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A576" w14:textId="77777777" w:rsidR="009A19C2" w:rsidRDefault="00000000">
      <w:pPr>
        <w:pStyle w:val="Textoindependiente"/>
        <w:spacing w:before="6"/>
        <w:rPr>
          <w:rFonts w:ascii="Times New Roman"/>
          <w:sz w:val="5"/>
        </w:rPr>
      </w:pPr>
      <w:r>
        <w:rPr>
          <w:rFonts w:ascii="Times New Roman"/>
          <w:noProof/>
          <w:sz w:val="5"/>
        </w:rPr>
        <mc:AlternateContent>
          <mc:Choice Requires="wps">
            <w:drawing>
              <wp:anchor distT="0" distB="0" distL="0" distR="0" simplePos="0" relativeHeight="15731712" behindDoc="0" locked="0" layoutInCell="1" allowOverlap="1" wp14:anchorId="01B48A2B" wp14:editId="0625381D">
                <wp:simplePos x="0" y="0"/>
                <wp:positionH relativeFrom="page">
                  <wp:posOffset>6807087</wp:posOffset>
                </wp:positionH>
                <wp:positionV relativeFrom="page">
                  <wp:posOffset>2818850</wp:posOffset>
                </wp:positionV>
                <wp:extent cx="419734" cy="3187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AE169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A580C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type w14:anchorId="01B48A2B" id="_x0000_t202" coordsize="21600,21600" o:spt="202" path="m,l,21600r21600,l21600,xe">
                <v:stroke joinstyle="miter"/>
                <v:path gradientshapeok="t" o:connecttype="rect"/>
              </v:shapetype>
              <v:shape id="Textbox 5" o:spid="_x0000_s1026" type="#_x0000_t202" style="position:absolute;margin-left:536pt;margin-top:221.95pt;width:33.05pt;height:250.9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0FAE169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A580C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rFonts w:ascii="Times New Roman"/>
          <w:noProof/>
          <w:sz w:val="5"/>
        </w:rPr>
        <mc:AlternateContent>
          <mc:Choice Requires="wps">
            <w:drawing>
              <wp:anchor distT="0" distB="0" distL="0" distR="0" simplePos="0" relativeHeight="15732224" behindDoc="0" locked="0" layoutInCell="1" allowOverlap="1" wp14:anchorId="5CE6759F" wp14:editId="103B315E">
                <wp:simplePos x="0" y="0"/>
                <wp:positionH relativeFrom="page">
                  <wp:posOffset>6965929</wp:posOffset>
                </wp:positionH>
                <wp:positionV relativeFrom="page">
                  <wp:posOffset>6552855</wp:posOffset>
                </wp:positionV>
                <wp:extent cx="263525" cy="32759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25E66D3" w14:textId="04CC39C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A9B7D0E" w14:textId="77777777" w:rsidR="009A19C2" w:rsidRDefault="00000000">
                            <w:pPr>
                              <w:spacing w:line="120" w:lineRule="exact"/>
                              <w:ind w:left="20"/>
                              <w:rPr>
                                <w:sz w:val="12"/>
                              </w:rPr>
                            </w:pPr>
                            <w:r>
                              <w:rPr>
                                <w:spacing w:val="-2"/>
                                <w:sz w:val="12"/>
                              </w:rPr>
                              <w:t>Verificación:</w:t>
                            </w:r>
                            <w:r>
                              <w:rPr>
                                <w:spacing w:val="7"/>
                                <w:sz w:val="12"/>
                              </w:rPr>
                              <w:t xml:space="preserve"> </w:t>
                            </w:r>
                            <w:hyperlink r:id="rId7">
                              <w:r>
                                <w:rPr>
                                  <w:spacing w:val="-2"/>
                                  <w:sz w:val="12"/>
                                </w:rPr>
                                <w:t>https://sede.lasrozas.es/</w:t>
                              </w:r>
                            </w:hyperlink>
                          </w:p>
                          <w:p w14:paraId="0A1931B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CE6759F" id="Textbox 6" o:spid="_x0000_s1027" type="#_x0000_t202" style="position:absolute;margin-left:548.5pt;margin-top:515.95pt;width:20.75pt;height:257.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YYoQEAADE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aZNFXmkw20B9JC40hYOVa3xGug7jYcf+9k1Jz13zzZ&#10;l0fhlMRTsjklMfX3UAYmK/TwaZfA2MLn8s3Eh/pSFE0zlBv/975UXSZ9/Qc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A03rYYoQEAADEDAAAOAAAAAAAAAAAAAAAAAC4CAABkcnMvZTJvRG9jLnhtbFBLAQItABQABgAI&#10;AAAAIQB3rieT4QAAAA8BAAAPAAAAAAAAAAAAAAAAAPsDAABkcnMvZG93bnJldi54bWxQSwUGAAAA&#10;AAQABADzAAAACQUAAAAA&#10;" filled="f" stroked="f">
                <v:textbox style="layout-flow:vertical;mso-layout-flow-alt:bottom-to-top" inset="0,0,0,0">
                  <w:txbxContent>
                    <w:p w14:paraId="525E66D3" w14:textId="04CC39C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A9B7D0E" w14:textId="77777777" w:rsidR="009A19C2" w:rsidRDefault="00000000">
                      <w:pPr>
                        <w:spacing w:line="120" w:lineRule="exact"/>
                        <w:ind w:left="20"/>
                        <w:rPr>
                          <w:sz w:val="12"/>
                        </w:rPr>
                      </w:pPr>
                      <w:r>
                        <w:rPr>
                          <w:spacing w:val="-2"/>
                          <w:sz w:val="12"/>
                        </w:rPr>
                        <w:t>Verificación:</w:t>
                      </w:r>
                      <w:r>
                        <w:rPr>
                          <w:spacing w:val="7"/>
                          <w:sz w:val="12"/>
                        </w:rPr>
                        <w:t xml:space="preserve"> </w:t>
                      </w:r>
                      <w:hyperlink r:id="rId8">
                        <w:r>
                          <w:rPr>
                            <w:spacing w:val="-2"/>
                            <w:sz w:val="12"/>
                          </w:rPr>
                          <w:t>https://sede.lasrozas.es/</w:t>
                        </w:r>
                      </w:hyperlink>
                    </w:p>
                    <w:p w14:paraId="0A1931B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p w14:paraId="7F826B9E" w14:textId="77777777" w:rsidR="009A19C2" w:rsidRDefault="00000000">
      <w:pPr>
        <w:ind w:left="8110" w:right="-58"/>
        <w:rPr>
          <w:rFonts w:ascii="Times New Roman"/>
          <w:sz w:val="20"/>
        </w:rPr>
      </w:pPr>
      <w:r>
        <w:rPr>
          <w:rFonts w:ascii="Times New Roman"/>
          <w:noProof/>
          <w:sz w:val="20"/>
        </w:rPr>
        <mc:AlternateContent>
          <mc:Choice Requires="wps">
            <w:drawing>
              <wp:inline distT="0" distB="0" distL="0" distR="0" wp14:anchorId="49E19AD2" wp14:editId="6EFD428D">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2"/>
                        </a:solidFill>
                        <a:ln w="9525">
                          <a:solidFill>
                            <a:srgbClr val="CCCCCC"/>
                          </a:solidFill>
                          <a:prstDash val="solid"/>
                        </a:ln>
                      </wps:spPr>
                      <wps:txbx>
                        <w:txbxContent>
                          <w:p w14:paraId="2E93D284" w14:textId="77777777" w:rsidR="009A19C2"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49E19AD2" id="Textbox 7"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" fillcolor="#f2f2f2" strokecolor="#ccc">
                <v:path arrowok="t"/>
                <v:textbox inset="0,0,0,0">
                  <w:txbxContent>
                    <w:p w14:paraId="2E93D284" w14:textId="77777777" w:rsidR="009A19C2" w:rsidRDefault="00000000">
                      <w:pPr>
                        <w:spacing w:before="367"/>
                        <w:ind w:left="480"/>
                        <w:rPr>
                          <w:color w:val="000000"/>
                          <w:sz w:val="36"/>
                        </w:rPr>
                      </w:pPr>
                      <w:r>
                        <w:rPr>
                          <w:color w:val="000000"/>
                          <w:spacing w:val="-4"/>
                          <w:sz w:val="36"/>
                        </w:rPr>
                        <w:t>ACTA</w:t>
                      </w:r>
                    </w:p>
                  </w:txbxContent>
                </v:textbox>
                <w10:anchorlock/>
              </v:shape>
            </w:pict>
          </mc:Fallback>
        </mc:AlternateContent>
      </w:r>
    </w:p>
    <w:p w14:paraId="49677EBD" w14:textId="77777777" w:rsidR="009A19C2" w:rsidRDefault="009A19C2">
      <w:pPr>
        <w:pStyle w:val="Textoindependiente"/>
        <w:spacing w:before="101"/>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9A19C2" w14:paraId="406028E1" w14:textId="77777777">
        <w:trPr>
          <w:trHeight w:val="405"/>
        </w:trPr>
        <w:tc>
          <w:tcPr>
            <w:tcW w:w="3252" w:type="dxa"/>
            <w:tcBorders>
              <w:left w:val="single" w:sz="4" w:space="0" w:color="CCCCCC"/>
            </w:tcBorders>
            <w:shd w:val="clear" w:color="auto" w:fill="F2F2F2"/>
          </w:tcPr>
          <w:p w14:paraId="2275F9B2" w14:textId="77777777" w:rsidR="009A19C2" w:rsidRDefault="00000000" w:rsidP="000A3941">
            <w:pPr>
              <w:pStyle w:val="TableParagraph"/>
              <w:spacing w:before="8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right w:val="single" w:sz="4" w:space="0" w:color="CCCCCC"/>
            </w:tcBorders>
            <w:shd w:val="clear" w:color="auto" w:fill="F2F2F2"/>
          </w:tcPr>
          <w:p w14:paraId="22F8DDC2" w14:textId="77777777" w:rsidR="009A19C2" w:rsidRDefault="00000000" w:rsidP="000A3941">
            <w:pPr>
              <w:pStyle w:val="TableParagraph"/>
              <w:spacing w:before="82"/>
              <w:ind w:left="63"/>
              <w:jc w:val="center"/>
              <w:rPr>
                <w:b/>
                <w:sz w:val="20"/>
              </w:rPr>
            </w:pPr>
            <w:r>
              <w:rPr>
                <w:b/>
                <w:sz w:val="20"/>
              </w:rPr>
              <w:t xml:space="preserve">Órgano </w:t>
            </w:r>
            <w:r>
              <w:rPr>
                <w:b/>
                <w:spacing w:val="-2"/>
                <w:sz w:val="20"/>
              </w:rPr>
              <w:t>Colegiado</w:t>
            </w:r>
          </w:p>
        </w:tc>
      </w:tr>
      <w:tr w:rsidR="009A19C2" w14:paraId="5BFC8C86" w14:textId="77777777">
        <w:trPr>
          <w:trHeight w:val="391"/>
        </w:trPr>
        <w:tc>
          <w:tcPr>
            <w:tcW w:w="3252" w:type="dxa"/>
            <w:tcBorders>
              <w:left w:val="single" w:sz="4" w:space="0" w:color="CCCCCC"/>
              <w:bottom w:val="single" w:sz="8" w:space="0" w:color="CCCCCC"/>
            </w:tcBorders>
          </w:tcPr>
          <w:p w14:paraId="440D0B91" w14:textId="77777777" w:rsidR="009A19C2" w:rsidRDefault="00000000" w:rsidP="000A3941">
            <w:pPr>
              <w:pStyle w:val="TableParagraph"/>
              <w:jc w:val="center"/>
              <w:rPr>
                <w:sz w:val="20"/>
              </w:rPr>
            </w:pPr>
            <w:r>
              <w:rPr>
                <w:spacing w:val="-2"/>
                <w:sz w:val="20"/>
              </w:rPr>
              <w:t>JGL/2026/8</w:t>
            </w:r>
          </w:p>
        </w:tc>
        <w:tc>
          <w:tcPr>
            <w:tcW w:w="5811" w:type="dxa"/>
            <w:tcBorders>
              <w:bottom w:val="single" w:sz="8" w:space="0" w:color="CCCCCC"/>
              <w:right w:val="single" w:sz="4" w:space="0" w:color="CCCCCC"/>
            </w:tcBorders>
          </w:tcPr>
          <w:p w14:paraId="43818C9F" w14:textId="77777777" w:rsidR="009A19C2" w:rsidRDefault="00000000" w:rsidP="000A3941">
            <w:pPr>
              <w:pStyle w:val="TableParagraph"/>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02A7C594" w14:textId="77777777" w:rsidR="009A19C2" w:rsidRDefault="009A19C2">
      <w:pPr>
        <w:pStyle w:val="Textoindependiente"/>
        <w:rPr>
          <w:rFonts w:ascii="Times New Roman"/>
        </w:rPr>
      </w:pPr>
    </w:p>
    <w:p w14:paraId="79536A85" w14:textId="77777777" w:rsidR="009A19C2" w:rsidRDefault="009A19C2">
      <w:pPr>
        <w:pStyle w:val="Textoindependiente"/>
        <w:rPr>
          <w:rFonts w:ascii="Times New Roman"/>
        </w:rPr>
      </w:pPr>
    </w:p>
    <w:p w14:paraId="102A7385" w14:textId="77777777" w:rsidR="009A19C2" w:rsidRDefault="009A19C2">
      <w:pPr>
        <w:pStyle w:val="Textoindependiente"/>
        <w:rPr>
          <w:rFonts w:ascii="Times New Roman"/>
        </w:rPr>
      </w:pPr>
    </w:p>
    <w:p w14:paraId="479E81D1" w14:textId="77777777" w:rsidR="009A19C2" w:rsidRDefault="009A19C2">
      <w:pPr>
        <w:pStyle w:val="Textoindependiente"/>
        <w:rPr>
          <w:rFonts w:ascii="Times New Roman"/>
        </w:rPr>
      </w:pPr>
    </w:p>
    <w:p w14:paraId="26E71A3A" w14:textId="77777777" w:rsidR="009A19C2" w:rsidRDefault="009A19C2">
      <w:pPr>
        <w:pStyle w:val="Textoindependiente"/>
        <w:spacing w:before="5"/>
        <w:rPr>
          <w:rFonts w:ascii="Times New Roman"/>
        </w:rPr>
      </w:pPr>
    </w:p>
    <w:p w14:paraId="0AE5DABF" w14:textId="77777777" w:rsidR="009A19C2" w:rsidRDefault="00000000">
      <w:pPr>
        <w:pStyle w:val="Ttulo5"/>
      </w:pPr>
      <w:r>
        <w:rPr>
          <w:noProof/>
        </w:rPr>
        <mc:AlternateContent>
          <mc:Choice Requires="wpg">
            <w:drawing>
              <wp:anchor distT="0" distB="0" distL="0" distR="0" simplePos="0" relativeHeight="15729664" behindDoc="0" locked="0" layoutInCell="1" allowOverlap="1" wp14:anchorId="04EF1A61" wp14:editId="63D3B827">
                <wp:simplePos x="0" y="0"/>
                <wp:positionH relativeFrom="page">
                  <wp:posOffset>900112</wp:posOffset>
                </wp:positionH>
                <wp:positionV relativeFrom="paragraph">
                  <wp:posOffset>-515557</wp:posOffset>
                </wp:positionV>
                <wp:extent cx="5760085" cy="2768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75" y="0"/>
                                </a:lnTo>
                                <a:lnTo>
                                  <a:pt x="5759475" y="5080"/>
                                </a:lnTo>
                                <a:lnTo>
                                  <a:pt x="5756922" y="7632"/>
                                </a:lnTo>
                                <a:lnTo>
                                  <a:pt x="5756922" y="5080"/>
                                </a:lnTo>
                                <a:lnTo>
                                  <a:pt x="5759475" y="5080"/>
                                </a:lnTo>
                                <a:lnTo>
                                  <a:pt x="5759475"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20"/>
                                </a:lnTo>
                                <a:lnTo>
                                  <a:pt x="317" y="5080"/>
                                </a:lnTo>
                                <a:lnTo>
                                  <a:pt x="2857" y="5080"/>
                                </a:lnTo>
                                <a:lnTo>
                                  <a:pt x="2857" y="0"/>
                                </a:lnTo>
                                <a:lnTo>
                                  <a:pt x="12" y="0"/>
                                </a:lnTo>
                                <a:lnTo>
                                  <a:pt x="12" y="4775"/>
                                </a:lnTo>
                                <a:lnTo>
                                  <a:pt x="12" y="5080"/>
                                </a:lnTo>
                                <a:lnTo>
                                  <a:pt x="12" y="271945"/>
                                </a:lnTo>
                                <a:lnTo>
                                  <a:pt x="0" y="276707"/>
                                </a:lnTo>
                                <a:lnTo>
                                  <a:pt x="5759780" y="276707"/>
                                </a:lnTo>
                                <a:lnTo>
                                  <a:pt x="5759780" y="271945"/>
                                </a:lnTo>
                                <a:lnTo>
                                  <a:pt x="5759780" y="5080"/>
                                </a:lnTo>
                                <a:lnTo>
                                  <a:pt x="5759780" y="4775"/>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10160"/>
                            <a:ext cx="5750560" cy="257175"/>
                          </a:xfrm>
                          <a:prstGeom prst="rect">
                            <a:avLst/>
                          </a:prstGeom>
                        </wps:spPr>
                        <wps:txbx>
                          <w:txbxContent>
                            <w:p w14:paraId="2B6B1171" w14:textId="77777777" w:rsidR="009A19C2" w:rsidRDefault="00000000" w:rsidP="000A3941">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04EF1A61" id="Group 8" o:spid="_x0000_s1029" style="position:absolute;left:0;text-align:left;margin-left:70.85pt;margin-top:-40.6pt;width:453.55pt;height:21.8pt;z-index:1572966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">
                <v:shape id="Graphic 9"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" path="m5750242,l,,,257650r5750242,l5750242,xe" fillcolor="#f2f2f2" stroked="f">
                  <v:path arrowok="t"/>
                </v:shape>
                <v:shape id="Graphic 10"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05,l5759475,5080r-2553,2552l5756922,5080r2553,l5759475,r-4458,l5755017,10160r,257022l4775,267182r,-257022l5755017,10160r,-10160l2857,r,5080l2857,7620,317,5080r2540,l2857,,12,r,4775l12,5080r,266865l,276707r5759780,l5759780,271945r,-266865l5759780,4775r,-4775xe" fillcolor="#ccc" stroked="f">
                  <v:path arrowok="t"/>
                </v:shape>
                <v:shape id="Textbox 11" o:spid="_x0000_s1032"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B6B1171" w14:textId="77777777" w:rsidR="009A19C2" w:rsidRDefault="00000000" w:rsidP="000A3941">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anchorx="page"/>
              </v:group>
            </w:pict>
          </mc:Fallback>
        </mc:AlternateContent>
      </w:r>
      <w:r>
        <w:rPr>
          <w:noProof/>
        </w:rPr>
        <mc:AlternateContent>
          <mc:Choice Requires="wps">
            <w:drawing>
              <wp:anchor distT="0" distB="0" distL="0" distR="0" simplePos="0" relativeHeight="15731200" behindDoc="0" locked="0" layoutInCell="1" allowOverlap="1" wp14:anchorId="4C4CA3DB" wp14:editId="3336F3C8">
                <wp:simplePos x="0" y="0"/>
                <wp:positionH relativeFrom="page">
                  <wp:posOffset>254000</wp:posOffset>
                </wp:positionH>
                <wp:positionV relativeFrom="paragraph">
                  <wp:posOffset>-1748473</wp:posOffset>
                </wp:positionV>
                <wp:extent cx="368300" cy="29292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327BFB6F" w14:textId="77777777" w:rsidR="009A19C2"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16/03/2026</w:t>
                            </w:r>
                          </w:p>
                          <w:p w14:paraId="59698F24" w14:textId="419A0CC8" w:rsidR="009A19C2"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4C4CA3DB" id="Textbox 12" o:spid="_x0000_s1033" type="#_x0000_t202" style="position:absolute;left:0;text-align:left;margin-left:20pt;margin-top:-137.7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" filled="f" strokecolor="#7f7f7f" strokeweight=".5pt">
                <v:path arrowok="t"/>
                <v:textbox style="layout-flow:vertical;mso-layout-flow-alt:bottom-to-top" inset="0,0,0,0">
                  <w:txbxContent>
                    <w:p w14:paraId="327BFB6F" w14:textId="77777777" w:rsidR="009A19C2"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16/03/2026</w:t>
                      </w:r>
                    </w:p>
                    <w:p w14:paraId="59698F24" w14:textId="419A0CC8" w:rsidR="009A19C2"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 xml:space="preserve">Tipo </w:t>
      </w:r>
      <w:r>
        <w:rPr>
          <w:spacing w:val="-2"/>
        </w:rPr>
        <w:t>Convocatoria:</w:t>
      </w:r>
    </w:p>
    <w:p w14:paraId="2F05834A" w14:textId="29D0F802" w:rsidR="009A19C2" w:rsidRDefault="00000000">
      <w:pPr>
        <w:pStyle w:val="Textoindependiente"/>
        <w:spacing w:before="54"/>
        <w:ind w:left="992"/>
      </w:pPr>
      <w:r>
        <w:rPr>
          <w:spacing w:val="-2"/>
        </w:rPr>
        <w:t>Ordinaria</w:t>
      </w:r>
      <w:r w:rsidR="000A3941">
        <w:rPr>
          <w:spacing w:val="-2"/>
        </w:rPr>
        <w:t>.</w:t>
      </w:r>
    </w:p>
    <w:p w14:paraId="018A86AD" w14:textId="77777777" w:rsidR="009A19C2" w:rsidRDefault="009A19C2">
      <w:pPr>
        <w:pStyle w:val="Textoindependiente"/>
        <w:spacing w:before="61"/>
      </w:pPr>
    </w:p>
    <w:p w14:paraId="3A5D57B1" w14:textId="77777777" w:rsidR="009A19C2" w:rsidRDefault="00000000">
      <w:pPr>
        <w:pStyle w:val="Ttulo5"/>
      </w:pPr>
      <w:r>
        <w:rPr>
          <w:spacing w:val="-2"/>
        </w:rPr>
        <w:t>Fecha:</w:t>
      </w:r>
    </w:p>
    <w:p w14:paraId="29F9E7A9" w14:textId="50C73C78" w:rsidR="009A19C2" w:rsidRDefault="00000000">
      <w:pPr>
        <w:pStyle w:val="Textoindependiente"/>
        <w:spacing w:before="54"/>
        <w:ind w:left="992"/>
      </w:pPr>
      <w:r>
        <w:rPr>
          <w:noProof/>
        </w:rPr>
        <w:drawing>
          <wp:anchor distT="0" distB="0" distL="0" distR="0" simplePos="0" relativeHeight="15730176" behindDoc="0" locked="0" layoutInCell="1" allowOverlap="1" wp14:anchorId="5E3316B9" wp14:editId="68FB9397">
            <wp:simplePos x="0" y="0"/>
            <wp:positionH relativeFrom="page">
              <wp:posOffset>292100</wp:posOffset>
            </wp:positionH>
            <wp:positionV relativeFrom="paragraph">
              <wp:posOffset>40751</wp:posOffset>
            </wp:positionV>
            <wp:extent cx="317500" cy="19304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317500" cy="193040"/>
                    </a:xfrm>
                    <a:prstGeom prst="rect">
                      <a:avLst/>
                    </a:prstGeom>
                  </pic:spPr>
                </pic:pic>
              </a:graphicData>
            </a:graphic>
          </wp:anchor>
        </w:drawing>
      </w:r>
      <w:r>
        <w:t>6</w:t>
      </w:r>
      <w:r>
        <w:rPr>
          <w:spacing w:val="-2"/>
        </w:rPr>
        <w:t xml:space="preserve"> </w:t>
      </w:r>
      <w:r>
        <w:t>de</w:t>
      </w:r>
      <w:r>
        <w:rPr>
          <w:spacing w:val="-1"/>
        </w:rPr>
        <w:t xml:space="preserve"> </w:t>
      </w:r>
      <w:r>
        <w:t>marzo</w:t>
      </w:r>
      <w:r>
        <w:rPr>
          <w:spacing w:val="-2"/>
        </w:rPr>
        <w:t xml:space="preserve"> </w:t>
      </w:r>
      <w:r>
        <w:t>de</w:t>
      </w:r>
      <w:r>
        <w:rPr>
          <w:spacing w:val="-1"/>
        </w:rPr>
        <w:t xml:space="preserve"> </w:t>
      </w:r>
      <w:r>
        <w:rPr>
          <w:spacing w:val="-4"/>
        </w:rPr>
        <w:t>2026</w:t>
      </w:r>
      <w:r w:rsidR="000A3941">
        <w:rPr>
          <w:spacing w:val="-4"/>
        </w:rPr>
        <w:t>.</w:t>
      </w:r>
    </w:p>
    <w:p w14:paraId="733912D6" w14:textId="77777777" w:rsidR="009A19C2" w:rsidRDefault="009A19C2">
      <w:pPr>
        <w:pStyle w:val="Textoindependiente"/>
        <w:spacing w:before="60"/>
      </w:pPr>
    </w:p>
    <w:p w14:paraId="6F9490C7" w14:textId="77777777" w:rsidR="009A19C2" w:rsidRDefault="00000000">
      <w:pPr>
        <w:pStyle w:val="Ttulo5"/>
        <w:spacing w:before="1"/>
      </w:pPr>
      <w:r>
        <w:rPr>
          <w:spacing w:val="-2"/>
        </w:rPr>
        <w:t>Duración:</w:t>
      </w:r>
    </w:p>
    <w:p w14:paraId="31831802" w14:textId="42602474" w:rsidR="009A19C2" w:rsidRDefault="00000000">
      <w:pPr>
        <w:pStyle w:val="Textoindependiente"/>
        <w:spacing w:before="54"/>
        <w:ind w:left="992"/>
      </w:pPr>
      <w:r>
        <w:rPr>
          <w:noProof/>
        </w:rPr>
        <mc:AlternateContent>
          <mc:Choice Requires="wps">
            <w:drawing>
              <wp:anchor distT="0" distB="0" distL="0" distR="0" simplePos="0" relativeHeight="483781120" behindDoc="1" locked="0" layoutInCell="1" allowOverlap="1" wp14:anchorId="165A06A3" wp14:editId="16BD5B95">
                <wp:simplePos x="0" y="0"/>
                <wp:positionH relativeFrom="page">
                  <wp:posOffset>254000</wp:posOffset>
                </wp:positionH>
                <wp:positionV relativeFrom="paragraph">
                  <wp:posOffset>75586</wp:posOffset>
                </wp:positionV>
                <wp:extent cx="368300" cy="29292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78A13FBD" w14:textId="77777777" w:rsidR="009A19C2"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5D173796" w14:textId="77777777" w:rsidR="009A19C2"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16/03/2026</w:t>
                            </w:r>
                          </w:p>
                          <w:p w14:paraId="5EBC4E21" w14:textId="4DE928BA" w:rsidR="009A19C2"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165A06A3" id="Textbox 14" o:spid="_x0000_s1034" type="#_x0000_t202" style="position:absolute;left:0;text-align:left;margin-left:20pt;margin-top:5.95pt;width:29pt;height:230.65pt;z-index:-1953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" filled="f" strokecolor="#7f7f7f" strokeweight=".5pt">
                <v:path arrowok="t"/>
                <v:textbox style="layout-flow:vertical;mso-layout-flow-alt:bottom-to-top" inset="0,0,0,0">
                  <w:txbxContent>
                    <w:p w14:paraId="78A13FBD" w14:textId="77777777" w:rsidR="009A19C2"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5D173796" w14:textId="77777777" w:rsidR="009A19C2"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16/03/2026</w:t>
                      </w:r>
                    </w:p>
                    <w:p w14:paraId="5EBC4E21" w14:textId="4DE928BA" w:rsidR="009A19C2"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Desde</w:t>
      </w:r>
      <w:r>
        <w:rPr>
          <w:spacing w:val="-5"/>
        </w:rPr>
        <w:t xml:space="preserve"> </w:t>
      </w:r>
      <w:r>
        <w:t>las</w:t>
      </w:r>
      <w:r>
        <w:rPr>
          <w:spacing w:val="-2"/>
        </w:rPr>
        <w:t xml:space="preserve"> </w:t>
      </w:r>
      <w:r>
        <w:t>13:00</w:t>
      </w:r>
      <w:r w:rsidR="000A3941">
        <w:t xml:space="preserve"> h.,</w:t>
      </w:r>
      <w:r>
        <w:rPr>
          <w:spacing w:val="-3"/>
        </w:rPr>
        <w:t xml:space="preserve"> </w:t>
      </w:r>
      <w:r>
        <w:t>hasta</w:t>
      </w:r>
      <w:r>
        <w:rPr>
          <w:spacing w:val="-2"/>
        </w:rPr>
        <w:t xml:space="preserve"> </w:t>
      </w:r>
      <w:r>
        <w:t>las</w:t>
      </w:r>
      <w:r>
        <w:rPr>
          <w:spacing w:val="-2"/>
        </w:rPr>
        <w:t xml:space="preserve"> 13:25</w:t>
      </w:r>
      <w:r w:rsidR="000A3941">
        <w:rPr>
          <w:spacing w:val="-2"/>
        </w:rPr>
        <w:t xml:space="preserve"> h.</w:t>
      </w:r>
    </w:p>
    <w:p w14:paraId="0D3CC5FE" w14:textId="77777777" w:rsidR="009A19C2" w:rsidRDefault="009A19C2">
      <w:pPr>
        <w:pStyle w:val="Textoindependiente"/>
        <w:spacing w:before="60"/>
      </w:pPr>
    </w:p>
    <w:p w14:paraId="6F845CC4" w14:textId="77777777" w:rsidR="009A19C2" w:rsidRDefault="00000000">
      <w:pPr>
        <w:pStyle w:val="Ttulo5"/>
      </w:pPr>
      <w:r>
        <w:rPr>
          <w:spacing w:val="-2"/>
        </w:rPr>
        <w:t>Lugar:</w:t>
      </w:r>
    </w:p>
    <w:p w14:paraId="43E7AD96" w14:textId="7D635346" w:rsidR="009A19C2" w:rsidRDefault="00000000">
      <w:pPr>
        <w:pStyle w:val="Textoindependiente"/>
        <w:spacing w:before="55"/>
        <w:ind w:left="992"/>
      </w:pPr>
      <w:r>
        <w:rPr>
          <w:spacing w:val="-2"/>
        </w:rPr>
        <w:t>Telemática</w:t>
      </w:r>
      <w:r w:rsidR="000A3941">
        <w:rPr>
          <w:spacing w:val="-2"/>
        </w:rPr>
        <w:t>.</w:t>
      </w:r>
    </w:p>
    <w:p w14:paraId="29FB1A00" w14:textId="77777777" w:rsidR="009A19C2" w:rsidRDefault="009A19C2">
      <w:pPr>
        <w:pStyle w:val="Textoindependiente"/>
        <w:spacing w:before="60"/>
      </w:pPr>
    </w:p>
    <w:p w14:paraId="212148EB" w14:textId="77777777" w:rsidR="009A19C2" w:rsidRDefault="00000000">
      <w:pPr>
        <w:pStyle w:val="Ttulo5"/>
      </w:pPr>
      <w:r>
        <w:t>Presidida</w:t>
      </w:r>
      <w:r>
        <w:rPr>
          <w:spacing w:val="-8"/>
        </w:rPr>
        <w:t xml:space="preserve"> </w:t>
      </w:r>
      <w:r>
        <w:rPr>
          <w:spacing w:val="-4"/>
        </w:rPr>
        <w:t>por:</w:t>
      </w:r>
    </w:p>
    <w:p w14:paraId="14F72DD3" w14:textId="667E9C2A" w:rsidR="009A19C2" w:rsidRDefault="00000000">
      <w:pPr>
        <w:pStyle w:val="Textoindependiente"/>
        <w:spacing w:before="54"/>
        <w:ind w:left="992"/>
      </w:pPr>
      <w:r>
        <w:t xml:space="preserve">JOSE DE LA UZ </w:t>
      </w:r>
      <w:r>
        <w:rPr>
          <w:spacing w:val="-2"/>
        </w:rPr>
        <w:t>PARDOS</w:t>
      </w:r>
      <w:r w:rsidR="000A3941">
        <w:rPr>
          <w:spacing w:val="-2"/>
        </w:rPr>
        <w:t>.</w:t>
      </w:r>
    </w:p>
    <w:p w14:paraId="69A5B1F2" w14:textId="77777777" w:rsidR="009A19C2" w:rsidRDefault="009A19C2">
      <w:pPr>
        <w:pStyle w:val="Textoindependiente"/>
        <w:spacing w:before="61"/>
      </w:pPr>
    </w:p>
    <w:p w14:paraId="14A876E5" w14:textId="77777777" w:rsidR="009A19C2" w:rsidRDefault="00000000">
      <w:pPr>
        <w:pStyle w:val="Ttulo5"/>
      </w:pPr>
      <w:r>
        <w:rPr>
          <w:spacing w:val="-2"/>
        </w:rPr>
        <w:t>Secretario:</w:t>
      </w:r>
    </w:p>
    <w:p w14:paraId="1DE5EAD6" w14:textId="2239DB4A" w:rsidR="009A19C2" w:rsidRDefault="00000000">
      <w:pPr>
        <w:pStyle w:val="Textoindependiente"/>
        <w:spacing w:before="54"/>
        <w:ind w:left="992"/>
      </w:pPr>
      <w:r>
        <w:t xml:space="preserve">ANTONIO DIAZ </w:t>
      </w:r>
      <w:r>
        <w:rPr>
          <w:spacing w:val="-2"/>
        </w:rPr>
        <w:t>CALVO</w:t>
      </w:r>
      <w:r w:rsidR="000A3941">
        <w:rPr>
          <w:spacing w:val="-2"/>
        </w:rPr>
        <w:t>.</w:t>
      </w:r>
    </w:p>
    <w:p w14:paraId="186EDDB3" w14:textId="77777777" w:rsidR="009A19C2" w:rsidRDefault="00000000">
      <w:pPr>
        <w:pStyle w:val="Textoindependiente"/>
        <w:spacing w:before="5"/>
      </w:pPr>
      <w:r>
        <w:rPr>
          <w:noProof/>
        </w:rPr>
        <w:drawing>
          <wp:anchor distT="0" distB="0" distL="0" distR="0" simplePos="0" relativeHeight="487588352" behindDoc="1" locked="0" layoutInCell="1" allowOverlap="1" wp14:anchorId="796F17BA" wp14:editId="35EE280B">
            <wp:simplePos x="0" y="0"/>
            <wp:positionH relativeFrom="page">
              <wp:posOffset>292100</wp:posOffset>
            </wp:positionH>
            <wp:positionV relativeFrom="paragraph">
              <wp:posOffset>808881</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09562" cy="188213"/>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0C82F003" wp14:editId="163E578B">
                <wp:simplePos x="0" y="0"/>
                <wp:positionH relativeFrom="page">
                  <wp:posOffset>900112</wp:posOffset>
                </wp:positionH>
                <wp:positionV relativeFrom="paragraph">
                  <wp:posOffset>164737</wp:posOffset>
                </wp:positionV>
                <wp:extent cx="5760085" cy="287655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876550"/>
                        </a:xfrm>
                        <a:prstGeom prst="rect">
                          <a:avLst/>
                        </a:prstGeom>
                      </wps:spPr>
                      <wps:txbx>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835"/>
                              <w:gridCol w:w="5180"/>
                              <w:gridCol w:w="1048"/>
                            </w:tblGrid>
                            <w:tr w:rsidR="009A19C2" w14:paraId="781F2D16" w14:textId="77777777">
                              <w:trPr>
                                <w:trHeight w:val="403"/>
                              </w:trPr>
                              <w:tc>
                                <w:tcPr>
                                  <w:tcW w:w="9063" w:type="dxa"/>
                                  <w:gridSpan w:val="3"/>
                                  <w:tcBorders>
                                    <w:left w:val="single" w:sz="4" w:space="0" w:color="CCCCCC"/>
                                    <w:bottom w:val="single" w:sz="8" w:space="0" w:color="CCCCCC"/>
                                    <w:right w:val="single" w:sz="4" w:space="0" w:color="CCCCCC"/>
                                  </w:tcBorders>
                                  <w:shd w:val="clear" w:color="auto" w:fill="F2F2F2"/>
                                </w:tcPr>
                                <w:p w14:paraId="3344F95D" w14:textId="77777777" w:rsidR="009A19C2" w:rsidRDefault="00000000">
                                  <w:pPr>
                                    <w:pStyle w:val="TableParagraph"/>
                                    <w:spacing w:before="8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9A19C2" w14:paraId="5903F2FA" w14:textId="77777777">
                              <w:trPr>
                                <w:trHeight w:val="400"/>
                              </w:trPr>
                              <w:tc>
                                <w:tcPr>
                                  <w:tcW w:w="2835" w:type="dxa"/>
                                  <w:tcBorders>
                                    <w:top w:val="single" w:sz="8" w:space="0" w:color="CCCCCC"/>
                                    <w:left w:val="single" w:sz="4" w:space="0" w:color="CCCCCC"/>
                                    <w:bottom w:val="single" w:sz="8" w:space="0" w:color="CCCCCC"/>
                                  </w:tcBorders>
                                </w:tcPr>
                                <w:p w14:paraId="5F11B00F" w14:textId="77777777" w:rsidR="009A19C2" w:rsidRDefault="00000000">
                                  <w:pPr>
                                    <w:pStyle w:val="TableParagraph"/>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5180" w:type="dxa"/>
                                </w:tcPr>
                                <w:p w14:paraId="449C0E15" w14:textId="77777777" w:rsidR="009A19C2" w:rsidRDefault="00000000">
                                  <w:pPr>
                                    <w:pStyle w:val="TableParagraph"/>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048" w:type="dxa"/>
                                  <w:tcBorders>
                                    <w:top w:val="single" w:sz="8" w:space="0" w:color="CCCCCC"/>
                                    <w:bottom w:val="single" w:sz="8" w:space="0" w:color="CCCCCC"/>
                                    <w:right w:val="single" w:sz="4" w:space="0" w:color="CCCCCC"/>
                                  </w:tcBorders>
                                </w:tcPr>
                                <w:p w14:paraId="31D52547" w14:textId="77777777" w:rsidR="009A19C2" w:rsidRDefault="00000000">
                                  <w:pPr>
                                    <w:pStyle w:val="TableParagraph"/>
                                    <w:ind w:left="64"/>
                                    <w:rPr>
                                      <w:b/>
                                      <w:sz w:val="20"/>
                                    </w:rPr>
                                  </w:pPr>
                                  <w:r>
                                    <w:rPr>
                                      <w:b/>
                                      <w:spacing w:val="-2"/>
                                      <w:sz w:val="20"/>
                                    </w:rPr>
                                    <w:t>Asiste</w:t>
                                  </w:r>
                                </w:p>
                              </w:tc>
                            </w:tr>
                            <w:tr w:rsidR="009A19C2" w14:paraId="373E1A5C" w14:textId="77777777">
                              <w:trPr>
                                <w:trHeight w:val="388"/>
                              </w:trPr>
                              <w:tc>
                                <w:tcPr>
                                  <w:tcW w:w="2835" w:type="dxa"/>
                                  <w:tcBorders>
                                    <w:top w:val="single" w:sz="8" w:space="0" w:color="CCCCCC"/>
                                    <w:left w:val="single" w:sz="4" w:space="0" w:color="CCCCCC"/>
                                    <w:bottom w:val="single" w:sz="8" w:space="0" w:color="CCCCCC"/>
                                  </w:tcBorders>
                                </w:tcPr>
                                <w:p w14:paraId="078D4707" w14:textId="5C4F530A" w:rsidR="009A19C2" w:rsidRDefault="000A3941">
                                  <w:pPr>
                                    <w:pStyle w:val="TableParagraph"/>
                                    <w:spacing w:before="77"/>
                                    <w:rPr>
                                      <w:sz w:val="20"/>
                                    </w:rPr>
                                  </w:pPr>
                                  <w:r>
                                    <w:rPr>
                                      <w:spacing w:val="-2"/>
                                      <w:sz w:val="20"/>
                                    </w:rPr>
                                    <w:t>***</w:t>
                                  </w:r>
                                  <w:r w:rsidR="00000000">
                                    <w:rPr>
                                      <w:spacing w:val="-2"/>
                                      <w:sz w:val="20"/>
                                    </w:rPr>
                                    <w:t>1380</w:t>
                                  </w:r>
                                  <w:r>
                                    <w:rPr>
                                      <w:spacing w:val="-2"/>
                                      <w:sz w:val="20"/>
                                    </w:rPr>
                                    <w:t>**</w:t>
                                  </w:r>
                                </w:p>
                              </w:tc>
                              <w:tc>
                                <w:tcPr>
                                  <w:tcW w:w="5180" w:type="dxa"/>
                                </w:tcPr>
                                <w:p w14:paraId="51EA81BA" w14:textId="77777777" w:rsidR="009A19C2"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048" w:type="dxa"/>
                                  <w:tcBorders>
                                    <w:top w:val="single" w:sz="8" w:space="0" w:color="CCCCCC"/>
                                    <w:bottom w:val="single" w:sz="8" w:space="0" w:color="CCCCCC"/>
                                    <w:right w:val="single" w:sz="4" w:space="0" w:color="CCCCCC"/>
                                  </w:tcBorders>
                                </w:tcPr>
                                <w:p w14:paraId="2C7FA087" w14:textId="77777777" w:rsidR="009A19C2" w:rsidRDefault="00000000">
                                  <w:pPr>
                                    <w:pStyle w:val="TableParagraph"/>
                                    <w:spacing w:before="77"/>
                                    <w:ind w:left="64"/>
                                    <w:rPr>
                                      <w:sz w:val="20"/>
                                    </w:rPr>
                                  </w:pPr>
                                  <w:r>
                                    <w:rPr>
                                      <w:spacing w:val="-5"/>
                                      <w:sz w:val="20"/>
                                    </w:rPr>
                                    <w:t>SÍ</w:t>
                                  </w:r>
                                </w:p>
                              </w:tc>
                            </w:tr>
                            <w:tr w:rsidR="009A19C2" w14:paraId="543A9895" w14:textId="77777777">
                              <w:trPr>
                                <w:trHeight w:val="388"/>
                              </w:trPr>
                              <w:tc>
                                <w:tcPr>
                                  <w:tcW w:w="2835" w:type="dxa"/>
                                  <w:tcBorders>
                                    <w:top w:val="single" w:sz="8" w:space="0" w:color="CCCCCC"/>
                                    <w:left w:val="single" w:sz="4" w:space="0" w:color="CCCCCC"/>
                                    <w:bottom w:val="single" w:sz="8" w:space="0" w:color="CCCCCC"/>
                                  </w:tcBorders>
                                </w:tcPr>
                                <w:p w14:paraId="6486018E" w14:textId="1F33E689" w:rsidR="009A19C2" w:rsidRDefault="000A3941">
                                  <w:pPr>
                                    <w:pStyle w:val="TableParagraph"/>
                                    <w:spacing w:before="77"/>
                                    <w:rPr>
                                      <w:sz w:val="20"/>
                                    </w:rPr>
                                  </w:pPr>
                                  <w:r>
                                    <w:rPr>
                                      <w:spacing w:val="-2"/>
                                      <w:sz w:val="20"/>
                                    </w:rPr>
                                    <w:t>***</w:t>
                                  </w:r>
                                  <w:r w:rsidR="00000000">
                                    <w:rPr>
                                      <w:spacing w:val="-2"/>
                                      <w:sz w:val="20"/>
                                    </w:rPr>
                                    <w:t>8966</w:t>
                                  </w:r>
                                  <w:r>
                                    <w:rPr>
                                      <w:spacing w:val="-2"/>
                                      <w:sz w:val="20"/>
                                    </w:rPr>
                                    <w:t>**</w:t>
                                  </w:r>
                                </w:p>
                              </w:tc>
                              <w:tc>
                                <w:tcPr>
                                  <w:tcW w:w="5180" w:type="dxa"/>
                                </w:tcPr>
                                <w:p w14:paraId="03F67F07" w14:textId="77777777" w:rsidR="009A19C2" w:rsidRDefault="00000000">
                                  <w:pPr>
                                    <w:pStyle w:val="TableParagraph"/>
                                    <w:spacing w:before="77"/>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048" w:type="dxa"/>
                                  <w:tcBorders>
                                    <w:top w:val="single" w:sz="8" w:space="0" w:color="CCCCCC"/>
                                    <w:bottom w:val="single" w:sz="8" w:space="0" w:color="CCCCCC"/>
                                    <w:right w:val="single" w:sz="4" w:space="0" w:color="CCCCCC"/>
                                  </w:tcBorders>
                                </w:tcPr>
                                <w:p w14:paraId="2273EC3D" w14:textId="77777777" w:rsidR="009A19C2" w:rsidRDefault="00000000">
                                  <w:pPr>
                                    <w:pStyle w:val="TableParagraph"/>
                                    <w:spacing w:before="77"/>
                                    <w:ind w:left="64"/>
                                    <w:rPr>
                                      <w:sz w:val="20"/>
                                    </w:rPr>
                                  </w:pPr>
                                  <w:r>
                                    <w:rPr>
                                      <w:spacing w:val="-5"/>
                                      <w:sz w:val="20"/>
                                    </w:rPr>
                                    <w:t>SÍ</w:t>
                                  </w:r>
                                </w:p>
                              </w:tc>
                            </w:tr>
                            <w:tr w:rsidR="009A19C2" w14:paraId="38E4F247" w14:textId="77777777">
                              <w:trPr>
                                <w:trHeight w:val="387"/>
                              </w:trPr>
                              <w:tc>
                                <w:tcPr>
                                  <w:tcW w:w="2835" w:type="dxa"/>
                                  <w:tcBorders>
                                    <w:top w:val="single" w:sz="8" w:space="0" w:color="CCCCCC"/>
                                    <w:left w:val="single" w:sz="4" w:space="0" w:color="CCCCCC"/>
                                    <w:bottom w:val="single" w:sz="8" w:space="0" w:color="CCCCCC"/>
                                  </w:tcBorders>
                                </w:tcPr>
                                <w:p w14:paraId="66FC5D59" w14:textId="37ED3238" w:rsidR="009A19C2" w:rsidRDefault="000A3941">
                                  <w:pPr>
                                    <w:pStyle w:val="TableParagraph"/>
                                    <w:spacing w:before="77"/>
                                    <w:rPr>
                                      <w:sz w:val="20"/>
                                    </w:rPr>
                                  </w:pPr>
                                  <w:r>
                                    <w:rPr>
                                      <w:spacing w:val="-2"/>
                                      <w:sz w:val="20"/>
                                    </w:rPr>
                                    <w:t>***</w:t>
                                  </w:r>
                                  <w:r w:rsidR="00000000">
                                    <w:rPr>
                                      <w:spacing w:val="-2"/>
                                      <w:sz w:val="20"/>
                                    </w:rPr>
                                    <w:t>0979</w:t>
                                  </w:r>
                                  <w:r>
                                    <w:rPr>
                                      <w:spacing w:val="-2"/>
                                      <w:sz w:val="20"/>
                                    </w:rPr>
                                    <w:t>**</w:t>
                                  </w:r>
                                </w:p>
                              </w:tc>
                              <w:tc>
                                <w:tcPr>
                                  <w:tcW w:w="5180" w:type="dxa"/>
                                </w:tcPr>
                                <w:p w14:paraId="7A961BA3" w14:textId="77777777" w:rsidR="009A19C2" w:rsidRDefault="00000000">
                                  <w:pPr>
                                    <w:pStyle w:val="TableParagraph"/>
                                    <w:spacing w:before="77"/>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048" w:type="dxa"/>
                                  <w:tcBorders>
                                    <w:top w:val="single" w:sz="8" w:space="0" w:color="CCCCCC"/>
                                    <w:bottom w:val="single" w:sz="8" w:space="0" w:color="CCCCCC"/>
                                    <w:right w:val="single" w:sz="4" w:space="0" w:color="CCCCCC"/>
                                  </w:tcBorders>
                                </w:tcPr>
                                <w:p w14:paraId="6BAF232A" w14:textId="77777777" w:rsidR="009A19C2" w:rsidRDefault="00000000">
                                  <w:pPr>
                                    <w:pStyle w:val="TableParagraph"/>
                                    <w:spacing w:before="77"/>
                                    <w:ind w:left="64"/>
                                    <w:rPr>
                                      <w:sz w:val="20"/>
                                    </w:rPr>
                                  </w:pPr>
                                  <w:r>
                                    <w:rPr>
                                      <w:spacing w:val="-5"/>
                                      <w:sz w:val="20"/>
                                    </w:rPr>
                                    <w:t>SÍ</w:t>
                                  </w:r>
                                </w:p>
                              </w:tc>
                            </w:tr>
                            <w:tr w:rsidR="009A19C2" w14:paraId="3C9F6389" w14:textId="77777777">
                              <w:trPr>
                                <w:trHeight w:val="388"/>
                              </w:trPr>
                              <w:tc>
                                <w:tcPr>
                                  <w:tcW w:w="2835" w:type="dxa"/>
                                  <w:tcBorders>
                                    <w:top w:val="single" w:sz="8" w:space="0" w:color="CCCCCC"/>
                                    <w:left w:val="single" w:sz="4" w:space="0" w:color="CCCCCC"/>
                                    <w:bottom w:val="single" w:sz="8" w:space="0" w:color="CCCCCC"/>
                                  </w:tcBorders>
                                </w:tcPr>
                                <w:p w14:paraId="422F568C" w14:textId="41B2B7D5" w:rsidR="009A19C2" w:rsidRDefault="000A3941">
                                  <w:pPr>
                                    <w:pStyle w:val="TableParagraph"/>
                                    <w:spacing w:before="77"/>
                                    <w:rPr>
                                      <w:sz w:val="20"/>
                                    </w:rPr>
                                  </w:pPr>
                                  <w:r>
                                    <w:rPr>
                                      <w:spacing w:val="-2"/>
                                      <w:sz w:val="20"/>
                                    </w:rPr>
                                    <w:t>***</w:t>
                                  </w:r>
                                  <w:r w:rsidR="00000000">
                                    <w:rPr>
                                      <w:spacing w:val="-2"/>
                                      <w:sz w:val="20"/>
                                    </w:rPr>
                                    <w:t>4980</w:t>
                                  </w:r>
                                  <w:r>
                                    <w:rPr>
                                      <w:spacing w:val="-2"/>
                                      <w:sz w:val="20"/>
                                    </w:rPr>
                                    <w:t>**</w:t>
                                  </w:r>
                                </w:p>
                              </w:tc>
                              <w:tc>
                                <w:tcPr>
                                  <w:tcW w:w="5180" w:type="dxa"/>
                                </w:tcPr>
                                <w:p w14:paraId="2D182103" w14:textId="77777777" w:rsidR="009A19C2"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048" w:type="dxa"/>
                                  <w:tcBorders>
                                    <w:top w:val="single" w:sz="8" w:space="0" w:color="CCCCCC"/>
                                    <w:bottom w:val="single" w:sz="8" w:space="0" w:color="CCCCCC"/>
                                    <w:right w:val="single" w:sz="4" w:space="0" w:color="CCCCCC"/>
                                  </w:tcBorders>
                                </w:tcPr>
                                <w:p w14:paraId="11B73600" w14:textId="77777777" w:rsidR="009A19C2" w:rsidRDefault="00000000">
                                  <w:pPr>
                                    <w:pStyle w:val="TableParagraph"/>
                                    <w:spacing w:before="77"/>
                                    <w:ind w:left="64"/>
                                    <w:rPr>
                                      <w:sz w:val="20"/>
                                    </w:rPr>
                                  </w:pPr>
                                  <w:r>
                                    <w:rPr>
                                      <w:spacing w:val="-5"/>
                                      <w:sz w:val="20"/>
                                    </w:rPr>
                                    <w:t>SÍ</w:t>
                                  </w:r>
                                </w:p>
                              </w:tc>
                            </w:tr>
                            <w:tr w:rsidR="009A19C2" w14:paraId="51D8A93A" w14:textId="77777777">
                              <w:trPr>
                                <w:trHeight w:val="387"/>
                              </w:trPr>
                              <w:tc>
                                <w:tcPr>
                                  <w:tcW w:w="2835" w:type="dxa"/>
                                  <w:tcBorders>
                                    <w:top w:val="single" w:sz="8" w:space="0" w:color="CCCCCC"/>
                                    <w:left w:val="single" w:sz="4" w:space="0" w:color="CCCCCC"/>
                                    <w:bottom w:val="single" w:sz="8" w:space="0" w:color="CCCCCC"/>
                                  </w:tcBorders>
                                </w:tcPr>
                                <w:p w14:paraId="49BA47D3" w14:textId="4DC214C6" w:rsidR="009A19C2" w:rsidRDefault="000A3941">
                                  <w:pPr>
                                    <w:pStyle w:val="TableParagraph"/>
                                    <w:spacing w:before="77"/>
                                    <w:rPr>
                                      <w:sz w:val="20"/>
                                    </w:rPr>
                                  </w:pPr>
                                  <w:r>
                                    <w:rPr>
                                      <w:spacing w:val="-2"/>
                                      <w:sz w:val="20"/>
                                    </w:rPr>
                                    <w:t>***</w:t>
                                  </w:r>
                                  <w:r w:rsidR="00000000">
                                    <w:rPr>
                                      <w:spacing w:val="-2"/>
                                      <w:sz w:val="20"/>
                                    </w:rPr>
                                    <w:t>8979</w:t>
                                  </w:r>
                                  <w:r>
                                    <w:rPr>
                                      <w:spacing w:val="-2"/>
                                      <w:sz w:val="20"/>
                                    </w:rPr>
                                    <w:t>**</w:t>
                                  </w:r>
                                </w:p>
                              </w:tc>
                              <w:tc>
                                <w:tcPr>
                                  <w:tcW w:w="5180" w:type="dxa"/>
                                </w:tcPr>
                                <w:p w14:paraId="0A624751" w14:textId="77777777" w:rsidR="009A19C2" w:rsidRDefault="00000000">
                                  <w:pPr>
                                    <w:pStyle w:val="TableParagraph"/>
                                    <w:spacing w:before="77"/>
                                    <w:ind w:left="63"/>
                                    <w:rPr>
                                      <w:sz w:val="20"/>
                                    </w:rPr>
                                  </w:pPr>
                                  <w:r>
                                    <w:rPr>
                                      <w:sz w:val="20"/>
                                    </w:rPr>
                                    <w:t xml:space="preserve">JOSE CABRERA </w:t>
                                  </w:r>
                                  <w:r>
                                    <w:rPr>
                                      <w:spacing w:val="-2"/>
                                      <w:sz w:val="20"/>
                                    </w:rPr>
                                    <w:t>FERNANDEZ</w:t>
                                  </w:r>
                                </w:p>
                              </w:tc>
                              <w:tc>
                                <w:tcPr>
                                  <w:tcW w:w="1048" w:type="dxa"/>
                                  <w:tcBorders>
                                    <w:top w:val="single" w:sz="8" w:space="0" w:color="CCCCCC"/>
                                    <w:bottom w:val="single" w:sz="8" w:space="0" w:color="CCCCCC"/>
                                    <w:right w:val="single" w:sz="4" w:space="0" w:color="CCCCCC"/>
                                  </w:tcBorders>
                                </w:tcPr>
                                <w:p w14:paraId="7756A3D9" w14:textId="77777777" w:rsidR="009A19C2" w:rsidRDefault="00000000">
                                  <w:pPr>
                                    <w:pStyle w:val="TableParagraph"/>
                                    <w:spacing w:before="77"/>
                                    <w:ind w:left="64"/>
                                    <w:rPr>
                                      <w:sz w:val="20"/>
                                    </w:rPr>
                                  </w:pPr>
                                  <w:r>
                                    <w:rPr>
                                      <w:spacing w:val="-5"/>
                                      <w:sz w:val="20"/>
                                    </w:rPr>
                                    <w:t>NO</w:t>
                                  </w:r>
                                </w:p>
                              </w:tc>
                            </w:tr>
                            <w:tr w:rsidR="009A19C2" w14:paraId="03E0073F" w14:textId="77777777">
                              <w:trPr>
                                <w:trHeight w:val="388"/>
                              </w:trPr>
                              <w:tc>
                                <w:tcPr>
                                  <w:tcW w:w="2835" w:type="dxa"/>
                                  <w:tcBorders>
                                    <w:top w:val="single" w:sz="8" w:space="0" w:color="CCCCCC"/>
                                    <w:left w:val="single" w:sz="4" w:space="0" w:color="CCCCCC"/>
                                    <w:bottom w:val="single" w:sz="8" w:space="0" w:color="CCCCCC"/>
                                  </w:tcBorders>
                                </w:tcPr>
                                <w:p w14:paraId="7FE0F766" w14:textId="69757A1A" w:rsidR="009A19C2" w:rsidRDefault="000A3941">
                                  <w:pPr>
                                    <w:pStyle w:val="TableParagraph"/>
                                    <w:spacing w:before="77"/>
                                    <w:rPr>
                                      <w:sz w:val="20"/>
                                    </w:rPr>
                                  </w:pPr>
                                  <w:r>
                                    <w:rPr>
                                      <w:spacing w:val="-2"/>
                                      <w:sz w:val="20"/>
                                    </w:rPr>
                                    <w:t>***</w:t>
                                  </w:r>
                                  <w:r w:rsidR="00000000">
                                    <w:rPr>
                                      <w:spacing w:val="-2"/>
                                      <w:sz w:val="20"/>
                                    </w:rPr>
                                    <w:t>5237</w:t>
                                  </w:r>
                                  <w:r>
                                    <w:rPr>
                                      <w:spacing w:val="-2"/>
                                      <w:sz w:val="20"/>
                                    </w:rPr>
                                    <w:t>**</w:t>
                                  </w:r>
                                </w:p>
                              </w:tc>
                              <w:tc>
                                <w:tcPr>
                                  <w:tcW w:w="5180" w:type="dxa"/>
                                </w:tcPr>
                                <w:p w14:paraId="74800262" w14:textId="77777777" w:rsidR="009A19C2" w:rsidRDefault="00000000">
                                  <w:pPr>
                                    <w:pStyle w:val="TableParagraph"/>
                                    <w:spacing w:before="77"/>
                                    <w:ind w:left="63"/>
                                    <w:rPr>
                                      <w:sz w:val="20"/>
                                    </w:rPr>
                                  </w:pPr>
                                  <w:r>
                                    <w:rPr>
                                      <w:sz w:val="20"/>
                                    </w:rPr>
                                    <w:t xml:space="preserve">JOSE DE LA UZ </w:t>
                                  </w:r>
                                  <w:r>
                                    <w:rPr>
                                      <w:spacing w:val="-2"/>
                                      <w:sz w:val="20"/>
                                    </w:rPr>
                                    <w:t>PARDOS</w:t>
                                  </w:r>
                                </w:p>
                              </w:tc>
                              <w:tc>
                                <w:tcPr>
                                  <w:tcW w:w="1048" w:type="dxa"/>
                                  <w:tcBorders>
                                    <w:top w:val="single" w:sz="8" w:space="0" w:color="CCCCCC"/>
                                    <w:bottom w:val="single" w:sz="8" w:space="0" w:color="CCCCCC"/>
                                    <w:right w:val="single" w:sz="4" w:space="0" w:color="CCCCCC"/>
                                  </w:tcBorders>
                                </w:tcPr>
                                <w:p w14:paraId="6DE84D07" w14:textId="77777777" w:rsidR="009A19C2" w:rsidRDefault="00000000">
                                  <w:pPr>
                                    <w:pStyle w:val="TableParagraph"/>
                                    <w:spacing w:before="77"/>
                                    <w:ind w:left="64"/>
                                    <w:rPr>
                                      <w:sz w:val="20"/>
                                    </w:rPr>
                                  </w:pPr>
                                  <w:r>
                                    <w:rPr>
                                      <w:spacing w:val="-5"/>
                                      <w:sz w:val="20"/>
                                    </w:rPr>
                                    <w:t>SÍ</w:t>
                                  </w:r>
                                </w:p>
                              </w:tc>
                            </w:tr>
                            <w:tr w:rsidR="009A19C2" w14:paraId="73C5FC36" w14:textId="77777777">
                              <w:trPr>
                                <w:trHeight w:val="388"/>
                              </w:trPr>
                              <w:tc>
                                <w:tcPr>
                                  <w:tcW w:w="2835" w:type="dxa"/>
                                  <w:tcBorders>
                                    <w:top w:val="single" w:sz="8" w:space="0" w:color="CCCCCC"/>
                                    <w:left w:val="single" w:sz="4" w:space="0" w:color="CCCCCC"/>
                                    <w:bottom w:val="single" w:sz="8" w:space="0" w:color="CCCCCC"/>
                                  </w:tcBorders>
                                </w:tcPr>
                                <w:p w14:paraId="4482BF8C" w14:textId="179A6878" w:rsidR="009A19C2" w:rsidRDefault="000A3941">
                                  <w:pPr>
                                    <w:pStyle w:val="TableParagraph"/>
                                    <w:spacing w:before="77"/>
                                    <w:rPr>
                                      <w:sz w:val="20"/>
                                    </w:rPr>
                                  </w:pPr>
                                  <w:r>
                                    <w:rPr>
                                      <w:spacing w:val="-2"/>
                                      <w:sz w:val="20"/>
                                    </w:rPr>
                                    <w:t>***</w:t>
                                  </w:r>
                                  <w:r w:rsidR="00000000">
                                    <w:rPr>
                                      <w:spacing w:val="-2"/>
                                      <w:sz w:val="20"/>
                                    </w:rPr>
                                    <w:t>1467</w:t>
                                  </w:r>
                                  <w:r>
                                    <w:rPr>
                                      <w:spacing w:val="-2"/>
                                      <w:sz w:val="20"/>
                                    </w:rPr>
                                    <w:t>**</w:t>
                                  </w:r>
                                </w:p>
                              </w:tc>
                              <w:tc>
                                <w:tcPr>
                                  <w:tcW w:w="5180" w:type="dxa"/>
                                </w:tcPr>
                                <w:p w14:paraId="66FB3885" w14:textId="77777777" w:rsidR="009A19C2" w:rsidRDefault="00000000">
                                  <w:pPr>
                                    <w:pStyle w:val="TableParagraph"/>
                                    <w:spacing w:before="77"/>
                                    <w:ind w:left="63"/>
                                    <w:rPr>
                                      <w:sz w:val="20"/>
                                    </w:rPr>
                                  </w:pPr>
                                  <w:r>
                                    <w:rPr>
                                      <w:sz w:val="20"/>
                                    </w:rPr>
                                    <w:t>JUAN</w:t>
                                  </w:r>
                                  <w:r>
                                    <w:rPr>
                                      <w:spacing w:val="-3"/>
                                      <w:sz w:val="20"/>
                                    </w:rPr>
                                    <w:t xml:space="preserve"> </w:t>
                                  </w:r>
                                  <w:r>
                                    <w:rPr>
                                      <w:sz w:val="20"/>
                                    </w:rPr>
                                    <w:t>IGNACIO</w:t>
                                  </w:r>
                                  <w:r>
                                    <w:rPr>
                                      <w:spacing w:val="-1"/>
                                      <w:sz w:val="20"/>
                                    </w:rPr>
                                    <w:t xml:space="preserve"> </w:t>
                                  </w:r>
                                  <w:r>
                                    <w:rPr>
                                      <w:sz w:val="20"/>
                                    </w:rPr>
                                    <w:t>CABRERA</w:t>
                                  </w:r>
                                  <w:r>
                                    <w:rPr>
                                      <w:spacing w:val="-1"/>
                                      <w:sz w:val="20"/>
                                    </w:rPr>
                                    <w:t xml:space="preserve"> </w:t>
                                  </w:r>
                                  <w:r>
                                    <w:rPr>
                                      <w:spacing w:val="-2"/>
                                      <w:sz w:val="20"/>
                                    </w:rPr>
                                    <w:t>PORTILLO</w:t>
                                  </w:r>
                                </w:p>
                              </w:tc>
                              <w:tc>
                                <w:tcPr>
                                  <w:tcW w:w="1048" w:type="dxa"/>
                                  <w:tcBorders>
                                    <w:top w:val="single" w:sz="8" w:space="0" w:color="CCCCCC"/>
                                    <w:bottom w:val="single" w:sz="8" w:space="0" w:color="CCCCCC"/>
                                    <w:right w:val="single" w:sz="4" w:space="0" w:color="CCCCCC"/>
                                  </w:tcBorders>
                                </w:tcPr>
                                <w:p w14:paraId="4EB43E47" w14:textId="77777777" w:rsidR="009A19C2" w:rsidRDefault="00000000">
                                  <w:pPr>
                                    <w:pStyle w:val="TableParagraph"/>
                                    <w:spacing w:before="77"/>
                                    <w:ind w:left="64"/>
                                    <w:rPr>
                                      <w:sz w:val="20"/>
                                    </w:rPr>
                                  </w:pPr>
                                  <w:r>
                                    <w:rPr>
                                      <w:spacing w:val="-5"/>
                                      <w:sz w:val="20"/>
                                    </w:rPr>
                                    <w:t>SÍ</w:t>
                                  </w:r>
                                </w:p>
                              </w:tc>
                            </w:tr>
                            <w:tr w:rsidR="009A19C2" w14:paraId="23C69451" w14:textId="77777777">
                              <w:trPr>
                                <w:trHeight w:val="387"/>
                              </w:trPr>
                              <w:tc>
                                <w:tcPr>
                                  <w:tcW w:w="2835" w:type="dxa"/>
                                  <w:tcBorders>
                                    <w:top w:val="single" w:sz="8" w:space="0" w:color="CCCCCC"/>
                                    <w:left w:val="single" w:sz="4" w:space="0" w:color="CCCCCC"/>
                                    <w:bottom w:val="single" w:sz="8" w:space="0" w:color="CCCCCC"/>
                                  </w:tcBorders>
                                </w:tcPr>
                                <w:p w14:paraId="0D699C55" w14:textId="6BBF15A8" w:rsidR="009A19C2" w:rsidRDefault="000A3941">
                                  <w:pPr>
                                    <w:pStyle w:val="TableParagraph"/>
                                    <w:spacing w:before="77"/>
                                    <w:rPr>
                                      <w:sz w:val="20"/>
                                    </w:rPr>
                                  </w:pPr>
                                  <w:r>
                                    <w:rPr>
                                      <w:spacing w:val="-2"/>
                                      <w:sz w:val="20"/>
                                    </w:rPr>
                                    <w:t>***</w:t>
                                  </w:r>
                                  <w:r w:rsidR="00000000">
                                    <w:rPr>
                                      <w:spacing w:val="-2"/>
                                      <w:sz w:val="20"/>
                                    </w:rPr>
                                    <w:t>6126</w:t>
                                  </w:r>
                                  <w:r>
                                    <w:rPr>
                                      <w:spacing w:val="-2"/>
                                      <w:sz w:val="20"/>
                                    </w:rPr>
                                    <w:t>**</w:t>
                                  </w:r>
                                </w:p>
                              </w:tc>
                              <w:tc>
                                <w:tcPr>
                                  <w:tcW w:w="5180" w:type="dxa"/>
                                </w:tcPr>
                                <w:p w14:paraId="279F0DF8" w14:textId="77777777" w:rsidR="009A19C2"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048" w:type="dxa"/>
                                  <w:tcBorders>
                                    <w:top w:val="single" w:sz="8" w:space="0" w:color="CCCCCC"/>
                                    <w:bottom w:val="single" w:sz="8" w:space="0" w:color="CCCCCC"/>
                                    <w:right w:val="single" w:sz="4" w:space="0" w:color="CCCCCC"/>
                                  </w:tcBorders>
                                </w:tcPr>
                                <w:p w14:paraId="1BE7B990" w14:textId="77777777" w:rsidR="009A19C2" w:rsidRDefault="00000000">
                                  <w:pPr>
                                    <w:pStyle w:val="TableParagraph"/>
                                    <w:spacing w:before="77"/>
                                    <w:ind w:left="64"/>
                                    <w:rPr>
                                      <w:sz w:val="20"/>
                                    </w:rPr>
                                  </w:pPr>
                                  <w:r>
                                    <w:rPr>
                                      <w:spacing w:val="-5"/>
                                      <w:sz w:val="20"/>
                                    </w:rPr>
                                    <w:t>SÍ</w:t>
                                  </w:r>
                                </w:p>
                              </w:tc>
                            </w:tr>
                            <w:tr w:rsidR="009A19C2" w14:paraId="411D9F7A" w14:textId="77777777">
                              <w:trPr>
                                <w:trHeight w:val="388"/>
                              </w:trPr>
                              <w:tc>
                                <w:tcPr>
                                  <w:tcW w:w="2835" w:type="dxa"/>
                                  <w:tcBorders>
                                    <w:top w:val="single" w:sz="8" w:space="0" w:color="CCCCCC"/>
                                    <w:left w:val="single" w:sz="4" w:space="0" w:color="CCCCCC"/>
                                    <w:bottom w:val="single" w:sz="8" w:space="0" w:color="CCCCCC"/>
                                  </w:tcBorders>
                                </w:tcPr>
                                <w:p w14:paraId="1434BA73" w14:textId="1D5F1B3E" w:rsidR="009A19C2" w:rsidRDefault="000A3941">
                                  <w:pPr>
                                    <w:pStyle w:val="TableParagraph"/>
                                    <w:spacing w:before="77"/>
                                    <w:rPr>
                                      <w:sz w:val="20"/>
                                    </w:rPr>
                                  </w:pPr>
                                  <w:r>
                                    <w:rPr>
                                      <w:spacing w:val="-2"/>
                                      <w:sz w:val="20"/>
                                    </w:rPr>
                                    <w:t>***</w:t>
                                  </w:r>
                                  <w:r w:rsidR="00000000">
                                    <w:rPr>
                                      <w:spacing w:val="-2"/>
                                      <w:sz w:val="20"/>
                                    </w:rPr>
                                    <w:t>9617</w:t>
                                  </w:r>
                                  <w:r>
                                    <w:rPr>
                                      <w:spacing w:val="-2"/>
                                      <w:sz w:val="20"/>
                                    </w:rPr>
                                    <w:t>**</w:t>
                                  </w:r>
                                </w:p>
                              </w:tc>
                              <w:tc>
                                <w:tcPr>
                                  <w:tcW w:w="5180" w:type="dxa"/>
                                </w:tcPr>
                                <w:p w14:paraId="45E18B25" w14:textId="77777777" w:rsidR="009A19C2" w:rsidRDefault="00000000">
                                  <w:pPr>
                                    <w:pStyle w:val="TableParagraph"/>
                                    <w:spacing w:before="77"/>
                                    <w:ind w:left="63"/>
                                    <w:rPr>
                                      <w:sz w:val="20"/>
                                    </w:rPr>
                                  </w:pPr>
                                  <w:r>
                                    <w:rPr>
                                      <w:sz w:val="20"/>
                                    </w:rPr>
                                    <w:t xml:space="preserve">MONICA PARAISO </w:t>
                                  </w:r>
                                  <w:r>
                                    <w:rPr>
                                      <w:spacing w:val="-2"/>
                                      <w:sz w:val="20"/>
                                    </w:rPr>
                                    <w:t>VUYOVICH</w:t>
                                  </w:r>
                                </w:p>
                              </w:tc>
                              <w:tc>
                                <w:tcPr>
                                  <w:tcW w:w="1048" w:type="dxa"/>
                                  <w:tcBorders>
                                    <w:top w:val="single" w:sz="8" w:space="0" w:color="CCCCCC"/>
                                    <w:bottom w:val="single" w:sz="8" w:space="0" w:color="CCCCCC"/>
                                    <w:right w:val="single" w:sz="4" w:space="0" w:color="CCCCCC"/>
                                  </w:tcBorders>
                                </w:tcPr>
                                <w:p w14:paraId="78A3DB36" w14:textId="77777777" w:rsidR="009A19C2" w:rsidRDefault="00000000">
                                  <w:pPr>
                                    <w:pStyle w:val="TableParagraph"/>
                                    <w:spacing w:before="77"/>
                                    <w:ind w:left="64"/>
                                    <w:rPr>
                                      <w:sz w:val="20"/>
                                    </w:rPr>
                                  </w:pPr>
                                  <w:r>
                                    <w:rPr>
                                      <w:spacing w:val="-5"/>
                                      <w:sz w:val="20"/>
                                    </w:rPr>
                                    <w:t>SÍ</w:t>
                                  </w:r>
                                </w:p>
                              </w:tc>
                            </w:tr>
                          </w:tbl>
                          <w:p w14:paraId="287BE4B6" w14:textId="77777777" w:rsidR="009A19C2" w:rsidRDefault="009A19C2">
                            <w:pPr>
                              <w:pStyle w:val="Textoindependiente"/>
                            </w:pPr>
                          </w:p>
                        </w:txbxContent>
                      </wps:txbx>
                      <wps:bodyPr wrap="square" lIns="0" tIns="0" rIns="0" bIns="0" rtlCol="0">
                        <a:noAutofit/>
                      </wps:bodyPr>
                    </wps:wsp>
                  </a:graphicData>
                </a:graphic>
              </wp:anchor>
            </w:drawing>
          </mc:Choice>
          <mc:Fallback>
            <w:pict>
              <v:shape w14:anchorId="0C82F003" id="Textbox 16" o:spid="_x0000_s1035" type="#_x0000_t202" style="position:absolute;margin-left:70.85pt;margin-top:12.95pt;width:453.55pt;height:226.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" filled="f" stroked="f">
                <v:textbox inset="0,0,0,0">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835"/>
                        <w:gridCol w:w="5180"/>
                        <w:gridCol w:w="1048"/>
                      </w:tblGrid>
                      <w:tr w:rsidR="009A19C2" w14:paraId="781F2D16" w14:textId="77777777">
                        <w:trPr>
                          <w:trHeight w:val="403"/>
                        </w:trPr>
                        <w:tc>
                          <w:tcPr>
                            <w:tcW w:w="9063" w:type="dxa"/>
                            <w:gridSpan w:val="3"/>
                            <w:tcBorders>
                              <w:left w:val="single" w:sz="4" w:space="0" w:color="CCCCCC"/>
                              <w:bottom w:val="single" w:sz="8" w:space="0" w:color="CCCCCC"/>
                              <w:right w:val="single" w:sz="4" w:space="0" w:color="CCCCCC"/>
                            </w:tcBorders>
                            <w:shd w:val="clear" w:color="auto" w:fill="F2F2F2"/>
                          </w:tcPr>
                          <w:p w14:paraId="3344F95D" w14:textId="77777777" w:rsidR="009A19C2" w:rsidRDefault="00000000">
                            <w:pPr>
                              <w:pStyle w:val="TableParagraph"/>
                              <w:spacing w:before="8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9A19C2" w14:paraId="5903F2FA" w14:textId="77777777">
                        <w:trPr>
                          <w:trHeight w:val="400"/>
                        </w:trPr>
                        <w:tc>
                          <w:tcPr>
                            <w:tcW w:w="2835" w:type="dxa"/>
                            <w:tcBorders>
                              <w:top w:val="single" w:sz="8" w:space="0" w:color="CCCCCC"/>
                              <w:left w:val="single" w:sz="4" w:space="0" w:color="CCCCCC"/>
                              <w:bottom w:val="single" w:sz="8" w:space="0" w:color="CCCCCC"/>
                            </w:tcBorders>
                          </w:tcPr>
                          <w:p w14:paraId="5F11B00F" w14:textId="77777777" w:rsidR="009A19C2" w:rsidRDefault="00000000">
                            <w:pPr>
                              <w:pStyle w:val="TableParagraph"/>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5180" w:type="dxa"/>
                          </w:tcPr>
                          <w:p w14:paraId="449C0E15" w14:textId="77777777" w:rsidR="009A19C2" w:rsidRDefault="00000000">
                            <w:pPr>
                              <w:pStyle w:val="TableParagraph"/>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048" w:type="dxa"/>
                            <w:tcBorders>
                              <w:top w:val="single" w:sz="8" w:space="0" w:color="CCCCCC"/>
                              <w:bottom w:val="single" w:sz="8" w:space="0" w:color="CCCCCC"/>
                              <w:right w:val="single" w:sz="4" w:space="0" w:color="CCCCCC"/>
                            </w:tcBorders>
                          </w:tcPr>
                          <w:p w14:paraId="31D52547" w14:textId="77777777" w:rsidR="009A19C2" w:rsidRDefault="00000000">
                            <w:pPr>
                              <w:pStyle w:val="TableParagraph"/>
                              <w:ind w:left="64"/>
                              <w:rPr>
                                <w:b/>
                                <w:sz w:val="20"/>
                              </w:rPr>
                            </w:pPr>
                            <w:r>
                              <w:rPr>
                                <w:b/>
                                <w:spacing w:val="-2"/>
                                <w:sz w:val="20"/>
                              </w:rPr>
                              <w:t>Asiste</w:t>
                            </w:r>
                          </w:p>
                        </w:tc>
                      </w:tr>
                      <w:tr w:rsidR="009A19C2" w14:paraId="373E1A5C" w14:textId="77777777">
                        <w:trPr>
                          <w:trHeight w:val="388"/>
                        </w:trPr>
                        <w:tc>
                          <w:tcPr>
                            <w:tcW w:w="2835" w:type="dxa"/>
                            <w:tcBorders>
                              <w:top w:val="single" w:sz="8" w:space="0" w:color="CCCCCC"/>
                              <w:left w:val="single" w:sz="4" w:space="0" w:color="CCCCCC"/>
                              <w:bottom w:val="single" w:sz="8" w:space="0" w:color="CCCCCC"/>
                            </w:tcBorders>
                          </w:tcPr>
                          <w:p w14:paraId="078D4707" w14:textId="5C4F530A" w:rsidR="009A19C2" w:rsidRDefault="000A3941">
                            <w:pPr>
                              <w:pStyle w:val="TableParagraph"/>
                              <w:spacing w:before="77"/>
                              <w:rPr>
                                <w:sz w:val="20"/>
                              </w:rPr>
                            </w:pPr>
                            <w:r>
                              <w:rPr>
                                <w:spacing w:val="-2"/>
                                <w:sz w:val="20"/>
                              </w:rPr>
                              <w:t>***</w:t>
                            </w:r>
                            <w:r w:rsidR="00000000">
                              <w:rPr>
                                <w:spacing w:val="-2"/>
                                <w:sz w:val="20"/>
                              </w:rPr>
                              <w:t>1380</w:t>
                            </w:r>
                            <w:r>
                              <w:rPr>
                                <w:spacing w:val="-2"/>
                                <w:sz w:val="20"/>
                              </w:rPr>
                              <w:t>**</w:t>
                            </w:r>
                          </w:p>
                        </w:tc>
                        <w:tc>
                          <w:tcPr>
                            <w:tcW w:w="5180" w:type="dxa"/>
                          </w:tcPr>
                          <w:p w14:paraId="51EA81BA" w14:textId="77777777" w:rsidR="009A19C2"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048" w:type="dxa"/>
                            <w:tcBorders>
                              <w:top w:val="single" w:sz="8" w:space="0" w:color="CCCCCC"/>
                              <w:bottom w:val="single" w:sz="8" w:space="0" w:color="CCCCCC"/>
                              <w:right w:val="single" w:sz="4" w:space="0" w:color="CCCCCC"/>
                            </w:tcBorders>
                          </w:tcPr>
                          <w:p w14:paraId="2C7FA087" w14:textId="77777777" w:rsidR="009A19C2" w:rsidRDefault="00000000">
                            <w:pPr>
                              <w:pStyle w:val="TableParagraph"/>
                              <w:spacing w:before="77"/>
                              <w:ind w:left="64"/>
                              <w:rPr>
                                <w:sz w:val="20"/>
                              </w:rPr>
                            </w:pPr>
                            <w:r>
                              <w:rPr>
                                <w:spacing w:val="-5"/>
                                <w:sz w:val="20"/>
                              </w:rPr>
                              <w:t>SÍ</w:t>
                            </w:r>
                          </w:p>
                        </w:tc>
                      </w:tr>
                      <w:tr w:rsidR="009A19C2" w14:paraId="543A9895" w14:textId="77777777">
                        <w:trPr>
                          <w:trHeight w:val="388"/>
                        </w:trPr>
                        <w:tc>
                          <w:tcPr>
                            <w:tcW w:w="2835" w:type="dxa"/>
                            <w:tcBorders>
                              <w:top w:val="single" w:sz="8" w:space="0" w:color="CCCCCC"/>
                              <w:left w:val="single" w:sz="4" w:space="0" w:color="CCCCCC"/>
                              <w:bottom w:val="single" w:sz="8" w:space="0" w:color="CCCCCC"/>
                            </w:tcBorders>
                          </w:tcPr>
                          <w:p w14:paraId="6486018E" w14:textId="1F33E689" w:rsidR="009A19C2" w:rsidRDefault="000A3941">
                            <w:pPr>
                              <w:pStyle w:val="TableParagraph"/>
                              <w:spacing w:before="77"/>
                              <w:rPr>
                                <w:sz w:val="20"/>
                              </w:rPr>
                            </w:pPr>
                            <w:r>
                              <w:rPr>
                                <w:spacing w:val="-2"/>
                                <w:sz w:val="20"/>
                              </w:rPr>
                              <w:t>***</w:t>
                            </w:r>
                            <w:r w:rsidR="00000000">
                              <w:rPr>
                                <w:spacing w:val="-2"/>
                                <w:sz w:val="20"/>
                              </w:rPr>
                              <w:t>8966</w:t>
                            </w:r>
                            <w:r>
                              <w:rPr>
                                <w:spacing w:val="-2"/>
                                <w:sz w:val="20"/>
                              </w:rPr>
                              <w:t>**</w:t>
                            </w:r>
                          </w:p>
                        </w:tc>
                        <w:tc>
                          <w:tcPr>
                            <w:tcW w:w="5180" w:type="dxa"/>
                          </w:tcPr>
                          <w:p w14:paraId="03F67F07" w14:textId="77777777" w:rsidR="009A19C2" w:rsidRDefault="00000000">
                            <w:pPr>
                              <w:pStyle w:val="TableParagraph"/>
                              <w:spacing w:before="77"/>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048" w:type="dxa"/>
                            <w:tcBorders>
                              <w:top w:val="single" w:sz="8" w:space="0" w:color="CCCCCC"/>
                              <w:bottom w:val="single" w:sz="8" w:space="0" w:color="CCCCCC"/>
                              <w:right w:val="single" w:sz="4" w:space="0" w:color="CCCCCC"/>
                            </w:tcBorders>
                          </w:tcPr>
                          <w:p w14:paraId="2273EC3D" w14:textId="77777777" w:rsidR="009A19C2" w:rsidRDefault="00000000">
                            <w:pPr>
                              <w:pStyle w:val="TableParagraph"/>
                              <w:spacing w:before="77"/>
                              <w:ind w:left="64"/>
                              <w:rPr>
                                <w:sz w:val="20"/>
                              </w:rPr>
                            </w:pPr>
                            <w:r>
                              <w:rPr>
                                <w:spacing w:val="-5"/>
                                <w:sz w:val="20"/>
                              </w:rPr>
                              <w:t>SÍ</w:t>
                            </w:r>
                          </w:p>
                        </w:tc>
                      </w:tr>
                      <w:tr w:rsidR="009A19C2" w14:paraId="38E4F247" w14:textId="77777777">
                        <w:trPr>
                          <w:trHeight w:val="387"/>
                        </w:trPr>
                        <w:tc>
                          <w:tcPr>
                            <w:tcW w:w="2835" w:type="dxa"/>
                            <w:tcBorders>
                              <w:top w:val="single" w:sz="8" w:space="0" w:color="CCCCCC"/>
                              <w:left w:val="single" w:sz="4" w:space="0" w:color="CCCCCC"/>
                              <w:bottom w:val="single" w:sz="8" w:space="0" w:color="CCCCCC"/>
                            </w:tcBorders>
                          </w:tcPr>
                          <w:p w14:paraId="66FC5D59" w14:textId="37ED3238" w:rsidR="009A19C2" w:rsidRDefault="000A3941">
                            <w:pPr>
                              <w:pStyle w:val="TableParagraph"/>
                              <w:spacing w:before="77"/>
                              <w:rPr>
                                <w:sz w:val="20"/>
                              </w:rPr>
                            </w:pPr>
                            <w:r>
                              <w:rPr>
                                <w:spacing w:val="-2"/>
                                <w:sz w:val="20"/>
                              </w:rPr>
                              <w:t>***</w:t>
                            </w:r>
                            <w:r w:rsidR="00000000">
                              <w:rPr>
                                <w:spacing w:val="-2"/>
                                <w:sz w:val="20"/>
                              </w:rPr>
                              <w:t>0979</w:t>
                            </w:r>
                            <w:r>
                              <w:rPr>
                                <w:spacing w:val="-2"/>
                                <w:sz w:val="20"/>
                              </w:rPr>
                              <w:t>**</w:t>
                            </w:r>
                          </w:p>
                        </w:tc>
                        <w:tc>
                          <w:tcPr>
                            <w:tcW w:w="5180" w:type="dxa"/>
                          </w:tcPr>
                          <w:p w14:paraId="7A961BA3" w14:textId="77777777" w:rsidR="009A19C2" w:rsidRDefault="00000000">
                            <w:pPr>
                              <w:pStyle w:val="TableParagraph"/>
                              <w:spacing w:before="77"/>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048" w:type="dxa"/>
                            <w:tcBorders>
                              <w:top w:val="single" w:sz="8" w:space="0" w:color="CCCCCC"/>
                              <w:bottom w:val="single" w:sz="8" w:space="0" w:color="CCCCCC"/>
                              <w:right w:val="single" w:sz="4" w:space="0" w:color="CCCCCC"/>
                            </w:tcBorders>
                          </w:tcPr>
                          <w:p w14:paraId="6BAF232A" w14:textId="77777777" w:rsidR="009A19C2" w:rsidRDefault="00000000">
                            <w:pPr>
                              <w:pStyle w:val="TableParagraph"/>
                              <w:spacing w:before="77"/>
                              <w:ind w:left="64"/>
                              <w:rPr>
                                <w:sz w:val="20"/>
                              </w:rPr>
                            </w:pPr>
                            <w:r>
                              <w:rPr>
                                <w:spacing w:val="-5"/>
                                <w:sz w:val="20"/>
                              </w:rPr>
                              <w:t>SÍ</w:t>
                            </w:r>
                          </w:p>
                        </w:tc>
                      </w:tr>
                      <w:tr w:rsidR="009A19C2" w14:paraId="3C9F6389" w14:textId="77777777">
                        <w:trPr>
                          <w:trHeight w:val="388"/>
                        </w:trPr>
                        <w:tc>
                          <w:tcPr>
                            <w:tcW w:w="2835" w:type="dxa"/>
                            <w:tcBorders>
                              <w:top w:val="single" w:sz="8" w:space="0" w:color="CCCCCC"/>
                              <w:left w:val="single" w:sz="4" w:space="0" w:color="CCCCCC"/>
                              <w:bottom w:val="single" w:sz="8" w:space="0" w:color="CCCCCC"/>
                            </w:tcBorders>
                          </w:tcPr>
                          <w:p w14:paraId="422F568C" w14:textId="41B2B7D5" w:rsidR="009A19C2" w:rsidRDefault="000A3941">
                            <w:pPr>
                              <w:pStyle w:val="TableParagraph"/>
                              <w:spacing w:before="77"/>
                              <w:rPr>
                                <w:sz w:val="20"/>
                              </w:rPr>
                            </w:pPr>
                            <w:r>
                              <w:rPr>
                                <w:spacing w:val="-2"/>
                                <w:sz w:val="20"/>
                              </w:rPr>
                              <w:t>***</w:t>
                            </w:r>
                            <w:r w:rsidR="00000000">
                              <w:rPr>
                                <w:spacing w:val="-2"/>
                                <w:sz w:val="20"/>
                              </w:rPr>
                              <w:t>4980</w:t>
                            </w:r>
                            <w:r>
                              <w:rPr>
                                <w:spacing w:val="-2"/>
                                <w:sz w:val="20"/>
                              </w:rPr>
                              <w:t>**</w:t>
                            </w:r>
                          </w:p>
                        </w:tc>
                        <w:tc>
                          <w:tcPr>
                            <w:tcW w:w="5180" w:type="dxa"/>
                          </w:tcPr>
                          <w:p w14:paraId="2D182103" w14:textId="77777777" w:rsidR="009A19C2"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048" w:type="dxa"/>
                            <w:tcBorders>
                              <w:top w:val="single" w:sz="8" w:space="0" w:color="CCCCCC"/>
                              <w:bottom w:val="single" w:sz="8" w:space="0" w:color="CCCCCC"/>
                              <w:right w:val="single" w:sz="4" w:space="0" w:color="CCCCCC"/>
                            </w:tcBorders>
                          </w:tcPr>
                          <w:p w14:paraId="11B73600" w14:textId="77777777" w:rsidR="009A19C2" w:rsidRDefault="00000000">
                            <w:pPr>
                              <w:pStyle w:val="TableParagraph"/>
                              <w:spacing w:before="77"/>
                              <w:ind w:left="64"/>
                              <w:rPr>
                                <w:sz w:val="20"/>
                              </w:rPr>
                            </w:pPr>
                            <w:r>
                              <w:rPr>
                                <w:spacing w:val="-5"/>
                                <w:sz w:val="20"/>
                              </w:rPr>
                              <w:t>SÍ</w:t>
                            </w:r>
                          </w:p>
                        </w:tc>
                      </w:tr>
                      <w:tr w:rsidR="009A19C2" w14:paraId="51D8A93A" w14:textId="77777777">
                        <w:trPr>
                          <w:trHeight w:val="387"/>
                        </w:trPr>
                        <w:tc>
                          <w:tcPr>
                            <w:tcW w:w="2835" w:type="dxa"/>
                            <w:tcBorders>
                              <w:top w:val="single" w:sz="8" w:space="0" w:color="CCCCCC"/>
                              <w:left w:val="single" w:sz="4" w:space="0" w:color="CCCCCC"/>
                              <w:bottom w:val="single" w:sz="8" w:space="0" w:color="CCCCCC"/>
                            </w:tcBorders>
                          </w:tcPr>
                          <w:p w14:paraId="49BA47D3" w14:textId="4DC214C6" w:rsidR="009A19C2" w:rsidRDefault="000A3941">
                            <w:pPr>
                              <w:pStyle w:val="TableParagraph"/>
                              <w:spacing w:before="77"/>
                              <w:rPr>
                                <w:sz w:val="20"/>
                              </w:rPr>
                            </w:pPr>
                            <w:r>
                              <w:rPr>
                                <w:spacing w:val="-2"/>
                                <w:sz w:val="20"/>
                              </w:rPr>
                              <w:t>***</w:t>
                            </w:r>
                            <w:r w:rsidR="00000000">
                              <w:rPr>
                                <w:spacing w:val="-2"/>
                                <w:sz w:val="20"/>
                              </w:rPr>
                              <w:t>8979</w:t>
                            </w:r>
                            <w:r>
                              <w:rPr>
                                <w:spacing w:val="-2"/>
                                <w:sz w:val="20"/>
                              </w:rPr>
                              <w:t>**</w:t>
                            </w:r>
                          </w:p>
                        </w:tc>
                        <w:tc>
                          <w:tcPr>
                            <w:tcW w:w="5180" w:type="dxa"/>
                          </w:tcPr>
                          <w:p w14:paraId="0A624751" w14:textId="77777777" w:rsidR="009A19C2" w:rsidRDefault="00000000">
                            <w:pPr>
                              <w:pStyle w:val="TableParagraph"/>
                              <w:spacing w:before="77"/>
                              <w:ind w:left="63"/>
                              <w:rPr>
                                <w:sz w:val="20"/>
                              </w:rPr>
                            </w:pPr>
                            <w:r>
                              <w:rPr>
                                <w:sz w:val="20"/>
                              </w:rPr>
                              <w:t xml:space="preserve">JOSE CABRERA </w:t>
                            </w:r>
                            <w:r>
                              <w:rPr>
                                <w:spacing w:val="-2"/>
                                <w:sz w:val="20"/>
                              </w:rPr>
                              <w:t>FERNANDEZ</w:t>
                            </w:r>
                          </w:p>
                        </w:tc>
                        <w:tc>
                          <w:tcPr>
                            <w:tcW w:w="1048" w:type="dxa"/>
                            <w:tcBorders>
                              <w:top w:val="single" w:sz="8" w:space="0" w:color="CCCCCC"/>
                              <w:bottom w:val="single" w:sz="8" w:space="0" w:color="CCCCCC"/>
                              <w:right w:val="single" w:sz="4" w:space="0" w:color="CCCCCC"/>
                            </w:tcBorders>
                          </w:tcPr>
                          <w:p w14:paraId="7756A3D9" w14:textId="77777777" w:rsidR="009A19C2" w:rsidRDefault="00000000">
                            <w:pPr>
                              <w:pStyle w:val="TableParagraph"/>
                              <w:spacing w:before="77"/>
                              <w:ind w:left="64"/>
                              <w:rPr>
                                <w:sz w:val="20"/>
                              </w:rPr>
                            </w:pPr>
                            <w:r>
                              <w:rPr>
                                <w:spacing w:val="-5"/>
                                <w:sz w:val="20"/>
                              </w:rPr>
                              <w:t>NO</w:t>
                            </w:r>
                          </w:p>
                        </w:tc>
                      </w:tr>
                      <w:tr w:rsidR="009A19C2" w14:paraId="03E0073F" w14:textId="77777777">
                        <w:trPr>
                          <w:trHeight w:val="388"/>
                        </w:trPr>
                        <w:tc>
                          <w:tcPr>
                            <w:tcW w:w="2835" w:type="dxa"/>
                            <w:tcBorders>
                              <w:top w:val="single" w:sz="8" w:space="0" w:color="CCCCCC"/>
                              <w:left w:val="single" w:sz="4" w:space="0" w:color="CCCCCC"/>
                              <w:bottom w:val="single" w:sz="8" w:space="0" w:color="CCCCCC"/>
                            </w:tcBorders>
                          </w:tcPr>
                          <w:p w14:paraId="7FE0F766" w14:textId="69757A1A" w:rsidR="009A19C2" w:rsidRDefault="000A3941">
                            <w:pPr>
                              <w:pStyle w:val="TableParagraph"/>
                              <w:spacing w:before="77"/>
                              <w:rPr>
                                <w:sz w:val="20"/>
                              </w:rPr>
                            </w:pPr>
                            <w:r>
                              <w:rPr>
                                <w:spacing w:val="-2"/>
                                <w:sz w:val="20"/>
                              </w:rPr>
                              <w:t>***</w:t>
                            </w:r>
                            <w:r w:rsidR="00000000">
                              <w:rPr>
                                <w:spacing w:val="-2"/>
                                <w:sz w:val="20"/>
                              </w:rPr>
                              <w:t>5237</w:t>
                            </w:r>
                            <w:r>
                              <w:rPr>
                                <w:spacing w:val="-2"/>
                                <w:sz w:val="20"/>
                              </w:rPr>
                              <w:t>**</w:t>
                            </w:r>
                          </w:p>
                        </w:tc>
                        <w:tc>
                          <w:tcPr>
                            <w:tcW w:w="5180" w:type="dxa"/>
                          </w:tcPr>
                          <w:p w14:paraId="74800262" w14:textId="77777777" w:rsidR="009A19C2" w:rsidRDefault="00000000">
                            <w:pPr>
                              <w:pStyle w:val="TableParagraph"/>
                              <w:spacing w:before="77"/>
                              <w:ind w:left="63"/>
                              <w:rPr>
                                <w:sz w:val="20"/>
                              </w:rPr>
                            </w:pPr>
                            <w:r>
                              <w:rPr>
                                <w:sz w:val="20"/>
                              </w:rPr>
                              <w:t xml:space="preserve">JOSE DE LA UZ </w:t>
                            </w:r>
                            <w:r>
                              <w:rPr>
                                <w:spacing w:val="-2"/>
                                <w:sz w:val="20"/>
                              </w:rPr>
                              <w:t>PARDOS</w:t>
                            </w:r>
                          </w:p>
                        </w:tc>
                        <w:tc>
                          <w:tcPr>
                            <w:tcW w:w="1048" w:type="dxa"/>
                            <w:tcBorders>
                              <w:top w:val="single" w:sz="8" w:space="0" w:color="CCCCCC"/>
                              <w:bottom w:val="single" w:sz="8" w:space="0" w:color="CCCCCC"/>
                              <w:right w:val="single" w:sz="4" w:space="0" w:color="CCCCCC"/>
                            </w:tcBorders>
                          </w:tcPr>
                          <w:p w14:paraId="6DE84D07" w14:textId="77777777" w:rsidR="009A19C2" w:rsidRDefault="00000000">
                            <w:pPr>
                              <w:pStyle w:val="TableParagraph"/>
                              <w:spacing w:before="77"/>
                              <w:ind w:left="64"/>
                              <w:rPr>
                                <w:sz w:val="20"/>
                              </w:rPr>
                            </w:pPr>
                            <w:r>
                              <w:rPr>
                                <w:spacing w:val="-5"/>
                                <w:sz w:val="20"/>
                              </w:rPr>
                              <w:t>SÍ</w:t>
                            </w:r>
                          </w:p>
                        </w:tc>
                      </w:tr>
                      <w:tr w:rsidR="009A19C2" w14:paraId="73C5FC36" w14:textId="77777777">
                        <w:trPr>
                          <w:trHeight w:val="388"/>
                        </w:trPr>
                        <w:tc>
                          <w:tcPr>
                            <w:tcW w:w="2835" w:type="dxa"/>
                            <w:tcBorders>
                              <w:top w:val="single" w:sz="8" w:space="0" w:color="CCCCCC"/>
                              <w:left w:val="single" w:sz="4" w:space="0" w:color="CCCCCC"/>
                              <w:bottom w:val="single" w:sz="8" w:space="0" w:color="CCCCCC"/>
                            </w:tcBorders>
                          </w:tcPr>
                          <w:p w14:paraId="4482BF8C" w14:textId="179A6878" w:rsidR="009A19C2" w:rsidRDefault="000A3941">
                            <w:pPr>
                              <w:pStyle w:val="TableParagraph"/>
                              <w:spacing w:before="77"/>
                              <w:rPr>
                                <w:sz w:val="20"/>
                              </w:rPr>
                            </w:pPr>
                            <w:r>
                              <w:rPr>
                                <w:spacing w:val="-2"/>
                                <w:sz w:val="20"/>
                              </w:rPr>
                              <w:t>***</w:t>
                            </w:r>
                            <w:r w:rsidR="00000000">
                              <w:rPr>
                                <w:spacing w:val="-2"/>
                                <w:sz w:val="20"/>
                              </w:rPr>
                              <w:t>1467</w:t>
                            </w:r>
                            <w:r>
                              <w:rPr>
                                <w:spacing w:val="-2"/>
                                <w:sz w:val="20"/>
                              </w:rPr>
                              <w:t>**</w:t>
                            </w:r>
                          </w:p>
                        </w:tc>
                        <w:tc>
                          <w:tcPr>
                            <w:tcW w:w="5180" w:type="dxa"/>
                          </w:tcPr>
                          <w:p w14:paraId="66FB3885" w14:textId="77777777" w:rsidR="009A19C2" w:rsidRDefault="00000000">
                            <w:pPr>
                              <w:pStyle w:val="TableParagraph"/>
                              <w:spacing w:before="77"/>
                              <w:ind w:left="63"/>
                              <w:rPr>
                                <w:sz w:val="20"/>
                              </w:rPr>
                            </w:pPr>
                            <w:r>
                              <w:rPr>
                                <w:sz w:val="20"/>
                              </w:rPr>
                              <w:t>JUAN</w:t>
                            </w:r>
                            <w:r>
                              <w:rPr>
                                <w:spacing w:val="-3"/>
                                <w:sz w:val="20"/>
                              </w:rPr>
                              <w:t xml:space="preserve"> </w:t>
                            </w:r>
                            <w:r>
                              <w:rPr>
                                <w:sz w:val="20"/>
                              </w:rPr>
                              <w:t>IGNACIO</w:t>
                            </w:r>
                            <w:r>
                              <w:rPr>
                                <w:spacing w:val="-1"/>
                                <w:sz w:val="20"/>
                              </w:rPr>
                              <w:t xml:space="preserve"> </w:t>
                            </w:r>
                            <w:r>
                              <w:rPr>
                                <w:sz w:val="20"/>
                              </w:rPr>
                              <w:t>CABRERA</w:t>
                            </w:r>
                            <w:r>
                              <w:rPr>
                                <w:spacing w:val="-1"/>
                                <w:sz w:val="20"/>
                              </w:rPr>
                              <w:t xml:space="preserve"> </w:t>
                            </w:r>
                            <w:r>
                              <w:rPr>
                                <w:spacing w:val="-2"/>
                                <w:sz w:val="20"/>
                              </w:rPr>
                              <w:t>PORTILLO</w:t>
                            </w:r>
                          </w:p>
                        </w:tc>
                        <w:tc>
                          <w:tcPr>
                            <w:tcW w:w="1048" w:type="dxa"/>
                            <w:tcBorders>
                              <w:top w:val="single" w:sz="8" w:space="0" w:color="CCCCCC"/>
                              <w:bottom w:val="single" w:sz="8" w:space="0" w:color="CCCCCC"/>
                              <w:right w:val="single" w:sz="4" w:space="0" w:color="CCCCCC"/>
                            </w:tcBorders>
                          </w:tcPr>
                          <w:p w14:paraId="4EB43E47" w14:textId="77777777" w:rsidR="009A19C2" w:rsidRDefault="00000000">
                            <w:pPr>
                              <w:pStyle w:val="TableParagraph"/>
                              <w:spacing w:before="77"/>
                              <w:ind w:left="64"/>
                              <w:rPr>
                                <w:sz w:val="20"/>
                              </w:rPr>
                            </w:pPr>
                            <w:r>
                              <w:rPr>
                                <w:spacing w:val="-5"/>
                                <w:sz w:val="20"/>
                              </w:rPr>
                              <w:t>SÍ</w:t>
                            </w:r>
                          </w:p>
                        </w:tc>
                      </w:tr>
                      <w:tr w:rsidR="009A19C2" w14:paraId="23C69451" w14:textId="77777777">
                        <w:trPr>
                          <w:trHeight w:val="387"/>
                        </w:trPr>
                        <w:tc>
                          <w:tcPr>
                            <w:tcW w:w="2835" w:type="dxa"/>
                            <w:tcBorders>
                              <w:top w:val="single" w:sz="8" w:space="0" w:color="CCCCCC"/>
                              <w:left w:val="single" w:sz="4" w:space="0" w:color="CCCCCC"/>
                              <w:bottom w:val="single" w:sz="8" w:space="0" w:color="CCCCCC"/>
                            </w:tcBorders>
                          </w:tcPr>
                          <w:p w14:paraId="0D699C55" w14:textId="6BBF15A8" w:rsidR="009A19C2" w:rsidRDefault="000A3941">
                            <w:pPr>
                              <w:pStyle w:val="TableParagraph"/>
                              <w:spacing w:before="77"/>
                              <w:rPr>
                                <w:sz w:val="20"/>
                              </w:rPr>
                            </w:pPr>
                            <w:r>
                              <w:rPr>
                                <w:spacing w:val="-2"/>
                                <w:sz w:val="20"/>
                              </w:rPr>
                              <w:t>***</w:t>
                            </w:r>
                            <w:r w:rsidR="00000000">
                              <w:rPr>
                                <w:spacing w:val="-2"/>
                                <w:sz w:val="20"/>
                              </w:rPr>
                              <w:t>6126</w:t>
                            </w:r>
                            <w:r>
                              <w:rPr>
                                <w:spacing w:val="-2"/>
                                <w:sz w:val="20"/>
                              </w:rPr>
                              <w:t>**</w:t>
                            </w:r>
                          </w:p>
                        </w:tc>
                        <w:tc>
                          <w:tcPr>
                            <w:tcW w:w="5180" w:type="dxa"/>
                          </w:tcPr>
                          <w:p w14:paraId="279F0DF8" w14:textId="77777777" w:rsidR="009A19C2"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048" w:type="dxa"/>
                            <w:tcBorders>
                              <w:top w:val="single" w:sz="8" w:space="0" w:color="CCCCCC"/>
                              <w:bottom w:val="single" w:sz="8" w:space="0" w:color="CCCCCC"/>
                              <w:right w:val="single" w:sz="4" w:space="0" w:color="CCCCCC"/>
                            </w:tcBorders>
                          </w:tcPr>
                          <w:p w14:paraId="1BE7B990" w14:textId="77777777" w:rsidR="009A19C2" w:rsidRDefault="00000000">
                            <w:pPr>
                              <w:pStyle w:val="TableParagraph"/>
                              <w:spacing w:before="77"/>
                              <w:ind w:left="64"/>
                              <w:rPr>
                                <w:sz w:val="20"/>
                              </w:rPr>
                            </w:pPr>
                            <w:r>
                              <w:rPr>
                                <w:spacing w:val="-5"/>
                                <w:sz w:val="20"/>
                              </w:rPr>
                              <w:t>SÍ</w:t>
                            </w:r>
                          </w:p>
                        </w:tc>
                      </w:tr>
                      <w:tr w:rsidR="009A19C2" w14:paraId="411D9F7A" w14:textId="77777777">
                        <w:trPr>
                          <w:trHeight w:val="388"/>
                        </w:trPr>
                        <w:tc>
                          <w:tcPr>
                            <w:tcW w:w="2835" w:type="dxa"/>
                            <w:tcBorders>
                              <w:top w:val="single" w:sz="8" w:space="0" w:color="CCCCCC"/>
                              <w:left w:val="single" w:sz="4" w:space="0" w:color="CCCCCC"/>
                              <w:bottom w:val="single" w:sz="8" w:space="0" w:color="CCCCCC"/>
                            </w:tcBorders>
                          </w:tcPr>
                          <w:p w14:paraId="1434BA73" w14:textId="1D5F1B3E" w:rsidR="009A19C2" w:rsidRDefault="000A3941">
                            <w:pPr>
                              <w:pStyle w:val="TableParagraph"/>
                              <w:spacing w:before="77"/>
                              <w:rPr>
                                <w:sz w:val="20"/>
                              </w:rPr>
                            </w:pPr>
                            <w:r>
                              <w:rPr>
                                <w:spacing w:val="-2"/>
                                <w:sz w:val="20"/>
                              </w:rPr>
                              <w:t>***</w:t>
                            </w:r>
                            <w:r w:rsidR="00000000">
                              <w:rPr>
                                <w:spacing w:val="-2"/>
                                <w:sz w:val="20"/>
                              </w:rPr>
                              <w:t>9617</w:t>
                            </w:r>
                            <w:r>
                              <w:rPr>
                                <w:spacing w:val="-2"/>
                                <w:sz w:val="20"/>
                              </w:rPr>
                              <w:t>**</w:t>
                            </w:r>
                          </w:p>
                        </w:tc>
                        <w:tc>
                          <w:tcPr>
                            <w:tcW w:w="5180" w:type="dxa"/>
                          </w:tcPr>
                          <w:p w14:paraId="45E18B25" w14:textId="77777777" w:rsidR="009A19C2" w:rsidRDefault="00000000">
                            <w:pPr>
                              <w:pStyle w:val="TableParagraph"/>
                              <w:spacing w:before="77"/>
                              <w:ind w:left="63"/>
                              <w:rPr>
                                <w:sz w:val="20"/>
                              </w:rPr>
                            </w:pPr>
                            <w:r>
                              <w:rPr>
                                <w:sz w:val="20"/>
                              </w:rPr>
                              <w:t xml:space="preserve">MONICA PARAISO </w:t>
                            </w:r>
                            <w:r>
                              <w:rPr>
                                <w:spacing w:val="-2"/>
                                <w:sz w:val="20"/>
                              </w:rPr>
                              <w:t>VUYOVICH</w:t>
                            </w:r>
                          </w:p>
                        </w:tc>
                        <w:tc>
                          <w:tcPr>
                            <w:tcW w:w="1048" w:type="dxa"/>
                            <w:tcBorders>
                              <w:top w:val="single" w:sz="8" w:space="0" w:color="CCCCCC"/>
                              <w:bottom w:val="single" w:sz="8" w:space="0" w:color="CCCCCC"/>
                              <w:right w:val="single" w:sz="4" w:space="0" w:color="CCCCCC"/>
                            </w:tcBorders>
                          </w:tcPr>
                          <w:p w14:paraId="78A3DB36" w14:textId="77777777" w:rsidR="009A19C2" w:rsidRDefault="00000000">
                            <w:pPr>
                              <w:pStyle w:val="TableParagraph"/>
                              <w:spacing w:before="77"/>
                              <w:ind w:left="64"/>
                              <w:rPr>
                                <w:sz w:val="20"/>
                              </w:rPr>
                            </w:pPr>
                            <w:r>
                              <w:rPr>
                                <w:spacing w:val="-5"/>
                                <w:sz w:val="20"/>
                              </w:rPr>
                              <w:t>SÍ</w:t>
                            </w:r>
                          </w:p>
                        </w:tc>
                      </w:tr>
                    </w:tbl>
                    <w:p w14:paraId="287BE4B6" w14:textId="77777777" w:rsidR="009A19C2" w:rsidRDefault="009A19C2">
                      <w:pPr>
                        <w:pStyle w:val="Textoindependiente"/>
                      </w:pPr>
                    </w:p>
                  </w:txbxContent>
                </v:textbox>
                <w10:wrap type="topAndBottom" anchorx="page"/>
              </v:shape>
            </w:pict>
          </mc:Fallback>
        </mc:AlternateContent>
      </w:r>
    </w:p>
    <w:p w14:paraId="703BDA37" w14:textId="77777777" w:rsidR="009A19C2" w:rsidRDefault="009A19C2">
      <w:pPr>
        <w:pStyle w:val="Textoindependiente"/>
        <w:spacing w:before="145"/>
      </w:pPr>
    </w:p>
    <w:p w14:paraId="432F670B" w14:textId="77777777" w:rsidR="009A19C2" w:rsidRDefault="00000000">
      <w:pPr>
        <w:pStyle w:val="Ttulo5"/>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0C90DC9A" w14:textId="77777777" w:rsidR="009A19C2" w:rsidRDefault="009A19C2">
      <w:pPr>
        <w:pStyle w:val="Ttulo5"/>
        <w:sectPr w:rsidR="009A19C2" w:rsidSect="000A3941">
          <w:headerReference w:type="default" r:id="rId10"/>
          <w:footerReference w:type="default" r:id="rId11"/>
          <w:headerReference w:type="first" r:id="rId12"/>
          <w:type w:val="continuous"/>
          <w:pgSz w:w="11910" w:h="16840"/>
          <w:pgMar w:top="1340" w:right="1417" w:bottom="1260" w:left="425" w:header="225" w:footer="1060" w:gutter="0"/>
          <w:pgNumType w:start="1"/>
          <w:cols w:space="720"/>
          <w:titlePg/>
          <w:docGrid w:linePitch="299"/>
        </w:sectPr>
      </w:pPr>
    </w:p>
    <w:p w14:paraId="2C6BBDFD" w14:textId="77777777" w:rsidR="009A19C2" w:rsidRDefault="00000000">
      <w:pPr>
        <w:pStyle w:val="Prrafodelista"/>
        <w:numPr>
          <w:ilvl w:val="0"/>
          <w:numId w:val="1"/>
        </w:numPr>
        <w:tabs>
          <w:tab w:val="left" w:pos="1392"/>
        </w:tabs>
        <w:spacing w:before="88"/>
        <w:ind w:left="1392" w:hanging="278"/>
        <w:jc w:val="left"/>
        <w:rPr>
          <w:sz w:val="20"/>
        </w:rPr>
      </w:pPr>
      <w:r>
        <w:rPr>
          <w:noProof/>
          <w:sz w:val="20"/>
        </w:rPr>
        <w:lastRenderedPageBreak/>
        <mc:AlternateContent>
          <mc:Choice Requires="wps">
            <w:drawing>
              <wp:anchor distT="0" distB="0" distL="0" distR="0" simplePos="0" relativeHeight="15733760" behindDoc="0" locked="0" layoutInCell="1" allowOverlap="1" wp14:anchorId="70B128AA" wp14:editId="5771F24D">
                <wp:simplePos x="0" y="0"/>
                <wp:positionH relativeFrom="page">
                  <wp:posOffset>6807087</wp:posOffset>
                </wp:positionH>
                <wp:positionV relativeFrom="page">
                  <wp:posOffset>2818850</wp:posOffset>
                </wp:positionV>
                <wp:extent cx="419734" cy="3187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3B43B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A1DC3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0B128AA" id="Textbox 17" o:spid="_x0000_s1036" type="#_x0000_t202" style="position:absolute;left:0;text-align:left;margin-left:536pt;margin-top:221.95pt;width:33.05pt;height:250.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483B43B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A1DC3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34272" behindDoc="0" locked="0" layoutInCell="1" allowOverlap="1" wp14:anchorId="49694738" wp14:editId="66DE019D">
                <wp:simplePos x="0" y="0"/>
                <wp:positionH relativeFrom="page">
                  <wp:posOffset>6965929</wp:posOffset>
                </wp:positionH>
                <wp:positionV relativeFrom="page">
                  <wp:posOffset>6552855</wp:posOffset>
                </wp:positionV>
                <wp:extent cx="263525" cy="32759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CD1A686" w14:textId="79651EF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1EE3853" w14:textId="77777777" w:rsidR="009A19C2" w:rsidRDefault="00000000">
                            <w:pPr>
                              <w:spacing w:line="120" w:lineRule="exact"/>
                              <w:ind w:left="20"/>
                              <w:rPr>
                                <w:sz w:val="12"/>
                              </w:rPr>
                            </w:pPr>
                            <w:r>
                              <w:rPr>
                                <w:spacing w:val="-2"/>
                                <w:sz w:val="12"/>
                              </w:rPr>
                              <w:t>Verificación:</w:t>
                            </w:r>
                            <w:r>
                              <w:rPr>
                                <w:spacing w:val="7"/>
                                <w:sz w:val="12"/>
                              </w:rPr>
                              <w:t xml:space="preserve"> </w:t>
                            </w:r>
                            <w:hyperlink r:id="rId13">
                              <w:r>
                                <w:rPr>
                                  <w:spacing w:val="-2"/>
                                  <w:sz w:val="12"/>
                                </w:rPr>
                                <w:t>https://sede.lasrozas.es/</w:t>
                              </w:r>
                            </w:hyperlink>
                          </w:p>
                          <w:p w14:paraId="4AF3933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9694738" id="Textbox 18" o:spid="_x0000_s1037" type="#_x0000_t202" style="position:absolute;left:0;text-align:left;margin-left:548.5pt;margin-top:515.95pt;width:20.75pt;height:257.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oBogEAADE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0bfptB88kG2gNpoXEkrByrG+I1UHcbjr92MmrO+q+e&#10;7MujcEriKdmckpj6BygDkxV6+LhLYGzhc/lm4kN9KYqmGcqNf7svVZdJX/8G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DY6AaIBAAAxAwAADgAAAAAAAAAAAAAAAAAuAgAAZHJzL2Uyb0RvYy54bWxQSwECLQAUAAYA&#10;CAAAACEAd64nk+EAAAAPAQAADwAAAAAAAAAAAAAAAAD8AwAAZHJzL2Rvd25yZXYueG1sUEsFBgAA&#10;AAAEAAQA8wAAAAoFAAAAAA==&#10;" filled="f" stroked="f">
                <v:textbox style="layout-flow:vertical;mso-layout-flow-alt:bottom-to-top" inset="0,0,0,0">
                  <w:txbxContent>
                    <w:p w14:paraId="4CD1A686" w14:textId="79651EF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1EE3853" w14:textId="77777777" w:rsidR="009A19C2" w:rsidRDefault="00000000">
                      <w:pPr>
                        <w:spacing w:line="120" w:lineRule="exact"/>
                        <w:ind w:left="20"/>
                        <w:rPr>
                          <w:sz w:val="12"/>
                        </w:rPr>
                      </w:pPr>
                      <w:r>
                        <w:rPr>
                          <w:spacing w:val="-2"/>
                          <w:sz w:val="12"/>
                        </w:rPr>
                        <w:t>Verificación:</w:t>
                      </w:r>
                      <w:r>
                        <w:rPr>
                          <w:spacing w:val="7"/>
                          <w:sz w:val="12"/>
                        </w:rPr>
                        <w:t xml:space="preserve"> </w:t>
                      </w:r>
                      <w:hyperlink r:id="rId14">
                        <w:r>
                          <w:rPr>
                            <w:spacing w:val="-2"/>
                            <w:sz w:val="12"/>
                          </w:rPr>
                          <w:t>https://sede.lasrozas.es/</w:t>
                        </w:r>
                      </w:hyperlink>
                    </w:p>
                    <w:p w14:paraId="4AF3933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 xml:space="preserve">JOSE CABRERA </w:t>
      </w:r>
      <w:r>
        <w:rPr>
          <w:spacing w:val="-2"/>
          <w:sz w:val="20"/>
        </w:rPr>
        <w:t>FERNANDEZ:</w:t>
      </w:r>
    </w:p>
    <w:p w14:paraId="3C6455AC" w14:textId="5B7F1E6D" w:rsidR="009A19C2" w:rsidRPr="000A3941" w:rsidRDefault="000A3941">
      <w:pPr>
        <w:pStyle w:val="Textoindependiente"/>
        <w:spacing w:before="51"/>
        <w:ind w:left="1393"/>
        <w:rPr>
          <w:i/>
          <w:iCs/>
        </w:rPr>
      </w:pPr>
      <w:r w:rsidRPr="000A3941">
        <w:rPr>
          <w:i/>
          <w:iCs/>
        </w:rPr>
        <w:t>“</w:t>
      </w:r>
      <w:r w:rsidR="00000000" w:rsidRPr="000A3941">
        <w:rPr>
          <w:i/>
          <w:iCs/>
        </w:rPr>
        <w:t>Motivos</w:t>
      </w:r>
      <w:r w:rsidR="00000000" w:rsidRPr="000A3941">
        <w:rPr>
          <w:i/>
          <w:iCs/>
          <w:spacing w:val="-1"/>
        </w:rPr>
        <w:t xml:space="preserve"> </w:t>
      </w:r>
      <w:r w:rsidR="00000000" w:rsidRPr="000A3941">
        <w:rPr>
          <w:i/>
          <w:iCs/>
        </w:rPr>
        <w:t xml:space="preserve">de </w:t>
      </w:r>
      <w:r w:rsidR="00000000" w:rsidRPr="000A3941">
        <w:rPr>
          <w:i/>
          <w:iCs/>
          <w:spacing w:val="-2"/>
        </w:rPr>
        <w:t>agenda</w:t>
      </w:r>
      <w:r w:rsidRPr="000A3941">
        <w:rPr>
          <w:i/>
          <w:iCs/>
          <w:spacing w:val="-2"/>
        </w:rPr>
        <w:t>”.</w:t>
      </w:r>
    </w:p>
    <w:p w14:paraId="70377B40" w14:textId="77777777" w:rsidR="009A19C2" w:rsidRDefault="009A19C2">
      <w:pPr>
        <w:pStyle w:val="Textoindependiente"/>
        <w:spacing w:before="60"/>
      </w:pPr>
    </w:p>
    <w:p w14:paraId="1B80494D" w14:textId="77777777" w:rsidR="009A19C2" w:rsidRDefault="00000000">
      <w:pPr>
        <w:pStyle w:val="Textoindependiente"/>
        <w:spacing w:line="292" w:lineRule="auto"/>
        <w:ind w:left="992"/>
      </w:pPr>
      <w:r>
        <w:rPr>
          <w:noProof/>
        </w:rPr>
        <mc:AlternateContent>
          <mc:Choice Requires="wpg">
            <w:drawing>
              <wp:anchor distT="0" distB="0" distL="0" distR="0" simplePos="0" relativeHeight="15732736" behindDoc="0" locked="0" layoutInCell="1" allowOverlap="1" wp14:anchorId="6DF0CECE" wp14:editId="4A3AAED2">
                <wp:simplePos x="0" y="0"/>
                <wp:positionH relativeFrom="page">
                  <wp:posOffset>900112</wp:posOffset>
                </wp:positionH>
                <wp:positionV relativeFrom="paragraph">
                  <wp:posOffset>488721</wp:posOffset>
                </wp:positionV>
                <wp:extent cx="5760085" cy="27749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7495"/>
                          <a:chOff x="0" y="0"/>
                          <a:chExt cx="5760085" cy="277495"/>
                        </a:xfrm>
                      </wpg:grpSpPr>
                      <wps:wsp>
                        <wps:cNvPr id="20" name="Graphic 20"/>
                        <wps:cNvSpPr/>
                        <wps:spPr>
                          <a:xfrm>
                            <a:off x="4762" y="9842"/>
                            <a:ext cx="5750560" cy="257810"/>
                          </a:xfrm>
                          <a:custGeom>
                            <a:avLst/>
                            <a:gdLst/>
                            <a:ahLst/>
                            <a:cxnLst/>
                            <a:rect l="l" t="t" r="r" b="b"/>
                            <a:pathLst>
                              <a:path w="5750560" h="257810">
                                <a:moveTo>
                                  <a:pt x="5750242" y="0"/>
                                </a:moveTo>
                                <a:lnTo>
                                  <a:pt x="0" y="0"/>
                                </a:lnTo>
                                <a:lnTo>
                                  <a:pt x="0" y="257651"/>
                                </a:lnTo>
                                <a:lnTo>
                                  <a:pt x="5750242" y="257651"/>
                                </a:lnTo>
                                <a:lnTo>
                                  <a:pt x="5750242" y="0"/>
                                </a:lnTo>
                                <a:close/>
                              </a:path>
                            </a:pathLst>
                          </a:custGeom>
                          <a:solidFill>
                            <a:srgbClr val="F2F2F2"/>
                          </a:solidFill>
                        </wps:spPr>
                        <wps:bodyPr wrap="square" lIns="0" tIns="0" rIns="0" bIns="0" rtlCol="0">
                          <a:prstTxWarp prst="textNoShape">
                            <a:avLst/>
                          </a:prstTxWarp>
                          <a:noAutofit/>
                        </wps:bodyPr>
                      </wps:wsp>
                      <wps:wsp>
                        <wps:cNvPr id="21" name="Graphic 21"/>
                        <wps:cNvSpPr/>
                        <wps:spPr>
                          <a:xfrm>
                            <a:off x="-12" y="0"/>
                            <a:ext cx="5760085" cy="277495"/>
                          </a:xfrm>
                          <a:custGeom>
                            <a:avLst/>
                            <a:gdLst/>
                            <a:ahLst/>
                            <a:cxnLst/>
                            <a:rect l="l" t="t" r="r" b="b"/>
                            <a:pathLst>
                              <a:path w="5760085" h="277495">
                                <a:moveTo>
                                  <a:pt x="5759780" y="0"/>
                                </a:moveTo>
                                <a:lnTo>
                                  <a:pt x="5755017" y="0"/>
                                </a:lnTo>
                                <a:lnTo>
                                  <a:pt x="5755017" y="10160"/>
                                </a:lnTo>
                                <a:lnTo>
                                  <a:pt x="5755017" y="267500"/>
                                </a:lnTo>
                                <a:lnTo>
                                  <a:pt x="4775" y="267500"/>
                                </a:lnTo>
                                <a:lnTo>
                                  <a:pt x="4775" y="10160"/>
                                </a:lnTo>
                                <a:lnTo>
                                  <a:pt x="5755017" y="10160"/>
                                </a:lnTo>
                                <a:lnTo>
                                  <a:pt x="5755017" y="0"/>
                                </a:lnTo>
                                <a:lnTo>
                                  <a:pt x="12" y="0"/>
                                </a:lnTo>
                                <a:lnTo>
                                  <a:pt x="12" y="5080"/>
                                </a:lnTo>
                                <a:lnTo>
                                  <a:pt x="2552" y="5080"/>
                                </a:lnTo>
                                <a:lnTo>
                                  <a:pt x="2552" y="7620"/>
                                </a:lnTo>
                                <a:lnTo>
                                  <a:pt x="12" y="5080"/>
                                </a:lnTo>
                                <a:lnTo>
                                  <a:pt x="12" y="272262"/>
                                </a:lnTo>
                                <a:lnTo>
                                  <a:pt x="0" y="277025"/>
                                </a:lnTo>
                                <a:lnTo>
                                  <a:pt x="5759780" y="277025"/>
                                </a:lnTo>
                                <a:lnTo>
                                  <a:pt x="5759780" y="272262"/>
                                </a:lnTo>
                                <a:lnTo>
                                  <a:pt x="5759780" y="5080"/>
                                </a:lnTo>
                                <a:lnTo>
                                  <a:pt x="5757240" y="7620"/>
                                </a:lnTo>
                                <a:lnTo>
                                  <a:pt x="5757240" y="5080"/>
                                </a:lnTo>
                                <a:lnTo>
                                  <a:pt x="5759780" y="5080"/>
                                </a:lnTo>
                                <a:lnTo>
                                  <a:pt x="5759780" y="0"/>
                                </a:lnTo>
                                <a:close/>
                              </a:path>
                            </a:pathLst>
                          </a:custGeom>
                          <a:solidFill>
                            <a:srgbClr val="CCCCCC"/>
                          </a:solidFill>
                        </wps:spPr>
                        <wps:bodyPr wrap="square" lIns="0" tIns="0" rIns="0" bIns="0" rtlCol="0">
                          <a:prstTxWarp prst="textNoShape">
                            <a:avLst/>
                          </a:prstTxWarp>
                          <a:noAutofit/>
                        </wps:bodyPr>
                      </wps:wsp>
                      <wps:wsp>
                        <wps:cNvPr id="22" name="Textbox 22"/>
                        <wps:cNvSpPr txBox="1"/>
                        <wps:spPr>
                          <a:xfrm>
                            <a:off x="4762" y="10160"/>
                            <a:ext cx="5750560" cy="257810"/>
                          </a:xfrm>
                          <a:prstGeom prst="rect">
                            <a:avLst/>
                          </a:prstGeom>
                        </wps:spPr>
                        <wps:txbx>
                          <w:txbxContent>
                            <w:p w14:paraId="0409C6D9" w14:textId="77777777" w:rsidR="009A19C2" w:rsidRDefault="00000000">
                              <w:pPr>
                                <w:spacing w:before="82"/>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6DF0CECE" id="Group 19" o:spid="_x0000_s1038" style="position:absolute;left:0;text-align:left;margin-left:70.85pt;margin-top:38.5pt;width:453.55pt;height:21.85pt;z-index:15732736;mso-wrap-distance-left:0;mso-wrap-distance-right:0;mso-position-horizontal-relative:page;mso-position-vertical-relative:text" coordsize="57600,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">
                <v:shape id="Graphic 20" o:spid="_x0000_s1039" style="position:absolute;left:47;top:98;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" path="m5750242,l,,,257651r5750242,l5750242,xe" fillcolor="#f2f2f2" stroked="f">
                  <v:path arrowok="t"/>
                </v:shape>
                <v:shape id="Graphic 21" o:spid="_x0000_s1040" style="position:absolute;width:57600;height:2774;visibility:visible;mso-wrap-style:square;v-text-anchor:top" coordsize="5760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" path="m5759780,r-4763,l5755017,10160r,257340l4775,267500r,-257340l5755017,10160r,-10160l12,r,5080l2552,5080r,2540l12,5080r,267182l,277025r5759780,l5759780,272262r,-267182l5757240,7620r,-2540l5759780,5080r,-5080xe" fillcolor="#ccc" stroked="f">
                  <v:path arrowok="t"/>
                </v:shape>
                <v:shape id="Textbox 22" o:spid="_x0000_s1041" type="#_x0000_t202" style="position:absolute;left:47;top:101;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409C6D9" w14:textId="77777777" w:rsidR="009A19C2" w:rsidRDefault="00000000">
                        <w:pPr>
                          <w:spacing w:before="82"/>
                          <w:ind w:left="3381"/>
                          <w:rPr>
                            <w:b/>
                            <w:sz w:val="20"/>
                          </w:rPr>
                        </w:pPr>
                        <w:r>
                          <w:rPr>
                            <w:b/>
                            <w:sz w:val="20"/>
                          </w:rPr>
                          <w:t xml:space="preserve">A) PARTE </w:t>
                        </w:r>
                        <w:r>
                          <w:rPr>
                            <w:b/>
                            <w:spacing w:val="-2"/>
                            <w:sz w:val="20"/>
                          </w:rPr>
                          <w:t>RESOLUTIVA</w:t>
                        </w:r>
                      </w:p>
                    </w:txbxContent>
                  </v:textbox>
                </v:shape>
                <w10:wrap anchorx="page"/>
              </v:group>
            </w:pict>
          </mc:Fallback>
        </mc:AlternateContent>
      </w: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proofErr w:type="gramStart"/>
      <w:r>
        <w:t>Presidente</w:t>
      </w:r>
      <w:proofErr w:type="gramEnd"/>
      <w:r>
        <w:rPr>
          <w:spacing w:val="38"/>
        </w:rPr>
        <w:t xml:space="preserve"> </w:t>
      </w:r>
      <w:r>
        <w:t>abre</w:t>
      </w:r>
      <w:r>
        <w:rPr>
          <w:spacing w:val="38"/>
        </w:rPr>
        <w:t xml:space="preserve"> </w:t>
      </w:r>
      <w:r>
        <w:t>sesión, procediendo a la deliberación sobre los asuntos incluidos en el Orden del Día.</w:t>
      </w:r>
    </w:p>
    <w:p w14:paraId="2388DCFA" w14:textId="77777777" w:rsidR="009A19C2" w:rsidRDefault="009A19C2">
      <w:pPr>
        <w:pStyle w:val="Textoindependiente"/>
      </w:pPr>
    </w:p>
    <w:p w14:paraId="549219AB" w14:textId="77777777" w:rsidR="009A19C2" w:rsidRDefault="009A19C2">
      <w:pPr>
        <w:pStyle w:val="Textoindependiente"/>
      </w:pPr>
    </w:p>
    <w:p w14:paraId="03EF8D77" w14:textId="77777777" w:rsidR="009A19C2" w:rsidRDefault="009A19C2">
      <w:pPr>
        <w:pStyle w:val="Textoindependiente"/>
      </w:pPr>
    </w:p>
    <w:p w14:paraId="1812C7A1" w14:textId="77777777" w:rsidR="009A19C2" w:rsidRDefault="009A19C2">
      <w:pPr>
        <w:pStyle w:val="Textoindependiente"/>
        <w:spacing w:before="6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2C56F25A" w14:textId="77777777">
        <w:trPr>
          <w:trHeight w:val="405"/>
        </w:trPr>
        <w:tc>
          <w:tcPr>
            <w:tcW w:w="9063" w:type="dxa"/>
            <w:gridSpan w:val="2"/>
            <w:tcBorders>
              <w:left w:val="single" w:sz="4" w:space="0" w:color="CCCCCC"/>
              <w:right w:val="single" w:sz="4" w:space="0" w:color="CCCCCC"/>
            </w:tcBorders>
            <w:shd w:val="clear" w:color="auto" w:fill="F2F2F2"/>
          </w:tcPr>
          <w:p w14:paraId="23812436" w14:textId="77777777" w:rsidR="009A19C2" w:rsidRDefault="00000000">
            <w:pPr>
              <w:pStyle w:val="TableParagraph"/>
              <w:spacing w:before="82"/>
              <w:rPr>
                <w:b/>
                <w:sz w:val="20"/>
              </w:rPr>
            </w:pPr>
            <w:r>
              <w:rPr>
                <w:b/>
                <w:sz w:val="20"/>
              </w:rPr>
              <w:t>Aprobación</w:t>
            </w:r>
            <w:r>
              <w:rPr>
                <w:b/>
                <w:spacing w:val="-4"/>
                <w:sz w:val="20"/>
              </w:rPr>
              <w:t xml:space="preserve"> </w:t>
            </w:r>
            <w:r>
              <w:rPr>
                <w:b/>
                <w:sz w:val="20"/>
              </w:rPr>
              <w:t>del</w:t>
            </w:r>
            <w:r>
              <w:rPr>
                <w:b/>
                <w:spacing w:val="-1"/>
                <w:sz w:val="20"/>
              </w:rPr>
              <w:t xml:space="preserve"> </w:t>
            </w:r>
            <w:r>
              <w:rPr>
                <w:b/>
                <w:sz w:val="20"/>
              </w:rPr>
              <w:t>acta</w:t>
            </w:r>
            <w:r>
              <w:rPr>
                <w:b/>
                <w:spacing w:val="-2"/>
                <w:sz w:val="20"/>
              </w:rPr>
              <w:t xml:space="preserve"> </w:t>
            </w:r>
            <w:r>
              <w:rPr>
                <w:b/>
                <w:sz w:val="20"/>
              </w:rPr>
              <w:t>de</w:t>
            </w:r>
            <w:r>
              <w:rPr>
                <w:b/>
                <w:spacing w:val="-1"/>
                <w:sz w:val="20"/>
              </w:rPr>
              <w:t xml:space="preserve"> </w:t>
            </w:r>
            <w:r>
              <w:rPr>
                <w:b/>
                <w:sz w:val="20"/>
              </w:rPr>
              <w:t>la</w:t>
            </w:r>
            <w:r>
              <w:rPr>
                <w:b/>
                <w:spacing w:val="-2"/>
                <w:sz w:val="20"/>
              </w:rPr>
              <w:t xml:space="preserve"> </w:t>
            </w:r>
            <w:r>
              <w:rPr>
                <w:b/>
                <w:sz w:val="20"/>
              </w:rPr>
              <w:t>sesión</w:t>
            </w:r>
            <w:r>
              <w:rPr>
                <w:b/>
                <w:spacing w:val="-1"/>
                <w:sz w:val="20"/>
              </w:rPr>
              <w:t xml:space="preserve"> </w:t>
            </w:r>
            <w:r>
              <w:rPr>
                <w:b/>
                <w:sz w:val="20"/>
              </w:rPr>
              <w:t>ordinaria</w:t>
            </w:r>
            <w:r>
              <w:rPr>
                <w:b/>
                <w:spacing w:val="-1"/>
                <w:sz w:val="20"/>
              </w:rPr>
              <w:t xml:space="preserve"> </w:t>
            </w:r>
            <w:r>
              <w:rPr>
                <w:b/>
                <w:sz w:val="20"/>
              </w:rPr>
              <w:t>de</w:t>
            </w:r>
            <w:r>
              <w:rPr>
                <w:b/>
                <w:spacing w:val="-2"/>
                <w:sz w:val="20"/>
              </w:rPr>
              <w:t xml:space="preserve"> </w:t>
            </w:r>
            <w:r>
              <w:rPr>
                <w:b/>
                <w:sz w:val="20"/>
              </w:rPr>
              <w:t>27</w:t>
            </w:r>
            <w:r>
              <w:rPr>
                <w:b/>
                <w:spacing w:val="-1"/>
                <w:sz w:val="20"/>
              </w:rPr>
              <w:t xml:space="preserve"> </w:t>
            </w:r>
            <w:r>
              <w:rPr>
                <w:b/>
                <w:sz w:val="20"/>
              </w:rPr>
              <w:t>de</w:t>
            </w:r>
            <w:r>
              <w:rPr>
                <w:b/>
                <w:spacing w:val="-2"/>
                <w:sz w:val="20"/>
              </w:rPr>
              <w:t xml:space="preserve"> </w:t>
            </w:r>
            <w:r>
              <w:rPr>
                <w:b/>
                <w:sz w:val="20"/>
              </w:rPr>
              <w:t>febrero</w:t>
            </w:r>
            <w:r>
              <w:rPr>
                <w:b/>
                <w:spacing w:val="-1"/>
                <w:sz w:val="20"/>
              </w:rPr>
              <w:t xml:space="preserve"> </w:t>
            </w:r>
            <w:r>
              <w:rPr>
                <w:b/>
                <w:sz w:val="20"/>
              </w:rPr>
              <w:t>de</w:t>
            </w:r>
            <w:r>
              <w:rPr>
                <w:b/>
                <w:spacing w:val="-1"/>
                <w:sz w:val="20"/>
              </w:rPr>
              <w:t xml:space="preserve"> </w:t>
            </w:r>
            <w:r>
              <w:rPr>
                <w:b/>
                <w:spacing w:val="-2"/>
                <w:sz w:val="20"/>
              </w:rPr>
              <w:t>2026.</w:t>
            </w:r>
          </w:p>
        </w:tc>
      </w:tr>
      <w:tr w:rsidR="009A19C2" w14:paraId="628EDB2E" w14:textId="77777777">
        <w:trPr>
          <w:trHeight w:val="403"/>
        </w:trPr>
        <w:tc>
          <w:tcPr>
            <w:tcW w:w="1877" w:type="dxa"/>
            <w:tcBorders>
              <w:left w:val="single" w:sz="4" w:space="0" w:color="CCCCCC"/>
              <w:bottom w:val="single" w:sz="8" w:space="0" w:color="CCCCCC"/>
            </w:tcBorders>
          </w:tcPr>
          <w:p w14:paraId="1E9C2C28" w14:textId="77777777" w:rsidR="009A19C2"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6856BC9E"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7B4F20" w14:textId="77777777" w:rsidR="009A19C2" w:rsidRDefault="009A19C2">
      <w:pPr>
        <w:pStyle w:val="Textoindependiente"/>
        <w:spacing w:before="144"/>
      </w:pPr>
    </w:p>
    <w:p w14:paraId="1E97492E" w14:textId="77777777" w:rsidR="009A19C2" w:rsidRDefault="00000000">
      <w:pPr>
        <w:pStyle w:val="Ttulo5"/>
      </w:pPr>
      <w:r>
        <w:rPr>
          <w:spacing w:val="-2"/>
        </w:rPr>
        <w:t>Resolución:</w:t>
      </w:r>
    </w:p>
    <w:p w14:paraId="2CDF3949" w14:textId="77777777" w:rsidR="009A19C2" w:rsidRDefault="009A19C2">
      <w:pPr>
        <w:pStyle w:val="Textoindependiente"/>
        <w:spacing w:before="61"/>
        <w:rPr>
          <w:b/>
        </w:rPr>
      </w:pPr>
    </w:p>
    <w:p w14:paraId="0AA57B9E" w14:textId="77777777" w:rsidR="009A19C2" w:rsidRDefault="00000000">
      <w:pPr>
        <w:pStyle w:val="Textoindependiente"/>
        <w:spacing w:line="292" w:lineRule="auto"/>
        <w:ind w:left="992" w:right="1"/>
        <w:jc w:val="both"/>
      </w:pPr>
      <w:r>
        <w:t>La Junta de Gobierno Local, en votación ordinaria y por unanimidad, acuerda aprobar el acta de la sesión ordinaria de 27 de febrero de 2026.</w:t>
      </w:r>
    </w:p>
    <w:p w14:paraId="09840490" w14:textId="77777777" w:rsidR="009A19C2" w:rsidRDefault="009A19C2">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7AD4EE41" w14:textId="77777777">
        <w:trPr>
          <w:trHeight w:val="972"/>
        </w:trPr>
        <w:tc>
          <w:tcPr>
            <w:tcW w:w="9063" w:type="dxa"/>
            <w:gridSpan w:val="2"/>
            <w:tcBorders>
              <w:left w:val="single" w:sz="4" w:space="0" w:color="CCCCCC"/>
              <w:right w:val="single" w:sz="4" w:space="0" w:color="CCCCCC"/>
            </w:tcBorders>
            <w:shd w:val="clear" w:color="auto" w:fill="F2F2F2"/>
          </w:tcPr>
          <w:p w14:paraId="28AFC994" w14:textId="77777777" w:rsidR="009A19C2" w:rsidRDefault="00000000">
            <w:pPr>
              <w:pStyle w:val="TableParagraph"/>
              <w:spacing w:before="79" w:line="297" w:lineRule="auto"/>
              <w:ind w:right="53"/>
              <w:jc w:val="both"/>
              <w:rPr>
                <w:b/>
                <w:sz w:val="20"/>
              </w:rPr>
            </w:pPr>
            <w:r>
              <w:rPr>
                <w:b/>
                <w:sz w:val="20"/>
              </w:rPr>
              <w:t xml:space="preserve">Decreto de aprobación de reclamación de cantidad. Sección de lo Social del Tribunal de Instancia de Madrid. Plaza núm. 1. Procedimiento Ordinario 889/2022. Demandante: D. A.R.M. Materia: Reclamación de cantidad. </w:t>
            </w:r>
            <w:proofErr w:type="spellStart"/>
            <w:r>
              <w:rPr>
                <w:b/>
                <w:sz w:val="20"/>
              </w:rPr>
              <w:t>Expte</w:t>
            </w:r>
            <w:proofErr w:type="spellEnd"/>
            <w:r>
              <w:rPr>
                <w:b/>
                <w:sz w:val="20"/>
              </w:rPr>
              <w:t>. 19557/2024.</w:t>
            </w:r>
          </w:p>
        </w:tc>
      </w:tr>
      <w:tr w:rsidR="009A19C2" w14:paraId="1E389061" w14:textId="77777777">
        <w:trPr>
          <w:trHeight w:val="403"/>
        </w:trPr>
        <w:tc>
          <w:tcPr>
            <w:tcW w:w="1877" w:type="dxa"/>
            <w:tcBorders>
              <w:left w:val="single" w:sz="4" w:space="0" w:color="CCCCCC"/>
              <w:bottom w:val="single" w:sz="6" w:space="0" w:color="CCCCCC"/>
              <w:right w:val="single" w:sz="6" w:space="0" w:color="CCCCCC"/>
            </w:tcBorders>
          </w:tcPr>
          <w:p w14:paraId="55C53C5B" w14:textId="77777777" w:rsidR="009A19C2"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AA95BEF" w14:textId="77777777" w:rsidR="009A19C2"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B07A7AF" w14:textId="77777777" w:rsidR="009A19C2" w:rsidRDefault="009A19C2">
      <w:pPr>
        <w:pStyle w:val="Textoindependiente"/>
        <w:spacing w:before="143"/>
      </w:pPr>
    </w:p>
    <w:p w14:paraId="6FB8EB98" w14:textId="77777777" w:rsidR="009A19C2"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4330C59" w14:textId="77777777" w:rsidR="009A19C2" w:rsidRDefault="009A19C2">
      <w:pPr>
        <w:pStyle w:val="Textoindependiente"/>
        <w:spacing w:before="61"/>
        <w:rPr>
          <w:b/>
        </w:rPr>
      </w:pPr>
    </w:p>
    <w:p w14:paraId="556D7BFC" w14:textId="77777777" w:rsidR="009A19C2" w:rsidRDefault="00000000">
      <w:pPr>
        <w:pStyle w:val="Textoindependiente"/>
        <w:spacing w:line="292" w:lineRule="auto"/>
        <w:ind w:left="992"/>
        <w:jc w:val="both"/>
      </w:pPr>
      <w:r>
        <w:t>Con fecha 25 de febrero de 2026, ha sido notificada a la representación procesal del Ayuntamiento el decreto dictado en el procedimiento anteriormente señalado, que dispone lo siguiente:</w:t>
      </w:r>
    </w:p>
    <w:p w14:paraId="643A6197" w14:textId="77777777" w:rsidR="009A19C2" w:rsidRDefault="009A19C2">
      <w:pPr>
        <w:pStyle w:val="Textoindependiente"/>
        <w:spacing w:before="9"/>
      </w:pPr>
    </w:p>
    <w:p w14:paraId="2EBEBF0A" w14:textId="77777777" w:rsidR="009A19C2" w:rsidRDefault="00000000">
      <w:pPr>
        <w:pStyle w:val="Ttulo6"/>
        <w:spacing w:before="0"/>
      </w:pPr>
      <w:r>
        <w:rPr>
          <w:spacing w:val="-7"/>
        </w:rPr>
        <w:t>“PARTE</w:t>
      </w:r>
      <w:r>
        <w:rPr>
          <w:spacing w:val="-5"/>
        </w:rPr>
        <w:t xml:space="preserve"> </w:t>
      </w:r>
      <w:r>
        <w:rPr>
          <w:spacing w:val="-2"/>
        </w:rPr>
        <w:t>DISPOSITIVA</w:t>
      </w:r>
    </w:p>
    <w:p w14:paraId="66B3ACA9" w14:textId="77777777" w:rsidR="009A19C2" w:rsidRDefault="009A19C2">
      <w:pPr>
        <w:pStyle w:val="Textoindependiente"/>
        <w:spacing w:before="60"/>
        <w:rPr>
          <w:b/>
          <w:i/>
        </w:rPr>
      </w:pPr>
    </w:p>
    <w:p w14:paraId="15F3BAEB" w14:textId="77777777" w:rsidR="009A19C2" w:rsidRDefault="00000000">
      <w:pPr>
        <w:spacing w:before="1" w:line="292" w:lineRule="auto"/>
        <w:ind w:left="992"/>
        <w:jc w:val="both"/>
        <w:rPr>
          <w:i/>
          <w:sz w:val="20"/>
        </w:rPr>
      </w:pPr>
      <w:r>
        <w:rPr>
          <w:i/>
          <w:sz w:val="20"/>
        </w:rPr>
        <w:t xml:space="preserve">Se aprueba la liquidación de intereses por mora solicitada por la parte actora en este procedimiento, por la suma de </w:t>
      </w:r>
      <w:r w:rsidRPr="000A3941">
        <w:rPr>
          <w:bCs/>
          <w:i/>
          <w:sz w:val="20"/>
        </w:rPr>
        <w:t>3.621,97 euros</w:t>
      </w:r>
      <w:r>
        <w:rPr>
          <w:i/>
          <w:sz w:val="20"/>
        </w:rPr>
        <w:t>, pendientes de abono, a cuyo pago resulta condenada la parte demandada en las presentes actuaciones.”</w:t>
      </w:r>
    </w:p>
    <w:p w14:paraId="425695F3" w14:textId="77777777" w:rsidR="009A19C2" w:rsidRDefault="009A19C2">
      <w:pPr>
        <w:pStyle w:val="Textoindependiente"/>
        <w:spacing w:before="10"/>
        <w:rPr>
          <w:i/>
        </w:rPr>
      </w:pPr>
    </w:p>
    <w:p w14:paraId="0EC3572F" w14:textId="1E4C12E0" w:rsidR="009A19C2"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PR/2026/1225</w:t>
      </w:r>
      <w:r w:rsidR="000A3941">
        <w:t>,</w:t>
      </w:r>
      <w:r>
        <w:rPr>
          <w:spacing w:val="-4"/>
        </w:rPr>
        <w:t xml:space="preserve"> </w:t>
      </w:r>
      <w:r>
        <w:t>de</w:t>
      </w:r>
      <w:r>
        <w:rPr>
          <w:spacing w:val="-4"/>
        </w:rPr>
        <w:t xml:space="preserve"> </w:t>
      </w:r>
      <w:r>
        <w:t>25</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0A3941">
        <w:rPr>
          <w:spacing w:val="-2"/>
        </w:rPr>
        <w:t>,</w:t>
      </w:r>
    </w:p>
    <w:p w14:paraId="76F4599F" w14:textId="77777777" w:rsidR="009A19C2" w:rsidRDefault="009A19C2">
      <w:pPr>
        <w:pStyle w:val="Textoindependiente"/>
        <w:spacing w:before="60"/>
      </w:pPr>
    </w:p>
    <w:p w14:paraId="171F27C5" w14:textId="77777777" w:rsidR="009A19C2" w:rsidRDefault="00000000">
      <w:pPr>
        <w:pStyle w:val="Ttulo5"/>
      </w:pPr>
      <w:r>
        <w:rPr>
          <w:spacing w:val="-2"/>
        </w:rPr>
        <w:t>Resolución:</w:t>
      </w:r>
    </w:p>
    <w:p w14:paraId="21455F8C" w14:textId="77777777" w:rsidR="009A19C2" w:rsidRDefault="009A19C2">
      <w:pPr>
        <w:pStyle w:val="Textoindependiente"/>
        <w:spacing w:before="61"/>
        <w:rPr>
          <w:b/>
        </w:rPr>
      </w:pPr>
    </w:p>
    <w:p w14:paraId="7D6F536D" w14:textId="43679FAA" w:rsidR="009A19C2" w:rsidRDefault="00000000">
      <w:pPr>
        <w:pStyle w:val="Textoindependiente"/>
        <w:spacing w:line="292" w:lineRule="auto"/>
        <w:ind w:left="992"/>
        <w:jc w:val="both"/>
      </w:pPr>
      <w:r>
        <w:t xml:space="preserve">1º.- Quedar enterada del contenido del </w:t>
      </w:r>
      <w:r w:rsidR="000A3941">
        <w:t>d</w:t>
      </w:r>
      <w:r>
        <w:t>ecreto procediéndose al abono del importe correspondiente</w:t>
      </w:r>
      <w:r>
        <w:rPr>
          <w:spacing w:val="40"/>
        </w:rPr>
        <w:t xml:space="preserve"> </w:t>
      </w:r>
      <w:r>
        <w:t xml:space="preserve">a la liquidación de intereses por mora fijadas en la cifra de 3.621,97 </w:t>
      </w:r>
      <w:r w:rsidR="000A3941">
        <w:t>€</w:t>
      </w:r>
      <w:r>
        <w:t>, mediante consignación judicial en la cuenta de consignaciones judiciales del Juzgado.</w:t>
      </w:r>
    </w:p>
    <w:p w14:paraId="32E06712" w14:textId="77777777" w:rsidR="009A19C2" w:rsidRDefault="009A19C2">
      <w:pPr>
        <w:pStyle w:val="Textoindependiente"/>
        <w:spacing w:before="10"/>
      </w:pPr>
    </w:p>
    <w:p w14:paraId="65DEFBB9" w14:textId="77777777" w:rsidR="009A19C2" w:rsidRDefault="00000000">
      <w:pPr>
        <w:pStyle w:val="Textoindependiente"/>
        <w:ind w:left="992"/>
      </w:pPr>
      <w:r>
        <w:t>2º.-</w:t>
      </w:r>
      <w:r>
        <w:rPr>
          <w:spacing w:val="-2"/>
        </w:rPr>
        <w:t xml:space="preserve"> </w:t>
      </w:r>
      <w:r>
        <w:t>No</w:t>
      </w:r>
      <w:r>
        <w:rPr>
          <w:spacing w:val="-2"/>
        </w:rPr>
        <w:t xml:space="preserve"> </w:t>
      </w:r>
      <w:r>
        <w:t>interponer</w:t>
      </w:r>
      <w:r>
        <w:rPr>
          <w:spacing w:val="-1"/>
        </w:rPr>
        <w:t xml:space="preserve"> </w:t>
      </w:r>
      <w:r>
        <w:t>recurso</w:t>
      </w:r>
      <w:r>
        <w:rPr>
          <w:spacing w:val="-2"/>
        </w:rPr>
        <w:t xml:space="preserve"> </w:t>
      </w:r>
      <w:r>
        <w:t>de</w:t>
      </w:r>
      <w:r>
        <w:rPr>
          <w:spacing w:val="-1"/>
        </w:rPr>
        <w:t xml:space="preserve"> </w:t>
      </w:r>
      <w:r>
        <w:rPr>
          <w:spacing w:val="-2"/>
        </w:rPr>
        <w:t>revisión.</w:t>
      </w:r>
    </w:p>
    <w:p w14:paraId="366BCE69" w14:textId="77777777" w:rsidR="009A19C2" w:rsidRDefault="009A19C2">
      <w:pPr>
        <w:pStyle w:val="Textoindependiente"/>
        <w:spacing w:before="60"/>
      </w:pPr>
    </w:p>
    <w:p w14:paraId="60DA62B1" w14:textId="77777777" w:rsidR="009A19C2" w:rsidRDefault="00000000">
      <w:pPr>
        <w:pStyle w:val="Textoindependiente"/>
        <w:spacing w:before="1" w:line="292" w:lineRule="auto"/>
        <w:ind w:left="992"/>
        <w:jc w:val="both"/>
      </w:pPr>
      <w:r>
        <w:t xml:space="preserve">3º.- Remitir a la Sección de lo Social del Tribunal de Instancia de Madrid, Plaza nº1, justificante de su </w:t>
      </w:r>
      <w:r>
        <w:rPr>
          <w:spacing w:val="-2"/>
        </w:rPr>
        <w:t>cumplimiento.</w:t>
      </w:r>
    </w:p>
    <w:p w14:paraId="35090442" w14:textId="77777777" w:rsidR="009A19C2" w:rsidRDefault="009A19C2">
      <w:pPr>
        <w:pStyle w:val="Textoindependiente"/>
        <w:spacing w:before="9"/>
      </w:pPr>
    </w:p>
    <w:p w14:paraId="35F5174B" w14:textId="77777777" w:rsidR="009A19C2" w:rsidRDefault="00000000">
      <w:pPr>
        <w:pStyle w:val="Textoindependiente"/>
        <w:spacing w:line="292" w:lineRule="auto"/>
        <w:ind w:left="992"/>
        <w:jc w:val="both"/>
      </w:pPr>
      <w:r>
        <w:rPr>
          <w:noProof/>
        </w:rPr>
        <mc:AlternateContent>
          <mc:Choice Requires="wpg">
            <w:drawing>
              <wp:anchor distT="0" distB="0" distL="0" distR="0" simplePos="0" relativeHeight="15733248" behindDoc="0" locked="0" layoutInCell="1" allowOverlap="1" wp14:anchorId="48517D0A" wp14:editId="7936BECC">
                <wp:simplePos x="0" y="0"/>
                <wp:positionH relativeFrom="page">
                  <wp:posOffset>900112</wp:posOffset>
                </wp:positionH>
                <wp:positionV relativeFrom="paragraph">
                  <wp:posOffset>489287</wp:posOffset>
                </wp:positionV>
                <wp:extent cx="5760085" cy="10287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2870"/>
                          <a:chOff x="0" y="0"/>
                          <a:chExt cx="5760085" cy="102870"/>
                        </a:xfrm>
                      </wpg:grpSpPr>
                      <wps:wsp>
                        <wps:cNvPr id="24" name="Graphic 24"/>
                        <wps:cNvSpPr/>
                        <wps:spPr>
                          <a:xfrm>
                            <a:off x="4762" y="9366"/>
                            <a:ext cx="5750560" cy="93345"/>
                          </a:xfrm>
                          <a:custGeom>
                            <a:avLst/>
                            <a:gdLst/>
                            <a:ahLst/>
                            <a:cxnLst/>
                            <a:rect l="l" t="t" r="r" b="b"/>
                            <a:pathLst>
                              <a:path w="5750560" h="93345">
                                <a:moveTo>
                                  <a:pt x="5750242" y="0"/>
                                </a:moveTo>
                                <a:lnTo>
                                  <a:pt x="0" y="0"/>
                                </a:lnTo>
                                <a:lnTo>
                                  <a:pt x="0" y="93345"/>
                                </a:lnTo>
                                <a:lnTo>
                                  <a:pt x="5750242" y="93345"/>
                                </a:lnTo>
                                <a:lnTo>
                                  <a:pt x="5750242" y="0"/>
                                </a:lnTo>
                                <a:close/>
                              </a:path>
                            </a:pathLst>
                          </a:custGeom>
                          <a:solidFill>
                            <a:srgbClr val="F2F2F2"/>
                          </a:solidFill>
                        </wps:spPr>
                        <wps:bodyPr wrap="square" lIns="0" tIns="0" rIns="0" bIns="0" rtlCol="0">
                          <a:prstTxWarp prst="textNoShape">
                            <a:avLst/>
                          </a:prstTxWarp>
                          <a:noAutofit/>
                        </wps:bodyPr>
                      </wps:wsp>
                      <wps:wsp>
                        <wps:cNvPr id="25" name="Graphic 25"/>
                        <wps:cNvSpPr/>
                        <wps:spPr>
                          <a:xfrm>
                            <a:off x="0" y="0"/>
                            <a:ext cx="5760085" cy="102870"/>
                          </a:xfrm>
                          <a:custGeom>
                            <a:avLst/>
                            <a:gdLst/>
                            <a:ahLst/>
                            <a:cxnLst/>
                            <a:rect l="l" t="t" r="r" b="b"/>
                            <a:pathLst>
                              <a:path w="5760085" h="102870">
                                <a:moveTo>
                                  <a:pt x="5759767" y="0"/>
                                </a:moveTo>
                                <a:lnTo>
                                  <a:pt x="5759297" y="0"/>
                                </a:lnTo>
                                <a:lnTo>
                                  <a:pt x="5759297" y="5080"/>
                                </a:lnTo>
                                <a:lnTo>
                                  <a:pt x="5757380" y="6997"/>
                                </a:lnTo>
                                <a:lnTo>
                                  <a:pt x="5757380" y="5080"/>
                                </a:lnTo>
                                <a:lnTo>
                                  <a:pt x="5759297" y="5080"/>
                                </a:lnTo>
                                <a:lnTo>
                                  <a:pt x="5759297" y="0"/>
                                </a:lnTo>
                                <a:lnTo>
                                  <a:pt x="2374" y="0"/>
                                </a:lnTo>
                                <a:lnTo>
                                  <a:pt x="2374" y="5080"/>
                                </a:lnTo>
                                <a:lnTo>
                                  <a:pt x="2374" y="6985"/>
                                </a:lnTo>
                                <a:lnTo>
                                  <a:pt x="469" y="5080"/>
                                </a:lnTo>
                                <a:lnTo>
                                  <a:pt x="2374" y="5080"/>
                                </a:lnTo>
                                <a:lnTo>
                                  <a:pt x="2374" y="0"/>
                                </a:lnTo>
                                <a:lnTo>
                                  <a:pt x="0" y="0"/>
                                </a:lnTo>
                                <a:lnTo>
                                  <a:pt x="0" y="4610"/>
                                </a:lnTo>
                                <a:lnTo>
                                  <a:pt x="0" y="5080"/>
                                </a:lnTo>
                                <a:lnTo>
                                  <a:pt x="0" y="102717"/>
                                </a:lnTo>
                                <a:lnTo>
                                  <a:pt x="4762" y="102717"/>
                                </a:lnTo>
                                <a:lnTo>
                                  <a:pt x="4762" y="9372"/>
                                </a:lnTo>
                                <a:lnTo>
                                  <a:pt x="4279" y="8890"/>
                                </a:lnTo>
                                <a:lnTo>
                                  <a:pt x="5755487" y="8890"/>
                                </a:lnTo>
                                <a:lnTo>
                                  <a:pt x="5755005" y="9372"/>
                                </a:lnTo>
                                <a:lnTo>
                                  <a:pt x="5755005" y="102717"/>
                                </a:lnTo>
                                <a:lnTo>
                                  <a:pt x="5759767" y="102717"/>
                                </a:lnTo>
                                <a:lnTo>
                                  <a:pt x="5759767" y="5080"/>
                                </a:lnTo>
                                <a:lnTo>
                                  <a:pt x="5759767" y="461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0B8C0794" id="Group 23" o:spid="_x0000_s1026" style="position:absolute;margin-left:70.85pt;margin-top:38.55pt;width:453.55pt;height:8.1pt;z-index:15733248;mso-wrap-distance-left:0;mso-wrap-distance-right:0;mso-position-horizontal-relative:page" coordsize="57600,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">
                <v:shape id="Graphic 24" o:spid="_x0000_s1027" style="position:absolute;left:47;top:93;width:57506;height:934;visibility:visible;mso-wrap-style:square;v-text-anchor:top" coordsize="575056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" path="m5750242,l,,,93345r5750242,l5750242,xe" fillcolor="#f2f2f2" stroked="f">
                  <v:path arrowok="t"/>
                </v:shape>
                <v:shape id="Graphic 25" o:spid="_x0000_s1028" style="position:absolute;width:57600;height:1028;visibility:visible;mso-wrap-style:square;v-text-anchor:top" coordsize="576008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" path="m5759767,r-470,l5759297,5080r-1917,1917l5757380,5080r1917,l5759297,,2374,r,5080l2374,6985,469,5080r1905,l2374,,,,,4610r,470l,102717r4762,l4762,9372,4279,8890r5751208,l5755005,9372r,93345l5759767,102717r,-97637l5759767,4610r,-4610xe" fillcolor="#ccc" stroked="f">
                  <v:path arrowok="t"/>
                </v:shape>
                <w10:wrap anchorx="page"/>
              </v:group>
            </w:pict>
          </mc:Fallback>
        </mc:AlternateContent>
      </w:r>
      <w:r>
        <w:t xml:space="preserve">4º.- Notificar el presente acuerdo al servicio de Recursos Humanos para su conocimiento y </w:t>
      </w:r>
      <w:r>
        <w:rPr>
          <w:spacing w:val="-2"/>
        </w:rPr>
        <w:t>cumplimiento.</w:t>
      </w:r>
    </w:p>
    <w:p w14:paraId="168B5E62"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7BB089AC" w14:textId="77777777" w:rsidR="009A19C2" w:rsidRDefault="00000000">
      <w:pPr>
        <w:pStyle w:val="Textoindependiente"/>
        <w:rPr>
          <w:sz w:val="5"/>
        </w:rPr>
      </w:pPr>
      <w:r>
        <w:rPr>
          <w:noProof/>
          <w:sz w:val="5"/>
        </w:rPr>
        <w:lastRenderedPageBreak/>
        <mc:AlternateContent>
          <mc:Choice Requires="wps">
            <w:drawing>
              <wp:anchor distT="0" distB="0" distL="0" distR="0" simplePos="0" relativeHeight="15734784" behindDoc="0" locked="0" layoutInCell="1" allowOverlap="1" wp14:anchorId="444293F7" wp14:editId="49334E4F">
                <wp:simplePos x="0" y="0"/>
                <wp:positionH relativeFrom="page">
                  <wp:posOffset>6807087</wp:posOffset>
                </wp:positionH>
                <wp:positionV relativeFrom="page">
                  <wp:posOffset>2818850</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63055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D1F89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44293F7" id="Textbox 26" o:spid="_x0000_s1042" type="#_x0000_t202" style="position:absolute;margin-left:536pt;margin-top:221.95pt;width:33.05pt;height:250.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4C63055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D1F89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5"/>
        </w:rPr>
        <mc:AlternateContent>
          <mc:Choice Requires="wps">
            <w:drawing>
              <wp:anchor distT="0" distB="0" distL="0" distR="0" simplePos="0" relativeHeight="15735296" behindDoc="0" locked="0" layoutInCell="1" allowOverlap="1" wp14:anchorId="505015E6" wp14:editId="2B64F34B">
                <wp:simplePos x="0" y="0"/>
                <wp:positionH relativeFrom="page">
                  <wp:posOffset>6965929</wp:posOffset>
                </wp:positionH>
                <wp:positionV relativeFrom="page">
                  <wp:posOffset>6552855</wp:posOffset>
                </wp:positionV>
                <wp:extent cx="263525" cy="32759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8D9C765" w14:textId="0B3355C6"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5C31EFE" w14:textId="77777777" w:rsidR="009A19C2" w:rsidRDefault="00000000">
                            <w:pPr>
                              <w:spacing w:line="120" w:lineRule="exact"/>
                              <w:ind w:left="20"/>
                              <w:rPr>
                                <w:sz w:val="12"/>
                              </w:rPr>
                            </w:pPr>
                            <w:r>
                              <w:rPr>
                                <w:spacing w:val="-2"/>
                                <w:sz w:val="12"/>
                              </w:rPr>
                              <w:t>Verificación:</w:t>
                            </w:r>
                            <w:r>
                              <w:rPr>
                                <w:spacing w:val="7"/>
                                <w:sz w:val="12"/>
                              </w:rPr>
                              <w:t xml:space="preserve"> </w:t>
                            </w:r>
                            <w:hyperlink r:id="rId15">
                              <w:r>
                                <w:rPr>
                                  <w:spacing w:val="-2"/>
                                  <w:sz w:val="12"/>
                                </w:rPr>
                                <w:t>https://sede.lasrozas.es/</w:t>
                              </w:r>
                            </w:hyperlink>
                          </w:p>
                          <w:p w14:paraId="5988E40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05015E6" id="Textbox 27" o:spid="_x0000_s1043" type="#_x0000_t202" style="position:absolute;margin-left:548.5pt;margin-top:515.95pt;width:20.75pt;height:257.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v0og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pFR89EW2iOJoXkksByreyI2UHsbjj/3MmrO+k+e&#10;/MuzcE7iOdmek5j6JygTkyV6eL9PYGwhdP1mIkSNKZKmIcqd/31fqq6jvvk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7uAL9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18D9C765" w14:textId="0B3355C6"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5C31EFE" w14:textId="77777777" w:rsidR="009A19C2" w:rsidRDefault="00000000">
                      <w:pPr>
                        <w:spacing w:line="120" w:lineRule="exact"/>
                        <w:ind w:left="20"/>
                        <w:rPr>
                          <w:sz w:val="12"/>
                        </w:rPr>
                      </w:pPr>
                      <w:r>
                        <w:rPr>
                          <w:spacing w:val="-2"/>
                          <w:sz w:val="12"/>
                        </w:rPr>
                        <w:t>Verificación:</w:t>
                      </w:r>
                      <w:r>
                        <w:rPr>
                          <w:spacing w:val="7"/>
                          <w:sz w:val="12"/>
                        </w:rPr>
                        <w:t xml:space="preserve"> </w:t>
                      </w:r>
                      <w:hyperlink r:id="rId16">
                        <w:r>
                          <w:rPr>
                            <w:spacing w:val="-2"/>
                            <w:sz w:val="12"/>
                          </w:rPr>
                          <w:t>https://sede.lasrozas.es/</w:t>
                        </w:r>
                      </w:hyperlink>
                    </w:p>
                    <w:p w14:paraId="5988E40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9A19C2" w14:paraId="319BCA5B" w14:textId="77777777">
        <w:trPr>
          <w:trHeight w:val="1203"/>
        </w:trPr>
        <w:tc>
          <w:tcPr>
            <w:tcW w:w="9063" w:type="dxa"/>
            <w:gridSpan w:val="2"/>
            <w:tcBorders>
              <w:top w:val="nil"/>
              <w:bottom w:val="single" w:sz="6" w:space="0" w:color="CCCCCC"/>
            </w:tcBorders>
            <w:shd w:val="clear" w:color="auto" w:fill="F2F2F2"/>
          </w:tcPr>
          <w:p w14:paraId="3E9E94E7" w14:textId="4321DBD8" w:rsidR="009A19C2" w:rsidRDefault="00000000">
            <w:pPr>
              <w:pStyle w:val="TableParagraph"/>
              <w:spacing w:before="22" w:line="297" w:lineRule="auto"/>
              <w:rPr>
                <w:b/>
                <w:sz w:val="20"/>
              </w:rPr>
            </w:pPr>
            <w:r>
              <w:rPr>
                <w:b/>
                <w:sz w:val="20"/>
              </w:rPr>
              <w:t>Auto</w:t>
            </w:r>
            <w:r>
              <w:rPr>
                <w:b/>
                <w:spacing w:val="80"/>
                <w:sz w:val="20"/>
              </w:rPr>
              <w:t xml:space="preserve"> </w:t>
            </w:r>
            <w:r>
              <w:rPr>
                <w:b/>
                <w:sz w:val="20"/>
              </w:rPr>
              <w:t>estimatorio</w:t>
            </w:r>
            <w:r>
              <w:rPr>
                <w:b/>
                <w:spacing w:val="80"/>
                <w:sz w:val="20"/>
              </w:rPr>
              <w:t xml:space="preserve"> </w:t>
            </w:r>
            <w:r>
              <w:rPr>
                <w:b/>
                <w:sz w:val="20"/>
              </w:rPr>
              <w:t>de</w:t>
            </w:r>
            <w:r>
              <w:rPr>
                <w:b/>
                <w:spacing w:val="80"/>
                <w:sz w:val="20"/>
              </w:rPr>
              <w:t xml:space="preserve"> </w:t>
            </w:r>
            <w:r>
              <w:rPr>
                <w:b/>
                <w:sz w:val="20"/>
              </w:rPr>
              <w:t>medidas</w:t>
            </w:r>
            <w:r>
              <w:rPr>
                <w:b/>
                <w:spacing w:val="80"/>
                <w:sz w:val="20"/>
              </w:rPr>
              <w:t xml:space="preserve"> </w:t>
            </w:r>
            <w:r>
              <w:rPr>
                <w:b/>
                <w:sz w:val="20"/>
              </w:rPr>
              <w:t>cautelares</w:t>
            </w:r>
            <w:r w:rsidR="000A3941">
              <w:rPr>
                <w:b/>
                <w:sz w:val="20"/>
              </w:rPr>
              <w:t>,</w:t>
            </w:r>
            <w:r>
              <w:rPr>
                <w:b/>
                <w:spacing w:val="80"/>
                <w:sz w:val="20"/>
              </w:rPr>
              <w:t xml:space="preserve"> </w:t>
            </w:r>
            <w:r>
              <w:rPr>
                <w:b/>
                <w:sz w:val="20"/>
              </w:rPr>
              <w:t>dictado</w:t>
            </w:r>
            <w:r>
              <w:rPr>
                <w:b/>
                <w:spacing w:val="80"/>
                <w:sz w:val="20"/>
              </w:rPr>
              <w:t xml:space="preserve"> </w:t>
            </w:r>
            <w:r>
              <w:rPr>
                <w:b/>
                <w:sz w:val="20"/>
              </w:rPr>
              <w:t>por</w:t>
            </w:r>
            <w:r>
              <w:rPr>
                <w:b/>
                <w:spacing w:val="80"/>
                <w:sz w:val="20"/>
              </w:rPr>
              <w:t xml:space="preserve"> </w:t>
            </w:r>
            <w:r>
              <w:rPr>
                <w:b/>
                <w:sz w:val="20"/>
              </w:rPr>
              <w:t>la</w:t>
            </w:r>
            <w:r>
              <w:rPr>
                <w:b/>
                <w:spacing w:val="80"/>
                <w:sz w:val="20"/>
              </w:rPr>
              <w:t xml:space="preserve"> </w:t>
            </w:r>
            <w:r>
              <w:rPr>
                <w:b/>
                <w:sz w:val="20"/>
              </w:rPr>
              <w:t>Sección</w:t>
            </w:r>
            <w:r>
              <w:rPr>
                <w:b/>
                <w:spacing w:val="80"/>
                <w:sz w:val="20"/>
              </w:rPr>
              <w:t xml:space="preserve"> </w:t>
            </w:r>
            <w:r>
              <w:rPr>
                <w:b/>
                <w:sz w:val="20"/>
              </w:rPr>
              <w:t>de</w:t>
            </w:r>
            <w:r>
              <w:rPr>
                <w:b/>
                <w:spacing w:val="80"/>
                <w:sz w:val="20"/>
              </w:rPr>
              <w:t xml:space="preserve"> </w:t>
            </w:r>
            <w:r>
              <w:rPr>
                <w:b/>
                <w:sz w:val="20"/>
              </w:rPr>
              <w:t>lo</w:t>
            </w:r>
            <w:r>
              <w:rPr>
                <w:b/>
                <w:spacing w:val="80"/>
                <w:sz w:val="20"/>
              </w:rPr>
              <w:t xml:space="preserve"> </w:t>
            </w:r>
            <w:r>
              <w:rPr>
                <w:b/>
                <w:sz w:val="20"/>
              </w:rPr>
              <w:t>Contencioso</w:t>
            </w:r>
            <w:r>
              <w:rPr>
                <w:b/>
                <w:spacing w:val="80"/>
                <w:sz w:val="20"/>
              </w:rPr>
              <w:t xml:space="preserve"> </w:t>
            </w:r>
            <w:r>
              <w:rPr>
                <w:b/>
                <w:sz w:val="20"/>
              </w:rPr>
              <w:t>Administrativo</w:t>
            </w:r>
            <w:r>
              <w:rPr>
                <w:b/>
                <w:spacing w:val="33"/>
                <w:sz w:val="20"/>
              </w:rPr>
              <w:t xml:space="preserve"> </w:t>
            </w:r>
            <w:r>
              <w:rPr>
                <w:b/>
                <w:sz w:val="20"/>
              </w:rPr>
              <w:t>del</w:t>
            </w:r>
            <w:r>
              <w:rPr>
                <w:b/>
                <w:spacing w:val="35"/>
                <w:sz w:val="20"/>
              </w:rPr>
              <w:t xml:space="preserve"> </w:t>
            </w:r>
            <w:r>
              <w:rPr>
                <w:b/>
                <w:sz w:val="20"/>
              </w:rPr>
              <w:t>Tribunal</w:t>
            </w:r>
            <w:r>
              <w:rPr>
                <w:b/>
                <w:spacing w:val="35"/>
                <w:sz w:val="20"/>
              </w:rPr>
              <w:t xml:space="preserve"> </w:t>
            </w:r>
            <w:r>
              <w:rPr>
                <w:b/>
                <w:sz w:val="20"/>
              </w:rPr>
              <w:t>de</w:t>
            </w:r>
            <w:r>
              <w:rPr>
                <w:b/>
                <w:spacing w:val="35"/>
                <w:sz w:val="20"/>
              </w:rPr>
              <w:t xml:space="preserve"> </w:t>
            </w:r>
            <w:r>
              <w:rPr>
                <w:b/>
                <w:sz w:val="20"/>
              </w:rPr>
              <w:t>Instancia</w:t>
            </w:r>
            <w:r>
              <w:rPr>
                <w:b/>
                <w:spacing w:val="35"/>
                <w:sz w:val="20"/>
              </w:rPr>
              <w:t xml:space="preserve"> </w:t>
            </w:r>
            <w:r>
              <w:rPr>
                <w:b/>
                <w:sz w:val="20"/>
              </w:rPr>
              <w:t>de</w:t>
            </w:r>
            <w:r>
              <w:rPr>
                <w:b/>
                <w:spacing w:val="36"/>
                <w:sz w:val="20"/>
              </w:rPr>
              <w:t xml:space="preserve"> </w:t>
            </w:r>
            <w:r>
              <w:rPr>
                <w:b/>
                <w:sz w:val="20"/>
              </w:rPr>
              <w:t>Madrid.</w:t>
            </w:r>
            <w:r>
              <w:rPr>
                <w:b/>
                <w:spacing w:val="35"/>
                <w:sz w:val="20"/>
              </w:rPr>
              <w:t xml:space="preserve"> </w:t>
            </w:r>
            <w:r>
              <w:rPr>
                <w:b/>
                <w:sz w:val="20"/>
              </w:rPr>
              <w:t>Plaza</w:t>
            </w:r>
            <w:r>
              <w:rPr>
                <w:b/>
                <w:spacing w:val="35"/>
                <w:sz w:val="20"/>
              </w:rPr>
              <w:t xml:space="preserve"> </w:t>
            </w:r>
            <w:r>
              <w:rPr>
                <w:b/>
                <w:sz w:val="20"/>
              </w:rPr>
              <w:t>núm.</w:t>
            </w:r>
            <w:r>
              <w:rPr>
                <w:b/>
                <w:spacing w:val="35"/>
                <w:sz w:val="20"/>
              </w:rPr>
              <w:t xml:space="preserve"> </w:t>
            </w:r>
            <w:r>
              <w:rPr>
                <w:b/>
                <w:sz w:val="20"/>
              </w:rPr>
              <w:t>20.</w:t>
            </w:r>
            <w:r>
              <w:rPr>
                <w:b/>
                <w:spacing w:val="35"/>
                <w:sz w:val="20"/>
              </w:rPr>
              <w:t xml:space="preserve"> </w:t>
            </w:r>
            <w:r>
              <w:rPr>
                <w:b/>
                <w:sz w:val="20"/>
              </w:rPr>
              <w:t>Medidas</w:t>
            </w:r>
            <w:r>
              <w:rPr>
                <w:b/>
                <w:spacing w:val="35"/>
                <w:sz w:val="20"/>
              </w:rPr>
              <w:t xml:space="preserve"> </w:t>
            </w:r>
            <w:r>
              <w:rPr>
                <w:b/>
                <w:sz w:val="20"/>
              </w:rPr>
              <w:t>cautelares</w:t>
            </w:r>
            <w:r>
              <w:rPr>
                <w:b/>
                <w:spacing w:val="36"/>
                <w:sz w:val="20"/>
              </w:rPr>
              <w:t xml:space="preserve"> </w:t>
            </w:r>
            <w:r>
              <w:rPr>
                <w:b/>
                <w:spacing w:val="-5"/>
                <w:sz w:val="20"/>
              </w:rPr>
              <w:t>62</w:t>
            </w:r>
          </w:p>
          <w:p w14:paraId="64C340DA" w14:textId="04FBC9C9" w:rsidR="009A19C2" w:rsidRDefault="00000000">
            <w:pPr>
              <w:pStyle w:val="TableParagraph"/>
              <w:spacing w:before="1" w:line="297" w:lineRule="auto"/>
              <w:rPr>
                <w:b/>
                <w:sz w:val="20"/>
              </w:rPr>
            </w:pPr>
            <w:r>
              <w:rPr>
                <w:b/>
                <w:sz w:val="20"/>
              </w:rPr>
              <w:t>/2026.</w:t>
            </w:r>
            <w:r>
              <w:rPr>
                <w:b/>
                <w:spacing w:val="40"/>
                <w:sz w:val="20"/>
              </w:rPr>
              <w:t xml:space="preserve"> </w:t>
            </w:r>
            <w:r>
              <w:rPr>
                <w:b/>
                <w:sz w:val="20"/>
              </w:rPr>
              <w:t>Procedimiento</w:t>
            </w:r>
            <w:r>
              <w:rPr>
                <w:b/>
                <w:spacing w:val="40"/>
                <w:sz w:val="20"/>
              </w:rPr>
              <w:t xml:space="preserve"> </w:t>
            </w:r>
            <w:r>
              <w:rPr>
                <w:b/>
                <w:sz w:val="20"/>
              </w:rPr>
              <w:t>Ordinario.</w:t>
            </w:r>
            <w:r>
              <w:rPr>
                <w:b/>
                <w:spacing w:val="40"/>
                <w:sz w:val="20"/>
              </w:rPr>
              <w:t xml:space="preserve"> </w:t>
            </w:r>
            <w:r>
              <w:rPr>
                <w:b/>
                <w:sz w:val="20"/>
              </w:rPr>
              <w:t>Demandante:</w:t>
            </w:r>
            <w:r>
              <w:rPr>
                <w:b/>
                <w:spacing w:val="40"/>
                <w:sz w:val="20"/>
              </w:rPr>
              <w:t xml:space="preserve"> </w:t>
            </w:r>
            <w:r>
              <w:rPr>
                <w:b/>
                <w:sz w:val="20"/>
              </w:rPr>
              <w:t>D.</w:t>
            </w:r>
            <w:r w:rsidR="000A3941">
              <w:rPr>
                <w:b/>
                <w:sz w:val="20"/>
              </w:rPr>
              <w:t xml:space="preserve"> </w:t>
            </w:r>
            <w:r>
              <w:rPr>
                <w:b/>
                <w:sz w:val="20"/>
              </w:rPr>
              <w:t>V.N.C.</w:t>
            </w:r>
            <w:r>
              <w:rPr>
                <w:b/>
                <w:spacing w:val="40"/>
                <w:sz w:val="20"/>
              </w:rPr>
              <w:t xml:space="preserve"> </w:t>
            </w:r>
            <w:r>
              <w:rPr>
                <w:b/>
                <w:sz w:val="20"/>
              </w:rPr>
              <w:t>Materia:</w:t>
            </w:r>
            <w:r>
              <w:rPr>
                <w:b/>
                <w:spacing w:val="40"/>
                <w:sz w:val="20"/>
              </w:rPr>
              <w:t xml:space="preserve"> </w:t>
            </w:r>
            <w:r>
              <w:rPr>
                <w:b/>
                <w:sz w:val="20"/>
              </w:rPr>
              <w:t>Suspensión</w:t>
            </w:r>
            <w:r>
              <w:rPr>
                <w:b/>
                <w:spacing w:val="40"/>
                <w:sz w:val="20"/>
              </w:rPr>
              <w:t xml:space="preserve"> </w:t>
            </w:r>
            <w:r>
              <w:rPr>
                <w:b/>
                <w:sz w:val="20"/>
              </w:rPr>
              <w:t>acuerdo</w:t>
            </w:r>
            <w:r>
              <w:rPr>
                <w:b/>
                <w:spacing w:val="40"/>
                <w:sz w:val="20"/>
              </w:rPr>
              <w:t xml:space="preserve"> </w:t>
            </w:r>
            <w:r>
              <w:rPr>
                <w:b/>
                <w:sz w:val="20"/>
              </w:rPr>
              <w:t>de</w:t>
            </w:r>
            <w:r>
              <w:rPr>
                <w:b/>
                <w:spacing w:val="80"/>
                <w:sz w:val="20"/>
              </w:rPr>
              <w:t xml:space="preserve"> </w:t>
            </w:r>
            <w:r>
              <w:rPr>
                <w:b/>
                <w:sz w:val="20"/>
              </w:rPr>
              <w:t xml:space="preserve">Junta de Gobierno Local de Disciplina urbanística. </w:t>
            </w:r>
            <w:proofErr w:type="spellStart"/>
            <w:r>
              <w:rPr>
                <w:b/>
                <w:sz w:val="20"/>
              </w:rPr>
              <w:t>Expte</w:t>
            </w:r>
            <w:proofErr w:type="spellEnd"/>
            <w:r>
              <w:rPr>
                <w:b/>
                <w:sz w:val="20"/>
              </w:rPr>
              <w:t>. 5956/2026.</w:t>
            </w:r>
          </w:p>
        </w:tc>
      </w:tr>
      <w:tr w:rsidR="009A19C2" w14:paraId="3CBC5B2C" w14:textId="77777777">
        <w:trPr>
          <w:trHeight w:val="405"/>
        </w:trPr>
        <w:tc>
          <w:tcPr>
            <w:tcW w:w="1877" w:type="dxa"/>
            <w:tcBorders>
              <w:top w:val="single" w:sz="6" w:space="0" w:color="CCCCCC"/>
              <w:bottom w:val="single" w:sz="6" w:space="0" w:color="CCCCCC"/>
              <w:right w:val="single" w:sz="6" w:space="0" w:color="CCCCCC"/>
            </w:tcBorders>
          </w:tcPr>
          <w:p w14:paraId="40AED2C2" w14:textId="77777777" w:rsidR="009A19C2"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tcBorders>
          </w:tcPr>
          <w:p w14:paraId="0DD8442E"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102853F" w14:textId="77777777" w:rsidR="009A19C2" w:rsidRDefault="009A19C2">
      <w:pPr>
        <w:pStyle w:val="Textoindependiente"/>
        <w:spacing w:before="153"/>
      </w:pPr>
    </w:p>
    <w:p w14:paraId="78BE88B1"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08EE117" w14:textId="77777777" w:rsidR="009A19C2" w:rsidRDefault="009A19C2">
      <w:pPr>
        <w:pStyle w:val="Textoindependiente"/>
        <w:spacing w:before="61"/>
        <w:rPr>
          <w:b/>
        </w:rPr>
      </w:pPr>
    </w:p>
    <w:p w14:paraId="445E13AF" w14:textId="77777777" w:rsidR="009A19C2" w:rsidRDefault="00000000">
      <w:pPr>
        <w:pStyle w:val="Textoindependiente"/>
        <w:spacing w:line="292" w:lineRule="auto"/>
        <w:ind w:left="992"/>
      </w:pPr>
      <w:r>
        <w:t>Con</w:t>
      </w:r>
      <w:r>
        <w:rPr>
          <w:spacing w:val="28"/>
        </w:rPr>
        <w:t xml:space="preserve"> </w:t>
      </w:r>
      <w:r>
        <w:t>fecha</w:t>
      </w:r>
      <w:r>
        <w:rPr>
          <w:spacing w:val="28"/>
        </w:rPr>
        <w:t xml:space="preserve"> </w:t>
      </w:r>
      <w:r>
        <w:t>27</w:t>
      </w:r>
      <w:r>
        <w:rPr>
          <w:spacing w:val="28"/>
        </w:rPr>
        <w:t xml:space="preserve"> </w:t>
      </w:r>
      <w:r>
        <w:t>de</w:t>
      </w:r>
      <w:r>
        <w:rPr>
          <w:spacing w:val="28"/>
        </w:rPr>
        <w:t xml:space="preserve"> </w:t>
      </w:r>
      <w:r>
        <w:t>febrero</w:t>
      </w:r>
      <w:r>
        <w:rPr>
          <w:spacing w:val="28"/>
        </w:rPr>
        <w:t xml:space="preserve"> </w:t>
      </w:r>
      <w:r>
        <w:t>de</w:t>
      </w:r>
      <w:r>
        <w:rPr>
          <w:spacing w:val="28"/>
        </w:rPr>
        <w:t xml:space="preserve"> </w:t>
      </w:r>
      <w:r>
        <w:t>2026,</w:t>
      </w:r>
      <w:r>
        <w:rPr>
          <w:spacing w:val="28"/>
        </w:rPr>
        <w:t xml:space="preserve"> </w:t>
      </w:r>
      <w:r>
        <w:t>ha</w:t>
      </w:r>
      <w:r>
        <w:rPr>
          <w:spacing w:val="28"/>
        </w:rPr>
        <w:t xml:space="preserve"> </w:t>
      </w:r>
      <w:r>
        <w:t>tenido</w:t>
      </w:r>
      <w:r>
        <w:rPr>
          <w:spacing w:val="28"/>
        </w:rPr>
        <w:t xml:space="preserve"> </w:t>
      </w:r>
      <w:r>
        <w:t>entrada</w:t>
      </w:r>
      <w:r>
        <w:rPr>
          <w:spacing w:val="28"/>
        </w:rPr>
        <w:t xml:space="preserve"> </w:t>
      </w:r>
      <w:r>
        <w:t>en</w:t>
      </w:r>
      <w:r>
        <w:rPr>
          <w:spacing w:val="28"/>
        </w:rPr>
        <w:t xml:space="preserve"> </w:t>
      </w:r>
      <w:r>
        <w:t>el</w:t>
      </w:r>
      <w:r>
        <w:rPr>
          <w:spacing w:val="28"/>
        </w:rPr>
        <w:t xml:space="preserve"> </w:t>
      </w:r>
      <w:r>
        <w:t>Registro</w:t>
      </w:r>
      <w:r>
        <w:rPr>
          <w:spacing w:val="28"/>
        </w:rPr>
        <w:t xml:space="preserve"> </w:t>
      </w:r>
      <w:r>
        <w:t>de</w:t>
      </w:r>
      <w:r>
        <w:rPr>
          <w:spacing w:val="28"/>
        </w:rPr>
        <w:t xml:space="preserve"> </w:t>
      </w:r>
      <w:r>
        <w:t>Entrada</w:t>
      </w:r>
      <w:r>
        <w:rPr>
          <w:spacing w:val="28"/>
        </w:rPr>
        <w:t xml:space="preserve"> </w:t>
      </w:r>
      <w:r>
        <w:t>del</w:t>
      </w:r>
      <w:r>
        <w:rPr>
          <w:spacing w:val="28"/>
        </w:rPr>
        <w:t xml:space="preserve"> </w:t>
      </w:r>
      <w:r>
        <w:t>Ayuntamiento, auto dictado en el procedimiento anteriormente señalado, que dispone lo siguiente:</w:t>
      </w:r>
    </w:p>
    <w:p w14:paraId="682602BA" w14:textId="77777777" w:rsidR="009A19C2" w:rsidRDefault="009A19C2">
      <w:pPr>
        <w:pStyle w:val="Textoindependiente"/>
        <w:spacing w:before="9"/>
      </w:pPr>
    </w:p>
    <w:p w14:paraId="154397D4" w14:textId="77777777" w:rsidR="009A19C2" w:rsidRDefault="00000000">
      <w:pPr>
        <w:pStyle w:val="Ttulo6"/>
        <w:spacing w:before="1"/>
      </w:pPr>
      <w:r>
        <w:rPr>
          <w:spacing w:val="-7"/>
        </w:rPr>
        <w:t>“PARTE</w:t>
      </w:r>
      <w:r>
        <w:rPr>
          <w:spacing w:val="-5"/>
        </w:rPr>
        <w:t xml:space="preserve"> </w:t>
      </w:r>
      <w:r>
        <w:rPr>
          <w:spacing w:val="-2"/>
        </w:rPr>
        <w:t>DISPOSITIVA</w:t>
      </w:r>
    </w:p>
    <w:p w14:paraId="5D2455F6" w14:textId="77777777" w:rsidR="009A19C2" w:rsidRDefault="009A19C2">
      <w:pPr>
        <w:pStyle w:val="Textoindependiente"/>
        <w:spacing w:before="60"/>
        <w:rPr>
          <w:b/>
          <w:i/>
        </w:rPr>
      </w:pPr>
    </w:p>
    <w:p w14:paraId="5602B62D" w14:textId="77777777" w:rsidR="009A19C2" w:rsidRDefault="00000000">
      <w:pPr>
        <w:spacing w:line="292" w:lineRule="auto"/>
        <w:ind w:left="992"/>
        <w:jc w:val="both"/>
        <w:rPr>
          <w:i/>
          <w:sz w:val="20"/>
        </w:rPr>
      </w:pPr>
      <w:r>
        <w:rPr>
          <w:b/>
          <w:i/>
          <w:sz w:val="20"/>
        </w:rPr>
        <w:t xml:space="preserve">SE ACUERDA </w:t>
      </w:r>
      <w:r>
        <w:rPr>
          <w:i/>
          <w:sz w:val="20"/>
        </w:rPr>
        <w:t>la adopción de la medida cautelar solicitada consistente en la suspensión de la ejecución de la resolución adoptada por la Junta de Gobierno Local del Ayuntamiento de Las Rozas, en sesión de 14 de marzo de 2025, dictada en el expediente 2488/2024, seguido por procedimiento</w:t>
      </w:r>
      <w:r>
        <w:rPr>
          <w:i/>
          <w:spacing w:val="40"/>
          <w:sz w:val="20"/>
        </w:rPr>
        <w:t xml:space="preserve"> </w:t>
      </w:r>
      <w:r>
        <w:rPr>
          <w:i/>
          <w:sz w:val="20"/>
        </w:rPr>
        <w:t>de protección de la legalidad urbanística, por la que se acuerda la demolición de las obras de rehabilitación de construcción antigua interior y tejado ejecutadas en la vivienda situada en el número 7 de la calle Romero de Torres, en Las Rozas de Madrid.</w:t>
      </w:r>
    </w:p>
    <w:p w14:paraId="4113C732" w14:textId="77777777" w:rsidR="009A19C2" w:rsidRDefault="009A19C2">
      <w:pPr>
        <w:pStyle w:val="Textoindependiente"/>
        <w:spacing w:before="10"/>
        <w:rPr>
          <w:i/>
        </w:rPr>
      </w:pPr>
    </w:p>
    <w:p w14:paraId="2ECDA3C1" w14:textId="77777777" w:rsidR="009A19C2" w:rsidRDefault="00000000">
      <w:pPr>
        <w:ind w:left="992"/>
        <w:rPr>
          <w:i/>
          <w:sz w:val="20"/>
        </w:rPr>
      </w:pPr>
      <w:r>
        <w:rPr>
          <w:i/>
          <w:sz w:val="20"/>
        </w:rPr>
        <w:t>No</w:t>
      </w:r>
      <w:r>
        <w:rPr>
          <w:i/>
          <w:spacing w:val="-5"/>
          <w:sz w:val="20"/>
        </w:rPr>
        <w:t xml:space="preserve"> </w:t>
      </w:r>
      <w:r>
        <w:rPr>
          <w:i/>
          <w:sz w:val="20"/>
        </w:rPr>
        <w:t>se</w:t>
      </w:r>
      <w:r>
        <w:rPr>
          <w:i/>
          <w:spacing w:val="-3"/>
          <w:sz w:val="20"/>
        </w:rPr>
        <w:t xml:space="preserve"> </w:t>
      </w:r>
      <w:r>
        <w:rPr>
          <w:i/>
          <w:sz w:val="20"/>
        </w:rPr>
        <w:t>imponen</w:t>
      </w:r>
      <w:r>
        <w:rPr>
          <w:i/>
          <w:spacing w:val="-2"/>
          <w:sz w:val="20"/>
        </w:rPr>
        <w:t xml:space="preserve"> </w:t>
      </w:r>
      <w:r>
        <w:rPr>
          <w:i/>
          <w:sz w:val="20"/>
        </w:rPr>
        <w:t>las</w:t>
      </w:r>
      <w:r>
        <w:rPr>
          <w:i/>
          <w:spacing w:val="-3"/>
          <w:sz w:val="20"/>
        </w:rPr>
        <w:t xml:space="preserve"> </w:t>
      </w:r>
      <w:r>
        <w:rPr>
          <w:i/>
          <w:sz w:val="20"/>
        </w:rPr>
        <w:t>costas</w:t>
      </w:r>
      <w:r>
        <w:rPr>
          <w:i/>
          <w:spacing w:val="-2"/>
          <w:sz w:val="20"/>
        </w:rPr>
        <w:t xml:space="preserve"> </w:t>
      </w:r>
      <w:r>
        <w:rPr>
          <w:i/>
          <w:sz w:val="20"/>
        </w:rPr>
        <w:t>del</w:t>
      </w:r>
      <w:r>
        <w:rPr>
          <w:i/>
          <w:spacing w:val="-3"/>
          <w:sz w:val="20"/>
        </w:rPr>
        <w:t xml:space="preserve"> </w:t>
      </w:r>
      <w:r>
        <w:rPr>
          <w:i/>
          <w:sz w:val="20"/>
        </w:rPr>
        <w:t>incidente</w:t>
      </w:r>
      <w:r>
        <w:rPr>
          <w:i/>
          <w:spacing w:val="-2"/>
          <w:sz w:val="20"/>
        </w:rPr>
        <w:t xml:space="preserve"> cautelar.”</w:t>
      </w:r>
    </w:p>
    <w:p w14:paraId="220FEDBE" w14:textId="77777777" w:rsidR="009A19C2" w:rsidRDefault="009A19C2">
      <w:pPr>
        <w:pStyle w:val="Textoindependiente"/>
        <w:spacing w:before="61"/>
        <w:rPr>
          <w:i/>
        </w:rPr>
      </w:pPr>
    </w:p>
    <w:p w14:paraId="58206891" w14:textId="439E8084" w:rsidR="009A19C2" w:rsidRDefault="00000000">
      <w:pPr>
        <w:pStyle w:val="Textoindependiente"/>
        <w:spacing w:line="292" w:lineRule="auto"/>
        <w:ind w:left="992"/>
        <w:jc w:val="both"/>
      </w:pPr>
      <w:r>
        <w:t xml:space="preserve">Contra dicha resolución cabe interponer recurso de apelación. Trae causa de la solicitud de la suspensión de la ejecutividad de la resolución de 31 de octubre de 2025, respecto del expediente 2488/2024, por la que se desestimaba el recurso de reposición interpuesto contra el acuerdo de la Junta de Gobierno Local de fecha 14 de marzo de 2025, por el cual se ordenaba la demolición de las obras ejecutadas sin licencia en la vivienda situada en el núm. </w:t>
      </w:r>
      <w:r w:rsidR="000A3941">
        <w:t>*</w:t>
      </w:r>
      <w:r>
        <w:t xml:space="preserve"> de la calle </w:t>
      </w:r>
      <w:r w:rsidR="000A3941">
        <w:t>*******</w:t>
      </w:r>
      <w:r>
        <w:t>.</w:t>
      </w:r>
    </w:p>
    <w:p w14:paraId="6E5854A5" w14:textId="77777777" w:rsidR="009A19C2" w:rsidRDefault="009A19C2">
      <w:pPr>
        <w:pStyle w:val="Textoindependiente"/>
        <w:spacing w:before="9"/>
      </w:pPr>
    </w:p>
    <w:p w14:paraId="4DB43334" w14:textId="22854313" w:rsidR="009A19C2" w:rsidRDefault="00000000">
      <w:pPr>
        <w:pStyle w:val="Textoindependiente"/>
        <w:spacing w:before="1" w:line="292" w:lineRule="auto"/>
        <w:ind w:left="992"/>
        <w:jc w:val="both"/>
      </w:pPr>
      <w:r>
        <w:t xml:space="preserve">El </w:t>
      </w:r>
      <w:r w:rsidR="000A3941">
        <w:t>a</w:t>
      </w:r>
      <w:r>
        <w:t>uto considera procedente la suspensión de la ejecución a fin de garantizar la plena efectividad de la tutela judicial y evitar perjuicios graves y de difícil reparación</w:t>
      </w:r>
      <w:r w:rsidR="000A3941">
        <w:t>,</w:t>
      </w:r>
      <w:r>
        <w:t xml:space="preserve"> ya que las obras se encuentran ejecutadas y no existe afectación inmediata al interés público</w:t>
      </w:r>
      <w:r w:rsidR="000A3941">
        <w:t>.</w:t>
      </w:r>
    </w:p>
    <w:p w14:paraId="151D3613" w14:textId="77777777" w:rsidR="009A19C2" w:rsidRDefault="009A19C2">
      <w:pPr>
        <w:pStyle w:val="Textoindependiente"/>
        <w:spacing w:before="9"/>
      </w:pPr>
    </w:p>
    <w:p w14:paraId="1CB024C3" w14:textId="7B6E9649" w:rsidR="009A19C2"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PR/2026/1380</w:t>
      </w:r>
      <w:r w:rsidR="000A3941">
        <w:t>,</w:t>
      </w:r>
      <w:r>
        <w:rPr>
          <w:spacing w:val="-4"/>
        </w:rPr>
        <w:t xml:space="preserve"> </w:t>
      </w:r>
      <w:r>
        <w:t>de</w:t>
      </w:r>
      <w:r>
        <w:rPr>
          <w:spacing w:val="-4"/>
        </w:rPr>
        <w:t xml:space="preserve"> </w:t>
      </w:r>
      <w:r>
        <w:t>3</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0A3941">
        <w:rPr>
          <w:spacing w:val="-2"/>
        </w:rPr>
        <w:t>,</w:t>
      </w:r>
    </w:p>
    <w:p w14:paraId="2C7F069C" w14:textId="77777777" w:rsidR="009A19C2" w:rsidRDefault="009A19C2">
      <w:pPr>
        <w:pStyle w:val="Textoindependiente"/>
        <w:spacing w:before="60"/>
      </w:pPr>
    </w:p>
    <w:p w14:paraId="202D6A3D" w14:textId="77777777" w:rsidR="009A19C2" w:rsidRDefault="00000000">
      <w:pPr>
        <w:pStyle w:val="Ttulo5"/>
      </w:pPr>
      <w:r>
        <w:rPr>
          <w:spacing w:val="-2"/>
        </w:rPr>
        <w:t>Resolución:</w:t>
      </w:r>
    </w:p>
    <w:p w14:paraId="0951584A" w14:textId="77777777" w:rsidR="009A19C2" w:rsidRDefault="009A19C2">
      <w:pPr>
        <w:pStyle w:val="Textoindependiente"/>
        <w:spacing w:before="61"/>
        <w:rPr>
          <w:b/>
        </w:rPr>
      </w:pPr>
    </w:p>
    <w:p w14:paraId="10B4D638" w14:textId="77777777" w:rsidR="009A19C2" w:rsidRDefault="00000000">
      <w:pPr>
        <w:pStyle w:val="Textoindependiente"/>
        <w:spacing w:before="1"/>
        <w:ind w:left="99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048AD2D4" w14:textId="77777777" w:rsidR="009A19C2" w:rsidRDefault="009A19C2">
      <w:pPr>
        <w:pStyle w:val="Textoindependiente"/>
        <w:spacing w:before="60"/>
      </w:pPr>
    </w:p>
    <w:p w14:paraId="5CC6B022" w14:textId="77777777" w:rsidR="009A19C2" w:rsidRDefault="00000000">
      <w:pPr>
        <w:pStyle w:val="Textoindependiente"/>
        <w:ind w:left="992"/>
      </w:pPr>
      <w:r>
        <w:t>2º.-</w:t>
      </w:r>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4D5FED21" w14:textId="77777777" w:rsidR="009A19C2" w:rsidRDefault="009A19C2">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5DABAC3C" w14:textId="77777777">
        <w:trPr>
          <w:trHeight w:val="1831"/>
        </w:trPr>
        <w:tc>
          <w:tcPr>
            <w:tcW w:w="9063" w:type="dxa"/>
            <w:gridSpan w:val="2"/>
            <w:tcBorders>
              <w:left w:val="single" w:sz="4" w:space="0" w:color="CCCCCC"/>
              <w:bottom w:val="single" w:sz="8" w:space="0" w:color="CCCCCC"/>
              <w:right w:val="single" w:sz="4" w:space="0" w:color="CCCCCC"/>
            </w:tcBorders>
            <w:shd w:val="clear" w:color="auto" w:fill="F2F2F2"/>
          </w:tcPr>
          <w:p w14:paraId="7418F097" w14:textId="79995A8A" w:rsidR="009A19C2" w:rsidRDefault="00000000">
            <w:pPr>
              <w:pStyle w:val="TableParagraph"/>
              <w:spacing w:before="82" w:line="297" w:lineRule="auto"/>
              <w:ind w:right="53"/>
              <w:jc w:val="both"/>
              <w:rPr>
                <w:b/>
                <w:sz w:val="20"/>
              </w:rPr>
            </w:pPr>
            <w:r>
              <w:rPr>
                <w:b/>
                <w:sz w:val="20"/>
              </w:rPr>
              <w:t>Aprobación de lista provisional de aspirantes admitidos y excluidos para pruebas selectivas para proveer, con carácter de funcionario de carrera, 5 plazas de Administrativo para el Ayuntamiento</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de</w:t>
            </w:r>
            <w:r>
              <w:rPr>
                <w:b/>
                <w:spacing w:val="40"/>
                <w:sz w:val="20"/>
              </w:rPr>
              <w:t xml:space="preserve"> </w:t>
            </w:r>
            <w:r>
              <w:rPr>
                <w:b/>
                <w:sz w:val="20"/>
              </w:rPr>
              <w:t>Madrid,</w:t>
            </w:r>
            <w:r>
              <w:rPr>
                <w:b/>
                <w:spacing w:val="40"/>
                <w:sz w:val="20"/>
              </w:rPr>
              <w:t xml:space="preserve"> </w:t>
            </w:r>
            <w:r>
              <w:rPr>
                <w:b/>
                <w:sz w:val="20"/>
              </w:rPr>
              <w:t>con</w:t>
            </w:r>
            <w:r>
              <w:rPr>
                <w:b/>
                <w:spacing w:val="40"/>
                <w:sz w:val="20"/>
              </w:rPr>
              <w:t xml:space="preserve"> </w:t>
            </w:r>
            <w:r>
              <w:rPr>
                <w:b/>
                <w:sz w:val="20"/>
              </w:rPr>
              <w:t>carácter</w:t>
            </w:r>
            <w:r>
              <w:rPr>
                <w:b/>
                <w:spacing w:val="40"/>
                <w:sz w:val="20"/>
              </w:rPr>
              <w:t xml:space="preserve"> </w:t>
            </w:r>
            <w:r>
              <w:rPr>
                <w:b/>
                <w:sz w:val="20"/>
              </w:rPr>
              <w:t>de</w:t>
            </w:r>
            <w:r>
              <w:rPr>
                <w:b/>
                <w:spacing w:val="40"/>
                <w:sz w:val="20"/>
              </w:rPr>
              <w:t xml:space="preserve"> </w:t>
            </w:r>
            <w:r>
              <w:rPr>
                <w:b/>
                <w:sz w:val="20"/>
              </w:rPr>
              <w:t>funcionario</w:t>
            </w:r>
            <w:r>
              <w:rPr>
                <w:b/>
                <w:spacing w:val="40"/>
                <w:sz w:val="20"/>
              </w:rPr>
              <w:t xml:space="preserve"> </w:t>
            </w:r>
            <w:r>
              <w:rPr>
                <w:b/>
                <w:sz w:val="20"/>
              </w:rPr>
              <w:t>de</w:t>
            </w:r>
            <w:r>
              <w:rPr>
                <w:b/>
                <w:spacing w:val="40"/>
                <w:sz w:val="20"/>
              </w:rPr>
              <w:t xml:space="preserve"> </w:t>
            </w:r>
            <w:r>
              <w:rPr>
                <w:b/>
                <w:sz w:val="20"/>
              </w:rPr>
              <w:t>carrera, pertenecientes al grupo C, subgrupo C1, por promoción interna, mediante concurso-oposición</w:t>
            </w:r>
            <w:r>
              <w:rPr>
                <w:b/>
                <w:spacing w:val="15"/>
                <w:sz w:val="20"/>
              </w:rPr>
              <w:t xml:space="preserve"> </w:t>
            </w:r>
            <w:r>
              <w:rPr>
                <w:b/>
                <w:sz w:val="20"/>
              </w:rPr>
              <w:t>(PI-06/2025),</w:t>
            </w:r>
            <w:r>
              <w:rPr>
                <w:b/>
                <w:spacing w:val="15"/>
                <w:sz w:val="20"/>
              </w:rPr>
              <w:t xml:space="preserve"> </w:t>
            </w:r>
            <w:r>
              <w:rPr>
                <w:b/>
                <w:sz w:val="20"/>
              </w:rPr>
              <w:t>que</w:t>
            </w:r>
            <w:r>
              <w:rPr>
                <w:b/>
                <w:spacing w:val="14"/>
                <w:sz w:val="20"/>
              </w:rPr>
              <w:t xml:space="preserve"> </w:t>
            </w:r>
            <w:r>
              <w:rPr>
                <w:b/>
                <w:sz w:val="20"/>
              </w:rPr>
              <w:t>se</w:t>
            </w:r>
            <w:r>
              <w:rPr>
                <w:b/>
                <w:spacing w:val="14"/>
                <w:sz w:val="20"/>
              </w:rPr>
              <w:t xml:space="preserve"> </w:t>
            </w:r>
            <w:r>
              <w:rPr>
                <w:b/>
                <w:sz w:val="20"/>
              </w:rPr>
              <w:t>adjunta</w:t>
            </w:r>
            <w:r>
              <w:rPr>
                <w:b/>
                <w:spacing w:val="14"/>
                <w:sz w:val="20"/>
              </w:rPr>
              <w:t xml:space="preserve"> </w:t>
            </w:r>
            <w:r>
              <w:rPr>
                <w:b/>
                <w:sz w:val="20"/>
              </w:rPr>
              <w:t>como</w:t>
            </w:r>
            <w:r>
              <w:rPr>
                <w:b/>
                <w:spacing w:val="15"/>
                <w:sz w:val="20"/>
              </w:rPr>
              <w:t xml:space="preserve"> </w:t>
            </w:r>
            <w:r>
              <w:rPr>
                <w:b/>
                <w:sz w:val="20"/>
              </w:rPr>
              <w:t>Anexo</w:t>
            </w:r>
            <w:r>
              <w:rPr>
                <w:b/>
                <w:spacing w:val="15"/>
                <w:sz w:val="20"/>
              </w:rPr>
              <w:t xml:space="preserve"> </w:t>
            </w:r>
            <w:r>
              <w:rPr>
                <w:b/>
                <w:sz w:val="20"/>
              </w:rPr>
              <w:t>I</w:t>
            </w:r>
            <w:r>
              <w:rPr>
                <w:b/>
                <w:spacing w:val="15"/>
                <w:sz w:val="20"/>
              </w:rPr>
              <w:t xml:space="preserve"> </w:t>
            </w:r>
            <w:r>
              <w:rPr>
                <w:b/>
                <w:sz w:val="20"/>
              </w:rPr>
              <w:t>y</w:t>
            </w:r>
            <w:r>
              <w:rPr>
                <w:b/>
                <w:spacing w:val="14"/>
                <w:sz w:val="20"/>
              </w:rPr>
              <w:t xml:space="preserve"> </w:t>
            </w:r>
            <w:r>
              <w:rPr>
                <w:b/>
                <w:sz w:val="20"/>
              </w:rPr>
              <w:t>II</w:t>
            </w:r>
            <w:r w:rsidR="000A3941">
              <w:rPr>
                <w:b/>
                <w:sz w:val="20"/>
              </w:rPr>
              <w:t>,</w:t>
            </w:r>
            <w:r>
              <w:rPr>
                <w:b/>
                <w:spacing w:val="15"/>
                <w:sz w:val="20"/>
              </w:rPr>
              <w:t xml:space="preserve"> </w:t>
            </w:r>
            <w:r>
              <w:rPr>
                <w:b/>
                <w:sz w:val="20"/>
              </w:rPr>
              <w:t>y</w:t>
            </w:r>
            <w:r>
              <w:rPr>
                <w:b/>
                <w:spacing w:val="14"/>
                <w:sz w:val="20"/>
              </w:rPr>
              <w:t xml:space="preserve"> </w:t>
            </w:r>
            <w:r>
              <w:rPr>
                <w:b/>
                <w:sz w:val="20"/>
              </w:rPr>
              <w:t>publicar</w:t>
            </w:r>
            <w:r>
              <w:rPr>
                <w:b/>
                <w:spacing w:val="14"/>
                <w:sz w:val="20"/>
              </w:rPr>
              <w:t xml:space="preserve"> </w:t>
            </w:r>
            <w:r>
              <w:rPr>
                <w:b/>
                <w:sz w:val="20"/>
              </w:rPr>
              <w:t>en</w:t>
            </w:r>
            <w:r>
              <w:rPr>
                <w:b/>
                <w:spacing w:val="15"/>
                <w:sz w:val="20"/>
              </w:rPr>
              <w:t xml:space="preserve"> </w:t>
            </w:r>
            <w:r>
              <w:rPr>
                <w:b/>
                <w:sz w:val="20"/>
              </w:rPr>
              <w:t>BOCM.</w:t>
            </w:r>
            <w:r>
              <w:rPr>
                <w:b/>
                <w:spacing w:val="15"/>
                <w:sz w:val="20"/>
              </w:rPr>
              <w:t xml:space="preserve"> </w:t>
            </w:r>
            <w:proofErr w:type="spellStart"/>
            <w:r>
              <w:rPr>
                <w:b/>
                <w:sz w:val="20"/>
              </w:rPr>
              <w:t>Expte</w:t>
            </w:r>
            <w:proofErr w:type="spellEnd"/>
            <w:r>
              <w:rPr>
                <w:b/>
                <w:sz w:val="20"/>
              </w:rPr>
              <w:t>.</w:t>
            </w:r>
            <w:r>
              <w:rPr>
                <w:b/>
                <w:spacing w:val="15"/>
                <w:sz w:val="20"/>
              </w:rPr>
              <w:t xml:space="preserve"> </w:t>
            </w:r>
            <w:r>
              <w:rPr>
                <w:b/>
                <w:sz w:val="20"/>
              </w:rPr>
              <w:t>34275</w:t>
            </w:r>
          </w:p>
          <w:p w14:paraId="7BD2B661" w14:textId="77777777" w:rsidR="009A19C2" w:rsidRDefault="00000000">
            <w:pPr>
              <w:pStyle w:val="TableParagraph"/>
              <w:spacing w:before="3"/>
              <w:rPr>
                <w:b/>
                <w:sz w:val="20"/>
              </w:rPr>
            </w:pPr>
            <w:r>
              <w:rPr>
                <w:b/>
                <w:spacing w:val="-2"/>
                <w:sz w:val="20"/>
              </w:rPr>
              <w:t>/2025.</w:t>
            </w:r>
          </w:p>
        </w:tc>
      </w:tr>
      <w:tr w:rsidR="009A19C2" w14:paraId="54D53FAD" w14:textId="77777777">
        <w:trPr>
          <w:trHeight w:val="403"/>
        </w:trPr>
        <w:tc>
          <w:tcPr>
            <w:tcW w:w="1877" w:type="dxa"/>
            <w:tcBorders>
              <w:top w:val="single" w:sz="8" w:space="0" w:color="CCCCCC"/>
              <w:left w:val="single" w:sz="4" w:space="0" w:color="CCCCCC"/>
            </w:tcBorders>
          </w:tcPr>
          <w:p w14:paraId="1DFB6386" w14:textId="77777777" w:rsidR="009A19C2" w:rsidRDefault="00000000">
            <w:pPr>
              <w:pStyle w:val="TableParagraph"/>
              <w:rPr>
                <w:b/>
                <w:sz w:val="20"/>
              </w:rPr>
            </w:pPr>
            <w:r>
              <w:rPr>
                <w:b/>
                <w:spacing w:val="-2"/>
                <w:sz w:val="20"/>
              </w:rPr>
              <w:t>Favorable</w:t>
            </w:r>
          </w:p>
        </w:tc>
        <w:tc>
          <w:tcPr>
            <w:tcW w:w="7186" w:type="dxa"/>
            <w:tcBorders>
              <w:top w:val="single" w:sz="8" w:space="0" w:color="CCCCCC"/>
              <w:right w:val="single" w:sz="4" w:space="0" w:color="CCCCCC"/>
            </w:tcBorders>
          </w:tcPr>
          <w:p w14:paraId="5025CA78" w14:textId="77777777" w:rsidR="009A19C2"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3F8A0C6" w14:textId="77777777" w:rsidR="009A19C2" w:rsidRDefault="009A19C2">
      <w:pPr>
        <w:pStyle w:val="Textoindependiente"/>
        <w:spacing w:before="146"/>
      </w:pPr>
    </w:p>
    <w:p w14:paraId="443C8600"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ED7F12" w14:textId="77777777" w:rsidR="009A19C2" w:rsidRDefault="009A19C2">
      <w:pPr>
        <w:pStyle w:val="Ttulo5"/>
        <w:sectPr w:rsidR="009A19C2">
          <w:pgSz w:w="11910" w:h="16840"/>
          <w:pgMar w:top="1340" w:right="1417" w:bottom="1260" w:left="425" w:header="225" w:footer="1060" w:gutter="0"/>
          <w:cols w:space="720"/>
        </w:sectPr>
      </w:pPr>
    </w:p>
    <w:p w14:paraId="1230C3E9" w14:textId="77777777" w:rsidR="009A19C2" w:rsidRDefault="00000000">
      <w:pPr>
        <w:pStyle w:val="Textoindependiente"/>
        <w:spacing w:before="89"/>
        <w:rPr>
          <w:b/>
        </w:rPr>
      </w:pPr>
      <w:r>
        <w:rPr>
          <w:b/>
          <w:noProof/>
        </w:rPr>
        <w:lastRenderedPageBreak/>
        <mc:AlternateContent>
          <mc:Choice Requires="wps">
            <w:drawing>
              <wp:anchor distT="0" distB="0" distL="0" distR="0" simplePos="0" relativeHeight="15735808" behindDoc="0" locked="0" layoutInCell="1" allowOverlap="1" wp14:anchorId="5AD65CCF" wp14:editId="6CB365DC">
                <wp:simplePos x="0" y="0"/>
                <wp:positionH relativeFrom="page">
                  <wp:posOffset>6807087</wp:posOffset>
                </wp:positionH>
                <wp:positionV relativeFrom="page">
                  <wp:posOffset>2818850</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B5436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E8B3F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AD65CCF" id="Textbox 28" o:spid="_x0000_s1044" type="#_x0000_t202" style="position:absolute;margin-left:536pt;margin-top:221.95pt;width:33.05pt;height:250.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FB5436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E8B3F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b/>
          <w:noProof/>
        </w:rPr>
        <mc:AlternateContent>
          <mc:Choice Requires="wps">
            <w:drawing>
              <wp:anchor distT="0" distB="0" distL="0" distR="0" simplePos="0" relativeHeight="15736320" behindDoc="0" locked="0" layoutInCell="1" allowOverlap="1" wp14:anchorId="3957A202" wp14:editId="71EEEE94">
                <wp:simplePos x="0" y="0"/>
                <wp:positionH relativeFrom="page">
                  <wp:posOffset>6965929</wp:posOffset>
                </wp:positionH>
                <wp:positionV relativeFrom="page">
                  <wp:posOffset>6552855</wp:posOffset>
                </wp:positionV>
                <wp:extent cx="263525" cy="32759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B724856" w14:textId="2F68E0C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A4DD724" w14:textId="77777777" w:rsidR="009A19C2" w:rsidRDefault="00000000">
                            <w:pPr>
                              <w:spacing w:line="120" w:lineRule="exact"/>
                              <w:ind w:left="20"/>
                              <w:rPr>
                                <w:sz w:val="12"/>
                              </w:rPr>
                            </w:pPr>
                            <w:r>
                              <w:rPr>
                                <w:spacing w:val="-2"/>
                                <w:sz w:val="12"/>
                              </w:rPr>
                              <w:t>Verificación:</w:t>
                            </w:r>
                            <w:r>
                              <w:rPr>
                                <w:spacing w:val="7"/>
                                <w:sz w:val="12"/>
                              </w:rPr>
                              <w:t xml:space="preserve"> </w:t>
                            </w:r>
                            <w:hyperlink r:id="rId17">
                              <w:r>
                                <w:rPr>
                                  <w:spacing w:val="-2"/>
                                  <w:sz w:val="12"/>
                                </w:rPr>
                                <w:t>https://sede.lasrozas.es/</w:t>
                              </w:r>
                            </w:hyperlink>
                          </w:p>
                          <w:p w14:paraId="1743805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957A202" id="Textbox 29" o:spid="_x0000_s1045" type="#_x0000_t202" style="position:absolute;margin-left:548.5pt;margin-top:515.95pt;width:20.75pt;height:257.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7OogEAADI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ZEepFR89EW2iOJoXkksByreyI2UHsbjj/3MmrO+k+e&#10;/MuzcE7iOdmek5j6JygTkyV6eL9PYGwhdP1mIkSNKZKmIcqd/31fqq6jvvk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909Oz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4B724856" w14:textId="2F68E0C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A4DD724" w14:textId="77777777" w:rsidR="009A19C2" w:rsidRDefault="00000000">
                      <w:pPr>
                        <w:spacing w:line="120" w:lineRule="exact"/>
                        <w:ind w:left="20"/>
                        <w:rPr>
                          <w:sz w:val="12"/>
                        </w:rPr>
                      </w:pPr>
                      <w:r>
                        <w:rPr>
                          <w:spacing w:val="-2"/>
                          <w:sz w:val="12"/>
                        </w:rPr>
                        <w:t>Verificación:</w:t>
                      </w:r>
                      <w:r>
                        <w:rPr>
                          <w:spacing w:val="7"/>
                          <w:sz w:val="12"/>
                        </w:rPr>
                        <w:t xml:space="preserve"> </w:t>
                      </w:r>
                      <w:hyperlink r:id="rId18">
                        <w:r>
                          <w:rPr>
                            <w:spacing w:val="-2"/>
                            <w:sz w:val="12"/>
                          </w:rPr>
                          <w:t>https://sede.lasrozas.es/</w:t>
                        </w:r>
                      </w:hyperlink>
                    </w:p>
                    <w:p w14:paraId="1743805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p w14:paraId="73D88A79" w14:textId="77777777" w:rsidR="009A19C2" w:rsidRDefault="00000000">
      <w:pPr>
        <w:pStyle w:val="Textoindependiente"/>
        <w:spacing w:line="292" w:lineRule="auto"/>
        <w:ind w:left="992"/>
        <w:jc w:val="both"/>
      </w:pPr>
      <w:r>
        <w:t>Por Acuerdo de Junta de Gobierno Local de fecha 19 de diciembre de 2025, se aprobaron las bases</w:t>
      </w:r>
      <w:r>
        <w:rPr>
          <w:spacing w:val="80"/>
        </w:rPr>
        <w:t xml:space="preserve"> </w:t>
      </w:r>
      <w:r>
        <w:t>y la convocatoria del proceso selectivo para la cobertura de cinco (5) plazas de Administrativo para el Ayuntamiento de las Rozas de Madrid, con carácter de funcionario de carrera, pertenecientes al</w:t>
      </w:r>
      <w:r>
        <w:rPr>
          <w:spacing w:val="80"/>
        </w:rPr>
        <w:t xml:space="preserve"> </w:t>
      </w:r>
      <w:r>
        <w:t>grupo C, subgrupo C1, por promoción interna, mediante concurso-oposición (PI-06/2025).</w:t>
      </w:r>
    </w:p>
    <w:p w14:paraId="55453313" w14:textId="77777777" w:rsidR="009A19C2" w:rsidRDefault="009A19C2">
      <w:pPr>
        <w:pStyle w:val="Textoindependiente"/>
        <w:spacing w:before="10"/>
      </w:pPr>
    </w:p>
    <w:p w14:paraId="5AC54820" w14:textId="60B21B8E" w:rsidR="009A19C2" w:rsidRDefault="00000000">
      <w:pPr>
        <w:pStyle w:val="Textoindependiente"/>
        <w:spacing w:line="292" w:lineRule="auto"/>
        <w:ind w:left="992"/>
        <w:jc w:val="both"/>
      </w:pPr>
      <w:r>
        <w:t>El extracto de las bases fue publicado en el Boletín Oficial de la Comunidad de Madrid número 9 de 12 de enero de 2026 y en el Boletín Oficial del Estado</w:t>
      </w:r>
      <w:r w:rsidR="000A3941">
        <w:t>,</w:t>
      </w:r>
      <w:r>
        <w:t xml:space="preserve"> n.º 21</w:t>
      </w:r>
      <w:r w:rsidR="000A3941">
        <w:t>,</w:t>
      </w:r>
      <w:r>
        <w:t xml:space="preserve"> de 23 de enero de 2026, así como de forma íntegra en el tablón de anuncios de la Sede Electrónica y en la web municipal.</w:t>
      </w:r>
    </w:p>
    <w:p w14:paraId="5D6CE6DD" w14:textId="77777777" w:rsidR="009A19C2" w:rsidRDefault="009A19C2">
      <w:pPr>
        <w:pStyle w:val="Textoindependiente"/>
        <w:spacing w:before="10"/>
      </w:pPr>
    </w:p>
    <w:p w14:paraId="35E19410" w14:textId="77777777" w:rsidR="009A19C2" w:rsidRDefault="00000000">
      <w:pPr>
        <w:pStyle w:val="Textoindependiente"/>
        <w:spacing w:line="292" w:lineRule="auto"/>
        <w:ind w:left="992" w:right="1"/>
        <w:jc w:val="both"/>
      </w:pPr>
      <w:r>
        <w:t>Finalizado el plazo de presentación de solicitudes el día 20 de febrero de 2026 y a la vista de lo anterior, se formula a la Junta de Gobierno Local propuesta de aprobación del listado provisional de aspirantes admitidos y excluidos, de conformidad a lo establecido en la Base 8 de las Bases que regulan la presente convocatoria.</w:t>
      </w:r>
    </w:p>
    <w:p w14:paraId="29F9F33E" w14:textId="77777777" w:rsidR="009A19C2" w:rsidRDefault="009A19C2">
      <w:pPr>
        <w:pStyle w:val="Textoindependiente"/>
        <w:spacing w:before="9"/>
      </w:pPr>
    </w:p>
    <w:p w14:paraId="74F56BA9" w14:textId="77777777" w:rsidR="009A19C2" w:rsidRDefault="00000000">
      <w:pPr>
        <w:pStyle w:val="Textoindependiente"/>
        <w:spacing w:line="292" w:lineRule="auto"/>
        <w:ind w:left="992" w:right="1"/>
        <w:jc w:val="both"/>
      </w:pP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06301FF2" w14:textId="77777777" w:rsidR="009A19C2" w:rsidRDefault="009A19C2">
      <w:pPr>
        <w:pStyle w:val="Textoindependiente"/>
        <w:spacing w:before="10"/>
      </w:pPr>
    </w:p>
    <w:p w14:paraId="7F46299A" w14:textId="2BD7F479" w:rsidR="009A19C2" w:rsidRDefault="00000000">
      <w:pPr>
        <w:pStyle w:val="Textoindependiente"/>
        <w:spacing w:line="292" w:lineRule="auto"/>
        <w:ind w:left="992"/>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 xml:space="preserve">de </w:t>
      </w:r>
      <w:proofErr w:type="gramStart"/>
      <w:r>
        <w:t>Concejal</w:t>
      </w:r>
      <w:proofErr w:type="gramEnd"/>
      <w:r>
        <w:t xml:space="preserve"> de Recursos Humanos del Ayuntamiento de las Rozas de Madrid, por Acuerdo de Junta de Gobierno Local, de 23 de junio de 2023, vengo a elevar a la Junta de Gobierno Local la siguiente</w:t>
      </w:r>
      <w:r w:rsidR="000A3941">
        <w:t>.</w:t>
      </w:r>
    </w:p>
    <w:p w14:paraId="41B6FCF8" w14:textId="77777777" w:rsidR="009A19C2" w:rsidRDefault="009A19C2">
      <w:pPr>
        <w:pStyle w:val="Textoindependiente"/>
        <w:spacing w:before="10"/>
      </w:pPr>
    </w:p>
    <w:p w14:paraId="24139208" w14:textId="5D2A00AD" w:rsidR="009A19C2"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PR/2026/1283</w:t>
      </w:r>
      <w:r w:rsidR="000A3941">
        <w:t>,</w:t>
      </w:r>
      <w:r>
        <w:rPr>
          <w:spacing w:val="-4"/>
        </w:rPr>
        <w:t xml:space="preserve"> </w:t>
      </w:r>
      <w:r>
        <w:t>de</w:t>
      </w:r>
      <w:r>
        <w:rPr>
          <w:spacing w:val="-4"/>
        </w:rPr>
        <w:t xml:space="preserve"> </w:t>
      </w:r>
      <w:r>
        <w:t>2</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0A3941">
        <w:rPr>
          <w:spacing w:val="-2"/>
        </w:rPr>
        <w:t>,</w:t>
      </w:r>
    </w:p>
    <w:p w14:paraId="1DD611E1" w14:textId="77777777" w:rsidR="009A19C2" w:rsidRDefault="009A19C2">
      <w:pPr>
        <w:pStyle w:val="Textoindependiente"/>
        <w:spacing w:before="60"/>
      </w:pPr>
    </w:p>
    <w:p w14:paraId="38789777" w14:textId="77777777" w:rsidR="009A19C2" w:rsidRDefault="00000000">
      <w:pPr>
        <w:pStyle w:val="Ttulo5"/>
      </w:pPr>
      <w:r>
        <w:rPr>
          <w:spacing w:val="-2"/>
        </w:rPr>
        <w:t>Resolución:</w:t>
      </w:r>
    </w:p>
    <w:p w14:paraId="055788F3" w14:textId="77777777" w:rsidR="009A19C2" w:rsidRDefault="009A19C2">
      <w:pPr>
        <w:pStyle w:val="Textoindependiente"/>
        <w:spacing w:before="61"/>
        <w:rPr>
          <w:b/>
        </w:rPr>
      </w:pPr>
    </w:p>
    <w:p w14:paraId="0A2D8828" w14:textId="77777777" w:rsidR="009A19C2" w:rsidRDefault="00000000">
      <w:pPr>
        <w:pStyle w:val="Textoindependiente"/>
        <w:spacing w:line="292" w:lineRule="auto"/>
        <w:ind w:left="992"/>
        <w:jc w:val="both"/>
      </w:pPr>
      <w:proofErr w:type="gramStart"/>
      <w:r>
        <w:t>PRIMERO.-</w:t>
      </w:r>
      <w:proofErr w:type="gramEnd"/>
      <w:r>
        <w:t xml:space="preserve"> Aprobar la lista provisional de aspirantes admitidos a las pruebas selectivas para</w:t>
      </w:r>
      <w:r>
        <w:rPr>
          <w:spacing w:val="80"/>
        </w:rPr>
        <w:t xml:space="preserve"> </w:t>
      </w:r>
      <w:r>
        <w:t>proveer, con carácter de funcionario de carrera, cinco (5) plazas de Administrativo para el Ayuntamiento de las Rozas de Madrid, con carácter de funcionario de carrera, pertenecientes al</w:t>
      </w:r>
      <w:r>
        <w:rPr>
          <w:spacing w:val="80"/>
        </w:rPr>
        <w:t xml:space="preserve"> </w:t>
      </w:r>
      <w:r>
        <w:t>grupo C, subgrupo C1, por promoción interna, mediante concurso-oposición (PI-06/2025), que se adjunta como Anexo I.</w:t>
      </w:r>
    </w:p>
    <w:p w14:paraId="0FCD0AA6" w14:textId="77777777" w:rsidR="009A19C2" w:rsidRDefault="009A19C2">
      <w:pPr>
        <w:pStyle w:val="Textoindependiente"/>
        <w:spacing w:before="9"/>
      </w:pPr>
    </w:p>
    <w:p w14:paraId="481E4AE9" w14:textId="77777777" w:rsidR="009A19C2" w:rsidRDefault="00000000">
      <w:pPr>
        <w:pStyle w:val="Textoindependiente"/>
        <w:spacing w:before="1" w:line="292" w:lineRule="auto"/>
        <w:ind w:left="992"/>
        <w:jc w:val="both"/>
      </w:pPr>
      <w:proofErr w:type="gramStart"/>
      <w:r>
        <w:t>SEGUNDO.-</w:t>
      </w:r>
      <w:proofErr w:type="gramEnd"/>
      <w:r>
        <w:t>Aprobar la lista provisional de aspirantes excluidos a las pruebas selectivas para</w:t>
      </w:r>
      <w:r>
        <w:rPr>
          <w:spacing w:val="80"/>
        </w:rPr>
        <w:t xml:space="preserve"> </w:t>
      </w:r>
      <w:r>
        <w:t>proveer, con carácter de funcionario de carrera, cinco (5) plazas de Administrativo para el Ayuntamiento de las Rozas de Madrid, con carácter de funcionario de carrera, pertenecientes al</w:t>
      </w:r>
      <w:r>
        <w:rPr>
          <w:spacing w:val="80"/>
        </w:rPr>
        <w:t xml:space="preserve"> </w:t>
      </w:r>
      <w:r>
        <w:t>grupo C, subgrupo C1, por promoción interna, mediante concurso-oposición (PI-06/2025), que se adjunta como Anexo II, con aclaración del motivo de exclusión.</w:t>
      </w:r>
    </w:p>
    <w:p w14:paraId="4D2CA6DC" w14:textId="77777777" w:rsidR="009A19C2" w:rsidRDefault="009A19C2">
      <w:pPr>
        <w:pStyle w:val="Textoindependiente"/>
        <w:spacing w:before="9"/>
      </w:pPr>
    </w:p>
    <w:p w14:paraId="450A1412" w14:textId="77777777" w:rsidR="009A19C2" w:rsidRDefault="00000000">
      <w:pPr>
        <w:pStyle w:val="Textoindependiente"/>
        <w:spacing w:line="292" w:lineRule="auto"/>
        <w:ind w:left="992"/>
        <w:jc w:val="both"/>
      </w:pPr>
      <w:proofErr w:type="gramStart"/>
      <w:r>
        <w:t>TERCERO.-</w:t>
      </w:r>
      <w:proofErr w:type="gramEnd"/>
      <w:r>
        <w:t xml:space="preserve"> Publicar en el BOCM anuncio indicativo de que el listado provisional de admitidos y excluidos se encuentra expuesto al público, en el tablón de anuncios de la Sede Electrónica y en la web municipal </w:t>
      </w:r>
      <w:hyperlink r:id="rId19">
        <w:r>
          <w:t>(https://www.lasrozas.es/gestiones-y-tramites/empleo-publico).</w:t>
        </w:r>
      </w:hyperlink>
    </w:p>
    <w:p w14:paraId="2EB0E1B0" w14:textId="77777777" w:rsidR="009A19C2" w:rsidRDefault="009A19C2">
      <w:pPr>
        <w:pStyle w:val="Textoindependiente"/>
        <w:spacing w:before="10"/>
      </w:pPr>
    </w:p>
    <w:p w14:paraId="52CEED09" w14:textId="77777777" w:rsidR="009A19C2" w:rsidRDefault="00000000">
      <w:pPr>
        <w:pStyle w:val="Textoindependiente"/>
        <w:spacing w:line="292" w:lineRule="auto"/>
        <w:ind w:left="992"/>
        <w:jc w:val="both"/>
      </w:pPr>
      <w:r>
        <w:t>CUARTO.- Los aspirantes que figuren excluidos expresamente por motivos susceptibles de subsanación, así como los que no figuren en la relación de admitidos ni excluidos, dispondrán de un plazo único e improrrogable de diez días hábiles, contados a partir del siguiente al de la publicación del presente Acuerdo en la web municipal, tras el anuncio indicativo en el BOCM, para subsanar el defecto que haya motivado su exclusión o su no inclusión expresa, siendo definitivamente excluidos del proceso selectivo, quienes no subsanen los defectos dentro del plazo señalado.</w:t>
      </w:r>
    </w:p>
    <w:p w14:paraId="676852C6"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283C7456" w14:textId="77777777" w:rsidR="009A19C2" w:rsidRDefault="00000000">
      <w:pPr>
        <w:pStyle w:val="Ttulo5"/>
        <w:spacing w:before="87"/>
      </w:pPr>
      <w:r>
        <w:rPr>
          <w:noProof/>
        </w:rPr>
        <w:lastRenderedPageBreak/>
        <mc:AlternateContent>
          <mc:Choice Requires="wps">
            <w:drawing>
              <wp:anchor distT="0" distB="0" distL="0" distR="0" simplePos="0" relativeHeight="15736832" behindDoc="0" locked="0" layoutInCell="1" allowOverlap="1" wp14:anchorId="7643AB62" wp14:editId="1D12C61D">
                <wp:simplePos x="0" y="0"/>
                <wp:positionH relativeFrom="page">
                  <wp:posOffset>6807087</wp:posOffset>
                </wp:positionH>
                <wp:positionV relativeFrom="page">
                  <wp:posOffset>2818850</wp:posOffset>
                </wp:positionV>
                <wp:extent cx="419734" cy="3187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87D74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5B4D3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643AB62" id="Textbox 30" o:spid="_x0000_s1046" type="#_x0000_t202" style="position:absolute;left:0;text-align:left;margin-left:536pt;margin-top:221.95pt;width:33.05pt;height:250.9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B87D74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5B4D3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74471595" wp14:editId="6613E72B">
                <wp:simplePos x="0" y="0"/>
                <wp:positionH relativeFrom="page">
                  <wp:posOffset>6965929</wp:posOffset>
                </wp:positionH>
                <wp:positionV relativeFrom="page">
                  <wp:posOffset>6552855</wp:posOffset>
                </wp:positionV>
                <wp:extent cx="263525" cy="32759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A67BA70" w14:textId="61B724D2"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8683953" w14:textId="77777777" w:rsidR="009A19C2" w:rsidRDefault="00000000">
                            <w:pPr>
                              <w:spacing w:line="120" w:lineRule="exact"/>
                              <w:ind w:left="20"/>
                              <w:rPr>
                                <w:sz w:val="12"/>
                              </w:rPr>
                            </w:pPr>
                            <w:r>
                              <w:rPr>
                                <w:spacing w:val="-2"/>
                                <w:sz w:val="12"/>
                              </w:rPr>
                              <w:t>Verificación:</w:t>
                            </w:r>
                            <w:r>
                              <w:rPr>
                                <w:spacing w:val="7"/>
                                <w:sz w:val="12"/>
                              </w:rPr>
                              <w:t xml:space="preserve"> </w:t>
                            </w:r>
                            <w:hyperlink r:id="rId20">
                              <w:r>
                                <w:rPr>
                                  <w:spacing w:val="-2"/>
                                  <w:sz w:val="12"/>
                                </w:rPr>
                                <w:t>https://sede.lasrozas.es/</w:t>
                              </w:r>
                            </w:hyperlink>
                          </w:p>
                          <w:p w14:paraId="116BE87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74471595" id="Textbox 31" o:spid="_x0000_s1047" type="#_x0000_t202" style="position:absolute;left:0;text-align:left;margin-left:548.5pt;margin-top:515.95pt;width:20.75pt;height:257.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CAoQ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uqDmow20BxJD80hgOVa3RGyg9jYcf+9k1Jz13zz5&#10;l2fhlMRTsjklMfX3UCYmS/TwaZfA2ELo8s1EiBpTJE1DlDv/975UXUZ9/Qc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DcvoCAoQEAADIDAAAOAAAAAAAAAAAAAAAAAC4CAABkcnMvZTJvRG9jLnhtbFBLAQItABQABgAI&#10;AAAAIQB3rieT4QAAAA8BAAAPAAAAAAAAAAAAAAAAAPsDAABkcnMvZG93bnJldi54bWxQSwUGAAAA&#10;AAQABADzAAAACQUAAAAA&#10;" filled="f" stroked="f">
                <v:textbox style="layout-flow:vertical;mso-layout-flow-alt:bottom-to-top" inset="0,0,0,0">
                  <w:txbxContent>
                    <w:p w14:paraId="3A67BA70" w14:textId="61B724D2"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8683953" w14:textId="77777777" w:rsidR="009A19C2" w:rsidRDefault="00000000">
                      <w:pPr>
                        <w:spacing w:line="120" w:lineRule="exact"/>
                        <w:ind w:left="20"/>
                        <w:rPr>
                          <w:sz w:val="12"/>
                        </w:rPr>
                      </w:pPr>
                      <w:r>
                        <w:rPr>
                          <w:spacing w:val="-2"/>
                          <w:sz w:val="12"/>
                        </w:rPr>
                        <w:t>Verificación:</w:t>
                      </w:r>
                      <w:r>
                        <w:rPr>
                          <w:spacing w:val="7"/>
                          <w:sz w:val="12"/>
                        </w:rPr>
                        <w:t xml:space="preserve"> </w:t>
                      </w:r>
                      <w:hyperlink r:id="rId21">
                        <w:r>
                          <w:rPr>
                            <w:spacing w:val="-2"/>
                            <w:sz w:val="12"/>
                          </w:rPr>
                          <w:t>https://sede.lasrozas.es/</w:t>
                        </w:r>
                      </w:hyperlink>
                    </w:p>
                    <w:p w14:paraId="116BE87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Documentos</w:t>
      </w:r>
      <w:r>
        <w:rPr>
          <w:spacing w:val="-9"/>
        </w:rPr>
        <w:t xml:space="preserve"> </w:t>
      </w:r>
      <w:r>
        <w:rPr>
          <w:spacing w:val="-2"/>
        </w:rPr>
        <w:t>anexos:</w:t>
      </w:r>
    </w:p>
    <w:p w14:paraId="3247CB21" w14:textId="77777777" w:rsidR="009A19C2" w:rsidRDefault="009A19C2">
      <w:pPr>
        <w:pStyle w:val="Textoindependiente"/>
        <w:spacing w:before="62"/>
        <w:rPr>
          <w:b/>
        </w:rPr>
      </w:pPr>
    </w:p>
    <w:p w14:paraId="07487A32" w14:textId="77777777" w:rsidR="009A19C2" w:rsidRDefault="00000000">
      <w:pPr>
        <w:pStyle w:val="Prrafodelista"/>
        <w:numPr>
          <w:ilvl w:val="0"/>
          <w:numId w:val="53"/>
        </w:numPr>
        <w:tabs>
          <w:tab w:val="left" w:pos="1391"/>
        </w:tabs>
        <w:ind w:left="1391" w:hanging="171"/>
        <w:jc w:val="left"/>
        <w:rPr>
          <w:sz w:val="20"/>
        </w:rPr>
      </w:pPr>
      <w:r>
        <w:rPr>
          <w:sz w:val="20"/>
        </w:rPr>
        <w:t>Anexo</w:t>
      </w:r>
      <w:r>
        <w:rPr>
          <w:spacing w:val="-2"/>
          <w:sz w:val="20"/>
        </w:rPr>
        <w:t xml:space="preserve"> </w:t>
      </w:r>
      <w:r>
        <w:rPr>
          <w:sz w:val="20"/>
        </w:rPr>
        <w:t>1.</w:t>
      </w:r>
      <w:r>
        <w:rPr>
          <w:spacing w:val="-1"/>
          <w:sz w:val="20"/>
        </w:rPr>
        <w:t xml:space="preserve"> </w:t>
      </w:r>
      <w:r>
        <w:rPr>
          <w:sz w:val="20"/>
        </w:rPr>
        <w:t>2.</w:t>
      </w:r>
      <w:r>
        <w:rPr>
          <w:spacing w:val="-2"/>
          <w:sz w:val="20"/>
        </w:rPr>
        <w:t xml:space="preserve"> </w:t>
      </w:r>
      <w:r>
        <w:rPr>
          <w:sz w:val="20"/>
        </w:rPr>
        <w:t>ANEXO</w:t>
      </w:r>
      <w:r>
        <w:rPr>
          <w:spacing w:val="-1"/>
          <w:sz w:val="20"/>
        </w:rPr>
        <w:t xml:space="preserve"> </w:t>
      </w:r>
      <w:r>
        <w:rPr>
          <w:sz w:val="20"/>
        </w:rPr>
        <w:t>I</w:t>
      </w:r>
      <w:r>
        <w:rPr>
          <w:spacing w:val="-2"/>
          <w:sz w:val="20"/>
        </w:rPr>
        <w:t xml:space="preserve"> </w:t>
      </w:r>
      <w:r>
        <w:rPr>
          <w:sz w:val="20"/>
        </w:rPr>
        <w:t>ADMITIDOS</w:t>
      </w:r>
      <w:r>
        <w:rPr>
          <w:spacing w:val="-1"/>
          <w:sz w:val="20"/>
        </w:rPr>
        <w:t xml:space="preserve"> </w:t>
      </w:r>
      <w:r>
        <w:rPr>
          <w:sz w:val="20"/>
        </w:rPr>
        <w:t>LP</w:t>
      </w:r>
      <w:r>
        <w:rPr>
          <w:spacing w:val="-1"/>
          <w:sz w:val="20"/>
        </w:rPr>
        <w:t xml:space="preserve"> </w:t>
      </w:r>
      <w:r>
        <w:rPr>
          <w:sz w:val="20"/>
        </w:rPr>
        <w:t>PI-06-</w:t>
      </w:r>
      <w:r>
        <w:rPr>
          <w:spacing w:val="-4"/>
          <w:sz w:val="20"/>
        </w:rPr>
        <w:t>2025</w:t>
      </w:r>
    </w:p>
    <w:p w14:paraId="02849567" w14:textId="77777777" w:rsidR="009A19C2" w:rsidRDefault="009A19C2">
      <w:pPr>
        <w:pStyle w:val="Textoindependiente"/>
        <w:spacing w:before="60"/>
      </w:pPr>
    </w:p>
    <w:p w14:paraId="33643D9A" w14:textId="77777777" w:rsidR="009A19C2" w:rsidRDefault="00000000">
      <w:pPr>
        <w:pStyle w:val="Prrafodelista"/>
        <w:numPr>
          <w:ilvl w:val="0"/>
          <w:numId w:val="53"/>
        </w:numPr>
        <w:tabs>
          <w:tab w:val="left" w:pos="1391"/>
        </w:tabs>
        <w:ind w:left="1391" w:hanging="171"/>
        <w:jc w:val="left"/>
        <w:rPr>
          <w:sz w:val="20"/>
        </w:rPr>
      </w:pPr>
      <w:r>
        <w:rPr>
          <w:sz w:val="20"/>
        </w:rPr>
        <w:t>Anexo</w:t>
      </w:r>
      <w:r>
        <w:rPr>
          <w:spacing w:val="-2"/>
          <w:sz w:val="20"/>
        </w:rPr>
        <w:t xml:space="preserve"> </w:t>
      </w:r>
      <w:r>
        <w:rPr>
          <w:sz w:val="20"/>
        </w:rPr>
        <w:t>2.</w:t>
      </w:r>
      <w:r>
        <w:rPr>
          <w:spacing w:val="-1"/>
          <w:sz w:val="20"/>
        </w:rPr>
        <w:t xml:space="preserve"> </w:t>
      </w:r>
      <w:r>
        <w:rPr>
          <w:sz w:val="20"/>
        </w:rPr>
        <w:t>2.</w:t>
      </w:r>
      <w:r>
        <w:rPr>
          <w:spacing w:val="-2"/>
          <w:sz w:val="20"/>
        </w:rPr>
        <w:t xml:space="preserve"> </w:t>
      </w:r>
      <w:r>
        <w:rPr>
          <w:sz w:val="20"/>
        </w:rPr>
        <w:t>ANEXO</w:t>
      </w:r>
      <w:r>
        <w:rPr>
          <w:spacing w:val="-1"/>
          <w:sz w:val="20"/>
        </w:rPr>
        <w:t xml:space="preserve"> </w:t>
      </w:r>
      <w:r>
        <w:rPr>
          <w:sz w:val="20"/>
        </w:rPr>
        <w:t>II</w:t>
      </w:r>
      <w:r>
        <w:rPr>
          <w:spacing w:val="-2"/>
          <w:sz w:val="20"/>
        </w:rPr>
        <w:t xml:space="preserve"> </w:t>
      </w:r>
      <w:r>
        <w:rPr>
          <w:sz w:val="20"/>
        </w:rPr>
        <w:t>EXCLUIDOS</w:t>
      </w:r>
      <w:r>
        <w:rPr>
          <w:spacing w:val="-1"/>
          <w:sz w:val="20"/>
        </w:rPr>
        <w:t xml:space="preserve"> </w:t>
      </w:r>
      <w:r>
        <w:rPr>
          <w:sz w:val="20"/>
        </w:rPr>
        <w:t>LP</w:t>
      </w:r>
      <w:r>
        <w:rPr>
          <w:spacing w:val="-1"/>
          <w:sz w:val="20"/>
        </w:rPr>
        <w:t xml:space="preserve"> </w:t>
      </w:r>
      <w:r>
        <w:rPr>
          <w:sz w:val="20"/>
        </w:rPr>
        <w:t>PI-06-</w:t>
      </w:r>
      <w:r>
        <w:rPr>
          <w:spacing w:val="-4"/>
          <w:sz w:val="20"/>
        </w:rPr>
        <w:t>2025</w:t>
      </w:r>
    </w:p>
    <w:p w14:paraId="279C04BB" w14:textId="77777777" w:rsidR="009A19C2" w:rsidRDefault="009A19C2">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4C549E56" w14:textId="77777777">
        <w:trPr>
          <w:trHeight w:val="972"/>
        </w:trPr>
        <w:tc>
          <w:tcPr>
            <w:tcW w:w="9063" w:type="dxa"/>
            <w:gridSpan w:val="2"/>
            <w:tcBorders>
              <w:left w:val="single" w:sz="4" w:space="0" w:color="CCCCCC"/>
              <w:right w:val="single" w:sz="4" w:space="0" w:color="CCCCCC"/>
            </w:tcBorders>
            <w:shd w:val="clear" w:color="auto" w:fill="F2F2F2"/>
          </w:tcPr>
          <w:p w14:paraId="276E44DD" w14:textId="77777777" w:rsidR="009A19C2" w:rsidRDefault="00000000">
            <w:pPr>
              <w:pStyle w:val="TableParagraph"/>
              <w:spacing w:before="79" w:line="297" w:lineRule="auto"/>
              <w:ind w:right="53"/>
              <w:jc w:val="both"/>
              <w:rPr>
                <w:b/>
                <w:sz w:val="20"/>
              </w:rPr>
            </w:pPr>
            <w:r>
              <w:rPr>
                <w:b/>
                <w:sz w:val="20"/>
              </w:rPr>
              <w:t>Resolución de alegaciones y correcciones de cantidades en concepto de productividad semestral de trabajo efectivo para los empleados públicos (funcionarios y laborales)</w:t>
            </w:r>
            <w:r>
              <w:rPr>
                <w:b/>
                <w:spacing w:val="80"/>
                <w:sz w:val="20"/>
              </w:rPr>
              <w:t xml:space="preserve"> </w:t>
            </w:r>
            <w:r>
              <w:rPr>
                <w:b/>
                <w:sz w:val="20"/>
              </w:rPr>
              <w:t>segundo semestre 2025. Expte.3968/2026.</w:t>
            </w:r>
          </w:p>
        </w:tc>
      </w:tr>
      <w:tr w:rsidR="009A19C2" w14:paraId="79D3F2EA" w14:textId="77777777">
        <w:trPr>
          <w:trHeight w:val="400"/>
        </w:trPr>
        <w:tc>
          <w:tcPr>
            <w:tcW w:w="1877" w:type="dxa"/>
            <w:tcBorders>
              <w:left w:val="single" w:sz="4" w:space="0" w:color="CCCCCC"/>
              <w:right w:val="single" w:sz="6" w:space="0" w:color="CCCCCC"/>
            </w:tcBorders>
          </w:tcPr>
          <w:p w14:paraId="654B3117" w14:textId="77777777" w:rsidR="009A19C2" w:rsidRDefault="00000000">
            <w:pPr>
              <w:pStyle w:val="TableParagraph"/>
              <w:spacing w:before="79"/>
              <w:rPr>
                <w:b/>
                <w:sz w:val="20"/>
              </w:rPr>
            </w:pPr>
            <w:r>
              <w:rPr>
                <w:b/>
                <w:spacing w:val="-2"/>
                <w:sz w:val="20"/>
              </w:rPr>
              <w:t>Favorable</w:t>
            </w:r>
          </w:p>
        </w:tc>
        <w:tc>
          <w:tcPr>
            <w:tcW w:w="7186" w:type="dxa"/>
            <w:tcBorders>
              <w:left w:val="single" w:sz="6" w:space="0" w:color="CCCCCC"/>
              <w:right w:val="single" w:sz="4" w:space="0" w:color="CCCCCC"/>
            </w:tcBorders>
          </w:tcPr>
          <w:p w14:paraId="10A7361F"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31AE8ED" w14:textId="77777777" w:rsidR="009A19C2" w:rsidRDefault="009A19C2">
      <w:pPr>
        <w:pStyle w:val="Textoindependiente"/>
        <w:spacing w:before="141"/>
      </w:pPr>
    </w:p>
    <w:p w14:paraId="4A66B7EB"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AA9AD2" w14:textId="77777777" w:rsidR="009A19C2" w:rsidRDefault="009A19C2">
      <w:pPr>
        <w:pStyle w:val="Textoindependiente"/>
        <w:spacing w:before="61"/>
        <w:rPr>
          <w:b/>
        </w:rPr>
      </w:pPr>
    </w:p>
    <w:p w14:paraId="69024C11" w14:textId="77777777" w:rsidR="009A19C2" w:rsidRDefault="00000000">
      <w:pPr>
        <w:pStyle w:val="Textoindependiente"/>
        <w:spacing w:before="1" w:line="292" w:lineRule="auto"/>
        <w:ind w:left="992"/>
        <w:jc w:val="both"/>
      </w:pPr>
      <w:r>
        <w:t>Con fecha 27 de noviembre de 2020 se aprobó por unanimidad de la Mesa General de Empleados Públicos del Ayuntamiento de las Rozas de Madrid y posteriormente en Junta de Gobierno Local de fecha 23 de diciembre de 2020, entre otros el siguiente acuerdo relativo al Programa de</w:t>
      </w:r>
      <w:r>
        <w:rPr>
          <w:spacing w:val="80"/>
        </w:rPr>
        <w:t xml:space="preserve"> </w:t>
      </w:r>
      <w:r>
        <w:t xml:space="preserve">Productividad de trabajo efectivo de los empleados públicos del Ayuntamiento, del siguiente tenor </w:t>
      </w:r>
      <w:r>
        <w:rPr>
          <w:spacing w:val="-2"/>
        </w:rPr>
        <w:t>literal:</w:t>
      </w:r>
    </w:p>
    <w:p w14:paraId="182D29F4" w14:textId="77777777" w:rsidR="009A19C2" w:rsidRDefault="009A19C2">
      <w:pPr>
        <w:pStyle w:val="Textoindependiente"/>
        <w:spacing w:before="8"/>
      </w:pPr>
    </w:p>
    <w:p w14:paraId="17AF4032" w14:textId="77777777" w:rsidR="009A19C2" w:rsidRDefault="00000000">
      <w:pPr>
        <w:spacing w:before="1" w:line="292" w:lineRule="auto"/>
        <w:ind w:left="992" w:right="1"/>
        <w:jc w:val="both"/>
        <w:rPr>
          <w:i/>
          <w:sz w:val="20"/>
        </w:rPr>
      </w:pPr>
      <w:r>
        <w:rPr>
          <w:i/>
          <w:sz w:val="20"/>
        </w:rPr>
        <w:t>“El programa de Productividad de Trabajo Efectivo de los Empleados Públicos está destinado a retribuir el especial rendimiento de los Empleados Públicos, por lo servicios efectivamente prestados.</w:t>
      </w:r>
    </w:p>
    <w:p w14:paraId="393E8DBD" w14:textId="77777777" w:rsidR="009A19C2" w:rsidRDefault="009A19C2">
      <w:pPr>
        <w:pStyle w:val="Textoindependiente"/>
        <w:spacing w:before="9"/>
        <w:rPr>
          <w:i/>
        </w:rPr>
      </w:pPr>
    </w:p>
    <w:p w14:paraId="2FD061C1" w14:textId="77777777" w:rsidR="009A19C2" w:rsidRDefault="00000000">
      <w:pPr>
        <w:spacing w:line="292" w:lineRule="auto"/>
        <w:ind w:left="992"/>
        <w:jc w:val="both"/>
        <w:rPr>
          <w:i/>
          <w:sz w:val="20"/>
        </w:rPr>
      </w:pPr>
      <w:r>
        <w:rPr>
          <w:i/>
          <w:sz w:val="20"/>
        </w:rPr>
        <w:t>Se establece una cantidad de 1000 euros anuales a percibir semestralmente por importe de 500</w:t>
      </w:r>
      <w:r>
        <w:rPr>
          <w:i/>
          <w:spacing w:val="40"/>
          <w:sz w:val="20"/>
        </w:rPr>
        <w:t xml:space="preserve"> </w:t>
      </w:r>
      <w:r>
        <w:rPr>
          <w:i/>
          <w:sz w:val="20"/>
        </w:rPr>
        <w:t xml:space="preserve">euros para cada Empleado Público a tiempo completo y proporcional para los empleados a tiempo </w:t>
      </w:r>
      <w:r>
        <w:rPr>
          <w:i/>
          <w:spacing w:val="-2"/>
          <w:sz w:val="20"/>
        </w:rPr>
        <w:t>parcial.</w:t>
      </w:r>
    </w:p>
    <w:p w14:paraId="6842F7A3" w14:textId="77777777" w:rsidR="009A19C2" w:rsidRDefault="009A19C2">
      <w:pPr>
        <w:pStyle w:val="Textoindependiente"/>
        <w:spacing w:before="10"/>
        <w:rPr>
          <w:i/>
        </w:rPr>
      </w:pPr>
    </w:p>
    <w:p w14:paraId="6C230FD7" w14:textId="77777777" w:rsidR="009A19C2" w:rsidRDefault="00000000">
      <w:pPr>
        <w:spacing w:line="292" w:lineRule="auto"/>
        <w:ind w:left="992"/>
        <w:jc w:val="both"/>
        <w:rPr>
          <w:i/>
          <w:sz w:val="20"/>
        </w:rPr>
      </w:pPr>
      <w:r>
        <w:rPr>
          <w:i/>
          <w:sz w:val="20"/>
        </w:rPr>
        <w:t>Por cada ausencia al puesto de trabajo durante cada semestre se establecen los siguientes descuentos sobre el importe establecido:</w:t>
      </w:r>
    </w:p>
    <w:p w14:paraId="18238CF7" w14:textId="77777777" w:rsidR="009A19C2" w:rsidRDefault="009A19C2">
      <w:pPr>
        <w:pStyle w:val="Textoindependiente"/>
        <w:spacing w:before="3"/>
        <w:rPr>
          <w:i/>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4636"/>
        <w:gridCol w:w="4428"/>
      </w:tblGrid>
      <w:tr w:rsidR="009A19C2" w14:paraId="37A43DCE" w14:textId="77777777">
        <w:trPr>
          <w:trHeight w:val="401"/>
        </w:trPr>
        <w:tc>
          <w:tcPr>
            <w:tcW w:w="4636" w:type="dxa"/>
            <w:tcBorders>
              <w:left w:val="single" w:sz="4" w:space="0" w:color="CCCCCC"/>
            </w:tcBorders>
            <w:shd w:val="clear" w:color="auto" w:fill="F2F2F2"/>
          </w:tcPr>
          <w:p w14:paraId="26E39BE6" w14:textId="77777777" w:rsidR="009A19C2" w:rsidRDefault="00000000">
            <w:pPr>
              <w:pStyle w:val="TableParagraph"/>
              <w:spacing w:before="79"/>
              <w:rPr>
                <w:i/>
                <w:sz w:val="20"/>
              </w:rPr>
            </w:pPr>
            <w:r>
              <w:rPr>
                <w:i/>
                <w:sz w:val="20"/>
              </w:rPr>
              <w:t xml:space="preserve">Días </w:t>
            </w:r>
            <w:r>
              <w:rPr>
                <w:i/>
                <w:spacing w:val="-2"/>
                <w:sz w:val="20"/>
              </w:rPr>
              <w:t>ausencias</w:t>
            </w:r>
          </w:p>
        </w:tc>
        <w:tc>
          <w:tcPr>
            <w:tcW w:w="4428" w:type="dxa"/>
            <w:tcBorders>
              <w:right w:val="single" w:sz="4" w:space="0" w:color="CCCCCC"/>
            </w:tcBorders>
            <w:shd w:val="clear" w:color="auto" w:fill="F2F2F2"/>
          </w:tcPr>
          <w:p w14:paraId="04E09AEE" w14:textId="77777777" w:rsidR="009A19C2" w:rsidRDefault="00000000">
            <w:pPr>
              <w:pStyle w:val="TableParagraph"/>
              <w:spacing w:before="79"/>
              <w:ind w:left="63"/>
              <w:rPr>
                <w:i/>
                <w:sz w:val="20"/>
              </w:rPr>
            </w:pPr>
            <w:r>
              <w:rPr>
                <w:i/>
                <w:sz w:val="20"/>
              </w:rPr>
              <w:t xml:space="preserve">Horas </w:t>
            </w:r>
            <w:r>
              <w:rPr>
                <w:i/>
                <w:spacing w:val="-2"/>
                <w:sz w:val="20"/>
              </w:rPr>
              <w:t>ausencias</w:t>
            </w:r>
          </w:p>
        </w:tc>
      </w:tr>
      <w:tr w:rsidR="009A19C2" w14:paraId="62724F49" w14:textId="77777777">
        <w:trPr>
          <w:trHeight w:val="1245"/>
        </w:trPr>
        <w:tc>
          <w:tcPr>
            <w:tcW w:w="4636" w:type="dxa"/>
            <w:tcBorders>
              <w:left w:val="single" w:sz="4" w:space="0" w:color="CCCCCC"/>
            </w:tcBorders>
          </w:tcPr>
          <w:p w14:paraId="32E3DB28" w14:textId="77777777" w:rsidR="009A19C2" w:rsidRDefault="00000000">
            <w:pPr>
              <w:pStyle w:val="TableParagraph"/>
              <w:spacing w:before="79"/>
              <w:rPr>
                <w:i/>
                <w:sz w:val="20"/>
              </w:rPr>
            </w:pPr>
            <w:r>
              <w:rPr>
                <w:i/>
                <w:sz w:val="20"/>
              </w:rPr>
              <w:t>De</w:t>
            </w:r>
            <w:r>
              <w:rPr>
                <w:i/>
                <w:spacing w:val="-1"/>
                <w:sz w:val="20"/>
              </w:rPr>
              <w:t xml:space="preserve"> </w:t>
            </w:r>
            <w:r>
              <w:rPr>
                <w:i/>
                <w:sz w:val="20"/>
              </w:rPr>
              <w:t>1 a</w:t>
            </w:r>
            <w:r>
              <w:rPr>
                <w:i/>
                <w:spacing w:val="-1"/>
                <w:sz w:val="20"/>
              </w:rPr>
              <w:t xml:space="preserve"> </w:t>
            </w:r>
            <w:r>
              <w:rPr>
                <w:i/>
                <w:sz w:val="20"/>
              </w:rPr>
              <w:t>3 ausencias</w:t>
            </w:r>
            <w:r>
              <w:rPr>
                <w:i/>
                <w:spacing w:val="-1"/>
                <w:sz w:val="20"/>
              </w:rPr>
              <w:t xml:space="preserve"> </w:t>
            </w:r>
            <w:r>
              <w:rPr>
                <w:i/>
                <w:sz w:val="20"/>
              </w:rPr>
              <w:t xml:space="preserve">33% </w:t>
            </w:r>
            <w:r>
              <w:rPr>
                <w:i/>
                <w:spacing w:val="-2"/>
                <w:sz w:val="20"/>
              </w:rPr>
              <w:t>deducción</w:t>
            </w:r>
          </w:p>
          <w:p w14:paraId="6A5B66C5" w14:textId="77777777" w:rsidR="009A19C2" w:rsidRDefault="00000000">
            <w:pPr>
              <w:pStyle w:val="TableParagraph"/>
              <w:spacing w:before="52"/>
              <w:rPr>
                <w:i/>
                <w:sz w:val="20"/>
              </w:rPr>
            </w:pPr>
            <w:r>
              <w:rPr>
                <w:i/>
                <w:sz w:val="20"/>
              </w:rPr>
              <w:t>De</w:t>
            </w:r>
            <w:r>
              <w:rPr>
                <w:i/>
                <w:spacing w:val="-1"/>
                <w:sz w:val="20"/>
              </w:rPr>
              <w:t xml:space="preserve"> </w:t>
            </w:r>
            <w:r>
              <w:rPr>
                <w:i/>
                <w:sz w:val="20"/>
              </w:rPr>
              <w:t>4 a</w:t>
            </w:r>
            <w:r>
              <w:rPr>
                <w:i/>
                <w:spacing w:val="-1"/>
                <w:sz w:val="20"/>
              </w:rPr>
              <w:t xml:space="preserve"> </w:t>
            </w:r>
            <w:r>
              <w:rPr>
                <w:i/>
                <w:sz w:val="20"/>
              </w:rPr>
              <w:t>6 ausencias</w:t>
            </w:r>
            <w:r>
              <w:rPr>
                <w:i/>
                <w:spacing w:val="-1"/>
                <w:sz w:val="20"/>
              </w:rPr>
              <w:t xml:space="preserve"> </w:t>
            </w:r>
            <w:r>
              <w:rPr>
                <w:i/>
                <w:sz w:val="20"/>
              </w:rPr>
              <w:t xml:space="preserve">66% </w:t>
            </w:r>
            <w:r>
              <w:rPr>
                <w:i/>
                <w:spacing w:val="-2"/>
                <w:sz w:val="20"/>
              </w:rPr>
              <w:t>deducción</w:t>
            </w:r>
          </w:p>
          <w:p w14:paraId="4F827A38" w14:textId="77777777" w:rsidR="009A19C2" w:rsidRDefault="00000000">
            <w:pPr>
              <w:pStyle w:val="TableParagraph"/>
              <w:spacing w:before="51"/>
              <w:rPr>
                <w:i/>
                <w:sz w:val="20"/>
              </w:rPr>
            </w:pPr>
            <w:r>
              <w:rPr>
                <w:i/>
                <w:sz w:val="20"/>
              </w:rPr>
              <w:t>De</w:t>
            </w:r>
            <w:r>
              <w:rPr>
                <w:i/>
                <w:spacing w:val="-1"/>
                <w:sz w:val="20"/>
              </w:rPr>
              <w:t xml:space="preserve"> </w:t>
            </w:r>
            <w:r>
              <w:rPr>
                <w:i/>
                <w:sz w:val="20"/>
              </w:rPr>
              <w:t>7</w:t>
            </w:r>
            <w:r>
              <w:rPr>
                <w:i/>
                <w:spacing w:val="-1"/>
                <w:sz w:val="20"/>
              </w:rPr>
              <w:t xml:space="preserve"> </w:t>
            </w:r>
            <w:r>
              <w:rPr>
                <w:i/>
                <w:sz w:val="20"/>
              </w:rPr>
              <w:t>o más</w:t>
            </w:r>
            <w:r>
              <w:rPr>
                <w:i/>
                <w:spacing w:val="-1"/>
                <w:sz w:val="20"/>
              </w:rPr>
              <w:t xml:space="preserve"> </w:t>
            </w:r>
            <w:r>
              <w:rPr>
                <w:i/>
                <w:sz w:val="20"/>
              </w:rPr>
              <w:t>ausencias</w:t>
            </w:r>
            <w:r>
              <w:rPr>
                <w:i/>
                <w:spacing w:val="-1"/>
                <w:sz w:val="20"/>
              </w:rPr>
              <w:t xml:space="preserve"> </w:t>
            </w:r>
            <w:r>
              <w:rPr>
                <w:i/>
                <w:sz w:val="20"/>
              </w:rPr>
              <w:t xml:space="preserve">100% </w:t>
            </w:r>
            <w:r>
              <w:rPr>
                <w:i/>
                <w:spacing w:val="-2"/>
                <w:sz w:val="20"/>
              </w:rPr>
              <w:t>deducción.</w:t>
            </w:r>
          </w:p>
        </w:tc>
        <w:tc>
          <w:tcPr>
            <w:tcW w:w="4428" w:type="dxa"/>
            <w:tcBorders>
              <w:right w:val="single" w:sz="4" w:space="0" w:color="CCCCCC"/>
            </w:tcBorders>
          </w:tcPr>
          <w:p w14:paraId="5B978A56" w14:textId="77777777" w:rsidR="009A19C2" w:rsidRDefault="00000000">
            <w:pPr>
              <w:pStyle w:val="TableParagraph"/>
              <w:spacing w:before="79"/>
              <w:ind w:left="63"/>
              <w:rPr>
                <w:i/>
                <w:sz w:val="20"/>
              </w:rPr>
            </w:pPr>
            <w:r>
              <w:rPr>
                <w:i/>
                <w:sz w:val="20"/>
              </w:rPr>
              <w:t>De</w:t>
            </w:r>
            <w:r>
              <w:rPr>
                <w:i/>
                <w:spacing w:val="-1"/>
                <w:sz w:val="20"/>
              </w:rPr>
              <w:t xml:space="preserve"> </w:t>
            </w:r>
            <w:r>
              <w:rPr>
                <w:i/>
                <w:sz w:val="20"/>
              </w:rPr>
              <w:t>1 a</w:t>
            </w:r>
            <w:r>
              <w:rPr>
                <w:i/>
                <w:spacing w:val="-1"/>
                <w:sz w:val="20"/>
              </w:rPr>
              <w:t xml:space="preserve"> </w:t>
            </w:r>
            <w:r>
              <w:rPr>
                <w:i/>
                <w:sz w:val="20"/>
              </w:rPr>
              <w:t>3 horas</w:t>
            </w:r>
            <w:r>
              <w:rPr>
                <w:i/>
                <w:spacing w:val="-1"/>
                <w:sz w:val="20"/>
              </w:rPr>
              <w:t xml:space="preserve"> </w:t>
            </w:r>
            <w:r>
              <w:rPr>
                <w:i/>
                <w:sz w:val="20"/>
              </w:rPr>
              <w:t xml:space="preserve">25% </w:t>
            </w:r>
            <w:r>
              <w:rPr>
                <w:i/>
                <w:spacing w:val="-2"/>
                <w:sz w:val="20"/>
              </w:rPr>
              <w:t>deducción</w:t>
            </w:r>
          </w:p>
          <w:p w14:paraId="5FA2F6D5" w14:textId="77777777" w:rsidR="009A19C2" w:rsidRDefault="00000000">
            <w:pPr>
              <w:pStyle w:val="TableParagraph"/>
              <w:spacing w:before="52"/>
              <w:ind w:left="63"/>
              <w:rPr>
                <w:i/>
                <w:sz w:val="20"/>
              </w:rPr>
            </w:pPr>
            <w:r>
              <w:rPr>
                <w:i/>
                <w:sz w:val="20"/>
              </w:rPr>
              <w:t>De</w:t>
            </w:r>
            <w:r>
              <w:rPr>
                <w:i/>
                <w:spacing w:val="-1"/>
                <w:sz w:val="20"/>
              </w:rPr>
              <w:t xml:space="preserve"> </w:t>
            </w:r>
            <w:r>
              <w:rPr>
                <w:i/>
                <w:sz w:val="20"/>
              </w:rPr>
              <w:t>4 a</w:t>
            </w:r>
            <w:r>
              <w:rPr>
                <w:i/>
                <w:spacing w:val="-1"/>
                <w:sz w:val="20"/>
              </w:rPr>
              <w:t xml:space="preserve"> </w:t>
            </w:r>
            <w:r>
              <w:rPr>
                <w:i/>
                <w:sz w:val="20"/>
              </w:rPr>
              <w:t>6 horas</w:t>
            </w:r>
            <w:r>
              <w:rPr>
                <w:i/>
                <w:spacing w:val="-1"/>
                <w:sz w:val="20"/>
              </w:rPr>
              <w:t xml:space="preserve"> </w:t>
            </w:r>
            <w:r>
              <w:rPr>
                <w:i/>
                <w:sz w:val="20"/>
              </w:rPr>
              <w:t xml:space="preserve">50% </w:t>
            </w:r>
            <w:r>
              <w:rPr>
                <w:i/>
                <w:spacing w:val="-2"/>
                <w:sz w:val="20"/>
              </w:rPr>
              <w:t>deducción</w:t>
            </w:r>
          </w:p>
          <w:p w14:paraId="09E4314F" w14:textId="77777777" w:rsidR="009A19C2" w:rsidRDefault="00000000">
            <w:pPr>
              <w:pStyle w:val="TableParagraph"/>
              <w:spacing w:before="51"/>
              <w:ind w:left="63"/>
              <w:rPr>
                <w:i/>
                <w:sz w:val="20"/>
              </w:rPr>
            </w:pPr>
            <w:r>
              <w:rPr>
                <w:i/>
                <w:sz w:val="20"/>
              </w:rPr>
              <w:t>De</w:t>
            </w:r>
            <w:r>
              <w:rPr>
                <w:i/>
                <w:spacing w:val="-1"/>
                <w:sz w:val="20"/>
              </w:rPr>
              <w:t xml:space="preserve"> </w:t>
            </w:r>
            <w:r>
              <w:rPr>
                <w:i/>
                <w:sz w:val="20"/>
              </w:rPr>
              <w:t>7</w:t>
            </w:r>
            <w:r>
              <w:rPr>
                <w:i/>
                <w:spacing w:val="-1"/>
                <w:sz w:val="20"/>
              </w:rPr>
              <w:t xml:space="preserve"> </w:t>
            </w:r>
            <w:r>
              <w:rPr>
                <w:i/>
                <w:sz w:val="20"/>
              </w:rPr>
              <w:t>horas a</w:t>
            </w:r>
            <w:r>
              <w:rPr>
                <w:i/>
                <w:spacing w:val="-1"/>
                <w:sz w:val="20"/>
              </w:rPr>
              <w:t xml:space="preserve"> </w:t>
            </w:r>
            <w:r>
              <w:rPr>
                <w:i/>
                <w:sz w:val="20"/>
              </w:rPr>
              <w:t>10 horas</w:t>
            </w:r>
            <w:r>
              <w:rPr>
                <w:i/>
                <w:spacing w:val="-1"/>
                <w:sz w:val="20"/>
              </w:rPr>
              <w:t xml:space="preserve"> </w:t>
            </w:r>
            <w:r>
              <w:rPr>
                <w:i/>
                <w:sz w:val="20"/>
              </w:rPr>
              <w:t xml:space="preserve">75% </w:t>
            </w:r>
            <w:r>
              <w:rPr>
                <w:i/>
                <w:spacing w:val="-2"/>
                <w:sz w:val="20"/>
              </w:rPr>
              <w:t>deducción</w:t>
            </w:r>
          </w:p>
          <w:p w14:paraId="124454B5" w14:textId="77777777" w:rsidR="009A19C2" w:rsidRDefault="00000000">
            <w:pPr>
              <w:pStyle w:val="TableParagraph"/>
              <w:spacing w:before="51"/>
              <w:ind w:left="63"/>
              <w:rPr>
                <w:i/>
                <w:sz w:val="20"/>
              </w:rPr>
            </w:pPr>
            <w:r>
              <w:rPr>
                <w:i/>
                <w:sz w:val="20"/>
              </w:rPr>
              <w:t>De</w:t>
            </w:r>
            <w:r>
              <w:rPr>
                <w:i/>
                <w:spacing w:val="-2"/>
                <w:sz w:val="20"/>
              </w:rPr>
              <w:t xml:space="preserve"> </w:t>
            </w:r>
            <w:r>
              <w:rPr>
                <w:i/>
                <w:sz w:val="20"/>
              </w:rPr>
              <w:t>11</w:t>
            </w:r>
            <w:r>
              <w:rPr>
                <w:i/>
                <w:spacing w:val="-2"/>
                <w:sz w:val="20"/>
              </w:rPr>
              <w:t xml:space="preserve"> </w:t>
            </w:r>
            <w:r>
              <w:rPr>
                <w:i/>
                <w:sz w:val="20"/>
              </w:rPr>
              <w:t>horas</w:t>
            </w:r>
            <w:r>
              <w:rPr>
                <w:i/>
                <w:spacing w:val="-2"/>
                <w:sz w:val="20"/>
              </w:rPr>
              <w:t xml:space="preserve"> </w:t>
            </w:r>
            <w:r>
              <w:rPr>
                <w:i/>
                <w:sz w:val="20"/>
              </w:rPr>
              <w:t>en</w:t>
            </w:r>
            <w:r>
              <w:rPr>
                <w:i/>
                <w:spacing w:val="-2"/>
                <w:sz w:val="20"/>
              </w:rPr>
              <w:t xml:space="preserve"> </w:t>
            </w:r>
            <w:r>
              <w:rPr>
                <w:i/>
                <w:sz w:val="20"/>
              </w:rPr>
              <w:t>adelante</w:t>
            </w:r>
            <w:r>
              <w:rPr>
                <w:i/>
                <w:spacing w:val="-2"/>
                <w:sz w:val="20"/>
              </w:rPr>
              <w:t xml:space="preserve"> </w:t>
            </w:r>
            <w:r>
              <w:rPr>
                <w:i/>
                <w:spacing w:val="-4"/>
                <w:sz w:val="20"/>
              </w:rPr>
              <w:t>100%</w:t>
            </w:r>
          </w:p>
        </w:tc>
      </w:tr>
    </w:tbl>
    <w:p w14:paraId="565891D0" w14:textId="77777777" w:rsidR="009A19C2" w:rsidRDefault="009A19C2">
      <w:pPr>
        <w:pStyle w:val="Textoindependiente"/>
        <w:spacing w:before="144"/>
        <w:rPr>
          <w:i/>
        </w:rPr>
      </w:pPr>
    </w:p>
    <w:p w14:paraId="1EDEC0CA" w14:textId="77777777" w:rsidR="009A19C2" w:rsidRDefault="00000000">
      <w:pPr>
        <w:ind w:left="992"/>
        <w:rPr>
          <w:i/>
          <w:sz w:val="20"/>
        </w:rPr>
      </w:pPr>
      <w:r>
        <w:rPr>
          <w:i/>
          <w:sz w:val="20"/>
        </w:rPr>
        <w:t>Se</w:t>
      </w:r>
      <w:r>
        <w:rPr>
          <w:i/>
          <w:spacing w:val="-3"/>
          <w:sz w:val="20"/>
        </w:rPr>
        <w:t xml:space="preserve"> </w:t>
      </w:r>
      <w:r>
        <w:rPr>
          <w:i/>
          <w:sz w:val="20"/>
        </w:rPr>
        <w:t>admitirán</w:t>
      </w:r>
      <w:r>
        <w:rPr>
          <w:i/>
          <w:spacing w:val="-2"/>
          <w:sz w:val="20"/>
        </w:rPr>
        <w:t xml:space="preserve"> </w:t>
      </w:r>
      <w:r>
        <w:rPr>
          <w:i/>
          <w:sz w:val="20"/>
        </w:rPr>
        <w:t>como</w:t>
      </w:r>
      <w:r>
        <w:rPr>
          <w:i/>
          <w:spacing w:val="-3"/>
          <w:sz w:val="20"/>
        </w:rPr>
        <w:t xml:space="preserve"> </w:t>
      </w:r>
      <w:r>
        <w:rPr>
          <w:i/>
          <w:sz w:val="20"/>
        </w:rPr>
        <w:t>ausencias</w:t>
      </w:r>
      <w:r>
        <w:rPr>
          <w:i/>
          <w:spacing w:val="-2"/>
          <w:sz w:val="20"/>
        </w:rPr>
        <w:t xml:space="preserve"> </w:t>
      </w:r>
      <w:r>
        <w:rPr>
          <w:i/>
          <w:sz w:val="20"/>
        </w:rPr>
        <w:t>justificadas</w:t>
      </w:r>
      <w:r>
        <w:rPr>
          <w:i/>
          <w:spacing w:val="-3"/>
          <w:sz w:val="20"/>
        </w:rPr>
        <w:t xml:space="preserve"> </w:t>
      </w:r>
      <w:r>
        <w:rPr>
          <w:i/>
          <w:sz w:val="20"/>
        </w:rPr>
        <w:t>a</w:t>
      </w:r>
      <w:r>
        <w:rPr>
          <w:i/>
          <w:spacing w:val="-2"/>
          <w:sz w:val="20"/>
        </w:rPr>
        <w:t xml:space="preserve"> </w:t>
      </w:r>
      <w:r>
        <w:rPr>
          <w:i/>
          <w:sz w:val="20"/>
        </w:rPr>
        <w:t>los</w:t>
      </w:r>
      <w:r>
        <w:rPr>
          <w:i/>
          <w:spacing w:val="-3"/>
          <w:sz w:val="20"/>
        </w:rPr>
        <w:t xml:space="preserve"> </w:t>
      </w:r>
      <w:r>
        <w:rPr>
          <w:i/>
          <w:sz w:val="20"/>
        </w:rPr>
        <w:t>efectos</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percepción</w:t>
      </w:r>
      <w:r>
        <w:rPr>
          <w:i/>
          <w:spacing w:val="-3"/>
          <w:sz w:val="20"/>
        </w:rPr>
        <w:t xml:space="preserve"> </w:t>
      </w:r>
      <w:r>
        <w:rPr>
          <w:i/>
          <w:sz w:val="20"/>
        </w:rPr>
        <w:t>del</w:t>
      </w:r>
      <w:r>
        <w:rPr>
          <w:i/>
          <w:spacing w:val="-2"/>
          <w:sz w:val="20"/>
        </w:rPr>
        <w:t xml:space="preserve"> </w:t>
      </w:r>
      <w:r>
        <w:rPr>
          <w:i/>
          <w:sz w:val="20"/>
        </w:rPr>
        <w:t>presente</w:t>
      </w:r>
      <w:r>
        <w:rPr>
          <w:i/>
          <w:spacing w:val="-2"/>
          <w:sz w:val="20"/>
        </w:rPr>
        <w:t xml:space="preserve"> complemento:</w:t>
      </w:r>
    </w:p>
    <w:p w14:paraId="6296D242" w14:textId="77777777" w:rsidR="009A19C2" w:rsidRDefault="009A19C2">
      <w:pPr>
        <w:pStyle w:val="Textoindependiente"/>
        <w:spacing w:before="61"/>
        <w:rPr>
          <w:i/>
        </w:rPr>
      </w:pPr>
    </w:p>
    <w:p w14:paraId="4F0D15C0" w14:textId="77777777" w:rsidR="009A19C2" w:rsidRDefault="00000000">
      <w:pPr>
        <w:pStyle w:val="Prrafodelista"/>
        <w:numPr>
          <w:ilvl w:val="0"/>
          <w:numId w:val="52"/>
        </w:numPr>
        <w:tabs>
          <w:tab w:val="left" w:pos="1214"/>
        </w:tabs>
        <w:ind w:left="1214" w:hanging="222"/>
        <w:rPr>
          <w:i/>
          <w:sz w:val="20"/>
        </w:rPr>
      </w:pPr>
      <w:r>
        <w:rPr>
          <w:i/>
          <w:sz w:val="20"/>
        </w:rPr>
        <w:t>Días</w:t>
      </w:r>
      <w:r>
        <w:rPr>
          <w:i/>
          <w:spacing w:val="-1"/>
          <w:sz w:val="20"/>
        </w:rPr>
        <w:t xml:space="preserve"> </w:t>
      </w:r>
      <w:r>
        <w:rPr>
          <w:i/>
          <w:sz w:val="20"/>
        </w:rPr>
        <w:t xml:space="preserve">de asuntos propios y adicionales por </w:t>
      </w:r>
      <w:r>
        <w:rPr>
          <w:i/>
          <w:spacing w:val="-2"/>
          <w:sz w:val="20"/>
        </w:rPr>
        <w:t>antigüedad.</w:t>
      </w:r>
    </w:p>
    <w:p w14:paraId="4408568B" w14:textId="77777777" w:rsidR="009A19C2" w:rsidRDefault="009A19C2">
      <w:pPr>
        <w:pStyle w:val="Textoindependiente"/>
        <w:spacing w:before="60"/>
        <w:rPr>
          <w:i/>
        </w:rPr>
      </w:pPr>
    </w:p>
    <w:p w14:paraId="0EECECA3" w14:textId="77777777" w:rsidR="009A19C2" w:rsidRDefault="00000000">
      <w:pPr>
        <w:pStyle w:val="Prrafodelista"/>
        <w:numPr>
          <w:ilvl w:val="0"/>
          <w:numId w:val="52"/>
        </w:numPr>
        <w:tabs>
          <w:tab w:val="left" w:pos="1214"/>
        </w:tabs>
        <w:ind w:left="1214" w:hanging="222"/>
        <w:rPr>
          <w:i/>
          <w:sz w:val="20"/>
        </w:rPr>
      </w:pPr>
      <w:r>
        <w:rPr>
          <w:i/>
          <w:sz w:val="20"/>
        </w:rPr>
        <w:t>Días</w:t>
      </w:r>
      <w:r>
        <w:rPr>
          <w:i/>
          <w:spacing w:val="-1"/>
          <w:sz w:val="20"/>
        </w:rPr>
        <w:t xml:space="preserve"> </w:t>
      </w:r>
      <w:r>
        <w:rPr>
          <w:i/>
          <w:sz w:val="20"/>
        </w:rPr>
        <w:t xml:space="preserve">de vacaciones y adicionales por </w:t>
      </w:r>
      <w:r>
        <w:rPr>
          <w:i/>
          <w:spacing w:val="-2"/>
          <w:sz w:val="20"/>
        </w:rPr>
        <w:t>antigüedad.</w:t>
      </w:r>
    </w:p>
    <w:p w14:paraId="323EF066" w14:textId="77777777" w:rsidR="009A19C2" w:rsidRDefault="009A19C2">
      <w:pPr>
        <w:pStyle w:val="Textoindependiente"/>
        <w:spacing w:before="61"/>
        <w:rPr>
          <w:i/>
        </w:rPr>
      </w:pPr>
    </w:p>
    <w:p w14:paraId="339941F6" w14:textId="77777777" w:rsidR="009A19C2" w:rsidRDefault="00000000">
      <w:pPr>
        <w:pStyle w:val="Prrafodelista"/>
        <w:numPr>
          <w:ilvl w:val="0"/>
          <w:numId w:val="52"/>
        </w:numPr>
        <w:tabs>
          <w:tab w:val="left" w:pos="1214"/>
        </w:tabs>
        <w:ind w:left="1214" w:hanging="222"/>
        <w:rPr>
          <w:i/>
          <w:sz w:val="20"/>
        </w:rPr>
      </w:pPr>
      <w:r>
        <w:rPr>
          <w:i/>
          <w:sz w:val="20"/>
        </w:rPr>
        <w:t>Baja</w:t>
      </w:r>
      <w:r>
        <w:rPr>
          <w:i/>
          <w:spacing w:val="-3"/>
          <w:sz w:val="20"/>
        </w:rPr>
        <w:t xml:space="preserve"> </w:t>
      </w:r>
      <w:r>
        <w:rPr>
          <w:i/>
          <w:sz w:val="20"/>
        </w:rPr>
        <w:t>por</w:t>
      </w:r>
      <w:r>
        <w:rPr>
          <w:i/>
          <w:spacing w:val="-3"/>
          <w:sz w:val="20"/>
        </w:rPr>
        <w:t xml:space="preserve"> </w:t>
      </w:r>
      <w:r>
        <w:rPr>
          <w:i/>
          <w:sz w:val="20"/>
        </w:rPr>
        <w:t>riesgo</w:t>
      </w:r>
      <w:r>
        <w:rPr>
          <w:i/>
          <w:spacing w:val="-3"/>
          <w:sz w:val="20"/>
        </w:rPr>
        <w:t xml:space="preserve"> </w:t>
      </w:r>
      <w:r>
        <w:rPr>
          <w:i/>
          <w:sz w:val="20"/>
        </w:rPr>
        <w:t>durante</w:t>
      </w:r>
      <w:r>
        <w:rPr>
          <w:i/>
          <w:spacing w:val="-3"/>
          <w:sz w:val="20"/>
        </w:rPr>
        <w:t xml:space="preserve"> </w:t>
      </w:r>
      <w:r>
        <w:rPr>
          <w:i/>
          <w:sz w:val="20"/>
        </w:rPr>
        <w:t>el</w:t>
      </w:r>
      <w:r>
        <w:rPr>
          <w:i/>
          <w:spacing w:val="-3"/>
          <w:sz w:val="20"/>
        </w:rPr>
        <w:t xml:space="preserve"> </w:t>
      </w:r>
      <w:r>
        <w:rPr>
          <w:i/>
          <w:spacing w:val="-2"/>
          <w:sz w:val="20"/>
        </w:rPr>
        <w:t>embarazo.</w:t>
      </w:r>
    </w:p>
    <w:p w14:paraId="19844A18" w14:textId="77777777" w:rsidR="009A19C2" w:rsidRDefault="009A19C2">
      <w:pPr>
        <w:pStyle w:val="Textoindependiente"/>
        <w:spacing w:before="60"/>
        <w:rPr>
          <w:i/>
        </w:rPr>
      </w:pPr>
    </w:p>
    <w:p w14:paraId="031B3864" w14:textId="77777777" w:rsidR="009A19C2" w:rsidRDefault="00000000">
      <w:pPr>
        <w:pStyle w:val="Prrafodelista"/>
        <w:numPr>
          <w:ilvl w:val="0"/>
          <w:numId w:val="52"/>
        </w:numPr>
        <w:tabs>
          <w:tab w:val="left" w:pos="1214"/>
        </w:tabs>
        <w:spacing w:before="1"/>
        <w:ind w:left="1214" w:hanging="222"/>
        <w:rPr>
          <w:i/>
          <w:sz w:val="20"/>
        </w:rPr>
      </w:pPr>
      <w:r>
        <w:rPr>
          <w:i/>
          <w:sz w:val="20"/>
        </w:rPr>
        <w:t>Situaciones</w:t>
      </w:r>
      <w:r>
        <w:rPr>
          <w:i/>
          <w:spacing w:val="-2"/>
          <w:sz w:val="20"/>
        </w:rPr>
        <w:t xml:space="preserve"> </w:t>
      </w:r>
      <w:r>
        <w:rPr>
          <w:i/>
          <w:sz w:val="20"/>
        </w:rPr>
        <w:t>de</w:t>
      </w:r>
      <w:r>
        <w:rPr>
          <w:i/>
          <w:spacing w:val="-2"/>
          <w:sz w:val="20"/>
        </w:rPr>
        <w:t xml:space="preserve"> </w:t>
      </w:r>
      <w:r>
        <w:rPr>
          <w:i/>
          <w:sz w:val="20"/>
        </w:rPr>
        <w:t>maternidad/paternidad,</w:t>
      </w:r>
      <w:r>
        <w:rPr>
          <w:i/>
          <w:spacing w:val="-2"/>
          <w:sz w:val="20"/>
        </w:rPr>
        <w:t xml:space="preserve"> </w:t>
      </w:r>
      <w:r>
        <w:rPr>
          <w:i/>
          <w:sz w:val="20"/>
        </w:rPr>
        <w:t>adopción,</w:t>
      </w:r>
      <w:r>
        <w:rPr>
          <w:i/>
          <w:spacing w:val="-2"/>
          <w:sz w:val="20"/>
        </w:rPr>
        <w:t xml:space="preserve"> </w:t>
      </w:r>
      <w:r>
        <w:rPr>
          <w:i/>
          <w:sz w:val="20"/>
        </w:rPr>
        <w:t>acogimiento</w:t>
      </w:r>
      <w:r>
        <w:rPr>
          <w:i/>
          <w:spacing w:val="-2"/>
          <w:sz w:val="20"/>
        </w:rPr>
        <w:t xml:space="preserve"> </w:t>
      </w:r>
      <w:r>
        <w:rPr>
          <w:i/>
          <w:sz w:val="20"/>
        </w:rPr>
        <w:t>o</w:t>
      </w:r>
      <w:r>
        <w:rPr>
          <w:i/>
          <w:spacing w:val="-2"/>
          <w:sz w:val="20"/>
        </w:rPr>
        <w:t xml:space="preserve"> </w:t>
      </w:r>
      <w:r>
        <w:rPr>
          <w:i/>
          <w:sz w:val="20"/>
        </w:rPr>
        <w:t>guarda</w:t>
      </w:r>
      <w:r>
        <w:rPr>
          <w:i/>
          <w:spacing w:val="-2"/>
          <w:sz w:val="20"/>
        </w:rPr>
        <w:t xml:space="preserve"> </w:t>
      </w:r>
      <w:r>
        <w:rPr>
          <w:i/>
          <w:sz w:val="20"/>
        </w:rPr>
        <w:t>con</w:t>
      </w:r>
      <w:r>
        <w:rPr>
          <w:i/>
          <w:spacing w:val="-2"/>
          <w:sz w:val="20"/>
        </w:rPr>
        <w:t xml:space="preserve"> </w:t>
      </w:r>
      <w:r>
        <w:rPr>
          <w:i/>
          <w:sz w:val="20"/>
        </w:rPr>
        <w:t>fines</w:t>
      </w:r>
      <w:r>
        <w:rPr>
          <w:i/>
          <w:spacing w:val="-2"/>
          <w:sz w:val="20"/>
        </w:rPr>
        <w:t xml:space="preserve"> </w:t>
      </w:r>
      <w:r>
        <w:rPr>
          <w:i/>
          <w:sz w:val="20"/>
        </w:rPr>
        <w:t>de</w:t>
      </w:r>
      <w:r>
        <w:rPr>
          <w:i/>
          <w:spacing w:val="-1"/>
          <w:sz w:val="20"/>
        </w:rPr>
        <w:t xml:space="preserve"> </w:t>
      </w:r>
      <w:r>
        <w:rPr>
          <w:i/>
          <w:spacing w:val="-2"/>
          <w:sz w:val="20"/>
        </w:rPr>
        <w:t>adopción.</w:t>
      </w:r>
    </w:p>
    <w:p w14:paraId="464EF43F" w14:textId="77777777" w:rsidR="009A19C2" w:rsidRDefault="009A19C2">
      <w:pPr>
        <w:pStyle w:val="Textoindependiente"/>
        <w:spacing w:before="60"/>
        <w:rPr>
          <w:i/>
        </w:rPr>
      </w:pPr>
    </w:p>
    <w:p w14:paraId="5DFCFD43" w14:textId="77777777" w:rsidR="009A19C2" w:rsidRDefault="00000000">
      <w:pPr>
        <w:pStyle w:val="Prrafodelista"/>
        <w:numPr>
          <w:ilvl w:val="0"/>
          <w:numId w:val="52"/>
        </w:numPr>
        <w:tabs>
          <w:tab w:val="left" w:pos="1239"/>
        </w:tabs>
        <w:spacing w:line="292" w:lineRule="auto"/>
        <w:ind w:left="992" w:firstLine="0"/>
        <w:rPr>
          <w:i/>
          <w:sz w:val="20"/>
        </w:rPr>
      </w:pPr>
      <w:r>
        <w:rPr>
          <w:i/>
          <w:sz w:val="20"/>
        </w:rPr>
        <w:t>Disfrute</w:t>
      </w:r>
      <w:r>
        <w:rPr>
          <w:i/>
          <w:spacing w:val="27"/>
          <w:sz w:val="20"/>
        </w:rPr>
        <w:t xml:space="preserve"> </w:t>
      </w:r>
      <w:r>
        <w:rPr>
          <w:i/>
          <w:sz w:val="20"/>
        </w:rPr>
        <w:t>de</w:t>
      </w:r>
      <w:r>
        <w:rPr>
          <w:i/>
          <w:spacing w:val="27"/>
          <w:sz w:val="20"/>
        </w:rPr>
        <w:t xml:space="preserve"> </w:t>
      </w:r>
      <w:r>
        <w:rPr>
          <w:i/>
          <w:sz w:val="20"/>
        </w:rPr>
        <w:t>la</w:t>
      </w:r>
      <w:r>
        <w:rPr>
          <w:i/>
          <w:spacing w:val="27"/>
          <w:sz w:val="20"/>
        </w:rPr>
        <w:t xml:space="preserve"> </w:t>
      </w:r>
      <w:r>
        <w:rPr>
          <w:i/>
          <w:sz w:val="20"/>
        </w:rPr>
        <w:t>licencia</w:t>
      </w:r>
      <w:r>
        <w:rPr>
          <w:i/>
          <w:spacing w:val="27"/>
          <w:sz w:val="20"/>
        </w:rPr>
        <w:t xml:space="preserve"> </w:t>
      </w:r>
      <w:r>
        <w:rPr>
          <w:i/>
          <w:sz w:val="20"/>
        </w:rPr>
        <w:t>retribuida</w:t>
      </w:r>
      <w:r>
        <w:rPr>
          <w:i/>
          <w:spacing w:val="27"/>
          <w:sz w:val="20"/>
        </w:rPr>
        <w:t xml:space="preserve"> </w:t>
      </w:r>
      <w:r>
        <w:rPr>
          <w:i/>
          <w:sz w:val="20"/>
        </w:rPr>
        <w:t>de</w:t>
      </w:r>
      <w:r>
        <w:rPr>
          <w:i/>
          <w:spacing w:val="27"/>
          <w:sz w:val="20"/>
        </w:rPr>
        <w:t xml:space="preserve"> </w:t>
      </w:r>
      <w:r>
        <w:rPr>
          <w:i/>
          <w:sz w:val="20"/>
        </w:rPr>
        <w:t>la</w:t>
      </w:r>
      <w:r>
        <w:rPr>
          <w:i/>
          <w:spacing w:val="27"/>
          <w:sz w:val="20"/>
        </w:rPr>
        <w:t xml:space="preserve"> </w:t>
      </w:r>
      <w:r>
        <w:rPr>
          <w:i/>
          <w:sz w:val="20"/>
        </w:rPr>
        <w:t>semana</w:t>
      </w:r>
      <w:r>
        <w:rPr>
          <w:i/>
          <w:spacing w:val="27"/>
          <w:sz w:val="20"/>
        </w:rPr>
        <w:t xml:space="preserve"> </w:t>
      </w:r>
      <w:r>
        <w:rPr>
          <w:i/>
          <w:sz w:val="20"/>
        </w:rPr>
        <w:t>37ª</w:t>
      </w:r>
      <w:r>
        <w:rPr>
          <w:i/>
          <w:spacing w:val="27"/>
          <w:sz w:val="20"/>
        </w:rPr>
        <w:t xml:space="preserve"> </w:t>
      </w:r>
      <w:r>
        <w:rPr>
          <w:i/>
          <w:sz w:val="20"/>
        </w:rPr>
        <w:t>de</w:t>
      </w:r>
      <w:r>
        <w:rPr>
          <w:i/>
          <w:spacing w:val="27"/>
          <w:sz w:val="20"/>
        </w:rPr>
        <w:t xml:space="preserve"> </w:t>
      </w:r>
      <w:r>
        <w:rPr>
          <w:i/>
          <w:sz w:val="20"/>
        </w:rPr>
        <w:t>embarazo</w:t>
      </w:r>
      <w:r>
        <w:rPr>
          <w:i/>
          <w:spacing w:val="27"/>
          <w:sz w:val="20"/>
        </w:rPr>
        <w:t xml:space="preserve"> </w:t>
      </w:r>
      <w:r>
        <w:rPr>
          <w:i/>
          <w:sz w:val="20"/>
        </w:rPr>
        <w:t>por</w:t>
      </w:r>
      <w:r>
        <w:rPr>
          <w:i/>
          <w:spacing w:val="27"/>
          <w:sz w:val="20"/>
        </w:rPr>
        <w:t xml:space="preserve"> </w:t>
      </w:r>
      <w:r>
        <w:rPr>
          <w:i/>
          <w:sz w:val="20"/>
        </w:rPr>
        <w:t>las</w:t>
      </w:r>
      <w:r>
        <w:rPr>
          <w:i/>
          <w:spacing w:val="27"/>
          <w:sz w:val="20"/>
        </w:rPr>
        <w:t xml:space="preserve"> </w:t>
      </w:r>
      <w:r>
        <w:rPr>
          <w:i/>
          <w:sz w:val="20"/>
        </w:rPr>
        <w:t>empleadas</w:t>
      </w:r>
      <w:r>
        <w:rPr>
          <w:i/>
          <w:spacing w:val="27"/>
          <w:sz w:val="20"/>
        </w:rPr>
        <w:t xml:space="preserve"> </w:t>
      </w:r>
      <w:r>
        <w:rPr>
          <w:i/>
          <w:sz w:val="20"/>
        </w:rPr>
        <w:t>públicas</w:t>
      </w:r>
      <w:r>
        <w:rPr>
          <w:i/>
          <w:spacing w:val="27"/>
          <w:sz w:val="20"/>
        </w:rPr>
        <w:t xml:space="preserve"> </w:t>
      </w:r>
      <w:r>
        <w:rPr>
          <w:i/>
          <w:sz w:val="20"/>
        </w:rPr>
        <w:t>en estado de gestación.</w:t>
      </w:r>
    </w:p>
    <w:p w14:paraId="4D8CE528" w14:textId="77777777" w:rsidR="009A19C2" w:rsidRDefault="009A19C2">
      <w:pPr>
        <w:pStyle w:val="Textoindependiente"/>
        <w:spacing w:before="10"/>
        <w:rPr>
          <w:i/>
        </w:rPr>
      </w:pPr>
    </w:p>
    <w:p w14:paraId="31400600" w14:textId="77777777" w:rsidR="009A19C2" w:rsidRDefault="00000000">
      <w:pPr>
        <w:pStyle w:val="Prrafodelista"/>
        <w:numPr>
          <w:ilvl w:val="0"/>
          <w:numId w:val="52"/>
        </w:numPr>
        <w:tabs>
          <w:tab w:val="left" w:pos="1214"/>
        </w:tabs>
        <w:ind w:left="1214" w:hanging="222"/>
        <w:rPr>
          <w:i/>
          <w:sz w:val="20"/>
        </w:rPr>
      </w:pPr>
      <w:r>
        <w:rPr>
          <w:i/>
          <w:sz w:val="20"/>
        </w:rPr>
        <w:t xml:space="preserve">Permisos por </w:t>
      </w:r>
      <w:r>
        <w:rPr>
          <w:i/>
          <w:spacing w:val="-2"/>
          <w:sz w:val="20"/>
        </w:rPr>
        <w:t>lactancia.</w:t>
      </w:r>
    </w:p>
    <w:p w14:paraId="0032F902" w14:textId="77777777" w:rsidR="009A19C2" w:rsidRDefault="009A19C2">
      <w:pPr>
        <w:pStyle w:val="Prrafodelista"/>
        <w:jc w:val="left"/>
        <w:rPr>
          <w:i/>
          <w:sz w:val="20"/>
        </w:rPr>
        <w:sectPr w:rsidR="009A19C2">
          <w:pgSz w:w="11910" w:h="16840"/>
          <w:pgMar w:top="1340" w:right="1417" w:bottom="1260" w:left="425" w:header="225" w:footer="1060" w:gutter="0"/>
          <w:cols w:space="720"/>
        </w:sectPr>
      </w:pPr>
    </w:p>
    <w:p w14:paraId="3E876E62" w14:textId="77777777" w:rsidR="009A19C2" w:rsidRDefault="00000000">
      <w:pPr>
        <w:pStyle w:val="Prrafodelista"/>
        <w:numPr>
          <w:ilvl w:val="0"/>
          <w:numId w:val="52"/>
        </w:numPr>
        <w:tabs>
          <w:tab w:val="left" w:pos="1214"/>
        </w:tabs>
        <w:spacing w:before="225"/>
        <w:ind w:left="1214" w:hanging="222"/>
        <w:rPr>
          <w:i/>
          <w:sz w:val="20"/>
        </w:rPr>
      </w:pPr>
      <w:r>
        <w:rPr>
          <w:i/>
          <w:noProof/>
          <w:sz w:val="20"/>
        </w:rPr>
        <w:lastRenderedPageBreak/>
        <mc:AlternateContent>
          <mc:Choice Requires="wps">
            <w:drawing>
              <wp:anchor distT="0" distB="0" distL="0" distR="0" simplePos="0" relativeHeight="15737856" behindDoc="0" locked="0" layoutInCell="1" allowOverlap="1" wp14:anchorId="24984825" wp14:editId="01148006">
                <wp:simplePos x="0" y="0"/>
                <wp:positionH relativeFrom="page">
                  <wp:posOffset>6807087</wp:posOffset>
                </wp:positionH>
                <wp:positionV relativeFrom="page">
                  <wp:posOffset>2818850</wp:posOffset>
                </wp:positionV>
                <wp:extent cx="419734" cy="3187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98C737"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1F598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4984825" id="Textbox 32" o:spid="_x0000_s1048" type="#_x0000_t202" style="position:absolute;left:0;text-align:left;margin-left:536pt;margin-top:221.95pt;width:33.05pt;height:250.9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B98C737"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1F598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i/>
          <w:noProof/>
          <w:sz w:val="20"/>
        </w:rPr>
        <mc:AlternateContent>
          <mc:Choice Requires="wps">
            <w:drawing>
              <wp:anchor distT="0" distB="0" distL="0" distR="0" simplePos="0" relativeHeight="15738368" behindDoc="0" locked="0" layoutInCell="1" allowOverlap="1" wp14:anchorId="0A800BB9" wp14:editId="6D4E6BC2">
                <wp:simplePos x="0" y="0"/>
                <wp:positionH relativeFrom="page">
                  <wp:posOffset>6965929</wp:posOffset>
                </wp:positionH>
                <wp:positionV relativeFrom="page">
                  <wp:posOffset>6552855</wp:posOffset>
                </wp:positionV>
                <wp:extent cx="263525" cy="32759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C00E350" w14:textId="4A0C7E5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91D608F" w14:textId="77777777" w:rsidR="009A19C2" w:rsidRDefault="00000000">
                            <w:pPr>
                              <w:spacing w:line="120" w:lineRule="exact"/>
                              <w:ind w:left="20"/>
                              <w:rPr>
                                <w:sz w:val="12"/>
                              </w:rPr>
                            </w:pPr>
                            <w:r>
                              <w:rPr>
                                <w:spacing w:val="-2"/>
                                <w:sz w:val="12"/>
                              </w:rPr>
                              <w:t>Verificación:</w:t>
                            </w:r>
                            <w:r>
                              <w:rPr>
                                <w:spacing w:val="7"/>
                                <w:sz w:val="12"/>
                              </w:rPr>
                              <w:t xml:space="preserve"> </w:t>
                            </w:r>
                            <w:hyperlink r:id="rId22">
                              <w:r>
                                <w:rPr>
                                  <w:spacing w:val="-2"/>
                                  <w:sz w:val="12"/>
                                </w:rPr>
                                <w:t>https://sede.lasrozas.es/</w:t>
                              </w:r>
                            </w:hyperlink>
                          </w:p>
                          <w:p w14:paraId="070E286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A800BB9" id="Textbox 33" o:spid="_x0000_s1049" type="#_x0000_t202" style="position:absolute;left:0;text-align:left;margin-left:548.5pt;margin-top:515.95pt;width:20.75pt;height:257.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W6ogEAADI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2J9Cqj5qMttEcSQ/NIYDlWKyI2UHsbjj/3MmrO+k+e&#10;/MuzcE7iOdmek5j6JygTkyV6eL9PYGwhdP1mIkSNKZKmIcqd/31fqq6jvvk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xRHFu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7C00E350" w14:textId="4A0C7E5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91D608F" w14:textId="77777777" w:rsidR="009A19C2" w:rsidRDefault="00000000">
                      <w:pPr>
                        <w:spacing w:line="120" w:lineRule="exact"/>
                        <w:ind w:left="20"/>
                        <w:rPr>
                          <w:sz w:val="12"/>
                        </w:rPr>
                      </w:pPr>
                      <w:r>
                        <w:rPr>
                          <w:spacing w:val="-2"/>
                          <w:sz w:val="12"/>
                        </w:rPr>
                        <w:t>Verificación:</w:t>
                      </w:r>
                      <w:r>
                        <w:rPr>
                          <w:spacing w:val="7"/>
                          <w:sz w:val="12"/>
                        </w:rPr>
                        <w:t xml:space="preserve"> </w:t>
                      </w:r>
                      <w:hyperlink r:id="rId23">
                        <w:r>
                          <w:rPr>
                            <w:spacing w:val="-2"/>
                            <w:sz w:val="12"/>
                          </w:rPr>
                          <w:t>https://sede.lasrozas.es/</w:t>
                        </w:r>
                      </w:hyperlink>
                    </w:p>
                    <w:p w14:paraId="070E286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i/>
          <w:sz w:val="20"/>
        </w:rPr>
        <w:t>Horas</w:t>
      </w:r>
      <w:r>
        <w:rPr>
          <w:i/>
          <w:spacing w:val="-1"/>
          <w:sz w:val="20"/>
        </w:rPr>
        <w:t xml:space="preserve"> </w:t>
      </w:r>
      <w:r>
        <w:rPr>
          <w:i/>
          <w:sz w:val="20"/>
        </w:rPr>
        <w:t xml:space="preserve">sindicales y reuniones convocadas por la </w:t>
      </w:r>
      <w:r>
        <w:rPr>
          <w:i/>
          <w:spacing w:val="-2"/>
          <w:sz w:val="20"/>
        </w:rPr>
        <w:t>Administración.</w:t>
      </w:r>
    </w:p>
    <w:p w14:paraId="6CA28955" w14:textId="77777777" w:rsidR="009A19C2" w:rsidRDefault="009A19C2">
      <w:pPr>
        <w:pStyle w:val="Textoindependiente"/>
        <w:spacing w:before="61"/>
        <w:rPr>
          <w:i/>
        </w:rPr>
      </w:pPr>
    </w:p>
    <w:p w14:paraId="327B610A" w14:textId="77777777" w:rsidR="009A19C2" w:rsidRDefault="00000000">
      <w:pPr>
        <w:pStyle w:val="Prrafodelista"/>
        <w:numPr>
          <w:ilvl w:val="0"/>
          <w:numId w:val="52"/>
        </w:numPr>
        <w:tabs>
          <w:tab w:val="left" w:pos="1214"/>
        </w:tabs>
        <w:ind w:left="1214" w:hanging="222"/>
        <w:rPr>
          <w:i/>
          <w:sz w:val="20"/>
        </w:rPr>
      </w:pPr>
      <w:r>
        <w:rPr>
          <w:i/>
          <w:sz w:val="20"/>
        </w:rPr>
        <w:t>Permiso</w:t>
      </w:r>
      <w:r>
        <w:rPr>
          <w:i/>
          <w:spacing w:val="-5"/>
          <w:sz w:val="20"/>
        </w:rPr>
        <w:t xml:space="preserve"> </w:t>
      </w:r>
      <w:r>
        <w:rPr>
          <w:i/>
          <w:sz w:val="20"/>
        </w:rPr>
        <w:t>retribuido</w:t>
      </w:r>
      <w:r>
        <w:rPr>
          <w:i/>
          <w:spacing w:val="-5"/>
          <w:sz w:val="20"/>
        </w:rPr>
        <w:t xml:space="preserve"> </w:t>
      </w:r>
      <w:r>
        <w:rPr>
          <w:i/>
          <w:sz w:val="20"/>
        </w:rPr>
        <w:t>para</w:t>
      </w:r>
      <w:r>
        <w:rPr>
          <w:i/>
          <w:spacing w:val="-5"/>
          <w:sz w:val="20"/>
        </w:rPr>
        <w:t xml:space="preserve"> </w:t>
      </w:r>
      <w:r>
        <w:rPr>
          <w:i/>
          <w:sz w:val="20"/>
        </w:rPr>
        <w:t>la</w:t>
      </w:r>
      <w:r>
        <w:rPr>
          <w:i/>
          <w:spacing w:val="-4"/>
          <w:sz w:val="20"/>
        </w:rPr>
        <w:t xml:space="preserve"> </w:t>
      </w:r>
      <w:r>
        <w:rPr>
          <w:i/>
          <w:spacing w:val="-2"/>
          <w:sz w:val="20"/>
        </w:rPr>
        <w:t>formación.</w:t>
      </w:r>
    </w:p>
    <w:p w14:paraId="42468A7C" w14:textId="77777777" w:rsidR="009A19C2" w:rsidRDefault="009A19C2">
      <w:pPr>
        <w:pStyle w:val="Textoindependiente"/>
        <w:spacing w:before="60"/>
        <w:rPr>
          <w:i/>
        </w:rPr>
      </w:pPr>
    </w:p>
    <w:p w14:paraId="273B8653" w14:textId="77777777" w:rsidR="009A19C2" w:rsidRDefault="00000000">
      <w:pPr>
        <w:pStyle w:val="Prrafodelista"/>
        <w:numPr>
          <w:ilvl w:val="0"/>
          <w:numId w:val="52"/>
        </w:numPr>
        <w:tabs>
          <w:tab w:val="left" w:pos="1214"/>
        </w:tabs>
        <w:spacing w:before="1"/>
        <w:ind w:left="1214" w:hanging="222"/>
        <w:rPr>
          <w:i/>
          <w:sz w:val="20"/>
        </w:rPr>
      </w:pPr>
      <w:r>
        <w:rPr>
          <w:i/>
          <w:sz w:val="20"/>
        </w:rPr>
        <w:t>Fallecimiento</w:t>
      </w:r>
      <w:r>
        <w:rPr>
          <w:i/>
          <w:spacing w:val="-4"/>
          <w:sz w:val="20"/>
        </w:rPr>
        <w:t xml:space="preserve"> </w:t>
      </w:r>
      <w:r>
        <w:rPr>
          <w:i/>
          <w:sz w:val="20"/>
        </w:rPr>
        <w:t>de</w:t>
      </w:r>
      <w:r>
        <w:rPr>
          <w:i/>
          <w:spacing w:val="-4"/>
          <w:sz w:val="20"/>
        </w:rPr>
        <w:t xml:space="preserve"> </w:t>
      </w:r>
      <w:r>
        <w:rPr>
          <w:i/>
          <w:sz w:val="20"/>
        </w:rPr>
        <w:t>familiar</w:t>
      </w:r>
      <w:r>
        <w:rPr>
          <w:i/>
          <w:spacing w:val="-4"/>
          <w:sz w:val="20"/>
        </w:rPr>
        <w:t xml:space="preserve"> </w:t>
      </w:r>
      <w:r>
        <w:rPr>
          <w:i/>
          <w:sz w:val="20"/>
        </w:rPr>
        <w:t>dentro</w:t>
      </w:r>
      <w:r>
        <w:rPr>
          <w:i/>
          <w:spacing w:val="-4"/>
          <w:sz w:val="20"/>
        </w:rPr>
        <w:t xml:space="preserve"> </w:t>
      </w:r>
      <w:r>
        <w:rPr>
          <w:i/>
          <w:sz w:val="20"/>
        </w:rPr>
        <w:t>del</w:t>
      </w:r>
      <w:r>
        <w:rPr>
          <w:i/>
          <w:spacing w:val="-3"/>
          <w:sz w:val="20"/>
        </w:rPr>
        <w:t xml:space="preserve"> </w:t>
      </w:r>
      <w:r>
        <w:rPr>
          <w:i/>
          <w:sz w:val="20"/>
        </w:rPr>
        <w:t>primer</w:t>
      </w:r>
      <w:r>
        <w:rPr>
          <w:i/>
          <w:spacing w:val="-4"/>
          <w:sz w:val="20"/>
        </w:rPr>
        <w:t xml:space="preserve"> </w:t>
      </w:r>
      <w:r>
        <w:rPr>
          <w:i/>
          <w:sz w:val="20"/>
        </w:rPr>
        <w:t>grado</w:t>
      </w:r>
      <w:r>
        <w:rPr>
          <w:i/>
          <w:spacing w:val="-4"/>
          <w:sz w:val="20"/>
        </w:rPr>
        <w:t xml:space="preserve"> </w:t>
      </w:r>
      <w:r>
        <w:rPr>
          <w:i/>
          <w:sz w:val="20"/>
        </w:rPr>
        <w:t>de</w:t>
      </w:r>
      <w:r>
        <w:rPr>
          <w:i/>
          <w:spacing w:val="-4"/>
          <w:sz w:val="20"/>
        </w:rPr>
        <w:t xml:space="preserve"> </w:t>
      </w:r>
      <w:r>
        <w:rPr>
          <w:i/>
          <w:sz w:val="20"/>
        </w:rPr>
        <w:t>consanguinidad</w:t>
      </w:r>
      <w:r>
        <w:rPr>
          <w:i/>
          <w:spacing w:val="-4"/>
          <w:sz w:val="20"/>
        </w:rPr>
        <w:t xml:space="preserve"> </w:t>
      </w:r>
      <w:r>
        <w:rPr>
          <w:i/>
          <w:sz w:val="20"/>
        </w:rPr>
        <w:t>o</w:t>
      </w:r>
      <w:r>
        <w:rPr>
          <w:i/>
          <w:spacing w:val="-3"/>
          <w:sz w:val="20"/>
        </w:rPr>
        <w:t xml:space="preserve"> </w:t>
      </w:r>
      <w:r>
        <w:rPr>
          <w:i/>
          <w:spacing w:val="-2"/>
          <w:sz w:val="20"/>
        </w:rPr>
        <w:t>afinidad.</w:t>
      </w:r>
    </w:p>
    <w:p w14:paraId="319CD85F" w14:textId="77777777" w:rsidR="009A19C2" w:rsidRDefault="009A19C2">
      <w:pPr>
        <w:pStyle w:val="Textoindependiente"/>
        <w:spacing w:before="60"/>
        <w:rPr>
          <w:i/>
        </w:rPr>
      </w:pPr>
    </w:p>
    <w:p w14:paraId="69259385" w14:textId="77777777" w:rsidR="009A19C2" w:rsidRDefault="00000000">
      <w:pPr>
        <w:pStyle w:val="Prrafodelista"/>
        <w:numPr>
          <w:ilvl w:val="0"/>
          <w:numId w:val="52"/>
        </w:numPr>
        <w:tabs>
          <w:tab w:val="left" w:pos="1325"/>
        </w:tabs>
        <w:ind w:left="1325" w:hanging="333"/>
        <w:rPr>
          <w:i/>
          <w:sz w:val="20"/>
        </w:rPr>
      </w:pPr>
      <w:r>
        <w:rPr>
          <w:i/>
          <w:sz w:val="20"/>
        </w:rPr>
        <w:t>Deberes</w:t>
      </w:r>
      <w:r>
        <w:rPr>
          <w:i/>
          <w:spacing w:val="-1"/>
          <w:sz w:val="20"/>
        </w:rPr>
        <w:t xml:space="preserve"> </w:t>
      </w:r>
      <w:r>
        <w:rPr>
          <w:i/>
          <w:sz w:val="20"/>
        </w:rPr>
        <w:t xml:space="preserve">inexcusables de carácter </w:t>
      </w:r>
      <w:r>
        <w:rPr>
          <w:i/>
          <w:spacing w:val="-2"/>
          <w:sz w:val="20"/>
        </w:rPr>
        <w:t>público.</w:t>
      </w:r>
    </w:p>
    <w:p w14:paraId="61993B71" w14:textId="77777777" w:rsidR="009A19C2" w:rsidRDefault="009A19C2">
      <w:pPr>
        <w:pStyle w:val="Textoindependiente"/>
        <w:spacing w:before="60"/>
        <w:rPr>
          <w:i/>
        </w:rPr>
      </w:pPr>
    </w:p>
    <w:p w14:paraId="4E8A4DFE" w14:textId="77777777" w:rsidR="009A19C2" w:rsidRDefault="00000000">
      <w:pPr>
        <w:pStyle w:val="Prrafodelista"/>
        <w:numPr>
          <w:ilvl w:val="0"/>
          <w:numId w:val="52"/>
        </w:numPr>
        <w:tabs>
          <w:tab w:val="left" w:pos="1419"/>
        </w:tabs>
        <w:spacing w:before="1" w:line="292" w:lineRule="auto"/>
        <w:ind w:left="992" w:right="1" w:firstLine="0"/>
        <w:rPr>
          <w:i/>
          <w:sz w:val="20"/>
        </w:rPr>
      </w:pPr>
      <w:r>
        <w:rPr>
          <w:i/>
          <w:sz w:val="20"/>
        </w:rPr>
        <w:t>Situaciones</w:t>
      </w:r>
      <w:r>
        <w:rPr>
          <w:i/>
          <w:spacing w:val="80"/>
          <w:sz w:val="20"/>
        </w:rPr>
        <w:t xml:space="preserve"> </w:t>
      </w:r>
      <w:r>
        <w:rPr>
          <w:i/>
          <w:sz w:val="20"/>
        </w:rPr>
        <w:t>de</w:t>
      </w:r>
      <w:r>
        <w:rPr>
          <w:i/>
          <w:spacing w:val="80"/>
          <w:sz w:val="20"/>
        </w:rPr>
        <w:t xml:space="preserve"> </w:t>
      </w:r>
      <w:r>
        <w:rPr>
          <w:i/>
          <w:sz w:val="20"/>
        </w:rPr>
        <w:t>incapacidad</w:t>
      </w:r>
      <w:r>
        <w:rPr>
          <w:i/>
          <w:spacing w:val="80"/>
          <w:sz w:val="20"/>
        </w:rPr>
        <w:t xml:space="preserve"> </w:t>
      </w:r>
      <w:r>
        <w:rPr>
          <w:i/>
          <w:sz w:val="20"/>
        </w:rPr>
        <w:t>derivadas</w:t>
      </w:r>
      <w:r>
        <w:rPr>
          <w:i/>
          <w:spacing w:val="80"/>
          <w:sz w:val="20"/>
        </w:rPr>
        <w:t xml:space="preserve"> </w:t>
      </w:r>
      <w:r>
        <w:rPr>
          <w:i/>
          <w:sz w:val="20"/>
        </w:rPr>
        <w:t>de</w:t>
      </w:r>
      <w:r>
        <w:rPr>
          <w:i/>
          <w:spacing w:val="80"/>
          <w:sz w:val="20"/>
        </w:rPr>
        <w:t xml:space="preserve"> </w:t>
      </w:r>
      <w:r>
        <w:rPr>
          <w:i/>
          <w:sz w:val="20"/>
        </w:rPr>
        <w:t>accidentes</w:t>
      </w:r>
      <w:r>
        <w:rPr>
          <w:i/>
          <w:spacing w:val="80"/>
          <w:sz w:val="20"/>
        </w:rPr>
        <w:t xml:space="preserve"> </w:t>
      </w:r>
      <w:r>
        <w:rPr>
          <w:i/>
          <w:sz w:val="20"/>
        </w:rPr>
        <w:t>de</w:t>
      </w:r>
      <w:r>
        <w:rPr>
          <w:i/>
          <w:spacing w:val="80"/>
          <w:sz w:val="20"/>
        </w:rPr>
        <w:t xml:space="preserve"> </w:t>
      </w:r>
      <w:r>
        <w:rPr>
          <w:i/>
          <w:sz w:val="20"/>
        </w:rPr>
        <w:t>trabajo</w:t>
      </w:r>
      <w:r>
        <w:rPr>
          <w:i/>
          <w:spacing w:val="80"/>
          <w:sz w:val="20"/>
        </w:rPr>
        <w:t xml:space="preserve"> </w:t>
      </w:r>
      <w:r>
        <w:rPr>
          <w:i/>
          <w:sz w:val="20"/>
        </w:rPr>
        <w:t>producidos</w:t>
      </w:r>
      <w:r>
        <w:rPr>
          <w:i/>
          <w:spacing w:val="80"/>
          <w:sz w:val="20"/>
        </w:rPr>
        <w:t xml:space="preserve"> </w:t>
      </w:r>
      <w:r>
        <w:rPr>
          <w:i/>
          <w:sz w:val="20"/>
        </w:rPr>
        <w:t>durante</w:t>
      </w:r>
      <w:r>
        <w:rPr>
          <w:i/>
          <w:spacing w:val="80"/>
          <w:sz w:val="20"/>
        </w:rPr>
        <w:t xml:space="preserve"> </w:t>
      </w:r>
      <w:r>
        <w:rPr>
          <w:i/>
          <w:sz w:val="20"/>
        </w:rPr>
        <w:t>el</w:t>
      </w:r>
      <w:r>
        <w:rPr>
          <w:i/>
          <w:spacing w:val="40"/>
          <w:sz w:val="20"/>
        </w:rPr>
        <w:t xml:space="preserve"> </w:t>
      </w:r>
      <w:r>
        <w:rPr>
          <w:i/>
          <w:sz w:val="20"/>
        </w:rPr>
        <w:t>desempeño efectivo en su puesto de trabajo.</w:t>
      </w:r>
    </w:p>
    <w:p w14:paraId="2ADEF15A" w14:textId="77777777" w:rsidR="009A19C2" w:rsidRDefault="009A19C2">
      <w:pPr>
        <w:pStyle w:val="Textoindependiente"/>
        <w:spacing w:before="9"/>
        <w:rPr>
          <w:i/>
        </w:rPr>
      </w:pPr>
    </w:p>
    <w:p w14:paraId="45DDC8A3" w14:textId="77777777" w:rsidR="009A19C2" w:rsidRDefault="00000000">
      <w:pPr>
        <w:spacing w:line="292" w:lineRule="auto"/>
        <w:ind w:left="992"/>
        <w:jc w:val="both"/>
        <w:rPr>
          <w:i/>
          <w:sz w:val="20"/>
        </w:rPr>
      </w:pPr>
      <w:r>
        <w:rPr>
          <w:i/>
          <w:sz w:val="20"/>
        </w:rPr>
        <w:t>Quedan excluidos totalmente al 100% de este programa los Empleados Públicos sancionados disciplinariamente por faltas graves y muy graves y parcialmente al 50% los Empleados Públicos sancionados disciplinariamente por faltas leves. En ambos casos estarán excluidos durante el semestre en que finalice el cumplimiento de la sanción.</w:t>
      </w:r>
    </w:p>
    <w:p w14:paraId="6866DEDE" w14:textId="77777777" w:rsidR="009A19C2" w:rsidRDefault="009A19C2">
      <w:pPr>
        <w:pStyle w:val="Textoindependiente"/>
        <w:spacing w:before="10"/>
        <w:rPr>
          <w:i/>
        </w:rPr>
      </w:pPr>
    </w:p>
    <w:p w14:paraId="4D80D9B1" w14:textId="77777777" w:rsidR="009A19C2" w:rsidRDefault="00000000">
      <w:pPr>
        <w:spacing w:line="292" w:lineRule="auto"/>
        <w:ind w:left="992"/>
        <w:jc w:val="both"/>
        <w:rPr>
          <w:i/>
          <w:sz w:val="20"/>
        </w:rPr>
      </w:pPr>
      <w:r>
        <w:rPr>
          <w:i/>
          <w:sz w:val="20"/>
        </w:rPr>
        <w:t>Así mismo, el presente programa de productividad no será de aplicación al personal laboral temporal por programas subvencionados, de interinidad por sustitución, contratados por obra o servicio determinado y por circunstancias de la producción o acumulación de tareas, e igualmente el personal funcionario interino por programas y funcionarios interinos por sustitución.</w:t>
      </w:r>
    </w:p>
    <w:p w14:paraId="632C3C7B" w14:textId="77777777" w:rsidR="009A19C2" w:rsidRDefault="009A19C2">
      <w:pPr>
        <w:pStyle w:val="Textoindependiente"/>
        <w:spacing w:before="10"/>
        <w:rPr>
          <w:i/>
        </w:rPr>
      </w:pPr>
    </w:p>
    <w:p w14:paraId="33192B14" w14:textId="77777777" w:rsidR="009A19C2" w:rsidRDefault="00000000">
      <w:pPr>
        <w:spacing w:line="292" w:lineRule="auto"/>
        <w:ind w:left="992"/>
        <w:jc w:val="both"/>
        <w:rPr>
          <w:i/>
          <w:sz w:val="20"/>
        </w:rPr>
      </w:pPr>
      <w:r>
        <w:rPr>
          <w:i/>
          <w:sz w:val="20"/>
        </w:rPr>
        <w:t>El devengo de las cantidades que pudieran corresponder por el presente programa de productividad se producirá en la nómina del mes siguiente a la comprobación del cumplimiento de los requisitos exigidos para su percepción en cada uno de los semestres de enero a junio y de julio a diciembre de cada ejercicio.</w:t>
      </w:r>
    </w:p>
    <w:p w14:paraId="6796636C" w14:textId="77777777" w:rsidR="009A19C2" w:rsidRDefault="009A19C2">
      <w:pPr>
        <w:pStyle w:val="Textoindependiente"/>
        <w:spacing w:before="9"/>
        <w:rPr>
          <w:i/>
        </w:rPr>
      </w:pPr>
    </w:p>
    <w:p w14:paraId="0F71192D" w14:textId="77777777" w:rsidR="009A19C2" w:rsidRDefault="00000000">
      <w:pPr>
        <w:spacing w:before="1" w:line="292" w:lineRule="auto"/>
        <w:ind w:left="992" w:right="1"/>
        <w:jc w:val="both"/>
        <w:rPr>
          <w:i/>
          <w:sz w:val="20"/>
        </w:rPr>
      </w:pPr>
      <w:r>
        <w:rPr>
          <w:i/>
          <w:sz w:val="20"/>
        </w:rPr>
        <w:t>En ningún caso las cuantías asignadas por complemento de productividad durante un periodo de tiempo originarán ningún tipo de derecho individual respecto a las valoraciones o apreciaciones correspondientes a períodos sucesivos.</w:t>
      </w:r>
    </w:p>
    <w:p w14:paraId="00DF9F41" w14:textId="77777777" w:rsidR="009A19C2" w:rsidRDefault="009A19C2">
      <w:pPr>
        <w:pStyle w:val="Textoindependiente"/>
        <w:spacing w:before="9"/>
        <w:rPr>
          <w:i/>
        </w:rPr>
      </w:pPr>
    </w:p>
    <w:p w14:paraId="1DED342B" w14:textId="77777777" w:rsidR="009A19C2" w:rsidRDefault="00000000">
      <w:pPr>
        <w:spacing w:line="292" w:lineRule="auto"/>
        <w:ind w:left="992"/>
        <w:jc w:val="both"/>
        <w:rPr>
          <w:i/>
          <w:sz w:val="20"/>
        </w:rPr>
      </w:pPr>
      <w:r>
        <w:rPr>
          <w:i/>
          <w:sz w:val="20"/>
        </w:rPr>
        <w:t>Las cantidades destinadas a los diferentes programas de productividad en ningún caso serán inferiores a las cantidades absorbidas de CPT como consecuencia de lo establecido en la Leyes de Presupuestos Generales del Estado, a partir del ejercicio 2021.</w:t>
      </w:r>
    </w:p>
    <w:p w14:paraId="2FF707E7" w14:textId="77777777" w:rsidR="009A19C2" w:rsidRDefault="009A19C2">
      <w:pPr>
        <w:pStyle w:val="Textoindependiente"/>
        <w:spacing w:before="10"/>
        <w:rPr>
          <w:i/>
        </w:rPr>
      </w:pPr>
    </w:p>
    <w:p w14:paraId="32F6E353" w14:textId="77777777" w:rsidR="009A19C2" w:rsidRDefault="00000000">
      <w:pPr>
        <w:spacing w:line="292" w:lineRule="auto"/>
        <w:ind w:left="992"/>
        <w:jc w:val="both"/>
        <w:rPr>
          <w:i/>
          <w:sz w:val="20"/>
        </w:rPr>
      </w:pPr>
      <w:r>
        <w:rPr>
          <w:i/>
          <w:sz w:val="20"/>
        </w:rPr>
        <w:t>Así mismo, las cantidades destinadas a los diferentes programas de productividad se actualizarán anualmente en los importes establecidos en las correspondientes Leyes de Presupuestos Generales del Estado.</w:t>
      </w:r>
    </w:p>
    <w:p w14:paraId="447BC467" w14:textId="77777777" w:rsidR="009A19C2" w:rsidRDefault="009A19C2">
      <w:pPr>
        <w:pStyle w:val="Textoindependiente"/>
        <w:spacing w:before="11"/>
        <w:rPr>
          <w:i/>
        </w:rPr>
      </w:pPr>
    </w:p>
    <w:p w14:paraId="5B2A6C0F" w14:textId="77777777" w:rsidR="009A19C2" w:rsidRDefault="00000000">
      <w:pPr>
        <w:pStyle w:val="Textoindependiente"/>
        <w:spacing w:line="292" w:lineRule="auto"/>
        <w:ind w:left="992" w:right="1"/>
        <w:jc w:val="both"/>
      </w:pPr>
      <w:r>
        <w:t>La Junta de Gobierno Local, en sesión ordinaria del día 16 de enero de 2026, adoptó el acuerdo por</w:t>
      </w:r>
      <w:r>
        <w:rPr>
          <w:spacing w:val="40"/>
        </w:rPr>
        <w:t xml:space="preserve"> </w:t>
      </w:r>
      <w:r>
        <w:t>el que se asignaban las cuantías en concepto de productividad semestral por el periodo comprendido de julio a diciembre de 2025, por un importe total de 241.626,06 €.</w:t>
      </w:r>
    </w:p>
    <w:p w14:paraId="05806C4C" w14:textId="77777777" w:rsidR="009A19C2" w:rsidRDefault="009A19C2">
      <w:pPr>
        <w:pStyle w:val="Textoindependiente"/>
        <w:spacing w:before="9"/>
      </w:pPr>
    </w:p>
    <w:p w14:paraId="2AC741DA" w14:textId="77777777" w:rsidR="009A19C2" w:rsidRDefault="00000000">
      <w:pPr>
        <w:pStyle w:val="Textoindependiente"/>
        <w:spacing w:before="1" w:line="292" w:lineRule="auto"/>
        <w:ind w:left="992" w:right="1"/>
        <w:jc w:val="both"/>
      </w:pPr>
      <w:r>
        <w:t>Las cuantías asignadas por este acuerdo de la Junta de Gobierno Local fueron abonadas a los empleados en la nómina correspondiente al mes de enero de 2026.</w:t>
      </w:r>
    </w:p>
    <w:p w14:paraId="39362269" w14:textId="77777777" w:rsidR="009A19C2" w:rsidRDefault="009A19C2">
      <w:pPr>
        <w:pStyle w:val="Textoindependiente"/>
        <w:spacing w:before="8"/>
      </w:pPr>
    </w:p>
    <w:p w14:paraId="6CD2E44B" w14:textId="77777777" w:rsidR="009A19C2" w:rsidRDefault="00000000">
      <w:pPr>
        <w:pStyle w:val="Ttulo5"/>
        <w:spacing w:before="1" w:line="292" w:lineRule="auto"/>
        <w:jc w:val="both"/>
      </w:pPr>
      <w:r>
        <w:t>A la vista de las reclamaciones presentadas y correcciones de oficio correspondientes al segundo semestre de 2025 se emite el siguiente INFORME:</w:t>
      </w:r>
    </w:p>
    <w:p w14:paraId="718CFC64" w14:textId="77777777" w:rsidR="009A19C2" w:rsidRDefault="009A19C2">
      <w:pPr>
        <w:pStyle w:val="Textoindependiente"/>
        <w:spacing w:before="126"/>
        <w:rPr>
          <w:b/>
        </w:rPr>
      </w:pPr>
    </w:p>
    <w:p w14:paraId="47251585" w14:textId="35792053" w:rsidR="009A19C2" w:rsidRPr="006B3267" w:rsidRDefault="00000000" w:rsidP="006B3267">
      <w:pPr>
        <w:pStyle w:val="Prrafodelista"/>
        <w:numPr>
          <w:ilvl w:val="1"/>
          <w:numId w:val="51"/>
        </w:numPr>
        <w:tabs>
          <w:tab w:val="left" w:pos="1701"/>
        </w:tabs>
        <w:spacing w:before="1" w:line="285" w:lineRule="auto"/>
        <w:ind w:right="189" w:firstLine="191"/>
        <w:jc w:val="both"/>
        <w:rPr>
          <w:sz w:val="20"/>
        </w:rPr>
      </w:pPr>
      <w:r>
        <w:rPr>
          <w:sz w:val="20"/>
        </w:rPr>
        <w:t xml:space="preserve">D. Juan de Dios García Aybar, con DNI </w:t>
      </w:r>
      <w:r w:rsidR="006B3267">
        <w:rPr>
          <w:sz w:val="20"/>
        </w:rPr>
        <w:t>***</w:t>
      </w:r>
      <w:r>
        <w:rPr>
          <w:sz w:val="20"/>
        </w:rPr>
        <w:t>0976</w:t>
      </w:r>
      <w:r w:rsidR="006B3267">
        <w:rPr>
          <w:sz w:val="20"/>
        </w:rPr>
        <w:t>**</w:t>
      </w:r>
      <w:r>
        <w:rPr>
          <w:sz w:val="20"/>
        </w:rPr>
        <w:t xml:space="preserve">, </w:t>
      </w:r>
      <w:proofErr w:type="gramStart"/>
      <w:r w:rsidR="006B3267">
        <w:rPr>
          <w:sz w:val="20"/>
        </w:rPr>
        <w:t>J</w:t>
      </w:r>
      <w:r>
        <w:rPr>
          <w:sz w:val="20"/>
        </w:rPr>
        <w:t>efe</w:t>
      </w:r>
      <w:proofErr w:type="gramEnd"/>
      <w:r>
        <w:rPr>
          <w:sz w:val="20"/>
        </w:rPr>
        <w:t xml:space="preserve"> de </w:t>
      </w:r>
      <w:r w:rsidR="006B3267">
        <w:rPr>
          <w:sz w:val="20"/>
        </w:rPr>
        <w:t>U</w:t>
      </w:r>
      <w:r>
        <w:rPr>
          <w:sz w:val="20"/>
        </w:rPr>
        <w:t>nidad de Transparencia de</w:t>
      </w:r>
      <w:r>
        <w:rPr>
          <w:spacing w:val="40"/>
          <w:sz w:val="20"/>
        </w:rPr>
        <w:t xml:space="preserve"> </w:t>
      </w:r>
      <w:r>
        <w:rPr>
          <w:sz w:val="20"/>
        </w:rPr>
        <w:t xml:space="preserve">la </w:t>
      </w:r>
      <w:proofErr w:type="gramStart"/>
      <w:r>
        <w:rPr>
          <w:sz w:val="20"/>
        </w:rPr>
        <w:t>Concejalía</w:t>
      </w:r>
      <w:proofErr w:type="gramEnd"/>
      <w:r>
        <w:rPr>
          <w:sz w:val="20"/>
        </w:rPr>
        <w:t xml:space="preserve"> de Hacienda y Fiestas de este Ayuntamiento, presenta instancia el 29 de enero de 2026</w:t>
      </w:r>
      <w:r w:rsidR="006B3267">
        <w:rPr>
          <w:sz w:val="20"/>
        </w:rPr>
        <w:t>,</w:t>
      </w:r>
      <w:r>
        <w:rPr>
          <w:spacing w:val="29"/>
          <w:sz w:val="20"/>
        </w:rPr>
        <w:t xml:space="preserve"> </w:t>
      </w:r>
      <w:r>
        <w:rPr>
          <w:sz w:val="20"/>
        </w:rPr>
        <w:t>con</w:t>
      </w:r>
      <w:r>
        <w:rPr>
          <w:spacing w:val="29"/>
          <w:sz w:val="20"/>
        </w:rPr>
        <w:t xml:space="preserve"> </w:t>
      </w:r>
      <w:proofErr w:type="spellStart"/>
      <w:r>
        <w:rPr>
          <w:sz w:val="20"/>
        </w:rPr>
        <w:t>Nº</w:t>
      </w:r>
      <w:proofErr w:type="spellEnd"/>
      <w:r>
        <w:rPr>
          <w:spacing w:val="29"/>
          <w:sz w:val="20"/>
        </w:rPr>
        <w:t xml:space="preserve"> </w:t>
      </w:r>
      <w:r>
        <w:rPr>
          <w:sz w:val="20"/>
        </w:rPr>
        <w:t>de</w:t>
      </w:r>
      <w:r>
        <w:rPr>
          <w:spacing w:val="29"/>
          <w:sz w:val="20"/>
        </w:rPr>
        <w:t xml:space="preserve"> </w:t>
      </w:r>
      <w:r>
        <w:rPr>
          <w:sz w:val="20"/>
        </w:rPr>
        <w:t>registro</w:t>
      </w:r>
      <w:r>
        <w:rPr>
          <w:spacing w:val="29"/>
          <w:sz w:val="20"/>
        </w:rPr>
        <w:t xml:space="preserve"> </w:t>
      </w:r>
      <w:r>
        <w:rPr>
          <w:sz w:val="20"/>
        </w:rPr>
        <w:t>de</w:t>
      </w:r>
      <w:r>
        <w:rPr>
          <w:spacing w:val="29"/>
          <w:sz w:val="20"/>
        </w:rPr>
        <w:t xml:space="preserve"> </w:t>
      </w:r>
      <w:r>
        <w:rPr>
          <w:sz w:val="20"/>
        </w:rPr>
        <w:t>entrada</w:t>
      </w:r>
      <w:r>
        <w:rPr>
          <w:spacing w:val="29"/>
          <w:sz w:val="20"/>
        </w:rPr>
        <w:t xml:space="preserve"> </w:t>
      </w:r>
      <w:r>
        <w:rPr>
          <w:sz w:val="20"/>
        </w:rPr>
        <w:t>2026-E-RE-3599,</w:t>
      </w:r>
      <w:r>
        <w:rPr>
          <w:spacing w:val="29"/>
          <w:sz w:val="20"/>
        </w:rPr>
        <w:t xml:space="preserve"> </w:t>
      </w:r>
      <w:r>
        <w:rPr>
          <w:sz w:val="20"/>
        </w:rPr>
        <w:t>en</w:t>
      </w:r>
      <w:r>
        <w:rPr>
          <w:spacing w:val="29"/>
          <w:sz w:val="20"/>
        </w:rPr>
        <w:t xml:space="preserve"> </w:t>
      </w:r>
      <w:r>
        <w:rPr>
          <w:sz w:val="20"/>
        </w:rPr>
        <w:t>la</w:t>
      </w:r>
      <w:r>
        <w:rPr>
          <w:spacing w:val="29"/>
          <w:sz w:val="20"/>
        </w:rPr>
        <w:t xml:space="preserve"> </w:t>
      </w:r>
      <w:r>
        <w:rPr>
          <w:sz w:val="20"/>
        </w:rPr>
        <w:t>que</w:t>
      </w:r>
      <w:r>
        <w:rPr>
          <w:spacing w:val="29"/>
          <w:sz w:val="20"/>
        </w:rPr>
        <w:t xml:space="preserve"> </w:t>
      </w:r>
      <w:r>
        <w:rPr>
          <w:sz w:val="20"/>
        </w:rPr>
        <w:t>expone</w:t>
      </w:r>
      <w:r>
        <w:rPr>
          <w:spacing w:val="29"/>
          <w:sz w:val="20"/>
        </w:rPr>
        <w:t xml:space="preserve"> </w:t>
      </w:r>
      <w:r>
        <w:rPr>
          <w:sz w:val="20"/>
        </w:rPr>
        <w:t>que</w:t>
      </w:r>
      <w:r>
        <w:rPr>
          <w:spacing w:val="29"/>
          <w:sz w:val="20"/>
        </w:rPr>
        <w:t xml:space="preserve"> </w:t>
      </w:r>
      <w:r>
        <w:rPr>
          <w:sz w:val="20"/>
        </w:rPr>
        <w:t>se</w:t>
      </w:r>
      <w:r>
        <w:rPr>
          <w:spacing w:val="29"/>
          <w:sz w:val="20"/>
        </w:rPr>
        <w:t xml:space="preserve"> </w:t>
      </w:r>
      <w:r>
        <w:rPr>
          <w:sz w:val="20"/>
        </w:rPr>
        <w:t>le</w:t>
      </w:r>
      <w:r>
        <w:rPr>
          <w:spacing w:val="29"/>
          <w:sz w:val="20"/>
        </w:rPr>
        <w:t xml:space="preserve"> </w:t>
      </w:r>
      <w:r>
        <w:rPr>
          <w:sz w:val="20"/>
        </w:rPr>
        <w:t>descontó</w:t>
      </w:r>
      <w:r>
        <w:rPr>
          <w:spacing w:val="29"/>
          <w:sz w:val="20"/>
        </w:rPr>
        <w:t xml:space="preserve"> </w:t>
      </w:r>
      <w:r w:rsidRPr="006B3267">
        <w:rPr>
          <w:noProof/>
          <w:sz w:val="20"/>
          <w:szCs w:val="20"/>
        </w:rPr>
        <w:lastRenderedPageBreak/>
        <mc:AlternateContent>
          <mc:Choice Requires="wps">
            <w:drawing>
              <wp:anchor distT="0" distB="0" distL="0" distR="0" simplePos="0" relativeHeight="251651072" behindDoc="0" locked="0" layoutInCell="1" allowOverlap="1" wp14:anchorId="7488D59E" wp14:editId="4077F26E">
                <wp:simplePos x="0" y="0"/>
                <wp:positionH relativeFrom="page">
                  <wp:posOffset>6807087</wp:posOffset>
                </wp:positionH>
                <wp:positionV relativeFrom="page">
                  <wp:posOffset>2818850</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3B3B9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6A542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488D59E" id="Textbox 34" o:spid="_x0000_s1050" type="#_x0000_t202" style="position:absolute;left:0;text-align:left;margin-left:536pt;margin-top:221.95pt;width:33.05pt;height:250.9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73B3B9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6A542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6B3267">
        <w:rPr>
          <w:noProof/>
          <w:sz w:val="20"/>
          <w:szCs w:val="20"/>
        </w:rPr>
        <mc:AlternateContent>
          <mc:Choice Requires="wps">
            <w:drawing>
              <wp:anchor distT="0" distB="0" distL="0" distR="0" simplePos="0" relativeHeight="251654144" behindDoc="0" locked="0" layoutInCell="1" allowOverlap="1" wp14:anchorId="549C2C51" wp14:editId="065D0EC6">
                <wp:simplePos x="0" y="0"/>
                <wp:positionH relativeFrom="page">
                  <wp:posOffset>6965929</wp:posOffset>
                </wp:positionH>
                <wp:positionV relativeFrom="page">
                  <wp:posOffset>6552855</wp:posOffset>
                </wp:positionV>
                <wp:extent cx="263525" cy="32759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32D3A43" w14:textId="0417095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9210C35" w14:textId="77777777" w:rsidR="009A19C2" w:rsidRDefault="00000000">
                            <w:pPr>
                              <w:spacing w:line="120" w:lineRule="exact"/>
                              <w:ind w:left="20"/>
                              <w:rPr>
                                <w:sz w:val="12"/>
                              </w:rPr>
                            </w:pPr>
                            <w:r>
                              <w:rPr>
                                <w:spacing w:val="-2"/>
                                <w:sz w:val="12"/>
                              </w:rPr>
                              <w:t>Verificación:</w:t>
                            </w:r>
                            <w:r>
                              <w:rPr>
                                <w:spacing w:val="7"/>
                                <w:sz w:val="12"/>
                              </w:rPr>
                              <w:t xml:space="preserve"> </w:t>
                            </w:r>
                            <w:hyperlink r:id="rId24">
                              <w:r>
                                <w:rPr>
                                  <w:spacing w:val="-2"/>
                                  <w:sz w:val="12"/>
                                </w:rPr>
                                <w:t>https://sede.lasrozas.es/</w:t>
                              </w:r>
                            </w:hyperlink>
                          </w:p>
                          <w:p w14:paraId="63DE2E5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49C2C51" id="Textbox 35" o:spid="_x0000_s1051" type="#_x0000_t202" style="position:absolute;left:0;text-align:left;margin-left:548.5pt;margin-top:515.95pt;width:20.75pt;height:257.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0dog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ZE+j6j5qMNtAcSQ/NIYDlWd0RsoPY2HH/uZNSc9Z89&#10;+Zdn4ZTEU7I5JTH1T1AmJkv08GGXwNhC6PLNRIgaUyRNQ5Q7//u+VF1Gff0L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ilwdHa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632D3A43" w14:textId="0417095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9210C35" w14:textId="77777777" w:rsidR="009A19C2" w:rsidRDefault="00000000">
                      <w:pPr>
                        <w:spacing w:line="120" w:lineRule="exact"/>
                        <w:ind w:left="20"/>
                        <w:rPr>
                          <w:sz w:val="12"/>
                        </w:rPr>
                      </w:pPr>
                      <w:r>
                        <w:rPr>
                          <w:spacing w:val="-2"/>
                          <w:sz w:val="12"/>
                        </w:rPr>
                        <w:t>Verificación:</w:t>
                      </w:r>
                      <w:r>
                        <w:rPr>
                          <w:spacing w:val="7"/>
                          <w:sz w:val="12"/>
                        </w:rPr>
                        <w:t xml:space="preserve"> </w:t>
                      </w:r>
                      <w:hyperlink r:id="rId25">
                        <w:r>
                          <w:rPr>
                            <w:spacing w:val="-2"/>
                            <w:sz w:val="12"/>
                          </w:rPr>
                          <w:t>https://sede.lasrozas.es/</w:t>
                        </w:r>
                      </w:hyperlink>
                    </w:p>
                    <w:p w14:paraId="63DE2E5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sidR="006B3267" w:rsidRPr="006B3267">
        <w:rPr>
          <w:sz w:val="20"/>
          <w:szCs w:val="20"/>
        </w:rPr>
        <w:t xml:space="preserve">el </w:t>
      </w:r>
      <w:r w:rsidRPr="006B3267">
        <w:rPr>
          <w:sz w:val="20"/>
          <w:szCs w:val="20"/>
        </w:rPr>
        <w:t>defecto</w:t>
      </w:r>
      <w:r w:rsidRPr="006B3267">
        <w:rPr>
          <w:spacing w:val="21"/>
          <w:sz w:val="20"/>
          <w:szCs w:val="20"/>
        </w:rPr>
        <w:t xml:space="preserve"> </w:t>
      </w:r>
      <w:r w:rsidRPr="006B3267">
        <w:rPr>
          <w:sz w:val="20"/>
          <w:szCs w:val="20"/>
        </w:rPr>
        <w:t>de</w:t>
      </w:r>
      <w:r w:rsidRPr="006B3267">
        <w:rPr>
          <w:spacing w:val="21"/>
          <w:sz w:val="20"/>
          <w:szCs w:val="20"/>
        </w:rPr>
        <w:t xml:space="preserve"> </w:t>
      </w:r>
      <w:r w:rsidRPr="006B3267">
        <w:rPr>
          <w:sz w:val="20"/>
          <w:szCs w:val="20"/>
        </w:rPr>
        <w:t>1</w:t>
      </w:r>
      <w:r w:rsidRPr="006B3267">
        <w:rPr>
          <w:spacing w:val="21"/>
          <w:sz w:val="20"/>
          <w:szCs w:val="20"/>
        </w:rPr>
        <w:t xml:space="preserve"> </w:t>
      </w:r>
      <w:r w:rsidRPr="006B3267">
        <w:rPr>
          <w:sz w:val="20"/>
          <w:szCs w:val="20"/>
        </w:rPr>
        <w:t>hora</w:t>
      </w:r>
      <w:r w:rsidRPr="006B3267">
        <w:rPr>
          <w:spacing w:val="21"/>
          <w:sz w:val="20"/>
          <w:szCs w:val="20"/>
        </w:rPr>
        <w:t xml:space="preserve"> </w:t>
      </w:r>
      <w:r w:rsidRPr="006B3267">
        <w:rPr>
          <w:sz w:val="20"/>
          <w:szCs w:val="20"/>
        </w:rPr>
        <w:t>y</w:t>
      </w:r>
      <w:r w:rsidRPr="006B3267">
        <w:rPr>
          <w:spacing w:val="21"/>
          <w:sz w:val="20"/>
          <w:szCs w:val="20"/>
        </w:rPr>
        <w:t xml:space="preserve"> </w:t>
      </w:r>
      <w:r w:rsidRPr="006B3267">
        <w:rPr>
          <w:sz w:val="20"/>
          <w:szCs w:val="20"/>
        </w:rPr>
        <w:t>53</w:t>
      </w:r>
      <w:r w:rsidRPr="006B3267">
        <w:rPr>
          <w:spacing w:val="21"/>
          <w:sz w:val="20"/>
          <w:szCs w:val="20"/>
        </w:rPr>
        <w:t xml:space="preserve"> </w:t>
      </w:r>
      <w:r w:rsidRPr="006B3267">
        <w:rPr>
          <w:sz w:val="20"/>
          <w:szCs w:val="20"/>
        </w:rPr>
        <w:t>minutos</w:t>
      </w:r>
      <w:r w:rsidR="006B3267">
        <w:rPr>
          <w:sz w:val="20"/>
          <w:szCs w:val="20"/>
        </w:rPr>
        <w:t>,</w:t>
      </w:r>
      <w:r w:rsidRPr="006B3267">
        <w:rPr>
          <w:spacing w:val="21"/>
          <w:sz w:val="20"/>
          <w:szCs w:val="20"/>
        </w:rPr>
        <w:t xml:space="preserve"> </w:t>
      </w:r>
      <w:r w:rsidRPr="006B3267">
        <w:rPr>
          <w:sz w:val="20"/>
          <w:szCs w:val="20"/>
        </w:rPr>
        <w:t>debido</w:t>
      </w:r>
      <w:r w:rsidRPr="006B3267">
        <w:rPr>
          <w:spacing w:val="21"/>
          <w:sz w:val="20"/>
          <w:szCs w:val="20"/>
        </w:rPr>
        <w:t xml:space="preserve"> </w:t>
      </w:r>
      <w:r w:rsidRPr="006B3267">
        <w:rPr>
          <w:sz w:val="20"/>
          <w:szCs w:val="20"/>
        </w:rPr>
        <w:t>a</w:t>
      </w:r>
      <w:r w:rsidRPr="006B3267">
        <w:rPr>
          <w:spacing w:val="21"/>
          <w:sz w:val="20"/>
          <w:szCs w:val="20"/>
        </w:rPr>
        <w:t xml:space="preserve"> </w:t>
      </w:r>
      <w:r w:rsidRPr="006B3267">
        <w:rPr>
          <w:sz w:val="20"/>
          <w:szCs w:val="20"/>
        </w:rPr>
        <w:t>que</w:t>
      </w:r>
      <w:r w:rsidRPr="006B3267">
        <w:rPr>
          <w:spacing w:val="21"/>
          <w:sz w:val="20"/>
          <w:szCs w:val="20"/>
        </w:rPr>
        <w:t xml:space="preserve"> </w:t>
      </w:r>
      <w:r w:rsidRPr="006B3267">
        <w:rPr>
          <w:sz w:val="20"/>
          <w:szCs w:val="20"/>
        </w:rPr>
        <w:t>no</w:t>
      </w:r>
      <w:r w:rsidRPr="006B3267">
        <w:rPr>
          <w:spacing w:val="21"/>
          <w:sz w:val="20"/>
          <w:szCs w:val="20"/>
        </w:rPr>
        <w:t xml:space="preserve"> </w:t>
      </w:r>
      <w:r w:rsidRPr="006B3267">
        <w:rPr>
          <w:sz w:val="20"/>
          <w:szCs w:val="20"/>
        </w:rPr>
        <w:t>se</w:t>
      </w:r>
      <w:r w:rsidRPr="006B3267">
        <w:rPr>
          <w:spacing w:val="21"/>
          <w:sz w:val="20"/>
          <w:szCs w:val="20"/>
        </w:rPr>
        <w:t xml:space="preserve"> </w:t>
      </w:r>
      <w:r w:rsidRPr="006B3267">
        <w:rPr>
          <w:sz w:val="20"/>
          <w:szCs w:val="20"/>
        </w:rPr>
        <w:t>le</w:t>
      </w:r>
      <w:r w:rsidRPr="006B3267">
        <w:rPr>
          <w:spacing w:val="21"/>
          <w:sz w:val="20"/>
          <w:szCs w:val="20"/>
        </w:rPr>
        <w:t xml:space="preserve"> </w:t>
      </w:r>
      <w:r w:rsidRPr="006B3267">
        <w:rPr>
          <w:sz w:val="20"/>
          <w:szCs w:val="20"/>
        </w:rPr>
        <w:t>habían</w:t>
      </w:r>
      <w:r w:rsidRPr="006B3267">
        <w:rPr>
          <w:spacing w:val="21"/>
          <w:sz w:val="20"/>
          <w:szCs w:val="20"/>
        </w:rPr>
        <w:t xml:space="preserve"> </w:t>
      </w:r>
      <w:r w:rsidRPr="006B3267">
        <w:rPr>
          <w:sz w:val="20"/>
          <w:szCs w:val="20"/>
        </w:rPr>
        <w:t>computado</w:t>
      </w:r>
      <w:r w:rsidRPr="006B3267">
        <w:rPr>
          <w:spacing w:val="21"/>
          <w:sz w:val="20"/>
          <w:szCs w:val="20"/>
        </w:rPr>
        <w:t xml:space="preserve"> </w:t>
      </w:r>
      <w:r w:rsidRPr="006B3267">
        <w:rPr>
          <w:sz w:val="20"/>
          <w:szCs w:val="20"/>
        </w:rPr>
        <w:t>como</w:t>
      </w:r>
      <w:r w:rsidRPr="006B3267">
        <w:rPr>
          <w:spacing w:val="21"/>
          <w:sz w:val="20"/>
          <w:szCs w:val="20"/>
        </w:rPr>
        <w:t xml:space="preserve"> </w:t>
      </w:r>
      <w:r w:rsidRPr="006B3267">
        <w:rPr>
          <w:sz w:val="20"/>
          <w:szCs w:val="20"/>
        </w:rPr>
        <w:t>saldo</w:t>
      </w:r>
      <w:r w:rsidRPr="006B3267">
        <w:rPr>
          <w:spacing w:val="21"/>
          <w:sz w:val="20"/>
          <w:szCs w:val="20"/>
        </w:rPr>
        <w:t xml:space="preserve"> </w:t>
      </w:r>
      <w:r w:rsidRPr="006B3267">
        <w:rPr>
          <w:sz w:val="20"/>
          <w:szCs w:val="20"/>
        </w:rPr>
        <w:t>anual</w:t>
      </w:r>
      <w:r w:rsidRPr="006B3267">
        <w:rPr>
          <w:spacing w:val="21"/>
          <w:sz w:val="20"/>
          <w:szCs w:val="20"/>
        </w:rPr>
        <w:t xml:space="preserve"> </w:t>
      </w:r>
      <w:r w:rsidRPr="006B3267">
        <w:rPr>
          <w:sz w:val="20"/>
          <w:szCs w:val="20"/>
        </w:rPr>
        <w:t>13 horas y 10 minutos realizadas por estar fichadas como horas extraordinarias.</w:t>
      </w:r>
    </w:p>
    <w:p w14:paraId="74B77631" w14:textId="77777777" w:rsidR="009A19C2" w:rsidRDefault="009A19C2">
      <w:pPr>
        <w:pStyle w:val="Textoindependiente"/>
        <w:spacing w:before="133"/>
      </w:pPr>
    </w:p>
    <w:p w14:paraId="3D3E1EB3" w14:textId="6E97EC48" w:rsidR="009A19C2" w:rsidRDefault="00000000">
      <w:pPr>
        <w:pStyle w:val="Textoindependiente"/>
        <w:spacing w:line="292" w:lineRule="auto"/>
        <w:ind w:left="992"/>
        <w:jc w:val="both"/>
      </w:pPr>
      <w:r>
        <w:t>La Junta de gobierno local</w:t>
      </w:r>
      <w:r w:rsidR="006B3267">
        <w:t>,</w:t>
      </w:r>
      <w:r>
        <w:t xml:space="preserve"> en su sesión celebrada el 16 de enero de 2026</w:t>
      </w:r>
      <w:r w:rsidR="006B3267">
        <w:t>,</w:t>
      </w:r>
      <w:r>
        <w:t xml:space="preserve"> adoptó el acuerdo de asignación individual de productividad de trabajo efectivo para los empleados públicos funcionarios y Laborales (segundo semestre de 2025) con indicación de pago a </w:t>
      </w:r>
      <w:r w:rsidR="006B3267">
        <w:t xml:space="preserve">D. </w:t>
      </w:r>
      <w:r>
        <w:t>Juan de Dios García Aybar de 422,05</w:t>
      </w:r>
      <w:r w:rsidR="006B3267">
        <w:t xml:space="preserve"> </w:t>
      </w:r>
      <w:r>
        <w:t>€.</w:t>
      </w:r>
    </w:p>
    <w:p w14:paraId="132C9E42" w14:textId="77777777" w:rsidR="009A19C2" w:rsidRDefault="009A19C2">
      <w:pPr>
        <w:pStyle w:val="Textoindependiente"/>
        <w:spacing w:before="9"/>
      </w:pPr>
    </w:p>
    <w:p w14:paraId="31C00CAA" w14:textId="555077AC" w:rsidR="009A19C2" w:rsidRDefault="00000000">
      <w:pPr>
        <w:pStyle w:val="Textoindependiente"/>
        <w:spacing w:before="1" w:line="292" w:lineRule="auto"/>
        <w:ind w:left="992" w:right="1"/>
        <w:jc w:val="both"/>
        <w:rPr>
          <w:i/>
        </w:rPr>
      </w:pPr>
      <w:r>
        <w:t>Comprobado</w:t>
      </w:r>
      <w:r>
        <w:rPr>
          <w:spacing w:val="17"/>
        </w:rPr>
        <w:t xml:space="preserve"> </w:t>
      </w:r>
      <w:r>
        <w:t>por</w:t>
      </w:r>
      <w:r>
        <w:rPr>
          <w:spacing w:val="17"/>
        </w:rPr>
        <w:t xml:space="preserve"> </w:t>
      </w:r>
      <w:r>
        <w:t>el</w:t>
      </w:r>
      <w:r>
        <w:rPr>
          <w:spacing w:val="17"/>
        </w:rPr>
        <w:t xml:space="preserve"> </w:t>
      </w:r>
      <w:r>
        <w:t>servicio</w:t>
      </w:r>
      <w:r>
        <w:rPr>
          <w:spacing w:val="17"/>
        </w:rPr>
        <w:t xml:space="preserve"> </w:t>
      </w:r>
      <w:r>
        <w:t>de</w:t>
      </w:r>
      <w:r>
        <w:rPr>
          <w:spacing w:val="17"/>
        </w:rPr>
        <w:t xml:space="preserve"> </w:t>
      </w:r>
      <w:r>
        <w:t>RRHH</w:t>
      </w:r>
      <w:r>
        <w:rPr>
          <w:spacing w:val="17"/>
        </w:rPr>
        <w:t xml:space="preserve"> </w:t>
      </w:r>
      <w:r>
        <w:t>en</w:t>
      </w:r>
      <w:r>
        <w:rPr>
          <w:spacing w:val="17"/>
        </w:rPr>
        <w:t xml:space="preserve"> </w:t>
      </w:r>
      <w:r>
        <w:t>el</w:t>
      </w:r>
      <w:r>
        <w:rPr>
          <w:spacing w:val="17"/>
        </w:rPr>
        <w:t xml:space="preserve"> </w:t>
      </w:r>
      <w:r>
        <w:t>programa</w:t>
      </w:r>
      <w:r>
        <w:rPr>
          <w:spacing w:val="17"/>
        </w:rPr>
        <w:t xml:space="preserve"> </w:t>
      </w:r>
      <w:r>
        <w:t>de</w:t>
      </w:r>
      <w:r>
        <w:rPr>
          <w:spacing w:val="17"/>
        </w:rPr>
        <w:t xml:space="preserve"> </w:t>
      </w:r>
      <w:r>
        <w:t>control</w:t>
      </w:r>
      <w:r>
        <w:rPr>
          <w:spacing w:val="17"/>
        </w:rPr>
        <w:t xml:space="preserve"> </w:t>
      </w:r>
      <w:r>
        <w:t>de</w:t>
      </w:r>
      <w:r>
        <w:rPr>
          <w:spacing w:val="17"/>
        </w:rPr>
        <w:t xml:space="preserve"> </w:t>
      </w:r>
      <w:r>
        <w:t>presencia,</w:t>
      </w:r>
      <w:r>
        <w:rPr>
          <w:spacing w:val="17"/>
        </w:rPr>
        <w:t xml:space="preserve"> </w:t>
      </w:r>
      <w:r>
        <w:t>que</w:t>
      </w:r>
      <w:r>
        <w:rPr>
          <w:spacing w:val="17"/>
        </w:rPr>
        <w:t xml:space="preserve"> </w:t>
      </w:r>
      <w:r>
        <w:t>al</w:t>
      </w:r>
      <w:r>
        <w:rPr>
          <w:spacing w:val="17"/>
        </w:rPr>
        <w:t xml:space="preserve"> </w:t>
      </w:r>
      <w:r>
        <w:t>computar</w:t>
      </w:r>
      <w:r>
        <w:rPr>
          <w:spacing w:val="17"/>
        </w:rPr>
        <w:t xml:space="preserve"> </w:t>
      </w:r>
      <w:r>
        <w:t>las 13 horas y 10 minutos fichadas en concepto de horas extraordinarias al fichaje ordinario, el saldo anual de Juan de Dios García Aybar es positivo</w:t>
      </w:r>
      <w:r>
        <w:rPr>
          <w:i/>
        </w:rPr>
        <w:t>.</w:t>
      </w:r>
    </w:p>
    <w:p w14:paraId="2FB2A290" w14:textId="77777777" w:rsidR="009A19C2" w:rsidRDefault="009A19C2">
      <w:pPr>
        <w:pStyle w:val="Textoindependiente"/>
        <w:spacing w:before="14"/>
        <w:rPr>
          <w:i/>
        </w:rPr>
      </w:pPr>
    </w:p>
    <w:p w14:paraId="731328C1" w14:textId="36C86FB0" w:rsidR="009A19C2" w:rsidRDefault="00000000">
      <w:pPr>
        <w:spacing w:line="295" w:lineRule="auto"/>
        <w:ind w:left="992"/>
        <w:jc w:val="both"/>
        <w:rPr>
          <w:b/>
          <w:i/>
          <w:sz w:val="20"/>
        </w:rPr>
      </w:pPr>
      <w:r>
        <w:rPr>
          <w:sz w:val="20"/>
        </w:rPr>
        <w:t xml:space="preserve">Visto que por el servicio de control horario se ha comprobado que el trabajador no tiene saldo horario negativo en el periodo comprendido entre el 1 de julio y el 31 de diciembre de 2025, por esta </w:t>
      </w:r>
      <w:proofErr w:type="gramStart"/>
      <w:r w:rsidR="006B3267">
        <w:rPr>
          <w:sz w:val="20"/>
        </w:rPr>
        <w:t>J</w:t>
      </w:r>
      <w:r>
        <w:rPr>
          <w:sz w:val="20"/>
        </w:rPr>
        <w:t>efe</w:t>
      </w:r>
      <w:proofErr w:type="gramEnd"/>
      <w:r>
        <w:rPr>
          <w:sz w:val="20"/>
        </w:rPr>
        <w:t xml:space="preserve"> de </w:t>
      </w:r>
      <w:r w:rsidR="006B3267">
        <w:rPr>
          <w:spacing w:val="-4"/>
          <w:sz w:val="20"/>
        </w:rPr>
        <w:t>D</w:t>
      </w:r>
      <w:r>
        <w:rPr>
          <w:spacing w:val="-4"/>
          <w:sz w:val="20"/>
        </w:rPr>
        <w:t>epartamento</w:t>
      </w:r>
      <w:r>
        <w:rPr>
          <w:spacing w:val="-8"/>
          <w:sz w:val="20"/>
        </w:rPr>
        <w:t xml:space="preserve"> </w:t>
      </w:r>
      <w:r>
        <w:rPr>
          <w:spacing w:val="-4"/>
          <w:sz w:val="20"/>
        </w:rPr>
        <w:t>se</w:t>
      </w:r>
      <w:r>
        <w:rPr>
          <w:spacing w:val="-8"/>
          <w:sz w:val="20"/>
        </w:rPr>
        <w:t xml:space="preserve"> </w:t>
      </w:r>
      <w:r>
        <w:rPr>
          <w:spacing w:val="-4"/>
          <w:sz w:val="20"/>
        </w:rPr>
        <w:t>informa</w:t>
      </w:r>
      <w:r>
        <w:rPr>
          <w:spacing w:val="-7"/>
          <w:sz w:val="20"/>
        </w:rPr>
        <w:t xml:space="preserve"> </w:t>
      </w:r>
      <w:r>
        <w:rPr>
          <w:b/>
          <w:i/>
          <w:spacing w:val="-4"/>
          <w:sz w:val="20"/>
        </w:rPr>
        <w:t>favorable</w:t>
      </w:r>
      <w:r>
        <w:rPr>
          <w:b/>
          <w:i/>
          <w:spacing w:val="-8"/>
          <w:sz w:val="20"/>
        </w:rPr>
        <w:t xml:space="preserve"> </w:t>
      </w:r>
      <w:r>
        <w:rPr>
          <w:b/>
          <w:i/>
          <w:spacing w:val="-4"/>
          <w:sz w:val="20"/>
        </w:rPr>
        <w:t>al</w:t>
      </w:r>
      <w:r>
        <w:rPr>
          <w:b/>
          <w:i/>
          <w:spacing w:val="-8"/>
          <w:sz w:val="20"/>
        </w:rPr>
        <w:t xml:space="preserve"> </w:t>
      </w:r>
      <w:r>
        <w:rPr>
          <w:b/>
          <w:i/>
          <w:spacing w:val="-4"/>
          <w:sz w:val="20"/>
        </w:rPr>
        <w:t>pago</w:t>
      </w:r>
      <w:r>
        <w:rPr>
          <w:b/>
          <w:i/>
          <w:spacing w:val="-8"/>
          <w:sz w:val="20"/>
        </w:rPr>
        <w:t xml:space="preserve"> </w:t>
      </w:r>
      <w:r>
        <w:rPr>
          <w:b/>
          <w:i/>
          <w:spacing w:val="-4"/>
          <w:sz w:val="20"/>
        </w:rPr>
        <w:t>de</w:t>
      </w:r>
      <w:r>
        <w:rPr>
          <w:b/>
          <w:i/>
          <w:spacing w:val="-8"/>
          <w:sz w:val="20"/>
        </w:rPr>
        <w:t xml:space="preserve"> </w:t>
      </w:r>
      <w:r>
        <w:rPr>
          <w:b/>
          <w:i/>
          <w:spacing w:val="-4"/>
          <w:sz w:val="20"/>
        </w:rPr>
        <w:t>la</w:t>
      </w:r>
      <w:r>
        <w:rPr>
          <w:b/>
          <w:i/>
          <w:spacing w:val="-8"/>
          <w:sz w:val="20"/>
        </w:rPr>
        <w:t xml:space="preserve"> </w:t>
      </w:r>
      <w:r>
        <w:rPr>
          <w:b/>
          <w:i/>
          <w:spacing w:val="-4"/>
          <w:sz w:val="20"/>
        </w:rPr>
        <w:t>productividad</w:t>
      </w:r>
      <w:r>
        <w:rPr>
          <w:b/>
          <w:i/>
          <w:spacing w:val="-8"/>
          <w:sz w:val="20"/>
        </w:rPr>
        <w:t xml:space="preserve"> </w:t>
      </w:r>
      <w:r>
        <w:rPr>
          <w:b/>
          <w:i/>
          <w:spacing w:val="-4"/>
          <w:sz w:val="20"/>
        </w:rPr>
        <w:t>de</w:t>
      </w:r>
      <w:r>
        <w:rPr>
          <w:b/>
          <w:i/>
          <w:spacing w:val="-8"/>
          <w:sz w:val="20"/>
        </w:rPr>
        <w:t xml:space="preserve"> </w:t>
      </w:r>
      <w:r>
        <w:rPr>
          <w:b/>
          <w:i/>
          <w:spacing w:val="-4"/>
          <w:sz w:val="20"/>
        </w:rPr>
        <w:t>trabajo</w:t>
      </w:r>
      <w:r>
        <w:rPr>
          <w:b/>
          <w:i/>
          <w:spacing w:val="-8"/>
          <w:sz w:val="20"/>
        </w:rPr>
        <w:t xml:space="preserve"> </w:t>
      </w:r>
      <w:r>
        <w:rPr>
          <w:b/>
          <w:i/>
          <w:spacing w:val="-4"/>
          <w:sz w:val="20"/>
        </w:rPr>
        <w:t>efectivo</w:t>
      </w:r>
      <w:r>
        <w:rPr>
          <w:b/>
          <w:i/>
          <w:spacing w:val="-8"/>
          <w:sz w:val="20"/>
        </w:rPr>
        <w:t xml:space="preserve"> </w:t>
      </w:r>
      <w:r>
        <w:rPr>
          <w:b/>
          <w:i/>
          <w:spacing w:val="-4"/>
          <w:sz w:val="20"/>
        </w:rPr>
        <w:t>correspondiente</w:t>
      </w:r>
      <w:r>
        <w:rPr>
          <w:b/>
          <w:i/>
          <w:spacing w:val="-8"/>
          <w:sz w:val="20"/>
        </w:rPr>
        <w:t xml:space="preserve"> </w:t>
      </w:r>
      <w:r>
        <w:rPr>
          <w:b/>
          <w:i/>
          <w:spacing w:val="-4"/>
          <w:sz w:val="20"/>
        </w:rPr>
        <w:t xml:space="preserve">al </w:t>
      </w:r>
      <w:r>
        <w:rPr>
          <w:b/>
          <w:i/>
          <w:sz w:val="20"/>
        </w:rPr>
        <w:t>segundo</w:t>
      </w:r>
      <w:r>
        <w:rPr>
          <w:b/>
          <w:i/>
          <w:spacing w:val="-14"/>
          <w:sz w:val="20"/>
        </w:rPr>
        <w:t xml:space="preserve"> </w:t>
      </w:r>
      <w:r>
        <w:rPr>
          <w:b/>
          <w:i/>
          <w:sz w:val="20"/>
        </w:rPr>
        <w:t>semestre</w:t>
      </w:r>
      <w:r>
        <w:rPr>
          <w:b/>
          <w:i/>
          <w:spacing w:val="-13"/>
          <w:sz w:val="20"/>
        </w:rPr>
        <w:t xml:space="preserve"> </w:t>
      </w:r>
      <w:r>
        <w:rPr>
          <w:b/>
          <w:i/>
          <w:sz w:val="20"/>
        </w:rPr>
        <w:t>de</w:t>
      </w:r>
      <w:r>
        <w:rPr>
          <w:b/>
          <w:i/>
          <w:spacing w:val="-14"/>
          <w:sz w:val="20"/>
        </w:rPr>
        <w:t xml:space="preserve"> </w:t>
      </w:r>
      <w:r>
        <w:rPr>
          <w:b/>
          <w:i/>
          <w:sz w:val="20"/>
        </w:rPr>
        <w:t>2025,</w:t>
      </w:r>
      <w:r>
        <w:rPr>
          <w:b/>
          <w:i/>
          <w:spacing w:val="-13"/>
          <w:sz w:val="20"/>
        </w:rPr>
        <w:t xml:space="preserve"> </w:t>
      </w:r>
      <w:r>
        <w:rPr>
          <w:b/>
          <w:i/>
          <w:sz w:val="20"/>
        </w:rPr>
        <w:t>por</w:t>
      </w:r>
      <w:r>
        <w:rPr>
          <w:b/>
          <w:i/>
          <w:spacing w:val="-14"/>
          <w:sz w:val="20"/>
        </w:rPr>
        <w:t xml:space="preserve"> </w:t>
      </w:r>
      <w:r>
        <w:rPr>
          <w:b/>
          <w:i/>
          <w:sz w:val="20"/>
        </w:rPr>
        <w:t>importe</w:t>
      </w:r>
      <w:r>
        <w:rPr>
          <w:b/>
          <w:i/>
          <w:spacing w:val="-13"/>
          <w:sz w:val="20"/>
        </w:rPr>
        <w:t xml:space="preserve"> </w:t>
      </w:r>
      <w:r>
        <w:rPr>
          <w:b/>
          <w:i/>
          <w:sz w:val="20"/>
        </w:rPr>
        <w:t>de</w:t>
      </w:r>
      <w:r>
        <w:rPr>
          <w:b/>
          <w:i/>
          <w:spacing w:val="-14"/>
          <w:sz w:val="20"/>
        </w:rPr>
        <w:t xml:space="preserve"> </w:t>
      </w:r>
      <w:r>
        <w:rPr>
          <w:b/>
          <w:i/>
          <w:sz w:val="20"/>
        </w:rPr>
        <w:t>562,73</w:t>
      </w:r>
      <w:r>
        <w:rPr>
          <w:b/>
          <w:i/>
          <w:spacing w:val="-13"/>
          <w:sz w:val="20"/>
        </w:rPr>
        <w:t xml:space="preserve"> </w:t>
      </w:r>
      <w:r>
        <w:rPr>
          <w:b/>
          <w:i/>
          <w:sz w:val="20"/>
        </w:rPr>
        <w:t>€.</w:t>
      </w:r>
    </w:p>
    <w:p w14:paraId="410F6807" w14:textId="77777777" w:rsidR="009A19C2" w:rsidRDefault="009A19C2">
      <w:pPr>
        <w:pStyle w:val="Textoindependiente"/>
        <w:spacing w:before="8"/>
        <w:rPr>
          <w:b/>
          <w:i/>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925"/>
        <w:gridCol w:w="2023"/>
        <w:gridCol w:w="1991"/>
        <w:gridCol w:w="2125"/>
      </w:tblGrid>
      <w:tr w:rsidR="009A19C2" w14:paraId="37421AB5" w14:textId="77777777">
        <w:trPr>
          <w:trHeight w:val="663"/>
        </w:trPr>
        <w:tc>
          <w:tcPr>
            <w:tcW w:w="2925" w:type="dxa"/>
            <w:tcBorders>
              <w:left w:val="single" w:sz="4" w:space="0" w:color="CCCCCC"/>
              <w:bottom w:val="single" w:sz="8" w:space="0" w:color="CCCCCC"/>
            </w:tcBorders>
            <w:shd w:val="clear" w:color="auto" w:fill="F2F2F2"/>
          </w:tcPr>
          <w:p w14:paraId="0716AE63" w14:textId="77777777" w:rsidR="009A19C2" w:rsidRDefault="00000000">
            <w:pPr>
              <w:pStyle w:val="TableParagraph"/>
              <w:rPr>
                <w:sz w:val="20"/>
              </w:rPr>
            </w:pPr>
            <w:r>
              <w:rPr>
                <w:spacing w:val="-2"/>
                <w:sz w:val="20"/>
              </w:rPr>
              <w:t>NOMBRE</w:t>
            </w:r>
          </w:p>
        </w:tc>
        <w:tc>
          <w:tcPr>
            <w:tcW w:w="2023" w:type="dxa"/>
            <w:shd w:val="clear" w:color="auto" w:fill="F2F2F2"/>
          </w:tcPr>
          <w:p w14:paraId="0C2CB747" w14:textId="77777777" w:rsidR="009A19C2" w:rsidRDefault="00000000">
            <w:pPr>
              <w:pStyle w:val="TableParagraph"/>
              <w:tabs>
                <w:tab w:val="left" w:pos="1817"/>
              </w:tabs>
              <w:spacing w:line="285" w:lineRule="auto"/>
              <w:ind w:left="63" w:right="54"/>
              <w:rPr>
                <w:sz w:val="20"/>
              </w:rPr>
            </w:pPr>
            <w:proofErr w:type="gramStart"/>
            <w:r>
              <w:rPr>
                <w:spacing w:val="16"/>
                <w:sz w:val="20"/>
              </w:rPr>
              <w:t>IMPORTE</w:t>
            </w:r>
            <w:r>
              <w:rPr>
                <w:sz w:val="20"/>
              </w:rPr>
              <w:tab/>
            </w:r>
            <w:r>
              <w:rPr>
                <w:spacing w:val="-10"/>
                <w:sz w:val="20"/>
              </w:rPr>
              <w:t xml:space="preserve">A </w:t>
            </w:r>
            <w:r>
              <w:rPr>
                <w:spacing w:val="-2"/>
                <w:sz w:val="20"/>
              </w:rPr>
              <w:t>ABONAR</w:t>
            </w:r>
            <w:proofErr w:type="gramEnd"/>
          </w:p>
        </w:tc>
        <w:tc>
          <w:tcPr>
            <w:tcW w:w="1991" w:type="dxa"/>
            <w:shd w:val="clear" w:color="auto" w:fill="F2F2F2"/>
          </w:tcPr>
          <w:p w14:paraId="2A7FD1D2" w14:textId="77777777" w:rsidR="009A19C2" w:rsidRDefault="00000000">
            <w:pPr>
              <w:pStyle w:val="TableParagraph"/>
              <w:spacing w:line="285" w:lineRule="auto"/>
              <w:ind w:left="63"/>
              <w:rPr>
                <w:sz w:val="20"/>
              </w:rPr>
            </w:pPr>
            <w:r>
              <w:rPr>
                <w:spacing w:val="-2"/>
                <w:sz w:val="20"/>
              </w:rPr>
              <w:t>I</w:t>
            </w:r>
            <w:r>
              <w:rPr>
                <w:spacing w:val="-28"/>
                <w:sz w:val="20"/>
              </w:rPr>
              <w:t xml:space="preserve"> </w:t>
            </w:r>
            <w:r>
              <w:rPr>
                <w:spacing w:val="-2"/>
                <w:sz w:val="20"/>
              </w:rPr>
              <w:t>M</w:t>
            </w:r>
            <w:r>
              <w:rPr>
                <w:spacing w:val="-28"/>
                <w:sz w:val="20"/>
              </w:rPr>
              <w:t xml:space="preserve"> </w:t>
            </w:r>
            <w:r>
              <w:rPr>
                <w:spacing w:val="-2"/>
                <w:sz w:val="20"/>
              </w:rPr>
              <w:t>P</w:t>
            </w:r>
            <w:r>
              <w:rPr>
                <w:spacing w:val="-28"/>
                <w:sz w:val="20"/>
              </w:rPr>
              <w:t xml:space="preserve"> </w:t>
            </w:r>
            <w:r>
              <w:rPr>
                <w:spacing w:val="-2"/>
                <w:sz w:val="20"/>
              </w:rPr>
              <w:t>O</w:t>
            </w:r>
            <w:r>
              <w:rPr>
                <w:spacing w:val="-28"/>
                <w:sz w:val="20"/>
              </w:rPr>
              <w:t xml:space="preserve"> </w:t>
            </w:r>
            <w:r>
              <w:rPr>
                <w:spacing w:val="-2"/>
                <w:sz w:val="20"/>
              </w:rPr>
              <w:t>R</w:t>
            </w:r>
            <w:r>
              <w:rPr>
                <w:spacing w:val="-28"/>
                <w:sz w:val="20"/>
              </w:rPr>
              <w:t xml:space="preserve"> </w:t>
            </w:r>
            <w:r>
              <w:rPr>
                <w:spacing w:val="-2"/>
                <w:sz w:val="20"/>
              </w:rPr>
              <w:t>T</w:t>
            </w:r>
            <w:r>
              <w:rPr>
                <w:spacing w:val="-28"/>
                <w:sz w:val="20"/>
              </w:rPr>
              <w:t xml:space="preserve"> </w:t>
            </w:r>
            <w:r>
              <w:rPr>
                <w:spacing w:val="-2"/>
                <w:sz w:val="20"/>
              </w:rPr>
              <w:t>E ABONADO</w:t>
            </w:r>
          </w:p>
        </w:tc>
        <w:tc>
          <w:tcPr>
            <w:tcW w:w="2125" w:type="dxa"/>
            <w:tcBorders>
              <w:bottom w:val="single" w:sz="8" w:space="0" w:color="CCCCCC"/>
              <w:right w:val="single" w:sz="4" w:space="0" w:color="CCCCCC"/>
            </w:tcBorders>
            <w:shd w:val="clear" w:color="auto" w:fill="F2F2F2"/>
          </w:tcPr>
          <w:p w14:paraId="04A13385" w14:textId="77777777" w:rsidR="009A19C2" w:rsidRDefault="00000000">
            <w:pPr>
              <w:pStyle w:val="TableParagraph"/>
              <w:spacing w:line="285" w:lineRule="auto"/>
              <w:ind w:left="63"/>
              <w:rPr>
                <w:sz w:val="20"/>
              </w:rPr>
            </w:pPr>
            <w:r>
              <w:rPr>
                <w:sz w:val="20"/>
              </w:rPr>
              <w:t>I</w:t>
            </w:r>
            <w:r>
              <w:rPr>
                <w:spacing w:val="-23"/>
                <w:sz w:val="20"/>
              </w:rPr>
              <w:t xml:space="preserve"> </w:t>
            </w:r>
            <w:r>
              <w:rPr>
                <w:sz w:val="20"/>
              </w:rPr>
              <w:t>M</w:t>
            </w:r>
            <w:r>
              <w:rPr>
                <w:spacing w:val="-23"/>
                <w:sz w:val="20"/>
              </w:rPr>
              <w:t xml:space="preserve"> </w:t>
            </w:r>
            <w:r>
              <w:rPr>
                <w:sz w:val="20"/>
              </w:rPr>
              <w:t>P</w:t>
            </w:r>
            <w:r>
              <w:rPr>
                <w:spacing w:val="-23"/>
                <w:sz w:val="20"/>
              </w:rPr>
              <w:t xml:space="preserve"> </w:t>
            </w:r>
            <w:r>
              <w:rPr>
                <w:sz w:val="20"/>
              </w:rPr>
              <w:t>O</w:t>
            </w:r>
            <w:r>
              <w:rPr>
                <w:spacing w:val="-23"/>
                <w:sz w:val="20"/>
              </w:rPr>
              <w:t xml:space="preserve"> </w:t>
            </w:r>
            <w:r>
              <w:rPr>
                <w:sz w:val="20"/>
              </w:rPr>
              <w:t>R</w:t>
            </w:r>
            <w:r>
              <w:rPr>
                <w:spacing w:val="-23"/>
                <w:sz w:val="20"/>
              </w:rPr>
              <w:t xml:space="preserve"> </w:t>
            </w:r>
            <w:r>
              <w:rPr>
                <w:sz w:val="20"/>
              </w:rPr>
              <w:t>T</w:t>
            </w:r>
            <w:r>
              <w:rPr>
                <w:spacing w:val="-23"/>
                <w:sz w:val="20"/>
              </w:rPr>
              <w:t xml:space="preserve"> </w:t>
            </w:r>
            <w:r>
              <w:rPr>
                <w:sz w:val="20"/>
              </w:rPr>
              <w:t xml:space="preserve">E </w:t>
            </w:r>
            <w:r>
              <w:rPr>
                <w:spacing w:val="-2"/>
                <w:sz w:val="20"/>
              </w:rPr>
              <w:t>PENDIENTE</w:t>
            </w:r>
          </w:p>
        </w:tc>
      </w:tr>
      <w:tr w:rsidR="009A19C2" w14:paraId="23BAF44A" w14:textId="77777777">
        <w:trPr>
          <w:trHeight w:val="662"/>
        </w:trPr>
        <w:tc>
          <w:tcPr>
            <w:tcW w:w="2925" w:type="dxa"/>
            <w:tcBorders>
              <w:top w:val="single" w:sz="8" w:space="0" w:color="CCCCCC"/>
              <w:left w:val="single" w:sz="4" w:space="0" w:color="CCCCCC"/>
            </w:tcBorders>
          </w:tcPr>
          <w:p w14:paraId="7E075DBA" w14:textId="77777777" w:rsidR="009A19C2" w:rsidRDefault="00000000">
            <w:pPr>
              <w:pStyle w:val="TableParagraph"/>
              <w:tabs>
                <w:tab w:val="left" w:pos="822"/>
                <w:tab w:val="left" w:pos="1322"/>
                <w:tab w:val="left" w:pos="2049"/>
              </w:tabs>
              <w:spacing w:before="77" w:line="285" w:lineRule="auto"/>
              <w:ind w:right="54"/>
              <w:rPr>
                <w:sz w:val="20"/>
              </w:rPr>
            </w:pPr>
            <w:r>
              <w:rPr>
                <w:spacing w:val="-4"/>
                <w:sz w:val="20"/>
              </w:rPr>
              <w:t>JUAN</w:t>
            </w:r>
            <w:r>
              <w:rPr>
                <w:sz w:val="20"/>
              </w:rPr>
              <w:tab/>
            </w:r>
            <w:r>
              <w:rPr>
                <w:spacing w:val="-6"/>
                <w:sz w:val="20"/>
              </w:rPr>
              <w:t>DE</w:t>
            </w:r>
            <w:r>
              <w:rPr>
                <w:sz w:val="20"/>
              </w:rPr>
              <w:tab/>
            </w:r>
            <w:r>
              <w:rPr>
                <w:spacing w:val="-4"/>
                <w:sz w:val="20"/>
              </w:rPr>
              <w:t>DIOS</w:t>
            </w:r>
            <w:r>
              <w:rPr>
                <w:sz w:val="20"/>
              </w:rPr>
              <w:tab/>
            </w:r>
            <w:r>
              <w:rPr>
                <w:spacing w:val="-2"/>
                <w:sz w:val="20"/>
              </w:rPr>
              <w:t>GARCIA AYBAR</w:t>
            </w:r>
          </w:p>
        </w:tc>
        <w:tc>
          <w:tcPr>
            <w:tcW w:w="2023" w:type="dxa"/>
          </w:tcPr>
          <w:p w14:paraId="7BA3AFD0" w14:textId="77777777" w:rsidR="009A19C2" w:rsidRDefault="00000000">
            <w:pPr>
              <w:pStyle w:val="TableParagraph"/>
              <w:spacing w:before="79"/>
              <w:ind w:left="63"/>
              <w:rPr>
                <w:b/>
                <w:sz w:val="20"/>
              </w:rPr>
            </w:pPr>
            <w:r>
              <w:rPr>
                <w:b/>
                <w:sz w:val="20"/>
              </w:rPr>
              <w:t>562,73</w:t>
            </w:r>
            <w:r>
              <w:rPr>
                <w:b/>
                <w:spacing w:val="-5"/>
                <w:sz w:val="20"/>
              </w:rPr>
              <w:t xml:space="preserve"> </w:t>
            </w:r>
            <w:r>
              <w:rPr>
                <w:b/>
                <w:spacing w:val="-10"/>
                <w:sz w:val="20"/>
              </w:rPr>
              <w:t>€</w:t>
            </w:r>
          </w:p>
        </w:tc>
        <w:tc>
          <w:tcPr>
            <w:tcW w:w="1991" w:type="dxa"/>
          </w:tcPr>
          <w:p w14:paraId="519CB985" w14:textId="77777777" w:rsidR="009A19C2" w:rsidRDefault="00000000">
            <w:pPr>
              <w:pStyle w:val="TableParagraph"/>
              <w:spacing w:before="79"/>
              <w:ind w:left="63"/>
              <w:rPr>
                <w:b/>
                <w:sz w:val="20"/>
              </w:rPr>
            </w:pPr>
            <w:r>
              <w:rPr>
                <w:b/>
                <w:sz w:val="20"/>
              </w:rPr>
              <w:t>422,05</w:t>
            </w:r>
            <w:r>
              <w:rPr>
                <w:b/>
                <w:spacing w:val="-5"/>
                <w:sz w:val="20"/>
              </w:rPr>
              <w:t xml:space="preserve"> </w:t>
            </w:r>
            <w:r>
              <w:rPr>
                <w:b/>
                <w:spacing w:val="-10"/>
                <w:sz w:val="20"/>
              </w:rPr>
              <w:t>€</w:t>
            </w:r>
          </w:p>
        </w:tc>
        <w:tc>
          <w:tcPr>
            <w:tcW w:w="2125" w:type="dxa"/>
            <w:tcBorders>
              <w:top w:val="single" w:sz="8" w:space="0" w:color="CCCCCC"/>
              <w:right w:val="single" w:sz="4" w:space="0" w:color="CCCCCC"/>
            </w:tcBorders>
          </w:tcPr>
          <w:p w14:paraId="04860002" w14:textId="77777777" w:rsidR="009A19C2" w:rsidRDefault="00000000">
            <w:pPr>
              <w:pStyle w:val="TableParagraph"/>
              <w:spacing w:before="79"/>
              <w:ind w:left="63"/>
              <w:rPr>
                <w:b/>
                <w:sz w:val="20"/>
              </w:rPr>
            </w:pPr>
            <w:r>
              <w:rPr>
                <w:b/>
                <w:spacing w:val="-2"/>
                <w:sz w:val="20"/>
              </w:rPr>
              <w:t>140,68€</w:t>
            </w:r>
          </w:p>
        </w:tc>
      </w:tr>
    </w:tbl>
    <w:p w14:paraId="563A9120" w14:textId="77777777" w:rsidR="009A19C2" w:rsidRDefault="009A19C2">
      <w:pPr>
        <w:pStyle w:val="Textoindependiente"/>
        <w:rPr>
          <w:b/>
          <w:i/>
        </w:rPr>
      </w:pPr>
    </w:p>
    <w:p w14:paraId="1FDE5517" w14:textId="77777777" w:rsidR="009A19C2" w:rsidRDefault="009A19C2">
      <w:pPr>
        <w:pStyle w:val="Textoindependiente"/>
        <w:spacing w:before="34"/>
        <w:rPr>
          <w:b/>
          <w:i/>
        </w:rPr>
      </w:pPr>
    </w:p>
    <w:p w14:paraId="2F730C61" w14:textId="6F590BF9" w:rsidR="009A19C2" w:rsidRDefault="00000000">
      <w:pPr>
        <w:pStyle w:val="Prrafodelista"/>
        <w:numPr>
          <w:ilvl w:val="1"/>
          <w:numId w:val="51"/>
        </w:numPr>
        <w:tabs>
          <w:tab w:val="left" w:pos="1822"/>
        </w:tabs>
        <w:spacing w:line="285" w:lineRule="auto"/>
        <w:ind w:right="193" w:firstLine="298"/>
        <w:jc w:val="both"/>
        <w:rPr>
          <w:sz w:val="20"/>
        </w:rPr>
      </w:pPr>
      <w:r>
        <w:rPr>
          <w:sz w:val="20"/>
        </w:rPr>
        <w:t>D</w:t>
      </w:r>
      <w:r w:rsidR="006B3267">
        <w:rPr>
          <w:sz w:val="20"/>
        </w:rPr>
        <w:t>.</w:t>
      </w:r>
      <w:r>
        <w:rPr>
          <w:sz w:val="20"/>
        </w:rPr>
        <w:t xml:space="preserve">ª María del Pilar Santamaria Garcia, con DNI </w:t>
      </w:r>
      <w:r w:rsidR="006B3267">
        <w:rPr>
          <w:sz w:val="20"/>
        </w:rPr>
        <w:t>***</w:t>
      </w:r>
      <w:r>
        <w:rPr>
          <w:sz w:val="20"/>
        </w:rPr>
        <w:t>7546</w:t>
      </w:r>
      <w:r w:rsidR="006B3267">
        <w:rPr>
          <w:sz w:val="20"/>
        </w:rPr>
        <w:t>**</w:t>
      </w:r>
      <w:r>
        <w:rPr>
          <w:sz w:val="20"/>
        </w:rPr>
        <w:t xml:space="preserve">, auxiliar administrativo del departamento de Tesorería de la </w:t>
      </w:r>
      <w:proofErr w:type="gramStart"/>
      <w:r>
        <w:rPr>
          <w:sz w:val="20"/>
        </w:rPr>
        <w:t>Concejalía</w:t>
      </w:r>
      <w:proofErr w:type="gramEnd"/>
      <w:r>
        <w:rPr>
          <w:sz w:val="20"/>
        </w:rPr>
        <w:t xml:space="preserve"> de Hacienda y Fiestas de este Ayuntamiento, presenta instancia el 3 de febrero de 2026</w:t>
      </w:r>
      <w:r w:rsidR="006B3267">
        <w:rPr>
          <w:sz w:val="20"/>
        </w:rPr>
        <w:t>,</w:t>
      </w:r>
      <w:r>
        <w:rPr>
          <w:sz w:val="20"/>
        </w:rPr>
        <w:t xml:space="preserve"> con </w:t>
      </w:r>
      <w:proofErr w:type="spellStart"/>
      <w:r>
        <w:rPr>
          <w:sz w:val="20"/>
        </w:rPr>
        <w:t>Nº</w:t>
      </w:r>
      <w:proofErr w:type="spellEnd"/>
      <w:r>
        <w:rPr>
          <w:sz w:val="20"/>
        </w:rPr>
        <w:t xml:space="preserve"> de registro de entrada 2026-E-RE-4306, en la que expone que en la nómina del mes de enero no se le abonó el importe de la productividad semestral perteneciente al segundo semestre de 2025.</w:t>
      </w:r>
    </w:p>
    <w:p w14:paraId="6BAEA17A" w14:textId="77777777" w:rsidR="009A19C2" w:rsidRDefault="009A19C2">
      <w:pPr>
        <w:pStyle w:val="Textoindependiente"/>
        <w:spacing w:before="131"/>
      </w:pPr>
    </w:p>
    <w:p w14:paraId="2575C706" w14:textId="48BFB77D" w:rsidR="009A19C2" w:rsidRDefault="00000000">
      <w:pPr>
        <w:pStyle w:val="Textoindependiente"/>
        <w:spacing w:line="292" w:lineRule="auto"/>
        <w:ind w:left="992"/>
        <w:jc w:val="both"/>
      </w:pPr>
      <w:r>
        <w:t xml:space="preserve">La Junta de gobierno local en su sesión celebrada el 16 de enero de 2026 adoptó el acuerdo de asignación individual de productividad de trabajo efectivo para los empleados públicos funcionarios y Laborales (segundo semestre de 2025) sin indicación de pago a </w:t>
      </w:r>
      <w:proofErr w:type="gramStart"/>
      <w:r w:rsidR="006B3267">
        <w:t>D.ª</w:t>
      </w:r>
      <w:proofErr w:type="gramEnd"/>
      <w:r w:rsidR="006B3267">
        <w:t xml:space="preserve"> </w:t>
      </w:r>
      <w:r>
        <w:t>María d</w:t>
      </w:r>
      <w:r w:rsidR="006B3267">
        <w:t>el</w:t>
      </w:r>
      <w:r>
        <w:t xml:space="preserve"> Pilar Santamaría Garcia.</w:t>
      </w:r>
    </w:p>
    <w:p w14:paraId="3260F4D7" w14:textId="77777777" w:rsidR="009A19C2" w:rsidRDefault="009A19C2">
      <w:pPr>
        <w:pStyle w:val="Textoindependiente"/>
        <w:spacing w:before="9"/>
      </w:pPr>
    </w:p>
    <w:p w14:paraId="4C9DB6C5" w14:textId="13357004" w:rsidR="009A19C2" w:rsidRDefault="00000000">
      <w:pPr>
        <w:spacing w:before="1" w:line="292" w:lineRule="auto"/>
        <w:ind w:left="992"/>
        <w:jc w:val="both"/>
        <w:rPr>
          <w:b/>
          <w:i/>
          <w:sz w:val="20"/>
        </w:rPr>
      </w:pPr>
      <w:r>
        <w:rPr>
          <w:sz w:val="20"/>
        </w:rPr>
        <w:t xml:space="preserve">Visto que por el servicio de control horario del Departamento de RRHH se ha comprobado que la trabajadora no tiene días de ausencia ni saldo horario negativo en el periodo comprendido entre el 1 de julio y el 31 de diciembre de 2025, y comprobado que por error no se propuso el abono de ningún importe por esta </w:t>
      </w:r>
      <w:proofErr w:type="gramStart"/>
      <w:r w:rsidR="006B3267">
        <w:rPr>
          <w:sz w:val="20"/>
        </w:rPr>
        <w:t>J</w:t>
      </w:r>
      <w:r>
        <w:rPr>
          <w:sz w:val="20"/>
        </w:rPr>
        <w:t>efe</w:t>
      </w:r>
      <w:proofErr w:type="gramEnd"/>
      <w:r>
        <w:rPr>
          <w:sz w:val="20"/>
        </w:rPr>
        <w:t xml:space="preserve"> de </w:t>
      </w:r>
      <w:r w:rsidR="006B3267">
        <w:rPr>
          <w:sz w:val="20"/>
        </w:rPr>
        <w:t>D</w:t>
      </w:r>
      <w:r>
        <w:rPr>
          <w:sz w:val="20"/>
        </w:rPr>
        <w:t xml:space="preserve">epartamento se informa </w:t>
      </w:r>
      <w:r>
        <w:rPr>
          <w:b/>
          <w:i/>
          <w:sz w:val="20"/>
        </w:rPr>
        <w:t xml:space="preserve">favorable al pago de la productividad de trabajo </w:t>
      </w:r>
      <w:r>
        <w:rPr>
          <w:b/>
          <w:i/>
          <w:spacing w:val="-4"/>
          <w:sz w:val="20"/>
        </w:rPr>
        <w:t>efectivo</w:t>
      </w:r>
      <w:r>
        <w:rPr>
          <w:b/>
          <w:i/>
          <w:spacing w:val="-7"/>
          <w:sz w:val="20"/>
        </w:rPr>
        <w:t xml:space="preserve"> </w:t>
      </w:r>
      <w:r>
        <w:rPr>
          <w:b/>
          <w:i/>
          <w:spacing w:val="-4"/>
          <w:sz w:val="20"/>
        </w:rPr>
        <w:t>correspondiente</w:t>
      </w:r>
      <w:r>
        <w:rPr>
          <w:b/>
          <w:i/>
          <w:spacing w:val="-7"/>
          <w:sz w:val="20"/>
        </w:rPr>
        <w:t xml:space="preserve"> </w:t>
      </w:r>
      <w:r>
        <w:rPr>
          <w:b/>
          <w:i/>
          <w:spacing w:val="-4"/>
          <w:sz w:val="20"/>
        </w:rPr>
        <w:t>al</w:t>
      </w:r>
      <w:r>
        <w:rPr>
          <w:b/>
          <w:i/>
          <w:spacing w:val="-7"/>
          <w:sz w:val="20"/>
        </w:rPr>
        <w:t xml:space="preserve"> </w:t>
      </w:r>
      <w:r>
        <w:rPr>
          <w:b/>
          <w:i/>
          <w:spacing w:val="-4"/>
          <w:sz w:val="20"/>
        </w:rPr>
        <w:t>segundo</w:t>
      </w:r>
      <w:r>
        <w:rPr>
          <w:b/>
          <w:i/>
          <w:spacing w:val="-7"/>
          <w:sz w:val="20"/>
        </w:rPr>
        <w:t xml:space="preserve"> </w:t>
      </w:r>
      <w:r>
        <w:rPr>
          <w:b/>
          <w:i/>
          <w:spacing w:val="-4"/>
          <w:sz w:val="20"/>
        </w:rPr>
        <w:t>semestre</w:t>
      </w:r>
      <w:r>
        <w:rPr>
          <w:b/>
          <w:i/>
          <w:spacing w:val="-7"/>
          <w:sz w:val="20"/>
        </w:rPr>
        <w:t xml:space="preserve"> </w:t>
      </w:r>
      <w:r>
        <w:rPr>
          <w:b/>
          <w:i/>
          <w:spacing w:val="-4"/>
          <w:sz w:val="20"/>
        </w:rPr>
        <w:t>de</w:t>
      </w:r>
      <w:r>
        <w:rPr>
          <w:b/>
          <w:i/>
          <w:spacing w:val="-7"/>
          <w:sz w:val="20"/>
        </w:rPr>
        <w:t xml:space="preserve"> </w:t>
      </w:r>
      <w:r>
        <w:rPr>
          <w:b/>
          <w:i/>
          <w:spacing w:val="-4"/>
          <w:sz w:val="20"/>
        </w:rPr>
        <w:t>2025,</w:t>
      </w:r>
      <w:r>
        <w:rPr>
          <w:b/>
          <w:i/>
          <w:spacing w:val="-7"/>
          <w:sz w:val="20"/>
        </w:rPr>
        <w:t xml:space="preserve"> </w:t>
      </w:r>
      <w:r>
        <w:rPr>
          <w:b/>
          <w:i/>
          <w:spacing w:val="-4"/>
          <w:sz w:val="20"/>
        </w:rPr>
        <w:t>por</w:t>
      </w:r>
      <w:r>
        <w:rPr>
          <w:b/>
          <w:i/>
          <w:spacing w:val="-7"/>
          <w:sz w:val="20"/>
        </w:rPr>
        <w:t xml:space="preserve"> </w:t>
      </w:r>
      <w:r>
        <w:rPr>
          <w:b/>
          <w:i/>
          <w:spacing w:val="-4"/>
          <w:sz w:val="20"/>
        </w:rPr>
        <w:t>importe</w:t>
      </w:r>
      <w:r>
        <w:rPr>
          <w:b/>
          <w:i/>
          <w:spacing w:val="-7"/>
          <w:sz w:val="20"/>
        </w:rPr>
        <w:t xml:space="preserve"> </w:t>
      </w:r>
      <w:r>
        <w:rPr>
          <w:b/>
          <w:i/>
          <w:spacing w:val="-4"/>
          <w:sz w:val="20"/>
        </w:rPr>
        <w:t>de</w:t>
      </w:r>
      <w:r>
        <w:rPr>
          <w:b/>
          <w:i/>
          <w:spacing w:val="-7"/>
          <w:sz w:val="20"/>
        </w:rPr>
        <w:t xml:space="preserve"> </w:t>
      </w:r>
      <w:r>
        <w:rPr>
          <w:b/>
          <w:i/>
          <w:spacing w:val="-4"/>
          <w:sz w:val="20"/>
        </w:rPr>
        <w:t>562,73</w:t>
      </w:r>
      <w:r w:rsidR="006B3267">
        <w:rPr>
          <w:b/>
          <w:i/>
          <w:spacing w:val="-4"/>
          <w:sz w:val="20"/>
        </w:rPr>
        <w:t xml:space="preserve"> </w:t>
      </w:r>
      <w:r>
        <w:rPr>
          <w:b/>
          <w:i/>
          <w:spacing w:val="-4"/>
          <w:sz w:val="20"/>
        </w:rPr>
        <w:t>€.</w:t>
      </w:r>
    </w:p>
    <w:p w14:paraId="59797529" w14:textId="77777777" w:rsidR="009A19C2" w:rsidRDefault="009A19C2">
      <w:pPr>
        <w:pStyle w:val="Textoindependiente"/>
        <w:spacing w:before="5"/>
        <w:rPr>
          <w:b/>
          <w:i/>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985"/>
        <w:gridCol w:w="2003"/>
        <w:gridCol w:w="1972"/>
        <w:gridCol w:w="2104"/>
      </w:tblGrid>
      <w:tr w:rsidR="009A19C2" w14:paraId="73B26E51" w14:textId="77777777">
        <w:trPr>
          <w:trHeight w:val="663"/>
        </w:trPr>
        <w:tc>
          <w:tcPr>
            <w:tcW w:w="2985" w:type="dxa"/>
            <w:tcBorders>
              <w:left w:val="single" w:sz="4" w:space="0" w:color="CCCCCC"/>
              <w:bottom w:val="single" w:sz="6" w:space="0" w:color="CCCCCC"/>
              <w:right w:val="single" w:sz="6" w:space="0" w:color="CCCCCC"/>
            </w:tcBorders>
            <w:shd w:val="clear" w:color="auto" w:fill="F2F2F2"/>
          </w:tcPr>
          <w:p w14:paraId="23909EAE" w14:textId="77777777" w:rsidR="009A19C2" w:rsidRDefault="00000000">
            <w:pPr>
              <w:pStyle w:val="TableParagraph"/>
              <w:spacing w:before="77"/>
              <w:rPr>
                <w:sz w:val="20"/>
              </w:rPr>
            </w:pPr>
            <w:r>
              <w:rPr>
                <w:spacing w:val="-2"/>
                <w:sz w:val="20"/>
              </w:rPr>
              <w:t>NOMBRE</w:t>
            </w:r>
          </w:p>
        </w:tc>
        <w:tc>
          <w:tcPr>
            <w:tcW w:w="2003" w:type="dxa"/>
            <w:tcBorders>
              <w:top w:val="single" w:sz="6" w:space="0" w:color="CCCCCC"/>
              <w:left w:val="single" w:sz="6" w:space="0" w:color="CCCCCC"/>
              <w:bottom w:val="single" w:sz="6" w:space="0" w:color="CCCCCC"/>
              <w:right w:val="single" w:sz="6" w:space="0" w:color="CCCCCC"/>
            </w:tcBorders>
            <w:shd w:val="clear" w:color="auto" w:fill="F2F2F2"/>
          </w:tcPr>
          <w:p w14:paraId="7E244B8E" w14:textId="77777777" w:rsidR="009A19C2" w:rsidRDefault="00000000">
            <w:pPr>
              <w:pStyle w:val="TableParagraph"/>
              <w:tabs>
                <w:tab w:val="left" w:pos="1797"/>
              </w:tabs>
              <w:spacing w:before="77" w:line="285" w:lineRule="auto"/>
              <w:ind w:left="63" w:right="54"/>
              <w:rPr>
                <w:sz w:val="20"/>
              </w:rPr>
            </w:pPr>
            <w:proofErr w:type="gramStart"/>
            <w:r>
              <w:rPr>
                <w:spacing w:val="16"/>
                <w:sz w:val="20"/>
              </w:rPr>
              <w:t>IMPORTE</w:t>
            </w:r>
            <w:r>
              <w:rPr>
                <w:sz w:val="20"/>
              </w:rPr>
              <w:tab/>
            </w:r>
            <w:r>
              <w:rPr>
                <w:spacing w:val="-10"/>
                <w:sz w:val="20"/>
              </w:rPr>
              <w:t xml:space="preserve">A </w:t>
            </w:r>
            <w:r>
              <w:rPr>
                <w:spacing w:val="-2"/>
                <w:sz w:val="20"/>
              </w:rPr>
              <w:t>ABONAR</w:t>
            </w:r>
            <w:proofErr w:type="gramEnd"/>
          </w:p>
        </w:tc>
        <w:tc>
          <w:tcPr>
            <w:tcW w:w="1972" w:type="dxa"/>
            <w:tcBorders>
              <w:top w:val="single" w:sz="6" w:space="0" w:color="CCCCCC"/>
              <w:left w:val="single" w:sz="6" w:space="0" w:color="CCCCCC"/>
              <w:bottom w:val="single" w:sz="6" w:space="0" w:color="CCCCCC"/>
              <w:right w:val="single" w:sz="6" w:space="0" w:color="CCCCCC"/>
            </w:tcBorders>
            <w:shd w:val="clear" w:color="auto" w:fill="F2F2F2"/>
          </w:tcPr>
          <w:p w14:paraId="51737854" w14:textId="77777777" w:rsidR="009A19C2" w:rsidRDefault="00000000">
            <w:pPr>
              <w:pStyle w:val="TableParagraph"/>
              <w:spacing w:before="77" w:line="285" w:lineRule="auto"/>
              <w:ind w:left="63"/>
              <w:rPr>
                <w:sz w:val="20"/>
              </w:rPr>
            </w:pPr>
            <w:r>
              <w:rPr>
                <w:spacing w:val="-2"/>
                <w:sz w:val="20"/>
              </w:rPr>
              <w:t>I</w:t>
            </w:r>
            <w:r>
              <w:rPr>
                <w:spacing w:val="-28"/>
                <w:sz w:val="20"/>
              </w:rPr>
              <w:t xml:space="preserve"> </w:t>
            </w:r>
            <w:r>
              <w:rPr>
                <w:spacing w:val="-2"/>
                <w:sz w:val="20"/>
              </w:rPr>
              <w:t>M</w:t>
            </w:r>
            <w:r>
              <w:rPr>
                <w:spacing w:val="-28"/>
                <w:sz w:val="20"/>
              </w:rPr>
              <w:t xml:space="preserve"> </w:t>
            </w:r>
            <w:r>
              <w:rPr>
                <w:spacing w:val="-2"/>
                <w:sz w:val="20"/>
              </w:rPr>
              <w:t>P</w:t>
            </w:r>
            <w:r>
              <w:rPr>
                <w:spacing w:val="-28"/>
                <w:sz w:val="20"/>
              </w:rPr>
              <w:t xml:space="preserve"> </w:t>
            </w:r>
            <w:r>
              <w:rPr>
                <w:spacing w:val="-2"/>
                <w:sz w:val="20"/>
              </w:rPr>
              <w:t>O</w:t>
            </w:r>
            <w:r>
              <w:rPr>
                <w:spacing w:val="-28"/>
                <w:sz w:val="20"/>
              </w:rPr>
              <w:t xml:space="preserve"> </w:t>
            </w:r>
            <w:r>
              <w:rPr>
                <w:spacing w:val="-2"/>
                <w:sz w:val="20"/>
              </w:rPr>
              <w:t>R</w:t>
            </w:r>
            <w:r>
              <w:rPr>
                <w:spacing w:val="-28"/>
                <w:sz w:val="20"/>
              </w:rPr>
              <w:t xml:space="preserve"> </w:t>
            </w:r>
            <w:r>
              <w:rPr>
                <w:spacing w:val="-2"/>
                <w:sz w:val="20"/>
              </w:rPr>
              <w:t>T</w:t>
            </w:r>
            <w:r>
              <w:rPr>
                <w:spacing w:val="-28"/>
                <w:sz w:val="20"/>
              </w:rPr>
              <w:t xml:space="preserve"> </w:t>
            </w:r>
            <w:r>
              <w:rPr>
                <w:spacing w:val="-2"/>
                <w:sz w:val="20"/>
              </w:rPr>
              <w:t>E ABONADO</w:t>
            </w:r>
          </w:p>
        </w:tc>
        <w:tc>
          <w:tcPr>
            <w:tcW w:w="2104" w:type="dxa"/>
            <w:tcBorders>
              <w:left w:val="single" w:sz="6" w:space="0" w:color="CCCCCC"/>
              <w:bottom w:val="single" w:sz="6" w:space="0" w:color="CCCCCC"/>
              <w:right w:val="single" w:sz="4" w:space="0" w:color="CCCCCC"/>
            </w:tcBorders>
            <w:shd w:val="clear" w:color="auto" w:fill="F2F2F2"/>
          </w:tcPr>
          <w:p w14:paraId="55DBFE2A" w14:textId="77777777" w:rsidR="009A19C2" w:rsidRDefault="00000000">
            <w:pPr>
              <w:pStyle w:val="TableParagraph"/>
              <w:spacing w:before="77" w:line="285" w:lineRule="auto"/>
              <w:ind w:left="63"/>
              <w:rPr>
                <w:sz w:val="20"/>
              </w:rPr>
            </w:pPr>
            <w:r>
              <w:rPr>
                <w:sz w:val="20"/>
              </w:rPr>
              <w:t>I</w:t>
            </w:r>
            <w:r>
              <w:rPr>
                <w:spacing w:val="-23"/>
                <w:sz w:val="20"/>
              </w:rPr>
              <w:t xml:space="preserve"> </w:t>
            </w:r>
            <w:r>
              <w:rPr>
                <w:sz w:val="20"/>
              </w:rPr>
              <w:t>M</w:t>
            </w:r>
            <w:r>
              <w:rPr>
                <w:spacing w:val="-23"/>
                <w:sz w:val="20"/>
              </w:rPr>
              <w:t xml:space="preserve"> </w:t>
            </w:r>
            <w:r>
              <w:rPr>
                <w:sz w:val="20"/>
              </w:rPr>
              <w:t>P</w:t>
            </w:r>
            <w:r>
              <w:rPr>
                <w:spacing w:val="-23"/>
                <w:sz w:val="20"/>
              </w:rPr>
              <w:t xml:space="preserve"> </w:t>
            </w:r>
            <w:r>
              <w:rPr>
                <w:sz w:val="20"/>
              </w:rPr>
              <w:t>O</w:t>
            </w:r>
            <w:r>
              <w:rPr>
                <w:spacing w:val="-23"/>
                <w:sz w:val="20"/>
              </w:rPr>
              <w:t xml:space="preserve"> </w:t>
            </w:r>
            <w:r>
              <w:rPr>
                <w:sz w:val="20"/>
              </w:rPr>
              <w:t>R</w:t>
            </w:r>
            <w:r>
              <w:rPr>
                <w:spacing w:val="-23"/>
                <w:sz w:val="20"/>
              </w:rPr>
              <w:t xml:space="preserve"> </w:t>
            </w:r>
            <w:r>
              <w:rPr>
                <w:sz w:val="20"/>
              </w:rPr>
              <w:t>T</w:t>
            </w:r>
            <w:r>
              <w:rPr>
                <w:spacing w:val="-23"/>
                <w:sz w:val="20"/>
              </w:rPr>
              <w:t xml:space="preserve"> </w:t>
            </w:r>
            <w:r>
              <w:rPr>
                <w:sz w:val="20"/>
              </w:rPr>
              <w:t xml:space="preserve">E </w:t>
            </w:r>
            <w:r>
              <w:rPr>
                <w:spacing w:val="-2"/>
                <w:sz w:val="20"/>
              </w:rPr>
              <w:t>PENDIENTE</w:t>
            </w:r>
          </w:p>
        </w:tc>
      </w:tr>
      <w:tr w:rsidR="009A19C2" w14:paraId="50A70467" w14:textId="77777777">
        <w:trPr>
          <w:trHeight w:val="663"/>
        </w:trPr>
        <w:tc>
          <w:tcPr>
            <w:tcW w:w="2985" w:type="dxa"/>
            <w:tcBorders>
              <w:top w:val="single" w:sz="6" w:space="0" w:color="CCCCCC"/>
              <w:left w:val="single" w:sz="4" w:space="0" w:color="CCCCCC"/>
              <w:right w:val="single" w:sz="6" w:space="0" w:color="CCCCCC"/>
            </w:tcBorders>
          </w:tcPr>
          <w:p w14:paraId="1F3F0A32" w14:textId="77777777" w:rsidR="009A19C2" w:rsidRDefault="00000000">
            <w:pPr>
              <w:pStyle w:val="TableParagraph"/>
              <w:tabs>
                <w:tab w:val="left" w:pos="622"/>
                <w:tab w:val="left" w:pos="1543"/>
              </w:tabs>
              <w:spacing w:line="285" w:lineRule="auto"/>
              <w:ind w:right="54"/>
              <w:rPr>
                <w:sz w:val="20"/>
              </w:rPr>
            </w:pPr>
            <w:proofErr w:type="spellStart"/>
            <w:r>
              <w:rPr>
                <w:spacing w:val="-6"/>
                <w:sz w:val="20"/>
              </w:rPr>
              <w:t>Mª</w:t>
            </w:r>
            <w:proofErr w:type="spellEnd"/>
            <w:r>
              <w:rPr>
                <w:sz w:val="20"/>
              </w:rPr>
              <w:tab/>
            </w:r>
            <w:r>
              <w:rPr>
                <w:spacing w:val="-2"/>
                <w:sz w:val="20"/>
              </w:rPr>
              <w:t>PILAR</w:t>
            </w:r>
            <w:r>
              <w:rPr>
                <w:sz w:val="20"/>
              </w:rPr>
              <w:tab/>
            </w:r>
            <w:r>
              <w:rPr>
                <w:spacing w:val="-2"/>
                <w:sz w:val="20"/>
              </w:rPr>
              <w:t>SANTAMARIA GARCIA</w:t>
            </w:r>
          </w:p>
        </w:tc>
        <w:tc>
          <w:tcPr>
            <w:tcW w:w="2003" w:type="dxa"/>
            <w:tcBorders>
              <w:top w:val="single" w:sz="6" w:space="0" w:color="CCCCCC"/>
              <w:left w:val="single" w:sz="6" w:space="0" w:color="CCCCCC"/>
              <w:bottom w:val="single" w:sz="6" w:space="0" w:color="CCCCCC"/>
              <w:right w:val="single" w:sz="6" w:space="0" w:color="CCCCCC"/>
            </w:tcBorders>
          </w:tcPr>
          <w:p w14:paraId="5076E1E0" w14:textId="77777777" w:rsidR="009A19C2" w:rsidRDefault="00000000">
            <w:pPr>
              <w:pStyle w:val="TableParagraph"/>
              <w:spacing w:before="82"/>
              <w:ind w:left="63"/>
              <w:rPr>
                <w:b/>
                <w:sz w:val="20"/>
              </w:rPr>
            </w:pPr>
            <w:r>
              <w:rPr>
                <w:b/>
                <w:sz w:val="20"/>
              </w:rPr>
              <w:t>562,73</w:t>
            </w:r>
            <w:r>
              <w:rPr>
                <w:b/>
                <w:spacing w:val="-5"/>
                <w:sz w:val="20"/>
              </w:rPr>
              <w:t xml:space="preserve"> </w:t>
            </w:r>
            <w:r>
              <w:rPr>
                <w:b/>
                <w:spacing w:val="-10"/>
                <w:sz w:val="20"/>
              </w:rPr>
              <w:t>€</w:t>
            </w:r>
          </w:p>
        </w:tc>
        <w:tc>
          <w:tcPr>
            <w:tcW w:w="1972" w:type="dxa"/>
            <w:tcBorders>
              <w:top w:val="single" w:sz="6" w:space="0" w:color="CCCCCC"/>
              <w:left w:val="single" w:sz="6" w:space="0" w:color="CCCCCC"/>
              <w:bottom w:val="single" w:sz="6" w:space="0" w:color="CCCCCC"/>
              <w:right w:val="single" w:sz="6" w:space="0" w:color="CCCCCC"/>
            </w:tcBorders>
          </w:tcPr>
          <w:p w14:paraId="7BC433AD" w14:textId="77777777" w:rsidR="009A19C2" w:rsidRDefault="00000000">
            <w:pPr>
              <w:pStyle w:val="TableParagraph"/>
              <w:spacing w:before="82"/>
              <w:ind w:left="63"/>
              <w:rPr>
                <w:b/>
                <w:sz w:val="20"/>
              </w:rPr>
            </w:pPr>
            <w:r>
              <w:rPr>
                <w:b/>
                <w:sz w:val="20"/>
              </w:rPr>
              <w:t>0,00</w:t>
            </w:r>
            <w:r>
              <w:rPr>
                <w:b/>
                <w:spacing w:val="-3"/>
                <w:sz w:val="20"/>
              </w:rPr>
              <w:t xml:space="preserve"> </w:t>
            </w:r>
            <w:r>
              <w:rPr>
                <w:b/>
                <w:spacing w:val="-10"/>
                <w:sz w:val="20"/>
              </w:rPr>
              <w:t>€</w:t>
            </w:r>
          </w:p>
        </w:tc>
        <w:tc>
          <w:tcPr>
            <w:tcW w:w="2104" w:type="dxa"/>
            <w:tcBorders>
              <w:top w:val="single" w:sz="6" w:space="0" w:color="CCCCCC"/>
              <w:left w:val="single" w:sz="6" w:space="0" w:color="CCCCCC"/>
              <w:right w:val="single" w:sz="4" w:space="0" w:color="CCCCCC"/>
            </w:tcBorders>
          </w:tcPr>
          <w:p w14:paraId="30FF63DE" w14:textId="77777777" w:rsidR="009A19C2" w:rsidRDefault="00000000">
            <w:pPr>
              <w:pStyle w:val="TableParagraph"/>
              <w:spacing w:before="82"/>
              <w:ind w:left="63"/>
              <w:rPr>
                <w:b/>
                <w:sz w:val="20"/>
              </w:rPr>
            </w:pPr>
            <w:r>
              <w:rPr>
                <w:b/>
                <w:spacing w:val="-2"/>
                <w:sz w:val="20"/>
              </w:rPr>
              <w:t>562,73€</w:t>
            </w:r>
          </w:p>
        </w:tc>
      </w:tr>
    </w:tbl>
    <w:p w14:paraId="3260CB92" w14:textId="77777777" w:rsidR="009A19C2" w:rsidRDefault="009A19C2">
      <w:pPr>
        <w:pStyle w:val="Textoindependiente"/>
        <w:rPr>
          <w:b/>
          <w:i/>
        </w:rPr>
      </w:pPr>
    </w:p>
    <w:p w14:paraId="466E65F2" w14:textId="77777777" w:rsidR="009A19C2" w:rsidRDefault="009A19C2">
      <w:pPr>
        <w:pStyle w:val="Textoindependiente"/>
        <w:spacing w:before="29"/>
        <w:rPr>
          <w:b/>
          <w:i/>
        </w:rPr>
      </w:pPr>
    </w:p>
    <w:p w14:paraId="1449E0D0" w14:textId="33165C29" w:rsidR="009A19C2" w:rsidRDefault="00000000">
      <w:pPr>
        <w:pStyle w:val="Prrafodelista"/>
        <w:numPr>
          <w:ilvl w:val="1"/>
          <w:numId w:val="51"/>
        </w:numPr>
        <w:tabs>
          <w:tab w:val="left" w:pos="2136"/>
        </w:tabs>
        <w:spacing w:line="285" w:lineRule="auto"/>
        <w:ind w:right="188" w:firstLine="610"/>
        <w:jc w:val="both"/>
        <w:rPr>
          <w:sz w:val="20"/>
        </w:rPr>
      </w:pPr>
      <w:r>
        <w:rPr>
          <w:sz w:val="20"/>
        </w:rPr>
        <w:t xml:space="preserve">D. Ignacio Hernando </w:t>
      </w:r>
      <w:proofErr w:type="spellStart"/>
      <w:r>
        <w:rPr>
          <w:sz w:val="20"/>
        </w:rPr>
        <w:t>Cía</w:t>
      </w:r>
      <w:proofErr w:type="spellEnd"/>
      <w:r>
        <w:rPr>
          <w:sz w:val="20"/>
        </w:rPr>
        <w:t xml:space="preserve">, con DNI </w:t>
      </w:r>
      <w:r w:rsidR="006B3267">
        <w:rPr>
          <w:sz w:val="20"/>
        </w:rPr>
        <w:t>***</w:t>
      </w:r>
      <w:r>
        <w:rPr>
          <w:sz w:val="20"/>
        </w:rPr>
        <w:t>1746</w:t>
      </w:r>
      <w:r w:rsidR="006B3267">
        <w:rPr>
          <w:sz w:val="20"/>
        </w:rPr>
        <w:t>**</w:t>
      </w:r>
      <w:r>
        <w:rPr>
          <w:sz w:val="20"/>
        </w:rPr>
        <w:t xml:space="preserve">, auxiliar administrativo del área de Cultura, de la </w:t>
      </w:r>
      <w:proofErr w:type="gramStart"/>
      <w:r>
        <w:rPr>
          <w:sz w:val="20"/>
        </w:rPr>
        <w:t>Concejalía</w:t>
      </w:r>
      <w:proofErr w:type="gramEnd"/>
      <w:r>
        <w:rPr>
          <w:sz w:val="20"/>
        </w:rPr>
        <w:t xml:space="preserve"> de Cultura y Juventud de este Ayuntamiento, presenta instancia el 3 de febrero</w:t>
      </w:r>
      <w:r>
        <w:rPr>
          <w:spacing w:val="35"/>
          <w:sz w:val="20"/>
        </w:rPr>
        <w:t xml:space="preserve"> </w:t>
      </w:r>
      <w:r>
        <w:rPr>
          <w:sz w:val="20"/>
        </w:rPr>
        <w:t>de</w:t>
      </w:r>
      <w:r>
        <w:rPr>
          <w:spacing w:val="35"/>
          <w:sz w:val="20"/>
        </w:rPr>
        <w:t xml:space="preserve"> </w:t>
      </w:r>
      <w:r>
        <w:rPr>
          <w:sz w:val="20"/>
        </w:rPr>
        <w:t>2026</w:t>
      </w:r>
      <w:r w:rsidR="006B3267">
        <w:rPr>
          <w:sz w:val="20"/>
        </w:rPr>
        <w:t>,</w:t>
      </w:r>
      <w:r>
        <w:rPr>
          <w:spacing w:val="35"/>
          <w:sz w:val="20"/>
        </w:rPr>
        <w:t xml:space="preserve"> </w:t>
      </w:r>
      <w:r>
        <w:rPr>
          <w:sz w:val="20"/>
        </w:rPr>
        <w:t>con</w:t>
      </w:r>
      <w:r>
        <w:rPr>
          <w:spacing w:val="35"/>
          <w:sz w:val="20"/>
        </w:rPr>
        <w:t xml:space="preserve"> </w:t>
      </w:r>
      <w:proofErr w:type="spellStart"/>
      <w:r>
        <w:rPr>
          <w:sz w:val="20"/>
        </w:rPr>
        <w:t>Nº</w:t>
      </w:r>
      <w:proofErr w:type="spellEnd"/>
      <w:r>
        <w:rPr>
          <w:spacing w:val="35"/>
          <w:sz w:val="20"/>
        </w:rPr>
        <w:t xml:space="preserve"> </w:t>
      </w:r>
      <w:r>
        <w:rPr>
          <w:sz w:val="20"/>
        </w:rPr>
        <w:t>de</w:t>
      </w:r>
      <w:r>
        <w:rPr>
          <w:spacing w:val="35"/>
          <w:sz w:val="20"/>
        </w:rPr>
        <w:t xml:space="preserve"> </w:t>
      </w:r>
      <w:r>
        <w:rPr>
          <w:sz w:val="20"/>
        </w:rPr>
        <w:t>registro</w:t>
      </w:r>
      <w:r>
        <w:rPr>
          <w:spacing w:val="35"/>
          <w:sz w:val="20"/>
        </w:rPr>
        <w:t xml:space="preserve"> </w:t>
      </w:r>
      <w:r>
        <w:rPr>
          <w:sz w:val="20"/>
        </w:rPr>
        <w:t>de</w:t>
      </w:r>
      <w:r>
        <w:rPr>
          <w:spacing w:val="35"/>
          <w:sz w:val="20"/>
        </w:rPr>
        <w:t xml:space="preserve"> </w:t>
      </w:r>
      <w:r>
        <w:rPr>
          <w:sz w:val="20"/>
        </w:rPr>
        <w:t>entrada</w:t>
      </w:r>
      <w:r>
        <w:rPr>
          <w:spacing w:val="35"/>
          <w:sz w:val="20"/>
        </w:rPr>
        <w:t xml:space="preserve"> </w:t>
      </w:r>
      <w:r>
        <w:rPr>
          <w:sz w:val="20"/>
        </w:rPr>
        <w:t>2026-E-RE-4302,</w:t>
      </w:r>
      <w:r>
        <w:rPr>
          <w:spacing w:val="35"/>
          <w:sz w:val="20"/>
        </w:rPr>
        <w:t xml:space="preserve"> </w:t>
      </w:r>
      <w:r>
        <w:rPr>
          <w:sz w:val="20"/>
        </w:rPr>
        <w:t>en</w:t>
      </w:r>
      <w:r>
        <w:rPr>
          <w:spacing w:val="35"/>
          <w:sz w:val="20"/>
        </w:rPr>
        <w:t xml:space="preserve"> </w:t>
      </w:r>
      <w:r>
        <w:rPr>
          <w:sz w:val="20"/>
        </w:rPr>
        <w:t>la</w:t>
      </w:r>
      <w:r>
        <w:rPr>
          <w:spacing w:val="35"/>
          <w:sz w:val="20"/>
        </w:rPr>
        <w:t xml:space="preserve"> </w:t>
      </w:r>
      <w:r>
        <w:rPr>
          <w:sz w:val="20"/>
        </w:rPr>
        <w:t>que</w:t>
      </w:r>
      <w:r>
        <w:rPr>
          <w:spacing w:val="35"/>
          <w:sz w:val="20"/>
        </w:rPr>
        <w:t xml:space="preserve"> </w:t>
      </w:r>
      <w:r>
        <w:rPr>
          <w:sz w:val="20"/>
        </w:rPr>
        <w:t>expone</w:t>
      </w:r>
      <w:r>
        <w:rPr>
          <w:spacing w:val="35"/>
          <w:sz w:val="20"/>
        </w:rPr>
        <w:t xml:space="preserve"> </w:t>
      </w:r>
      <w:r>
        <w:rPr>
          <w:sz w:val="20"/>
        </w:rPr>
        <w:t>que</w:t>
      </w:r>
      <w:r>
        <w:rPr>
          <w:spacing w:val="35"/>
          <w:sz w:val="20"/>
        </w:rPr>
        <w:t xml:space="preserve"> </w:t>
      </w:r>
      <w:r>
        <w:rPr>
          <w:sz w:val="20"/>
        </w:rPr>
        <w:t>en</w:t>
      </w:r>
      <w:r>
        <w:rPr>
          <w:spacing w:val="35"/>
          <w:sz w:val="20"/>
        </w:rPr>
        <w:t xml:space="preserve"> </w:t>
      </w:r>
      <w:r>
        <w:rPr>
          <w:sz w:val="20"/>
        </w:rPr>
        <w:t>la</w:t>
      </w:r>
    </w:p>
    <w:p w14:paraId="7142549D" w14:textId="77777777" w:rsidR="009A19C2" w:rsidRDefault="009A19C2">
      <w:pPr>
        <w:pStyle w:val="Prrafodelista"/>
        <w:spacing w:line="285" w:lineRule="auto"/>
        <w:rPr>
          <w:sz w:val="20"/>
        </w:rPr>
        <w:sectPr w:rsidR="009A19C2">
          <w:pgSz w:w="11910" w:h="16840"/>
          <w:pgMar w:top="1340" w:right="1417" w:bottom="1260" w:left="425" w:header="225" w:footer="1060" w:gutter="0"/>
          <w:cols w:space="720"/>
        </w:sectPr>
      </w:pPr>
    </w:p>
    <w:p w14:paraId="18B50F10" w14:textId="77777777" w:rsidR="009A19C2" w:rsidRDefault="00000000">
      <w:pPr>
        <w:pStyle w:val="Textoindependiente"/>
        <w:spacing w:before="84" w:line="285" w:lineRule="auto"/>
        <w:ind w:left="1112"/>
      </w:pPr>
      <w:r>
        <w:rPr>
          <w:noProof/>
        </w:rPr>
        <w:lastRenderedPageBreak/>
        <mc:AlternateContent>
          <mc:Choice Requires="wps">
            <w:drawing>
              <wp:anchor distT="0" distB="0" distL="0" distR="0" simplePos="0" relativeHeight="15739904" behindDoc="0" locked="0" layoutInCell="1" allowOverlap="1" wp14:anchorId="3B0C7242" wp14:editId="67882DE2">
                <wp:simplePos x="0" y="0"/>
                <wp:positionH relativeFrom="page">
                  <wp:posOffset>6807087</wp:posOffset>
                </wp:positionH>
                <wp:positionV relativeFrom="page">
                  <wp:posOffset>2818850</wp:posOffset>
                </wp:positionV>
                <wp:extent cx="419734" cy="3187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B4161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C122BC"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B0C7242" id="Textbox 36" o:spid="_x0000_s1052" type="#_x0000_t202" style="position:absolute;left:0;text-align:left;margin-left:536pt;margin-top:221.95pt;width:33.05pt;height:250.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DB4161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C122BC"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40416" behindDoc="0" locked="0" layoutInCell="1" allowOverlap="1" wp14:anchorId="6E55241F" wp14:editId="53579E1D">
                <wp:simplePos x="0" y="0"/>
                <wp:positionH relativeFrom="page">
                  <wp:posOffset>6965929</wp:posOffset>
                </wp:positionH>
                <wp:positionV relativeFrom="page">
                  <wp:posOffset>6552855</wp:posOffset>
                </wp:positionV>
                <wp:extent cx="263525" cy="32759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FCB2027" w14:textId="5B54668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E9D2891" w14:textId="77777777" w:rsidR="009A19C2" w:rsidRDefault="00000000">
                            <w:pPr>
                              <w:spacing w:line="120" w:lineRule="exact"/>
                              <w:ind w:left="20"/>
                              <w:rPr>
                                <w:sz w:val="12"/>
                              </w:rPr>
                            </w:pPr>
                            <w:r>
                              <w:rPr>
                                <w:spacing w:val="-2"/>
                                <w:sz w:val="12"/>
                              </w:rPr>
                              <w:t>Verificación:</w:t>
                            </w:r>
                            <w:r>
                              <w:rPr>
                                <w:spacing w:val="7"/>
                                <w:sz w:val="12"/>
                              </w:rPr>
                              <w:t xml:space="preserve"> </w:t>
                            </w:r>
                            <w:hyperlink r:id="rId26">
                              <w:r>
                                <w:rPr>
                                  <w:spacing w:val="-2"/>
                                  <w:sz w:val="12"/>
                                </w:rPr>
                                <w:t>https://sede.lasrozas.es/</w:t>
                              </w:r>
                            </w:hyperlink>
                          </w:p>
                          <w:p w14:paraId="6E2A4FE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E55241F" id="Textbox 37" o:spid="_x0000_s1053" type="#_x0000_t202" style="position:absolute;left:0;text-align:left;margin-left:548.5pt;margin-top:515.95pt;width:20.75pt;height:257.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BZ4yk+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0FCB2027" w14:textId="5B54668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E9D2891" w14:textId="77777777" w:rsidR="009A19C2" w:rsidRDefault="00000000">
                      <w:pPr>
                        <w:spacing w:line="120" w:lineRule="exact"/>
                        <w:ind w:left="20"/>
                        <w:rPr>
                          <w:sz w:val="12"/>
                        </w:rPr>
                      </w:pPr>
                      <w:r>
                        <w:rPr>
                          <w:spacing w:val="-2"/>
                          <w:sz w:val="12"/>
                        </w:rPr>
                        <w:t>Verificación:</w:t>
                      </w:r>
                      <w:r>
                        <w:rPr>
                          <w:spacing w:val="7"/>
                          <w:sz w:val="12"/>
                        </w:rPr>
                        <w:t xml:space="preserve"> </w:t>
                      </w:r>
                      <w:hyperlink r:id="rId27">
                        <w:r>
                          <w:rPr>
                            <w:spacing w:val="-2"/>
                            <w:sz w:val="12"/>
                          </w:rPr>
                          <w:t>https://sede.lasrozas.es/</w:t>
                        </w:r>
                      </w:hyperlink>
                    </w:p>
                    <w:p w14:paraId="6E2A4FE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nómina</w:t>
      </w:r>
      <w:r>
        <w:rPr>
          <w:spacing w:val="40"/>
        </w:rPr>
        <w:t xml:space="preserve"> </w:t>
      </w:r>
      <w:r>
        <w:t>del</w:t>
      </w:r>
      <w:r>
        <w:rPr>
          <w:spacing w:val="40"/>
        </w:rPr>
        <w:t xml:space="preserve"> </w:t>
      </w:r>
      <w:r>
        <w:t>mes</w:t>
      </w:r>
      <w:r>
        <w:rPr>
          <w:spacing w:val="40"/>
        </w:rPr>
        <w:t xml:space="preserve"> </w:t>
      </w:r>
      <w:r>
        <w:t>de</w:t>
      </w:r>
      <w:r>
        <w:rPr>
          <w:spacing w:val="40"/>
        </w:rPr>
        <w:t xml:space="preserve"> </w:t>
      </w:r>
      <w:r>
        <w:t>enero</w:t>
      </w:r>
      <w:r>
        <w:rPr>
          <w:spacing w:val="40"/>
        </w:rPr>
        <w:t xml:space="preserve"> </w:t>
      </w:r>
      <w:r>
        <w:t>no</w:t>
      </w:r>
      <w:r>
        <w:rPr>
          <w:spacing w:val="40"/>
        </w:rPr>
        <w:t xml:space="preserve"> </w:t>
      </w:r>
      <w:r>
        <w:t>se</w:t>
      </w:r>
      <w:r>
        <w:rPr>
          <w:spacing w:val="40"/>
        </w:rPr>
        <w:t xml:space="preserve"> </w:t>
      </w:r>
      <w:r>
        <w:t>le</w:t>
      </w:r>
      <w:r>
        <w:rPr>
          <w:spacing w:val="40"/>
        </w:rPr>
        <w:t xml:space="preserve"> </w:t>
      </w:r>
      <w:r>
        <w:t>abonó</w:t>
      </w:r>
      <w:r>
        <w:rPr>
          <w:spacing w:val="40"/>
        </w:rPr>
        <w:t xml:space="preserve"> </w:t>
      </w:r>
      <w:r>
        <w:t>el</w:t>
      </w:r>
      <w:r>
        <w:rPr>
          <w:spacing w:val="40"/>
        </w:rPr>
        <w:t xml:space="preserve"> </w:t>
      </w:r>
      <w:r>
        <w:t>importe</w:t>
      </w:r>
      <w:r>
        <w:rPr>
          <w:spacing w:val="40"/>
        </w:rPr>
        <w:t xml:space="preserve"> </w:t>
      </w:r>
      <w:r>
        <w:t>completo</w:t>
      </w:r>
      <w:r>
        <w:rPr>
          <w:spacing w:val="40"/>
        </w:rPr>
        <w:t xml:space="preserve"> </w:t>
      </w:r>
      <w:r>
        <w:t>de</w:t>
      </w:r>
      <w:r>
        <w:rPr>
          <w:spacing w:val="40"/>
        </w:rPr>
        <w:t xml:space="preserve"> </w:t>
      </w:r>
      <w:r>
        <w:t>la</w:t>
      </w:r>
      <w:r>
        <w:rPr>
          <w:spacing w:val="40"/>
        </w:rPr>
        <w:t xml:space="preserve"> </w:t>
      </w:r>
      <w:r>
        <w:t>productividad</w:t>
      </w:r>
      <w:r>
        <w:rPr>
          <w:spacing w:val="40"/>
        </w:rPr>
        <w:t xml:space="preserve"> </w:t>
      </w:r>
      <w:r>
        <w:t>semestral perteneciente al segundo semestre de 2025.</w:t>
      </w:r>
    </w:p>
    <w:p w14:paraId="750F8E62" w14:textId="77777777" w:rsidR="009A19C2" w:rsidRDefault="009A19C2">
      <w:pPr>
        <w:pStyle w:val="Textoindependiente"/>
        <w:spacing w:before="133"/>
      </w:pPr>
    </w:p>
    <w:p w14:paraId="70D640EE" w14:textId="6E0BE623" w:rsidR="009A19C2" w:rsidRDefault="00000000">
      <w:pPr>
        <w:pStyle w:val="Textoindependiente"/>
        <w:spacing w:line="292" w:lineRule="auto"/>
        <w:ind w:left="992"/>
        <w:jc w:val="both"/>
      </w:pPr>
      <w:r>
        <w:t xml:space="preserve">La Junta de gobierno local en su sesión celebrada el 16 de enero de 2026 adoptó el acuerdo de asignación individual de productividad de trabajo efectivo para los empleados públicos funcionarios y Laborales (segundo semestre de 2025) con indicación de pago a </w:t>
      </w:r>
      <w:r w:rsidR="006B3267">
        <w:t xml:space="preserve">D. </w:t>
      </w:r>
      <w:r>
        <w:t xml:space="preserve">Ignacio Hernando </w:t>
      </w:r>
      <w:proofErr w:type="spellStart"/>
      <w:r>
        <w:t>Cía</w:t>
      </w:r>
      <w:proofErr w:type="spellEnd"/>
      <w:r>
        <w:t xml:space="preserve"> de 377,03 €.</w:t>
      </w:r>
    </w:p>
    <w:p w14:paraId="6685EA10" w14:textId="77777777" w:rsidR="009A19C2" w:rsidRDefault="009A19C2">
      <w:pPr>
        <w:pStyle w:val="Textoindependiente"/>
        <w:spacing w:before="9"/>
      </w:pPr>
    </w:p>
    <w:p w14:paraId="3A714E8A" w14:textId="77777777" w:rsidR="009A19C2" w:rsidRDefault="00000000">
      <w:pPr>
        <w:spacing w:before="1" w:line="292" w:lineRule="auto"/>
        <w:ind w:left="992"/>
        <w:jc w:val="both"/>
        <w:rPr>
          <w:b/>
          <w:i/>
          <w:sz w:val="20"/>
        </w:rPr>
      </w:pPr>
      <w:r>
        <w:rPr>
          <w:sz w:val="20"/>
        </w:rPr>
        <w:t>Visto que por el servicio de control horario del Departamento de RRHH se ha comprobado que el trabajador no tiene días de ausencia ni saldo horario negativo en el periodo comprendido entre el 1</w:t>
      </w:r>
      <w:r>
        <w:rPr>
          <w:spacing w:val="80"/>
          <w:sz w:val="20"/>
        </w:rPr>
        <w:t xml:space="preserve"> </w:t>
      </w:r>
      <w:r>
        <w:rPr>
          <w:sz w:val="20"/>
        </w:rPr>
        <w:t xml:space="preserve">de julio y el 31 de diciembre de 2025, y comprobado que por error se propuso descontar un 33%, por esta jefe de departamento se informa </w:t>
      </w:r>
      <w:r>
        <w:rPr>
          <w:b/>
          <w:i/>
          <w:sz w:val="20"/>
        </w:rPr>
        <w:t xml:space="preserve">favorable al pago de la productividad de trabajo efectivo </w:t>
      </w:r>
      <w:r>
        <w:rPr>
          <w:b/>
          <w:i/>
          <w:spacing w:val="-2"/>
          <w:sz w:val="20"/>
        </w:rPr>
        <w:t>correspondiente</w:t>
      </w:r>
      <w:r>
        <w:rPr>
          <w:b/>
          <w:i/>
          <w:spacing w:val="-12"/>
          <w:sz w:val="20"/>
        </w:rPr>
        <w:t xml:space="preserve"> </w:t>
      </w:r>
      <w:r>
        <w:rPr>
          <w:b/>
          <w:i/>
          <w:spacing w:val="-2"/>
          <w:sz w:val="20"/>
        </w:rPr>
        <w:t>al</w:t>
      </w:r>
      <w:r>
        <w:rPr>
          <w:b/>
          <w:i/>
          <w:spacing w:val="-12"/>
          <w:sz w:val="20"/>
        </w:rPr>
        <w:t xml:space="preserve"> </w:t>
      </w:r>
      <w:r>
        <w:rPr>
          <w:b/>
          <w:i/>
          <w:spacing w:val="-2"/>
          <w:sz w:val="20"/>
        </w:rPr>
        <w:t>segundo</w:t>
      </w:r>
      <w:r>
        <w:rPr>
          <w:b/>
          <w:i/>
          <w:spacing w:val="-12"/>
          <w:sz w:val="20"/>
        </w:rPr>
        <w:t xml:space="preserve"> </w:t>
      </w:r>
      <w:r>
        <w:rPr>
          <w:b/>
          <w:i/>
          <w:spacing w:val="-2"/>
          <w:sz w:val="20"/>
        </w:rPr>
        <w:t>semestre</w:t>
      </w:r>
      <w:r>
        <w:rPr>
          <w:b/>
          <w:i/>
          <w:spacing w:val="-12"/>
          <w:sz w:val="20"/>
        </w:rPr>
        <w:t xml:space="preserve"> </w:t>
      </w:r>
      <w:r>
        <w:rPr>
          <w:b/>
          <w:i/>
          <w:spacing w:val="-2"/>
          <w:sz w:val="20"/>
        </w:rPr>
        <w:t>de</w:t>
      </w:r>
      <w:r>
        <w:rPr>
          <w:b/>
          <w:i/>
          <w:spacing w:val="-12"/>
          <w:sz w:val="20"/>
        </w:rPr>
        <w:t xml:space="preserve"> </w:t>
      </w:r>
      <w:r>
        <w:rPr>
          <w:b/>
          <w:i/>
          <w:spacing w:val="-2"/>
          <w:sz w:val="20"/>
        </w:rPr>
        <w:t>2025,</w:t>
      </w:r>
      <w:r>
        <w:rPr>
          <w:b/>
          <w:i/>
          <w:spacing w:val="-12"/>
          <w:sz w:val="20"/>
        </w:rPr>
        <w:t xml:space="preserve"> </w:t>
      </w:r>
      <w:r>
        <w:rPr>
          <w:b/>
          <w:i/>
          <w:spacing w:val="-2"/>
          <w:sz w:val="20"/>
        </w:rPr>
        <w:t>por</w:t>
      </w:r>
      <w:r>
        <w:rPr>
          <w:b/>
          <w:i/>
          <w:spacing w:val="-12"/>
          <w:sz w:val="20"/>
        </w:rPr>
        <w:t xml:space="preserve"> </w:t>
      </w:r>
      <w:r>
        <w:rPr>
          <w:b/>
          <w:i/>
          <w:spacing w:val="-2"/>
          <w:sz w:val="20"/>
        </w:rPr>
        <w:t>importe</w:t>
      </w:r>
      <w:r>
        <w:rPr>
          <w:b/>
          <w:i/>
          <w:spacing w:val="-12"/>
          <w:sz w:val="20"/>
        </w:rPr>
        <w:t xml:space="preserve"> </w:t>
      </w:r>
      <w:r>
        <w:rPr>
          <w:b/>
          <w:i/>
          <w:spacing w:val="-2"/>
          <w:sz w:val="20"/>
        </w:rPr>
        <w:t>de</w:t>
      </w:r>
      <w:r>
        <w:rPr>
          <w:b/>
          <w:i/>
          <w:spacing w:val="-12"/>
          <w:sz w:val="20"/>
        </w:rPr>
        <w:t xml:space="preserve"> </w:t>
      </w:r>
      <w:r>
        <w:rPr>
          <w:b/>
          <w:i/>
          <w:spacing w:val="-2"/>
          <w:sz w:val="20"/>
        </w:rPr>
        <w:t>562,73</w:t>
      </w:r>
      <w:r>
        <w:rPr>
          <w:b/>
          <w:i/>
          <w:spacing w:val="-11"/>
          <w:sz w:val="20"/>
        </w:rPr>
        <w:t xml:space="preserve"> </w:t>
      </w:r>
      <w:r>
        <w:rPr>
          <w:b/>
          <w:i/>
          <w:spacing w:val="-2"/>
          <w:sz w:val="20"/>
        </w:rPr>
        <w:t>€.</w:t>
      </w:r>
    </w:p>
    <w:p w14:paraId="27DEDF19" w14:textId="77777777" w:rsidR="009A19C2" w:rsidRDefault="009A19C2">
      <w:pPr>
        <w:pStyle w:val="Textoindependiente"/>
        <w:spacing w:before="4"/>
        <w:rPr>
          <w:b/>
          <w:i/>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70"/>
        <w:gridCol w:w="2140"/>
        <w:gridCol w:w="2106"/>
        <w:gridCol w:w="2248"/>
      </w:tblGrid>
      <w:tr w:rsidR="009A19C2" w14:paraId="47EE3C1F" w14:textId="77777777">
        <w:trPr>
          <w:trHeight w:val="390"/>
        </w:trPr>
        <w:tc>
          <w:tcPr>
            <w:tcW w:w="2570" w:type="dxa"/>
            <w:tcBorders>
              <w:left w:val="single" w:sz="4" w:space="0" w:color="CCCCCC"/>
              <w:bottom w:val="single" w:sz="6" w:space="0" w:color="CCCCCC"/>
              <w:right w:val="single" w:sz="6" w:space="0" w:color="CCCCCC"/>
            </w:tcBorders>
            <w:shd w:val="clear" w:color="auto" w:fill="F2F2F2"/>
          </w:tcPr>
          <w:p w14:paraId="2C218931" w14:textId="77777777" w:rsidR="009A19C2" w:rsidRDefault="00000000">
            <w:pPr>
              <w:pStyle w:val="TableParagraph"/>
              <w:spacing w:before="78"/>
              <w:rPr>
                <w:sz w:val="20"/>
              </w:rPr>
            </w:pPr>
            <w:r>
              <w:rPr>
                <w:spacing w:val="-2"/>
                <w:sz w:val="20"/>
              </w:rPr>
              <w:t>NOMBRE</w:t>
            </w:r>
          </w:p>
        </w:tc>
        <w:tc>
          <w:tcPr>
            <w:tcW w:w="2140" w:type="dxa"/>
            <w:tcBorders>
              <w:top w:val="single" w:sz="6" w:space="0" w:color="CCCCCC"/>
              <w:left w:val="single" w:sz="6" w:space="0" w:color="CCCCCC"/>
              <w:bottom w:val="single" w:sz="6" w:space="0" w:color="CCCCCC"/>
              <w:right w:val="single" w:sz="6" w:space="0" w:color="CCCCCC"/>
            </w:tcBorders>
            <w:shd w:val="clear" w:color="auto" w:fill="F2F2F2"/>
          </w:tcPr>
          <w:p w14:paraId="1D98DEBD" w14:textId="77777777" w:rsidR="009A19C2" w:rsidRDefault="00000000">
            <w:pPr>
              <w:pStyle w:val="TableParagraph"/>
              <w:spacing w:before="78"/>
              <w:ind w:left="63"/>
              <w:rPr>
                <w:sz w:val="20"/>
              </w:rPr>
            </w:pPr>
            <w:proofErr w:type="gramStart"/>
            <w:r>
              <w:rPr>
                <w:sz w:val="20"/>
              </w:rPr>
              <w:t xml:space="preserve">IMPORTE A </w:t>
            </w:r>
            <w:r>
              <w:rPr>
                <w:spacing w:val="-2"/>
                <w:sz w:val="20"/>
              </w:rPr>
              <w:t>ABONAR</w:t>
            </w:r>
            <w:proofErr w:type="gramEnd"/>
          </w:p>
        </w:tc>
        <w:tc>
          <w:tcPr>
            <w:tcW w:w="2106" w:type="dxa"/>
            <w:tcBorders>
              <w:top w:val="single" w:sz="6" w:space="0" w:color="CCCCCC"/>
              <w:left w:val="single" w:sz="6" w:space="0" w:color="CCCCCC"/>
              <w:bottom w:val="single" w:sz="6" w:space="0" w:color="CCCCCC"/>
              <w:right w:val="single" w:sz="6" w:space="0" w:color="CCCCCC"/>
            </w:tcBorders>
            <w:shd w:val="clear" w:color="auto" w:fill="F2F2F2"/>
          </w:tcPr>
          <w:p w14:paraId="0CA5CC82" w14:textId="77777777" w:rsidR="009A19C2" w:rsidRDefault="00000000">
            <w:pPr>
              <w:pStyle w:val="TableParagraph"/>
              <w:spacing w:before="78"/>
              <w:rPr>
                <w:sz w:val="20"/>
              </w:rPr>
            </w:pPr>
            <w:r>
              <w:rPr>
                <w:sz w:val="20"/>
              </w:rPr>
              <w:t xml:space="preserve">IMPORTE </w:t>
            </w:r>
            <w:r>
              <w:rPr>
                <w:spacing w:val="-2"/>
                <w:sz w:val="20"/>
              </w:rPr>
              <w:t>ABONADO</w:t>
            </w:r>
          </w:p>
        </w:tc>
        <w:tc>
          <w:tcPr>
            <w:tcW w:w="2248" w:type="dxa"/>
            <w:tcBorders>
              <w:left w:val="single" w:sz="6" w:space="0" w:color="CCCCCC"/>
              <w:bottom w:val="single" w:sz="6" w:space="0" w:color="CCCCCC"/>
              <w:right w:val="single" w:sz="4" w:space="0" w:color="CCCCCC"/>
            </w:tcBorders>
            <w:shd w:val="clear" w:color="auto" w:fill="F2F2F2"/>
          </w:tcPr>
          <w:p w14:paraId="4FA35484" w14:textId="77777777" w:rsidR="009A19C2" w:rsidRDefault="00000000">
            <w:pPr>
              <w:pStyle w:val="TableParagraph"/>
              <w:spacing w:before="78"/>
              <w:ind w:left="63"/>
              <w:rPr>
                <w:sz w:val="20"/>
              </w:rPr>
            </w:pPr>
            <w:r>
              <w:rPr>
                <w:sz w:val="20"/>
              </w:rPr>
              <w:t xml:space="preserve">IMPORTE </w:t>
            </w:r>
            <w:r>
              <w:rPr>
                <w:spacing w:val="-2"/>
                <w:sz w:val="20"/>
              </w:rPr>
              <w:t>PENDIENTE</w:t>
            </w:r>
          </w:p>
        </w:tc>
      </w:tr>
      <w:tr w:rsidR="009A19C2" w14:paraId="5A99E80E" w14:textId="77777777">
        <w:trPr>
          <w:trHeight w:val="405"/>
        </w:trPr>
        <w:tc>
          <w:tcPr>
            <w:tcW w:w="2570" w:type="dxa"/>
            <w:tcBorders>
              <w:top w:val="single" w:sz="6" w:space="0" w:color="CCCCCC"/>
              <w:left w:val="single" w:sz="4" w:space="0" w:color="CCCCCC"/>
              <w:bottom w:val="single" w:sz="6" w:space="0" w:color="CCCCCC"/>
              <w:right w:val="single" w:sz="6" w:space="0" w:color="CCCCCC"/>
            </w:tcBorders>
          </w:tcPr>
          <w:p w14:paraId="198547E2" w14:textId="77777777" w:rsidR="009A19C2" w:rsidRDefault="00000000">
            <w:pPr>
              <w:pStyle w:val="TableParagraph"/>
              <w:rPr>
                <w:sz w:val="20"/>
              </w:rPr>
            </w:pPr>
            <w:r>
              <w:rPr>
                <w:sz w:val="20"/>
              </w:rPr>
              <w:t xml:space="preserve">IGNACIO HERNANDO </w:t>
            </w:r>
            <w:r>
              <w:rPr>
                <w:spacing w:val="-5"/>
                <w:sz w:val="20"/>
              </w:rPr>
              <w:t>CIA</w:t>
            </w:r>
          </w:p>
        </w:tc>
        <w:tc>
          <w:tcPr>
            <w:tcW w:w="2140" w:type="dxa"/>
            <w:tcBorders>
              <w:top w:val="single" w:sz="6" w:space="0" w:color="CCCCCC"/>
              <w:left w:val="single" w:sz="6" w:space="0" w:color="CCCCCC"/>
              <w:bottom w:val="single" w:sz="6" w:space="0" w:color="CCCCCC"/>
              <w:right w:val="single" w:sz="6" w:space="0" w:color="CCCCCC"/>
            </w:tcBorders>
          </w:tcPr>
          <w:p w14:paraId="29235BAE" w14:textId="77777777" w:rsidR="009A19C2" w:rsidRDefault="00000000">
            <w:pPr>
              <w:pStyle w:val="TableParagraph"/>
              <w:spacing w:before="82"/>
              <w:ind w:left="63"/>
              <w:rPr>
                <w:b/>
                <w:sz w:val="20"/>
              </w:rPr>
            </w:pPr>
            <w:r>
              <w:rPr>
                <w:b/>
                <w:sz w:val="20"/>
              </w:rPr>
              <w:t>562,73</w:t>
            </w:r>
            <w:r>
              <w:rPr>
                <w:b/>
                <w:spacing w:val="-5"/>
                <w:sz w:val="20"/>
              </w:rPr>
              <w:t xml:space="preserve"> </w:t>
            </w:r>
            <w:r>
              <w:rPr>
                <w:b/>
                <w:spacing w:val="-10"/>
                <w:sz w:val="20"/>
              </w:rPr>
              <w:t>€</w:t>
            </w:r>
          </w:p>
        </w:tc>
        <w:tc>
          <w:tcPr>
            <w:tcW w:w="2106" w:type="dxa"/>
            <w:tcBorders>
              <w:top w:val="single" w:sz="6" w:space="0" w:color="CCCCCC"/>
              <w:left w:val="single" w:sz="6" w:space="0" w:color="CCCCCC"/>
              <w:bottom w:val="single" w:sz="6" w:space="0" w:color="CCCCCC"/>
              <w:right w:val="single" w:sz="6" w:space="0" w:color="CCCCCC"/>
            </w:tcBorders>
          </w:tcPr>
          <w:p w14:paraId="4C80ECFD" w14:textId="77777777" w:rsidR="009A19C2" w:rsidRDefault="00000000">
            <w:pPr>
              <w:pStyle w:val="TableParagraph"/>
              <w:spacing w:before="82"/>
              <w:rPr>
                <w:b/>
                <w:sz w:val="20"/>
              </w:rPr>
            </w:pPr>
            <w:r>
              <w:rPr>
                <w:b/>
                <w:sz w:val="20"/>
              </w:rPr>
              <w:t>377,03</w:t>
            </w:r>
            <w:r>
              <w:rPr>
                <w:b/>
                <w:spacing w:val="-5"/>
                <w:sz w:val="20"/>
              </w:rPr>
              <w:t xml:space="preserve"> </w:t>
            </w:r>
            <w:r>
              <w:rPr>
                <w:b/>
                <w:spacing w:val="-10"/>
                <w:sz w:val="20"/>
              </w:rPr>
              <w:t>€</w:t>
            </w:r>
          </w:p>
        </w:tc>
        <w:tc>
          <w:tcPr>
            <w:tcW w:w="2248" w:type="dxa"/>
            <w:tcBorders>
              <w:top w:val="single" w:sz="6" w:space="0" w:color="CCCCCC"/>
              <w:left w:val="single" w:sz="6" w:space="0" w:color="CCCCCC"/>
              <w:bottom w:val="single" w:sz="6" w:space="0" w:color="CCCCCC"/>
              <w:right w:val="single" w:sz="4" w:space="0" w:color="CCCCCC"/>
            </w:tcBorders>
          </w:tcPr>
          <w:p w14:paraId="09108A65" w14:textId="5988C6B2" w:rsidR="009A19C2" w:rsidRDefault="00000000">
            <w:pPr>
              <w:pStyle w:val="TableParagraph"/>
              <w:spacing w:before="82"/>
              <w:ind w:left="63"/>
              <w:rPr>
                <w:b/>
                <w:sz w:val="20"/>
              </w:rPr>
            </w:pPr>
            <w:r>
              <w:rPr>
                <w:b/>
                <w:spacing w:val="-2"/>
                <w:sz w:val="20"/>
              </w:rPr>
              <w:t>185,70</w:t>
            </w:r>
            <w:r w:rsidR="006B3267">
              <w:rPr>
                <w:b/>
                <w:spacing w:val="-2"/>
                <w:sz w:val="20"/>
              </w:rPr>
              <w:t xml:space="preserve"> </w:t>
            </w:r>
            <w:r>
              <w:rPr>
                <w:b/>
                <w:spacing w:val="-2"/>
                <w:sz w:val="20"/>
              </w:rPr>
              <w:t>€</w:t>
            </w:r>
          </w:p>
        </w:tc>
      </w:tr>
    </w:tbl>
    <w:p w14:paraId="5D685719" w14:textId="77777777" w:rsidR="009A19C2" w:rsidRDefault="009A19C2">
      <w:pPr>
        <w:pStyle w:val="Textoindependiente"/>
        <w:rPr>
          <w:b/>
          <w:i/>
        </w:rPr>
      </w:pPr>
    </w:p>
    <w:p w14:paraId="06E23726" w14:textId="77777777" w:rsidR="009A19C2" w:rsidRDefault="009A19C2">
      <w:pPr>
        <w:pStyle w:val="Textoindependiente"/>
        <w:spacing w:before="32"/>
        <w:rPr>
          <w:b/>
          <w:i/>
        </w:rPr>
      </w:pPr>
    </w:p>
    <w:p w14:paraId="2F6A50D9" w14:textId="7943E68E" w:rsidR="009A19C2" w:rsidRDefault="00000000">
      <w:pPr>
        <w:pStyle w:val="Textoindependiente"/>
        <w:spacing w:line="285" w:lineRule="auto"/>
        <w:ind w:left="1112" w:right="185" w:firstLine="350"/>
        <w:jc w:val="both"/>
      </w:pPr>
      <w:r>
        <w:t xml:space="preserve">2.4 Mediante escrito de fecha 13 de febrero de 2026, suscrito por el comisario principal y el </w:t>
      </w:r>
      <w:proofErr w:type="gramStart"/>
      <w:r>
        <w:t>Concejal</w:t>
      </w:r>
      <w:proofErr w:type="gramEnd"/>
      <w:r>
        <w:t xml:space="preserve"> de Seguridad, se procede a la </w:t>
      </w:r>
      <w:r w:rsidR="006B3267">
        <w:t>r</w:t>
      </w:r>
      <w:r>
        <w:t>ectificación del Agente D. AGUST</w:t>
      </w:r>
      <w:r w:rsidR="006B3267">
        <w:t>Í</w:t>
      </w:r>
      <w:r>
        <w:t>N G</w:t>
      </w:r>
      <w:r w:rsidR="006B3267">
        <w:t>Ó</w:t>
      </w:r>
      <w:r>
        <w:t>MEZ RODR</w:t>
      </w:r>
      <w:r w:rsidR="006B3267">
        <w:t>Í</w:t>
      </w:r>
      <w:r>
        <w:t xml:space="preserve">GUEZ en el informe programa de productividad trabajo efectivo de los empleados públicos (Policía Local), presentado el 13 de enero de 2026 por parte de la Jefatura de Policía Local, se propuso descontar 467,07 </w:t>
      </w:r>
      <w:r w:rsidR="006B3267">
        <w:t>€</w:t>
      </w:r>
      <w:r>
        <w:t xml:space="preserve"> al agente nombrado por tener descuentos de días 33% y horas 50% :</w:t>
      </w:r>
    </w:p>
    <w:p w14:paraId="1CAC5679" w14:textId="77777777" w:rsidR="009A19C2" w:rsidRDefault="009A19C2">
      <w:pPr>
        <w:pStyle w:val="Textoindependiente"/>
        <w:spacing w:before="9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541"/>
        <w:gridCol w:w="2158"/>
        <w:gridCol w:w="2441"/>
        <w:gridCol w:w="925"/>
      </w:tblGrid>
      <w:tr w:rsidR="009A19C2" w14:paraId="16292F55" w14:textId="77777777">
        <w:trPr>
          <w:trHeight w:val="393"/>
        </w:trPr>
        <w:tc>
          <w:tcPr>
            <w:tcW w:w="3541" w:type="dxa"/>
            <w:tcBorders>
              <w:left w:val="single" w:sz="4" w:space="0" w:color="CCCCCC"/>
            </w:tcBorders>
            <w:shd w:val="clear" w:color="auto" w:fill="F2F2F2"/>
          </w:tcPr>
          <w:p w14:paraId="1A7E17EE" w14:textId="77777777" w:rsidR="009A19C2" w:rsidRDefault="00000000">
            <w:pPr>
              <w:pStyle w:val="TableParagraph"/>
              <w:rPr>
                <w:sz w:val="20"/>
              </w:rPr>
            </w:pPr>
            <w:r>
              <w:rPr>
                <w:spacing w:val="-2"/>
                <w:sz w:val="20"/>
              </w:rPr>
              <w:t>NOMBRE</w:t>
            </w:r>
          </w:p>
        </w:tc>
        <w:tc>
          <w:tcPr>
            <w:tcW w:w="2158" w:type="dxa"/>
            <w:shd w:val="clear" w:color="auto" w:fill="F2F2F2"/>
          </w:tcPr>
          <w:p w14:paraId="7268D33C" w14:textId="77777777" w:rsidR="009A19C2" w:rsidRDefault="00000000">
            <w:pPr>
              <w:pStyle w:val="TableParagraph"/>
              <w:ind w:left="63"/>
              <w:rPr>
                <w:sz w:val="20"/>
              </w:rPr>
            </w:pPr>
            <w:r>
              <w:rPr>
                <w:sz w:val="20"/>
              </w:rPr>
              <w:t>DEDUCCION</w:t>
            </w:r>
            <w:r>
              <w:rPr>
                <w:spacing w:val="-8"/>
                <w:sz w:val="20"/>
              </w:rPr>
              <w:t xml:space="preserve"> </w:t>
            </w:r>
            <w:r>
              <w:rPr>
                <w:spacing w:val="-4"/>
                <w:sz w:val="20"/>
              </w:rPr>
              <w:t>DIAS</w:t>
            </w:r>
          </w:p>
        </w:tc>
        <w:tc>
          <w:tcPr>
            <w:tcW w:w="2441" w:type="dxa"/>
            <w:shd w:val="clear" w:color="auto" w:fill="F2F2F2"/>
          </w:tcPr>
          <w:p w14:paraId="3A7C9377" w14:textId="77777777" w:rsidR="009A19C2" w:rsidRDefault="00000000">
            <w:pPr>
              <w:pStyle w:val="TableParagraph"/>
              <w:ind w:left="63"/>
              <w:rPr>
                <w:sz w:val="20"/>
              </w:rPr>
            </w:pPr>
            <w:r>
              <w:rPr>
                <w:sz w:val="20"/>
              </w:rPr>
              <w:t>DEDUCCION</w:t>
            </w:r>
            <w:r>
              <w:rPr>
                <w:spacing w:val="-8"/>
                <w:sz w:val="20"/>
              </w:rPr>
              <w:t xml:space="preserve"> </w:t>
            </w:r>
            <w:r>
              <w:rPr>
                <w:spacing w:val="-2"/>
                <w:sz w:val="20"/>
              </w:rPr>
              <w:t>HORAS</w:t>
            </w:r>
          </w:p>
        </w:tc>
        <w:tc>
          <w:tcPr>
            <w:tcW w:w="925" w:type="dxa"/>
            <w:tcBorders>
              <w:right w:val="single" w:sz="4" w:space="0" w:color="CCCCCC"/>
            </w:tcBorders>
            <w:shd w:val="clear" w:color="auto" w:fill="F2F2F2"/>
          </w:tcPr>
          <w:p w14:paraId="58322102" w14:textId="77777777" w:rsidR="009A19C2" w:rsidRDefault="00000000">
            <w:pPr>
              <w:pStyle w:val="TableParagraph"/>
              <w:rPr>
                <w:sz w:val="20"/>
              </w:rPr>
            </w:pPr>
            <w:r>
              <w:rPr>
                <w:spacing w:val="-2"/>
                <w:sz w:val="20"/>
              </w:rPr>
              <w:t>TOTAL</w:t>
            </w:r>
          </w:p>
        </w:tc>
      </w:tr>
      <w:tr w:rsidR="009A19C2" w14:paraId="7BD5668D" w14:textId="77777777">
        <w:trPr>
          <w:trHeight w:val="403"/>
        </w:trPr>
        <w:tc>
          <w:tcPr>
            <w:tcW w:w="3541" w:type="dxa"/>
            <w:tcBorders>
              <w:left w:val="single" w:sz="4" w:space="0" w:color="CCCCCC"/>
              <w:bottom w:val="single" w:sz="8" w:space="0" w:color="CCCCCC"/>
            </w:tcBorders>
          </w:tcPr>
          <w:p w14:paraId="45098F0B" w14:textId="77777777" w:rsidR="009A19C2" w:rsidRDefault="00000000">
            <w:pPr>
              <w:pStyle w:val="TableParagraph"/>
              <w:rPr>
                <w:sz w:val="20"/>
              </w:rPr>
            </w:pPr>
            <w:r>
              <w:rPr>
                <w:sz w:val="20"/>
              </w:rPr>
              <w:t>AGUSTIN</w:t>
            </w:r>
            <w:r>
              <w:rPr>
                <w:spacing w:val="-3"/>
                <w:sz w:val="20"/>
              </w:rPr>
              <w:t xml:space="preserve"> </w:t>
            </w:r>
            <w:r>
              <w:rPr>
                <w:sz w:val="20"/>
              </w:rPr>
              <w:t>GOMEZ</w:t>
            </w:r>
            <w:r>
              <w:rPr>
                <w:spacing w:val="-3"/>
                <w:sz w:val="20"/>
              </w:rPr>
              <w:t xml:space="preserve"> </w:t>
            </w:r>
            <w:r>
              <w:rPr>
                <w:spacing w:val="-2"/>
                <w:sz w:val="20"/>
              </w:rPr>
              <w:t>RODRIGUEZ</w:t>
            </w:r>
          </w:p>
        </w:tc>
        <w:tc>
          <w:tcPr>
            <w:tcW w:w="2158" w:type="dxa"/>
          </w:tcPr>
          <w:p w14:paraId="1AC1778F" w14:textId="77777777" w:rsidR="009A19C2" w:rsidRDefault="00000000">
            <w:pPr>
              <w:pStyle w:val="TableParagraph"/>
              <w:spacing w:before="82"/>
              <w:ind w:left="63"/>
              <w:rPr>
                <w:b/>
                <w:sz w:val="20"/>
              </w:rPr>
            </w:pPr>
            <w:r>
              <w:rPr>
                <w:b/>
                <w:spacing w:val="-5"/>
                <w:sz w:val="20"/>
              </w:rPr>
              <w:t>33%</w:t>
            </w:r>
          </w:p>
        </w:tc>
        <w:tc>
          <w:tcPr>
            <w:tcW w:w="2441" w:type="dxa"/>
          </w:tcPr>
          <w:p w14:paraId="0B146545" w14:textId="77777777" w:rsidR="009A19C2" w:rsidRDefault="00000000">
            <w:pPr>
              <w:pStyle w:val="TableParagraph"/>
              <w:spacing w:before="82"/>
              <w:ind w:left="63"/>
              <w:rPr>
                <w:b/>
                <w:sz w:val="20"/>
              </w:rPr>
            </w:pPr>
            <w:r>
              <w:rPr>
                <w:b/>
                <w:spacing w:val="-5"/>
                <w:sz w:val="20"/>
              </w:rPr>
              <w:t>50%</w:t>
            </w:r>
          </w:p>
        </w:tc>
        <w:tc>
          <w:tcPr>
            <w:tcW w:w="925" w:type="dxa"/>
            <w:tcBorders>
              <w:bottom w:val="single" w:sz="8" w:space="0" w:color="CCCCCC"/>
              <w:right w:val="single" w:sz="4" w:space="0" w:color="CCCCCC"/>
            </w:tcBorders>
          </w:tcPr>
          <w:p w14:paraId="287DC403" w14:textId="77777777" w:rsidR="009A19C2" w:rsidRDefault="00000000">
            <w:pPr>
              <w:pStyle w:val="TableParagraph"/>
              <w:spacing w:before="82"/>
              <w:rPr>
                <w:b/>
                <w:sz w:val="20"/>
              </w:rPr>
            </w:pPr>
            <w:r>
              <w:rPr>
                <w:b/>
                <w:sz w:val="20"/>
              </w:rPr>
              <w:t>95,66</w:t>
            </w:r>
            <w:r>
              <w:rPr>
                <w:b/>
                <w:spacing w:val="-4"/>
                <w:sz w:val="20"/>
              </w:rPr>
              <w:t xml:space="preserve"> </w:t>
            </w:r>
            <w:r>
              <w:rPr>
                <w:b/>
                <w:spacing w:val="-10"/>
                <w:sz w:val="20"/>
              </w:rPr>
              <w:t>€</w:t>
            </w:r>
          </w:p>
        </w:tc>
      </w:tr>
    </w:tbl>
    <w:p w14:paraId="44CC29A8" w14:textId="77777777" w:rsidR="009A19C2" w:rsidRDefault="009A19C2">
      <w:pPr>
        <w:pStyle w:val="Textoindependiente"/>
        <w:spacing w:before="144"/>
      </w:pPr>
    </w:p>
    <w:p w14:paraId="6766E460" w14:textId="7FE46581" w:rsidR="009A19C2" w:rsidRDefault="00000000">
      <w:pPr>
        <w:pStyle w:val="Textoindependiente"/>
        <w:spacing w:line="292" w:lineRule="auto"/>
        <w:ind w:left="992"/>
        <w:jc w:val="both"/>
      </w:pPr>
      <w:r>
        <w:t xml:space="preserve">Si bien lo que realmente correspondía haberle descontado 281,36 </w:t>
      </w:r>
      <w:r w:rsidR="006B3267">
        <w:t>€</w:t>
      </w:r>
      <w:r>
        <w:t>, por el 50% de descuento</w:t>
      </w:r>
      <w:r>
        <w:rPr>
          <w:spacing w:val="40"/>
        </w:rPr>
        <w:t xml:space="preserve"> </w:t>
      </w:r>
      <w:r>
        <w:t>por 5 horas de ausencia</w:t>
      </w:r>
    </w:p>
    <w:p w14:paraId="7154289D" w14:textId="77777777" w:rsidR="009A19C2" w:rsidRDefault="009A19C2">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491"/>
        <w:gridCol w:w="2128"/>
        <w:gridCol w:w="2407"/>
        <w:gridCol w:w="1038"/>
      </w:tblGrid>
      <w:tr w:rsidR="009A19C2" w14:paraId="129181C8" w14:textId="77777777">
        <w:trPr>
          <w:trHeight w:val="393"/>
        </w:trPr>
        <w:tc>
          <w:tcPr>
            <w:tcW w:w="3491" w:type="dxa"/>
            <w:tcBorders>
              <w:left w:val="single" w:sz="4" w:space="0" w:color="CCCCCC"/>
            </w:tcBorders>
            <w:shd w:val="clear" w:color="auto" w:fill="F2F2F2"/>
          </w:tcPr>
          <w:p w14:paraId="44A704E6" w14:textId="77777777" w:rsidR="009A19C2" w:rsidRDefault="00000000">
            <w:pPr>
              <w:pStyle w:val="TableParagraph"/>
              <w:rPr>
                <w:sz w:val="20"/>
              </w:rPr>
            </w:pPr>
            <w:r>
              <w:rPr>
                <w:spacing w:val="-2"/>
                <w:sz w:val="20"/>
              </w:rPr>
              <w:t>NOMBRE</w:t>
            </w:r>
          </w:p>
        </w:tc>
        <w:tc>
          <w:tcPr>
            <w:tcW w:w="2128" w:type="dxa"/>
            <w:shd w:val="clear" w:color="auto" w:fill="F2F2F2"/>
          </w:tcPr>
          <w:p w14:paraId="5673BAC1" w14:textId="77777777" w:rsidR="009A19C2" w:rsidRDefault="00000000">
            <w:pPr>
              <w:pStyle w:val="TableParagraph"/>
              <w:ind w:left="63"/>
              <w:rPr>
                <w:sz w:val="20"/>
              </w:rPr>
            </w:pPr>
            <w:r>
              <w:rPr>
                <w:sz w:val="20"/>
              </w:rPr>
              <w:t>DEDUCCION</w:t>
            </w:r>
            <w:r>
              <w:rPr>
                <w:spacing w:val="-8"/>
                <w:sz w:val="20"/>
              </w:rPr>
              <w:t xml:space="preserve"> </w:t>
            </w:r>
            <w:r>
              <w:rPr>
                <w:spacing w:val="-4"/>
                <w:sz w:val="20"/>
              </w:rPr>
              <w:t>DIAS</w:t>
            </w:r>
          </w:p>
        </w:tc>
        <w:tc>
          <w:tcPr>
            <w:tcW w:w="2407" w:type="dxa"/>
            <w:shd w:val="clear" w:color="auto" w:fill="F2F2F2"/>
          </w:tcPr>
          <w:p w14:paraId="30D057BB" w14:textId="77777777" w:rsidR="009A19C2" w:rsidRDefault="00000000">
            <w:pPr>
              <w:pStyle w:val="TableParagraph"/>
              <w:ind w:left="63"/>
              <w:rPr>
                <w:sz w:val="20"/>
              </w:rPr>
            </w:pPr>
            <w:r>
              <w:rPr>
                <w:sz w:val="20"/>
              </w:rPr>
              <w:t>DEDUCCION</w:t>
            </w:r>
            <w:r>
              <w:rPr>
                <w:spacing w:val="-8"/>
                <w:sz w:val="20"/>
              </w:rPr>
              <w:t xml:space="preserve"> </w:t>
            </w:r>
            <w:r>
              <w:rPr>
                <w:spacing w:val="-2"/>
                <w:sz w:val="20"/>
              </w:rPr>
              <w:t>HORAS</w:t>
            </w:r>
          </w:p>
        </w:tc>
        <w:tc>
          <w:tcPr>
            <w:tcW w:w="1038" w:type="dxa"/>
            <w:tcBorders>
              <w:right w:val="single" w:sz="4" w:space="0" w:color="CCCCCC"/>
            </w:tcBorders>
            <w:shd w:val="clear" w:color="auto" w:fill="F2F2F2"/>
          </w:tcPr>
          <w:p w14:paraId="43C25DB3" w14:textId="77777777" w:rsidR="009A19C2" w:rsidRDefault="00000000">
            <w:pPr>
              <w:pStyle w:val="TableParagraph"/>
              <w:ind w:left="63"/>
              <w:rPr>
                <w:sz w:val="20"/>
              </w:rPr>
            </w:pPr>
            <w:r>
              <w:rPr>
                <w:spacing w:val="-2"/>
                <w:sz w:val="20"/>
              </w:rPr>
              <w:t>TOTAL</w:t>
            </w:r>
          </w:p>
        </w:tc>
      </w:tr>
      <w:tr w:rsidR="009A19C2" w14:paraId="52FCA9CD" w14:textId="77777777">
        <w:trPr>
          <w:trHeight w:val="403"/>
        </w:trPr>
        <w:tc>
          <w:tcPr>
            <w:tcW w:w="3491" w:type="dxa"/>
            <w:tcBorders>
              <w:left w:val="single" w:sz="4" w:space="0" w:color="CCCCCC"/>
              <w:bottom w:val="single" w:sz="8" w:space="0" w:color="CCCCCC"/>
            </w:tcBorders>
          </w:tcPr>
          <w:p w14:paraId="732CA2C1" w14:textId="77777777" w:rsidR="009A19C2" w:rsidRDefault="00000000">
            <w:pPr>
              <w:pStyle w:val="TableParagraph"/>
              <w:rPr>
                <w:sz w:val="20"/>
              </w:rPr>
            </w:pPr>
            <w:r>
              <w:rPr>
                <w:sz w:val="20"/>
              </w:rPr>
              <w:t>AGUSTIN</w:t>
            </w:r>
            <w:r>
              <w:rPr>
                <w:spacing w:val="-3"/>
                <w:sz w:val="20"/>
              </w:rPr>
              <w:t xml:space="preserve"> </w:t>
            </w:r>
            <w:r>
              <w:rPr>
                <w:sz w:val="20"/>
              </w:rPr>
              <w:t>GOMEZ</w:t>
            </w:r>
            <w:r>
              <w:rPr>
                <w:spacing w:val="-3"/>
                <w:sz w:val="20"/>
              </w:rPr>
              <w:t xml:space="preserve"> </w:t>
            </w:r>
            <w:r>
              <w:rPr>
                <w:spacing w:val="-2"/>
                <w:sz w:val="20"/>
              </w:rPr>
              <w:t>RODRIGUEZ</w:t>
            </w:r>
          </w:p>
        </w:tc>
        <w:tc>
          <w:tcPr>
            <w:tcW w:w="2128" w:type="dxa"/>
          </w:tcPr>
          <w:p w14:paraId="126CC2CC" w14:textId="77777777" w:rsidR="009A19C2" w:rsidRDefault="00000000">
            <w:pPr>
              <w:pStyle w:val="TableParagraph"/>
              <w:spacing w:before="82"/>
              <w:ind w:left="63"/>
              <w:rPr>
                <w:b/>
                <w:sz w:val="20"/>
              </w:rPr>
            </w:pPr>
            <w:r>
              <w:rPr>
                <w:b/>
                <w:sz w:val="20"/>
              </w:rPr>
              <w:t xml:space="preserve">0 </w:t>
            </w:r>
            <w:r>
              <w:rPr>
                <w:b/>
                <w:spacing w:val="-2"/>
                <w:sz w:val="20"/>
              </w:rPr>
              <w:t>EUROS</w:t>
            </w:r>
          </w:p>
        </w:tc>
        <w:tc>
          <w:tcPr>
            <w:tcW w:w="2407" w:type="dxa"/>
          </w:tcPr>
          <w:p w14:paraId="7179C92C" w14:textId="2498BFC9" w:rsidR="009A19C2" w:rsidRDefault="00000000">
            <w:pPr>
              <w:pStyle w:val="TableParagraph"/>
              <w:spacing w:before="82"/>
              <w:ind w:left="63"/>
              <w:rPr>
                <w:b/>
                <w:sz w:val="20"/>
              </w:rPr>
            </w:pPr>
            <w:r>
              <w:rPr>
                <w:b/>
                <w:sz w:val="20"/>
              </w:rPr>
              <w:t>281,36</w:t>
            </w:r>
            <w:r>
              <w:rPr>
                <w:b/>
                <w:spacing w:val="-5"/>
                <w:sz w:val="20"/>
              </w:rPr>
              <w:t xml:space="preserve"> </w:t>
            </w:r>
            <w:r w:rsidR="006B3267">
              <w:rPr>
                <w:b/>
                <w:spacing w:val="-2"/>
                <w:sz w:val="20"/>
              </w:rPr>
              <w:t>€</w:t>
            </w:r>
          </w:p>
        </w:tc>
        <w:tc>
          <w:tcPr>
            <w:tcW w:w="1038" w:type="dxa"/>
            <w:tcBorders>
              <w:bottom w:val="single" w:sz="8" w:space="0" w:color="CCCCCC"/>
              <w:right w:val="single" w:sz="4" w:space="0" w:color="CCCCCC"/>
            </w:tcBorders>
          </w:tcPr>
          <w:p w14:paraId="68279E9C" w14:textId="77777777" w:rsidR="009A19C2" w:rsidRDefault="00000000">
            <w:pPr>
              <w:pStyle w:val="TableParagraph"/>
              <w:spacing w:before="82"/>
              <w:ind w:left="63"/>
              <w:rPr>
                <w:b/>
                <w:sz w:val="20"/>
              </w:rPr>
            </w:pPr>
            <w:r>
              <w:rPr>
                <w:b/>
                <w:sz w:val="20"/>
              </w:rPr>
              <w:t>281,36</w:t>
            </w:r>
            <w:r>
              <w:rPr>
                <w:b/>
                <w:spacing w:val="-5"/>
                <w:sz w:val="20"/>
              </w:rPr>
              <w:t xml:space="preserve"> </w:t>
            </w:r>
            <w:r>
              <w:rPr>
                <w:b/>
                <w:spacing w:val="-10"/>
                <w:sz w:val="20"/>
              </w:rPr>
              <w:t>€</w:t>
            </w:r>
          </w:p>
        </w:tc>
      </w:tr>
    </w:tbl>
    <w:p w14:paraId="420B033A" w14:textId="77777777" w:rsidR="009A19C2" w:rsidRDefault="009A19C2">
      <w:pPr>
        <w:pStyle w:val="Textoindependiente"/>
        <w:spacing w:before="144"/>
      </w:pPr>
    </w:p>
    <w:p w14:paraId="3B87952C" w14:textId="77777777" w:rsidR="009A19C2" w:rsidRDefault="00000000">
      <w:pPr>
        <w:spacing w:line="295" w:lineRule="auto"/>
        <w:ind w:left="992"/>
        <w:jc w:val="both"/>
        <w:rPr>
          <w:b/>
          <w:i/>
          <w:sz w:val="20"/>
        </w:rPr>
      </w:pPr>
      <w:r>
        <w:rPr>
          <w:sz w:val="20"/>
        </w:rPr>
        <w:t>Visto el escrito anterior, y comprobado que por error se propuso descontar un 83% cuando habría</w:t>
      </w:r>
      <w:r>
        <w:rPr>
          <w:spacing w:val="80"/>
          <w:sz w:val="20"/>
        </w:rPr>
        <w:t xml:space="preserve"> </w:t>
      </w:r>
      <w:r>
        <w:rPr>
          <w:sz w:val="20"/>
        </w:rPr>
        <w:t xml:space="preserve">que haber descontado un 50%, por esta jefe de departamento se informa </w:t>
      </w:r>
      <w:r>
        <w:rPr>
          <w:b/>
          <w:i/>
          <w:sz w:val="20"/>
        </w:rPr>
        <w:t>favorable al pago de la productividad</w:t>
      </w:r>
      <w:r>
        <w:rPr>
          <w:b/>
          <w:i/>
          <w:spacing w:val="-7"/>
          <w:sz w:val="20"/>
        </w:rPr>
        <w:t xml:space="preserve"> </w:t>
      </w:r>
      <w:r>
        <w:rPr>
          <w:b/>
          <w:i/>
          <w:sz w:val="20"/>
        </w:rPr>
        <w:t>de</w:t>
      </w:r>
      <w:r>
        <w:rPr>
          <w:b/>
          <w:i/>
          <w:spacing w:val="-7"/>
          <w:sz w:val="20"/>
        </w:rPr>
        <w:t xml:space="preserve"> </w:t>
      </w:r>
      <w:r>
        <w:rPr>
          <w:b/>
          <w:i/>
          <w:sz w:val="20"/>
        </w:rPr>
        <w:t>trabajo</w:t>
      </w:r>
      <w:r>
        <w:rPr>
          <w:b/>
          <w:i/>
          <w:spacing w:val="-7"/>
          <w:sz w:val="20"/>
        </w:rPr>
        <w:t xml:space="preserve"> </w:t>
      </w:r>
      <w:r>
        <w:rPr>
          <w:b/>
          <w:i/>
          <w:sz w:val="20"/>
        </w:rPr>
        <w:t>efectivo</w:t>
      </w:r>
      <w:r>
        <w:rPr>
          <w:b/>
          <w:i/>
          <w:spacing w:val="-7"/>
          <w:sz w:val="20"/>
        </w:rPr>
        <w:t xml:space="preserve"> </w:t>
      </w:r>
      <w:r>
        <w:rPr>
          <w:b/>
          <w:i/>
          <w:sz w:val="20"/>
        </w:rPr>
        <w:t>correspondiente</w:t>
      </w:r>
      <w:r>
        <w:rPr>
          <w:b/>
          <w:i/>
          <w:spacing w:val="-7"/>
          <w:sz w:val="20"/>
        </w:rPr>
        <w:t xml:space="preserve"> </w:t>
      </w:r>
      <w:r>
        <w:rPr>
          <w:b/>
          <w:i/>
          <w:sz w:val="20"/>
        </w:rPr>
        <w:t>al</w:t>
      </w:r>
      <w:r>
        <w:rPr>
          <w:b/>
          <w:i/>
          <w:spacing w:val="-7"/>
          <w:sz w:val="20"/>
        </w:rPr>
        <w:t xml:space="preserve"> </w:t>
      </w:r>
      <w:r>
        <w:rPr>
          <w:b/>
          <w:i/>
          <w:sz w:val="20"/>
        </w:rPr>
        <w:t>segundo</w:t>
      </w:r>
      <w:r>
        <w:rPr>
          <w:b/>
          <w:i/>
          <w:spacing w:val="-7"/>
          <w:sz w:val="20"/>
        </w:rPr>
        <w:t xml:space="preserve"> </w:t>
      </w:r>
      <w:r>
        <w:rPr>
          <w:b/>
          <w:i/>
          <w:sz w:val="20"/>
        </w:rPr>
        <w:t>semestre</w:t>
      </w:r>
      <w:r>
        <w:rPr>
          <w:b/>
          <w:i/>
          <w:spacing w:val="-7"/>
          <w:sz w:val="20"/>
        </w:rPr>
        <w:t xml:space="preserve"> </w:t>
      </w:r>
      <w:r>
        <w:rPr>
          <w:b/>
          <w:i/>
          <w:sz w:val="20"/>
        </w:rPr>
        <w:t>de</w:t>
      </w:r>
      <w:r>
        <w:rPr>
          <w:b/>
          <w:i/>
          <w:spacing w:val="-7"/>
          <w:sz w:val="20"/>
        </w:rPr>
        <w:t xml:space="preserve"> </w:t>
      </w:r>
      <w:r>
        <w:rPr>
          <w:b/>
          <w:i/>
          <w:sz w:val="20"/>
        </w:rPr>
        <w:t>2025,</w:t>
      </w:r>
      <w:r>
        <w:rPr>
          <w:b/>
          <w:i/>
          <w:spacing w:val="-7"/>
          <w:sz w:val="20"/>
        </w:rPr>
        <w:t xml:space="preserve"> </w:t>
      </w:r>
      <w:r>
        <w:rPr>
          <w:b/>
          <w:i/>
          <w:sz w:val="20"/>
        </w:rPr>
        <w:t>por</w:t>
      </w:r>
      <w:r>
        <w:rPr>
          <w:b/>
          <w:i/>
          <w:spacing w:val="-7"/>
          <w:sz w:val="20"/>
        </w:rPr>
        <w:t xml:space="preserve"> </w:t>
      </w:r>
      <w:r>
        <w:rPr>
          <w:b/>
          <w:i/>
          <w:sz w:val="20"/>
        </w:rPr>
        <w:t>importe</w:t>
      </w:r>
      <w:r>
        <w:rPr>
          <w:b/>
          <w:i/>
          <w:spacing w:val="-7"/>
          <w:sz w:val="20"/>
        </w:rPr>
        <w:t xml:space="preserve"> </w:t>
      </w:r>
      <w:r>
        <w:rPr>
          <w:b/>
          <w:i/>
          <w:sz w:val="20"/>
        </w:rPr>
        <w:t>de 281,36 €.</w:t>
      </w:r>
    </w:p>
    <w:p w14:paraId="5B728F4D" w14:textId="77777777" w:rsidR="009A19C2" w:rsidRDefault="009A19C2">
      <w:pPr>
        <w:pStyle w:val="Textoindependiente"/>
        <w:spacing w:before="8"/>
        <w:rPr>
          <w:b/>
          <w:i/>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910"/>
        <w:gridCol w:w="2027"/>
        <w:gridCol w:w="1995"/>
        <w:gridCol w:w="2129"/>
      </w:tblGrid>
      <w:tr w:rsidR="009A19C2" w14:paraId="3DE48DBE" w14:textId="77777777">
        <w:trPr>
          <w:trHeight w:val="663"/>
        </w:trPr>
        <w:tc>
          <w:tcPr>
            <w:tcW w:w="2910" w:type="dxa"/>
            <w:tcBorders>
              <w:left w:val="single" w:sz="4" w:space="0" w:color="CCCCCC"/>
              <w:bottom w:val="single" w:sz="6" w:space="0" w:color="CCCCCC"/>
              <w:right w:val="single" w:sz="6" w:space="0" w:color="CCCCCC"/>
            </w:tcBorders>
            <w:shd w:val="clear" w:color="auto" w:fill="F2F2F2"/>
          </w:tcPr>
          <w:p w14:paraId="54F06067" w14:textId="77777777" w:rsidR="009A19C2" w:rsidRDefault="00000000">
            <w:pPr>
              <w:pStyle w:val="TableParagraph"/>
              <w:spacing w:before="78"/>
              <w:rPr>
                <w:sz w:val="20"/>
              </w:rPr>
            </w:pPr>
            <w:r>
              <w:rPr>
                <w:spacing w:val="-2"/>
                <w:sz w:val="20"/>
              </w:rPr>
              <w:t>NOMBRE</w:t>
            </w:r>
          </w:p>
        </w:tc>
        <w:tc>
          <w:tcPr>
            <w:tcW w:w="2027" w:type="dxa"/>
            <w:tcBorders>
              <w:top w:val="single" w:sz="6" w:space="0" w:color="CCCCCC"/>
              <w:left w:val="single" w:sz="6" w:space="0" w:color="CCCCCC"/>
              <w:bottom w:val="single" w:sz="6" w:space="0" w:color="CCCCCC"/>
              <w:right w:val="single" w:sz="6" w:space="0" w:color="CCCCCC"/>
            </w:tcBorders>
            <w:shd w:val="clear" w:color="auto" w:fill="F2F2F2"/>
          </w:tcPr>
          <w:p w14:paraId="24AF2AAF" w14:textId="77777777" w:rsidR="009A19C2" w:rsidRDefault="00000000">
            <w:pPr>
              <w:pStyle w:val="TableParagraph"/>
              <w:tabs>
                <w:tab w:val="left" w:pos="1822"/>
              </w:tabs>
              <w:spacing w:before="78" w:line="285" w:lineRule="auto"/>
              <w:ind w:left="63" w:right="54"/>
              <w:rPr>
                <w:sz w:val="20"/>
              </w:rPr>
            </w:pPr>
            <w:proofErr w:type="gramStart"/>
            <w:r>
              <w:rPr>
                <w:spacing w:val="16"/>
                <w:sz w:val="20"/>
              </w:rPr>
              <w:t>IMPORTE</w:t>
            </w:r>
            <w:r>
              <w:rPr>
                <w:sz w:val="20"/>
              </w:rPr>
              <w:tab/>
            </w:r>
            <w:r>
              <w:rPr>
                <w:spacing w:val="-10"/>
                <w:sz w:val="20"/>
              </w:rPr>
              <w:t xml:space="preserve">A </w:t>
            </w:r>
            <w:r>
              <w:rPr>
                <w:spacing w:val="-2"/>
                <w:sz w:val="20"/>
              </w:rPr>
              <w:t>ABONAR</w:t>
            </w:r>
            <w:proofErr w:type="gramEnd"/>
          </w:p>
        </w:tc>
        <w:tc>
          <w:tcPr>
            <w:tcW w:w="1995" w:type="dxa"/>
            <w:tcBorders>
              <w:top w:val="single" w:sz="6" w:space="0" w:color="CCCCCC"/>
              <w:left w:val="single" w:sz="6" w:space="0" w:color="CCCCCC"/>
              <w:bottom w:val="single" w:sz="6" w:space="0" w:color="CCCCCC"/>
              <w:right w:val="single" w:sz="6" w:space="0" w:color="CCCCCC"/>
            </w:tcBorders>
            <w:shd w:val="clear" w:color="auto" w:fill="F2F2F2"/>
          </w:tcPr>
          <w:p w14:paraId="6F053830" w14:textId="77777777" w:rsidR="009A19C2" w:rsidRDefault="00000000">
            <w:pPr>
              <w:pStyle w:val="TableParagraph"/>
              <w:spacing w:before="78" w:line="285" w:lineRule="auto"/>
              <w:ind w:left="64"/>
              <w:rPr>
                <w:sz w:val="20"/>
              </w:rPr>
            </w:pPr>
            <w:r>
              <w:rPr>
                <w:spacing w:val="-2"/>
                <w:sz w:val="20"/>
              </w:rPr>
              <w:t>I</w:t>
            </w:r>
            <w:r>
              <w:rPr>
                <w:spacing w:val="-28"/>
                <w:sz w:val="20"/>
              </w:rPr>
              <w:t xml:space="preserve"> </w:t>
            </w:r>
            <w:r>
              <w:rPr>
                <w:spacing w:val="-2"/>
                <w:sz w:val="20"/>
              </w:rPr>
              <w:t>M</w:t>
            </w:r>
            <w:r>
              <w:rPr>
                <w:spacing w:val="-28"/>
                <w:sz w:val="20"/>
              </w:rPr>
              <w:t xml:space="preserve"> </w:t>
            </w:r>
            <w:r>
              <w:rPr>
                <w:spacing w:val="-2"/>
                <w:sz w:val="20"/>
              </w:rPr>
              <w:t>P</w:t>
            </w:r>
            <w:r>
              <w:rPr>
                <w:spacing w:val="-28"/>
                <w:sz w:val="20"/>
              </w:rPr>
              <w:t xml:space="preserve"> </w:t>
            </w:r>
            <w:r>
              <w:rPr>
                <w:spacing w:val="-2"/>
                <w:sz w:val="20"/>
              </w:rPr>
              <w:t>O</w:t>
            </w:r>
            <w:r>
              <w:rPr>
                <w:spacing w:val="-28"/>
                <w:sz w:val="20"/>
              </w:rPr>
              <w:t xml:space="preserve"> </w:t>
            </w:r>
            <w:r>
              <w:rPr>
                <w:spacing w:val="-2"/>
                <w:sz w:val="20"/>
              </w:rPr>
              <w:t>R</w:t>
            </w:r>
            <w:r>
              <w:rPr>
                <w:spacing w:val="-28"/>
                <w:sz w:val="20"/>
              </w:rPr>
              <w:t xml:space="preserve"> </w:t>
            </w:r>
            <w:r>
              <w:rPr>
                <w:spacing w:val="-2"/>
                <w:sz w:val="20"/>
              </w:rPr>
              <w:t>T</w:t>
            </w:r>
            <w:r>
              <w:rPr>
                <w:spacing w:val="-28"/>
                <w:sz w:val="20"/>
              </w:rPr>
              <w:t xml:space="preserve"> </w:t>
            </w:r>
            <w:r>
              <w:rPr>
                <w:spacing w:val="-2"/>
                <w:sz w:val="20"/>
              </w:rPr>
              <w:t>E ABONADO</w:t>
            </w:r>
          </w:p>
        </w:tc>
        <w:tc>
          <w:tcPr>
            <w:tcW w:w="2129" w:type="dxa"/>
            <w:tcBorders>
              <w:left w:val="single" w:sz="6" w:space="0" w:color="CCCCCC"/>
              <w:bottom w:val="single" w:sz="6" w:space="0" w:color="CCCCCC"/>
              <w:right w:val="single" w:sz="4" w:space="0" w:color="CCCCCC"/>
            </w:tcBorders>
            <w:shd w:val="clear" w:color="auto" w:fill="F2F2F2"/>
          </w:tcPr>
          <w:p w14:paraId="3649879E" w14:textId="77777777" w:rsidR="009A19C2" w:rsidRDefault="00000000">
            <w:pPr>
              <w:pStyle w:val="TableParagraph"/>
              <w:spacing w:before="78" w:line="285" w:lineRule="auto"/>
              <w:ind w:left="64"/>
              <w:rPr>
                <w:sz w:val="20"/>
              </w:rPr>
            </w:pPr>
            <w:r>
              <w:rPr>
                <w:sz w:val="20"/>
              </w:rPr>
              <w:t>I</w:t>
            </w:r>
            <w:r>
              <w:rPr>
                <w:spacing w:val="-23"/>
                <w:sz w:val="20"/>
              </w:rPr>
              <w:t xml:space="preserve"> </w:t>
            </w:r>
            <w:r>
              <w:rPr>
                <w:sz w:val="20"/>
              </w:rPr>
              <w:t>M</w:t>
            </w:r>
            <w:r>
              <w:rPr>
                <w:spacing w:val="-23"/>
                <w:sz w:val="20"/>
              </w:rPr>
              <w:t xml:space="preserve"> </w:t>
            </w:r>
            <w:r>
              <w:rPr>
                <w:sz w:val="20"/>
              </w:rPr>
              <w:t>P</w:t>
            </w:r>
            <w:r>
              <w:rPr>
                <w:spacing w:val="-23"/>
                <w:sz w:val="20"/>
              </w:rPr>
              <w:t xml:space="preserve"> </w:t>
            </w:r>
            <w:r>
              <w:rPr>
                <w:sz w:val="20"/>
              </w:rPr>
              <w:t>O</w:t>
            </w:r>
            <w:r>
              <w:rPr>
                <w:spacing w:val="-23"/>
                <w:sz w:val="20"/>
              </w:rPr>
              <w:t xml:space="preserve"> </w:t>
            </w:r>
            <w:r>
              <w:rPr>
                <w:sz w:val="20"/>
              </w:rPr>
              <w:t>R</w:t>
            </w:r>
            <w:r>
              <w:rPr>
                <w:spacing w:val="-23"/>
                <w:sz w:val="20"/>
              </w:rPr>
              <w:t xml:space="preserve"> </w:t>
            </w:r>
            <w:r>
              <w:rPr>
                <w:sz w:val="20"/>
              </w:rPr>
              <w:t>T</w:t>
            </w:r>
            <w:r>
              <w:rPr>
                <w:spacing w:val="-23"/>
                <w:sz w:val="20"/>
              </w:rPr>
              <w:t xml:space="preserve"> </w:t>
            </w:r>
            <w:r>
              <w:rPr>
                <w:sz w:val="20"/>
              </w:rPr>
              <w:t xml:space="preserve">E </w:t>
            </w:r>
            <w:r>
              <w:rPr>
                <w:spacing w:val="-2"/>
                <w:sz w:val="20"/>
              </w:rPr>
              <w:t>PENDIENTE</w:t>
            </w:r>
          </w:p>
        </w:tc>
      </w:tr>
      <w:tr w:rsidR="009A19C2" w14:paraId="6FDA7517" w14:textId="77777777">
        <w:trPr>
          <w:trHeight w:val="663"/>
        </w:trPr>
        <w:tc>
          <w:tcPr>
            <w:tcW w:w="2910" w:type="dxa"/>
            <w:tcBorders>
              <w:top w:val="single" w:sz="6" w:space="0" w:color="CCCCCC"/>
              <w:left w:val="single" w:sz="4" w:space="0" w:color="CCCCCC"/>
              <w:right w:val="single" w:sz="6" w:space="0" w:color="CCCCCC"/>
            </w:tcBorders>
          </w:tcPr>
          <w:p w14:paraId="041E8798" w14:textId="77777777" w:rsidR="009A19C2" w:rsidRDefault="00000000">
            <w:pPr>
              <w:pStyle w:val="TableParagraph"/>
              <w:tabs>
                <w:tab w:val="left" w:pos="2026"/>
              </w:tabs>
              <w:spacing w:line="285" w:lineRule="auto"/>
              <w:ind w:right="54"/>
              <w:rPr>
                <w:sz w:val="20"/>
              </w:rPr>
            </w:pPr>
            <w:r>
              <w:rPr>
                <w:spacing w:val="14"/>
                <w:sz w:val="20"/>
              </w:rPr>
              <w:t>AGUSTIN</w:t>
            </w:r>
            <w:r>
              <w:rPr>
                <w:sz w:val="20"/>
              </w:rPr>
              <w:tab/>
            </w:r>
            <w:r>
              <w:rPr>
                <w:spacing w:val="10"/>
                <w:sz w:val="20"/>
              </w:rPr>
              <w:t xml:space="preserve">GOMEZ </w:t>
            </w:r>
            <w:r>
              <w:rPr>
                <w:spacing w:val="-2"/>
                <w:sz w:val="20"/>
              </w:rPr>
              <w:t>RODRIGUEZ</w:t>
            </w:r>
          </w:p>
        </w:tc>
        <w:tc>
          <w:tcPr>
            <w:tcW w:w="2027" w:type="dxa"/>
            <w:tcBorders>
              <w:top w:val="single" w:sz="6" w:space="0" w:color="CCCCCC"/>
              <w:left w:val="single" w:sz="6" w:space="0" w:color="CCCCCC"/>
              <w:bottom w:val="single" w:sz="6" w:space="0" w:color="CCCCCC"/>
              <w:right w:val="single" w:sz="6" w:space="0" w:color="CCCCCC"/>
            </w:tcBorders>
          </w:tcPr>
          <w:p w14:paraId="22449655" w14:textId="77777777" w:rsidR="009A19C2" w:rsidRDefault="00000000">
            <w:pPr>
              <w:pStyle w:val="TableParagraph"/>
              <w:spacing w:before="82"/>
              <w:ind w:left="63"/>
              <w:rPr>
                <w:b/>
                <w:sz w:val="20"/>
              </w:rPr>
            </w:pPr>
            <w:r>
              <w:rPr>
                <w:b/>
                <w:sz w:val="20"/>
              </w:rPr>
              <w:t>281,36</w:t>
            </w:r>
            <w:r>
              <w:rPr>
                <w:b/>
                <w:spacing w:val="-5"/>
                <w:sz w:val="20"/>
              </w:rPr>
              <w:t xml:space="preserve"> </w:t>
            </w:r>
            <w:r>
              <w:rPr>
                <w:b/>
                <w:spacing w:val="-10"/>
                <w:sz w:val="20"/>
              </w:rPr>
              <w:t>€</w:t>
            </w:r>
          </w:p>
        </w:tc>
        <w:tc>
          <w:tcPr>
            <w:tcW w:w="1995" w:type="dxa"/>
            <w:tcBorders>
              <w:top w:val="single" w:sz="6" w:space="0" w:color="CCCCCC"/>
              <w:left w:val="single" w:sz="6" w:space="0" w:color="CCCCCC"/>
              <w:bottom w:val="single" w:sz="6" w:space="0" w:color="CCCCCC"/>
              <w:right w:val="single" w:sz="6" w:space="0" w:color="CCCCCC"/>
            </w:tcBorders>
          </w:tcPr>
          <w:p w14:paraId="3C47F2A0" w14:textId="77777777" w:rsidR="009A19C2" w:rsidRDefault="00000000">
            <w:pPr>
              <w:pStyle w:val="TableParagraph"/>
              <w:spacing w:before="82"/>
              <w:ind w:left="64"/>
              <w:rPr>
                <w:b/>
                <w:sz w:val="20"/>
              </w:rPr>
            </w:pPr>
            <w:r>
              <w:rPr>
                <w:b/>
                <w:sz w:val="20"/>
              </w:rPr>
              <w:t>95,66</w:t>
            </w:r>
            <w:r>
              <w:rPr>
                <w:b/>
                <w:spacing w:val="-4"/>
                <w:sz w:val="20"/>
              </w:rPr>
              <w:t xml:space="preserve"> </w:t>
            </w:r>
            <w:r>
              <w:rPr>
                <w:b/>
                <w:spacing w:val="-10"/>
                <w:sz w:val="20"/>
              </w:rPr>
              <w:t>€</w:t>
            </w:r>
          </w:p>
        </w:tc>
        <w:tc>
          <w:tcPr>
            <w:tcW w:w="2129" w:type="dxa"/>
            <w:tcBorders>
              <w:top w:val="single" w:sz="6" w:space="0" w:color="CCCCCC"/>
              <w:left w:val="single" w:sz="6" w:space="0" w:color="CCCCCC"/>
              <w:right w:val="single" w:sz="4" w:space="0" w:color="CCCCCC"/>
            </w:tcBorders>
          </w:tcPr>
          <w:p w14:paraId="2F33C35C" w14:textId="130253C5" w:rsidR="009A19C2" w:rsidRDefault="00000000">
            <w:pPr>
              <w:pStyle w:val="TableParagraph"/>
              <w:spacing w:before="82"/>
              <w:ind w:left="64"/>
              <w:rPr>
                <w:b/>
                <w:sz w:val="20"/>
              </w:rPr>
            </w:pPr>
            <w:r>
              <w:rPr>
                <w:b/>
                <w:spacing w:val="-2"/>
                <w:sz w:val="20"/>
              </w:rPr>
              <w:t>185,70</w:t>
            </w:r>
            <w:r w:rsidR="006B3267">
              <w:rPr>
                <w:b/>
                <w:spacing w:val="-2"/>
                <w:sz w:val="20"/>
              </w:rPr>
              <w:t xml:space="preserve"> </w:t>
            </w:r>
            <w:r>
              <w:rPr>
                <w:b/>
                <w:spacing w:val="-2"/>
                <w:sz w:val="20"/>
              </w:rPr>
              <w:t>€</w:t>
            </w:r>
          </w:p>
        </w:tc>
      </w:tr>
    </w:tbl>
    <w:p w14:paraId="2ACAD6F0" w14:textId="77777777" w:rsidR="009A19C2" w:rsidRDefault="009A19C2">
      <w:pPr>
        <w:pStyle w:val="Textoindependiente"/>
        <w:rPr>
          <w:b/>
          <w:i/>
        </w:rPr>
      </w:pPr>
    </w:p>
    <w:p w14:paraId="42A47819" w14:textId="77777777" w:rsidR="009A19C2" w:rsidRDefault="009A19C2">
      <w:pPr>
        <w:pStyle w:val="Textoindependiente"/>
        <w:spacing w:before="193"/>
        <w:rPr>
          <w:b/>
          <w:i/>
        </w:rPr>
      </w:pPr>
    </w:p>
    <w:p w14:paraId="3AA038CA" w14:textId="4FEF6C6A" w:rsidR="009A19C2" w:rsidRDefault="00000000">
      <w:pPr>
        <w:ind w:left="992"/>
        <w:jc w:val="both"/>
        <w:rPr>
          <w:b/>
          <w:i/>
          <w:sz w:val="20"/>
        </w:rPr>
      </w:pPr>
      <w:r>
        <w:rPr>
          <w:sz w:val="20"/>
        </w:rPr>
        <w:t>Visto</w:t>
      </w:r>
      <w:r>
        <w:rPr>
          <w:spacing w:val="50"/>
          <w:sz w:val="20"/>
        </w:rPr>
        <w:t xml:space="preserve"> </w:t>
      </w:r>
      <w:r>
        <w:rPr>
          <w:sz w:val="20"/>
        </w:rPr>
        <w:t>cuanto</w:t>
      </w:r>
      <w:r>
        <w:rPr>
          <w:spacing w:val="51"/>
          <w:sz w:val="20"/>
        </w:rPr>
        <w:t xml:space="preserve"> </w:t>
      </w:r>
      <w:r>
        <w:rPr>
          <w:sz w:val="20"/>
        </w:rPr>
        <w:t>antecede</w:t>
      </w:r>
      <w:r w:rsidR="006B3267">
        <w:rPr>
          <w:sz w:val="20"/>
        </w:rPr>
        <w:t>,</w:t>
      </w:r>
      <w:r>
        <w:rPr>
          <w:spacing w:val="51"/>
          <w:sz w:val="20"/>
        </w:rPr>
        <w:t xml:space="preserve"> </w:t>
      </w:r>
      <w:r>
        <w:rPr>
          <w:sz w:val="20"/>
        </w:rPr>
        <w:t>se</w:t>
      </w:r>
      <w:r>
        <w:rPr>
          <w:spacing w:val="51"/>
          <w:sz w:val="20"/>
        </w:rPr>
        <w:t xml:space="preserve"> </w:t>
      </w:r>
      <w:r>
        <w:rPr>
          <w:sz w:val="20"/>
        </w:rPr>
        <w:t>informa</w:t>
      </w:r>
      <w:r>
        <w:rPr>
          <w:spacing w:val="53"/>
          <w:sz w:val="20"/>
        </w:rPr>
        <w:t xml:space="preserve"> </w:t>
      </w:r>
      <w:r>
        <w:rPr>
          <w:b/>
          <w:i/>
          <w:sz w:val="20"/>
        </w:rPr>
        <w:t>favorable</w:t>
      </w:r>
      <w:r>
        <w:rPr>
          <w:b/>
          <w:i/>
          <w:spacing w:val="51"/>
          <w:sz w:val="20"/>
        </w:rPr>
        <w:t xml:space="preserve"> </w:t>
      </w:r>
      <w:r>
        <w:rPr>
          <w:b/>
          <w:i/>
          <w:sz w:val="20"/>
        </w:rPr>
        <w:t>al</w:t>
      </w:r>
      <w:r>
        <w:rPr>
          <w:b/>
          <w:i/>
          <w:spacing w:val="51"/>
          <w:sz w:val="20"/>
        </w:rPr>
        <w:t xml:space="preserve"> </w:t>
      </w:r>
      <w:r>
        <w:rPr>
          <w:b/>
          <w:i/>
          <w:sz w:val="20"/>
        </w:rPr>
        <w:t>pago</w:t>
      </w:r>
      <w:r>
        <w:rPr>
          <w:b/>
          <w:i/>
          <w:spacing w:val="51"/>
          <w:sz w:val="20"/>
        </w:rPr>
        <w:t xml:space="preserve"> </w:t>
      </w:r>
      <w:r>
        <w:rPr>
          <w:b/>
          <w:i/>
          <w:sz w:val="20"/>
        </w:rPr>
        <w:t>de</w:t>
      </w:r>
      <w:r>
        <w:rPr>
          <w:b/>
          <w:i/>
          <w:spacing w:val="51"/>
          <w:sz w:val="20"/>
        </w:rPr>
        <w:t xml:space="preserve"> </w:t>
      </w:r>
      <w:r>
        <w:rPr>
          <w:b/>
          <w:i/>
          <w:sz w:val="20"/>
        </w:rPr>
        <w:t>la</w:t>
      </w:r>
      <w:r>
        <w:rPr>
          <w:b/>
          <w:i/>
          <w:spacing w:val="51"/>
          <w:sz w:val="20"/>
        </w:rPr>
        <w:t xml:space="preserve"> </w:t>
      </w:r>
      <w:r>
        <w:rPr>
          <w:b/>
          <w:i/>
          <w:sz w:val="20"/>
        </w:rPr>
        <w:t>productividad</w:t>
      </w:r>
      <w:r>
        <w:rPr>
          <w:b/>
          <w:i/>
          <w:spacing w:val="51"/>
          <w:sz w:val="20"/>
        </w:rPr>
        <w:t xml:space="preserve"> </w:t>
      </w:r>
      <w:r>
        <w:rPr>
          <w:b/>
          <w:i/>
          <w:sz w:val="20"/>
        </w:rPr>
        <w:t>de</w:t>
      </w:r>
      <w:r>
        <w:rPr>
          <w:b/>
          <w:i/>
          <w:spacing w:val="51"/>
          <w:sz w:val="20"/>
        </w:rPr>
        <w:t xml:space="preserve"> </w:t>
      </w:r>
      <w:r>
        <w:rPr>
          <w:b/>
          <w:i/>
          <w:sz w:val="20"/>
        </w:rPr>
        <w:t>trabajo</w:t>
      </w:r>
      <w:r>
        <w:rPr>
          <w:b/>
          <w:i/>
          <w:spacing w:val="51"/>
          <w:sz w:val="20"/>
        </w:rPr>
        <w:t xml:space="preserve"> </w:t>
      </w:r>
      <w:r>
        <w:rPr>
          <w:b/>
          <w:i/>
          <w:spacing w:val="-2"/>
          <w:sz w:val="20"/>
        </w:rPr>
        <w:t>efectivo</w:t>
      </w:r>
    </w:p>
    <w:p w14:paraId="2FAF71D4" w14:textId="77777777" w:rsidR="009A19C2" w:rsidRDefault="009A19C2">
      <w:pPr>
        <w:jc w:val="both"/>
        <w:rPr>
          <w:b/>
          <w:i/>
          <w:sz w:val="20"/>
        </w:rPr>
        <w:sectPr w:rsidR="009A19C2">
          <w:pgSz w:w="11910" w:h="16840"/>
          <w:pgMar w:top="1340" w:right="1417" w:bottom="1260" w:left="425" w:header="225" w:footer="1060" w:gutter="0"/>
          <w:cols w:space="720"/>
        </w:sectPr>
      </w:pPr>
    </w:p>
    <w:p w14:paraId="78AEA0B0" w14:textId="77777777" w:rsidR="009A19C2" w:rsidRDefault="00000000">
      <w:pPr>
        <w:pStyle w:val="Ttulo6"/>
        <w:spacing w:line="292" w:lineRule="auto"/>
        <w:ind w:left="992" w:right="1"/>
        <w:jc w:val="both"/>
      </w:pPr>
      <w:r>
        <w:rPr>
          <w:noProof/>
        </w:rPr>
        <w:lastRenderedPageBreak/>
        <mc:AlternateContent>
          <mc:Choice Requires="wps">
            <w:drawing>
              <wp:anchor distT="0" distB="0" distL="0" distR="0" simplePos="0" relativeHeight="15740928" behindDoc="0" locked="0" layoutInCell="1" allowOverlap="1" wp14:anchorId="6359AB41" wp14:editId="020BCBF6">
                <wp:simplePos x="0" y="0"/>
                <wp:positionH relativeFrom="page">
                  <wp:posOffset>6807087</wp:posOffset>
                </wp:positionH>
                <wp:positionV relativeFrom="page">
                  <wp:posOffset>2818850</wp:posOffset>
                </wp:positionV>
                <wp:extent cx="419734" cy="3187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21057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DB1F0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359AB41" id="Textbox 38" o:spid="_x0000_s1054" type="#_x0000_t202" style="position:absolute;left:0;text-align:left;margin-left:536pt;margin-top:221.95pt;width:33.05pt;height:250.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721057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DB1F0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41440" behindDoc="0" locked="0" layoutInCell="1" allowOverlap="1" wp14:anchorId="199C4CB3" wp14:editId="1C372894">
                <wp:simplePos x="0" y="0"/>
                <wp:positionH relativeFrom="page">
                  <wp:posOffset>6965929</wp:posOffset>
                </wp:positionH>
                <wp:positionV relativeFrom="page">
                  <wp:posOffset>6552855</wp:posOffset>
                </wp:positionV>
                <wp:extent cx="263525" cy="32759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8F5BC99" w14:textId="2605376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651155E" w14:textId="77777777" w:rsidR="009A19C2" w:rsidRDefault="00000000">
                            <w:pPr>
                              <w:spacing w:line="120" w:lineRule="exact"/>
                              <w:ind w:left="20"/>
                              <w:rPr>
                                <w:sz w:val="12"/>
                              </w:rPr>
                            </w:pPr>
                            <w:r>
                              <w:rPr>
                                <w:spacing w:val="-2"/>
                                <w:sz w:val="12"/>
                              </w:rPr>
                              <w:t>Verificación:</w:t>
                            </w:r>
                            <w:r>
                              <w:rPr>
                                <w:spacing w:val="7"/>
                                <w:sz w:val="12"/>
                              </w:rPr>
                              <w:t xml:space="preserve"> </w:t>
                            </w:r>
                            <w:hyperlink r:id="rId28">
                              <w:r>
                                <w:rPr>
                                  <w:spacing w:val="-2"/>
                                  <w:sz w:val="12"/>
                                </w:rPr>
                                <w:t>https://sede.lasrozas.es/</w:t>
                              </w:r>
                            </w:hyperlink>
                          </w:p>
                          <w:p w14:paraId="2FADA48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99C4CB3" id="Textbox 39" o:spid="_x0000_s1055" type="#_x0000_t202" style="position:absolute;left:0;text-align:left;margin-left:548.5pt;margin-top:515.95pt;width:20.75pt;height:257.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A/Xj3W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38F5BC99" w14:textId="2605376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651155E" w14:textId="77777777" w:rsidR="009A19C2" w:rsidRDefault="00000000">
                      <w:pPr>
                        <w:spacing w:line="120" w:lineRule="exact"/>
                        <w:ind w:left="20"/>
                        <w:rPr>
                          <w:sz w:val="12"/>
                        </w:rPr>
                      </w:pPr>
                      <w:r>
                        <w:rPr>
                          <w:spacing w:val="-2"/>
                          <w:sz w:val="12"/>
                        </w:rPr>
                        <w:t>Verificación:</w:t>
                      </w:r>
                      <w:r>
                        <w:rPr>
                          <w:spacing w:val="7"/>
                          <w:sz w:val="12"/>
                        </w:rPr>
                        <w:t xml:space="preserve"> </w:t>
                      </w:r>
                      <w:hyperlink r:id="rId29">
                        <w:r>
                          <w:rPr>
                            <w:spacing w:val="-2"/>
                            <w:sz w:val="12"/>
                          </w:rPr>
                          <w:t>https://sede.lasrozas.es/</w:t>
                        </w:r>
                      </w:hyperlink>
                    </w:p>
                    <w:p w14:paraId="2FADA48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correspondiente al segundo semestre de 2025, con las subsanaciones establecidas según el siguiente anexo:</w:t>
      </w:r>
    </w:p>
    <w:p w14:paraId="5E577580" w14:textId="77777777" w:rsidR="009A19C2" w:rsidRDefault="009A19C2">
      <w:pPr>
        <w:pStyle w:val="Textoindependiente"/>
        <w:spacing w:before="2" w:after="1"/>
        <w:rPr>
          <w:b/>
          <w:i/>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282"/>
        <w:gridCol w:w="4091"/>
        <w:gridCol w:w="2692"/>
      </w:tblGrid>
      <w:tr w:rsidR="009A19C2" w14:paraId="26E741E5" w14:textId="77777777">
        <w:trPr>
          <w:trHeight w:val="393"/>
        </w:trPr>
        <w:tc>
          <w:tcPr>
            <w:tcW w:w="2282" w:type="dxa"/>
            <w:tcBorders>
              <w:left w:val="single" w:sz="4" w:space="0" w:color="CCCCCC"/>
            </w:tcBorders>
            <w:shd w:val="clear" w:color="auto" w:fill="F2F2F2"/>
          </w:tcPr>
          <w:p w14:paraId="5C438930" w14:textId="77777777" w:rsidR="009A19C2" w:rsidRDefault="00000000">
            <w:pPr>
              <w:pStyle w:val="TableParagraph"/>
              <w:ind w:left="5"/>
              <w:jc w:val="center"/>
              <w:rPr>
                <w:sz w:val="20"/>
              </w:rPr>
            </w:pPr>
            <w:r>
              <w:rPr>
                <w:sz w:val="20"/>
              </w:rPr>
              <w:t xml:space="preserve">DNI </w:t>
            </w:r>
            <w:r>
              <w:rPr>
                <w:spacing w:val="-2"/>
                <w:sz w:val="20"/>
              </w:rPr>
              <w:t>CENSURADO</w:t>
            </w:r>
          </w:p>
        </w:tc>
        <w:tc>
          <w:tcPr>
            <w:tcW w:w="4091" w:type="dxa"/>
            <w:shd w:val="clear" w:color="auto" w:fill="F2F2F2"/>
          </w:tcPr>
          <w:p w14:paraId="25F2E08A" w14:textId="77777777" w:rsidR="009A19C2" w:rsidRDefault="00000000">
            <w:pPr>
              <w:pStyle w:val="TableParagraph"/>
              <w:ind w:left="6" w:right="2"/>
              <w:jc w:val="center"/>
              <w:rPr>
                <w:sz w:val="20"/>
              </w:rPr>
            </w:pPr>
            <w:r>
              <w:rPr>
                <w:sz w:val="20"/>
              </w:rPr>
              <w:t xml:space="preserve">APELLIDOS Y </w:t>
            </w:r>
            <w:r>
              <w:rPr>
                <w:spacing w:val="-2"/>
                <w:sz w:val="20"/>
              </w:rPr>
              <w:t>NOMBRE</w:t>
            </w:r>
          </w:p>
        </w:tc>
        <w:tc>
          <w:tcPr>
            <w:tcW w:w="2692" w:type="dxa"/>
            <w:tcBorders>
              <w:right w:val="single" w:sz="4" w:space="0" w:color="CCCCCC"/>
            </w:tcBorders>
            <w:shd w:val="clear" w:color="auto" w:fill="F2F2F2"/>
          </w:tcPr>
          <w:p w14:paraId="719CC966" w14:textId="77777777" w:rsidR="009A19C2" w:rsidRDefault="00000000">
            <w:pPr>
              <w:pStyle w:val="TableParagraph"/>
              <w:ind w:left="4" w:right="1"/>
              <w:jc w:val="center"/>
              <w:rPr>
                <w:sz w:val="20"/>
              </w:rPr>
            </w:pPr>
            <w:proofErr w:type="gramStart"/>
            <w:r>
              <w:rPr>
                <w:sz w:val="20"/>
              </w:rPr>
              <w:t xml:space="preserve">IMPORTE A </w:t>
            </w:r>
            <w:r>
              <w:rPr>
                <w:spacing w:val="-2"/>
                <w:sz w:val="20"/>
              </w:rPr>
              <w:t>ABONAR</w:t>
            </w:r>
            <w:proofErr w:type="gramEnd"/>
          </w:p>
        </w:tc>
      </w:tr>
      <w:tr w:rsidR="009A19C2" w14:paraId="4DD5911A" w14:textId="77777777">
        <w:trPr>
          <w:trHeight w:val="392"/>
        </w:trPr>
        <w:tc>
          <w:tcPr>
            <w:tcW w:w="2282" w:type="dxa"/>
            <w:tcBorders>
              <w:left w:val="single" w:sz="4" w:space="0" w:color="CCCCCC"/>
            </w:tcBorders>
          </w:tcPr>
          <w:p w14:paraId="10D7C124" w14:textId="77777777" w:rsidR="009A19C2" w:rsidRDefault="00000000">
            <w:pPr>
              <w:pStyle w:val="TableParagraph"/>
              <w:ind w:left="5" w:right="1"/>
              <w:jc w:val="center"/>
              <w:rPr>
                <w:sz w:val="20"/>
              </w:rPr>
            </w:pPr>
            <w:r>
              <w:rPr>
                <w:spacing w:val="-2"/>
                <w:sz w:val="20"/>
              </w:rPr>
              <w:t>***0976**</w:t>
            </w:r>
          </w:p>
        </w:tc>
        <w:tc>
          <w:tcPr>
            <w:tcW w:w="4091" w:type="dxa"/>
          </w:tcPr>
          <w:p w14:paraId="4019387A" w14:textId="77777777" w:rsidR="009A19C2" w:rsidRDefault="00000000">
            <w:pPr>
              <w:pStyle w:val="TableParagraph"/>
              <w:ind w:left="6" w:right="1"/>
              <w:jc w:val="center"/>
              <w:rPr>
                <w:sz w:val="20"/>
              </w:rPr>
            </w:pPr>
            <w:r>
              <w:rPr>
                <w:sz w:val="20"/>
              </w:rPr>
              <w:t>GARCIA</w:t>
            </w:r>
            <w:r>
              <w:rPr>
                <w:spacing w:val="-3"/>
                <w:sz w:val="20"/>
              </w:rPr>
              <w:t xml:space="preserve"> </w:t>
            </w:r>
            <w:r>
              <w:rPr>
                <w:sz w:val="20"/>
              </w:rPr>
              <w:t>AYBAR,</w:t>
            </w:r>
            <w:r>
              <w:rPr>
                <w:spacing w:val="-1"/>
                <w:sz w:val="20"/>
              </w:rPr>
              <w:t xml:space="preserve"> </w:t>
            </w:r>
            <w:r>
              <w:rPr>
                <w:sz w:val="20"/>
              </w:rPr>
              <w:t>JUAN</w:t>
            </w:r>
            <w:r>
              <w:rPr>
                <w:spacing w:val="-1"/>
                <w:sz w:val="20"/>
              </w:rPr>
              <w:t xml:space="preserve"> </w:t>
            </w:r>
            <w:r>
              <w:rPr>
                <w:sz w:val="20"/>
              </w:rPr>
              <w:t xml:space="preserve">DE </w:t>
            </w:r>
            <w:r>
              <w:rPr>
                <w:spacing w:val="-4"/>
                <w:sz w:val="20"/>
              </w:rPr>
              <w:t>DIOS</w:t>
            </w:r>
          </w:p>
        </w:tc>
        <w:tc>
          <w:tcPr>
            <w:tcW w:w="2692" w:type="dxa"/>
            <w:tcBorders>
              <w:right w:val="single" w:sz="4" w:space="0" w:color="CCCCCC"/>
            </w:tcBorders>
          </w:tcPr>
          <w:p w14:paraId="22987537" w14:textId="77777777" w:rsidR="009A19C2" w:rsidRDefault="00000000">
            <w:pPr>
              <w:pStyle w:val="TableParagraph"/>
              <w:ind w:left="4"/>
              <w:jc w:val="center"/>
              <w:rPr>
                <w:sz w:val="20"/>
              </w:rPr>
            </w:pPr>
            <w:r>
              <w:rPr>
                <w:sz w:val="20"/>
              </w:rPr>
              <w:t>140,68</w:t>
            </w:r>
            <w:r>
              <w:rPr>
                <w:spacing w:val="-5"/>
                <w:sz w:val="20"/>
              </w:rPr>
              <w:t xml:space="preserve"> </w:t>
            </w:r>
            <w:r>
              <w:rPr>
                <w:spacing w:val="-10"/>
                <w:sz w:val="20"/>
              </w:rPr>
              <w:t>€</w:t>
            </w:r>
          </w:p>
        </w:tc>
      </w:tr>
      <w:tr w:rsidR="009A19C2" w14:paraId="24BBE923" w14:textId="77777777">
        <w:trPr>
          <w:trHeight w:val="393"/>
        </w:trPr>
        <w:tc>
          <w:tcPr>
            <w:tcW w:w="2282" w:type="dxa"/>
            <w:tcBorders>
              <w:left w:val="single" w:sz="4" w:space="0" w:color="CCCCCC"/>
            </w:tcBorders>
          </w:tcPr>
          <w:p w14:paraId="152C6F49" w14:textId="77777777" w:rsidR="009A19C2" w:rsidRDefault="00000000">
            <w:pPr>
              <w:pStyle w:val="TableParagraph"/>
              <w:ind w:left="5" w:right="1"/>
              <w:jc w:val="center"/>
              <w:rPr>
                <w:sz w:val="20"/>
              </w:rPr>
            </w:pPr>
            <w:r>
              <w:rPr>
                <w:spacing w:val="-2"/>
                <w:sz w:val="20"/>
              </w:rPr>
              <w:t>***7546**</w:t>
            </w:r>
          </w:p>
        </w:tc>
        <w:tc>
          <w:tcPr>
            <w:tcW w:w="4091" w:type="dxa"/>
          </w:tcPr>
          <w:p w14:paraId="64B5F904" w14:textId="77777777" w:rsidR="009A19C2" w:rsidRDefault="00000000">
            <w:pPr>
              <w:pStyle w:val="TableParagraph"/>
              <w:ind w:left="6" w:right="1"/>
              <w:jc w:val="center"/>
              <w:rPr>
                <w:sz w:val="20"/>
              </w:rPr>
            </w:pPr>
            <w:r>
              <w:rPr>
                <w:sz w:val="20"/>
              </w:rPr>
              <w:t>SANTAMARIA</w:t>
            </w:r>
            <w:r>
              <w:rPr>
                <w:spacing w:val="-1"/>
                <w:sz w:val="20"/>
              </w:rPr>
              <w:t xml:space="preserve"> </w:t>
            </w:r>
            <w:r>
              <w:rPr>
                <w:sz w:val="20"/>
              </w:rPr>
              <w:t xml:space="preserve">GARCIA, </w:t>
            </w:r>
            <w:proofErr w:type="spellStart"/>
            <w:r>
              <w:rPr>
                <w:sz w:val="20"/>
              </w:rPr>
              <w:t>Mª</w:t>
            </w:r>
            <w:proofErr w:type="spellEnd"/>
            <w:r>
              <w:rPr>
                <w:sz w:val="20"/>
              </w:rPr>
              <w:t xml:space="preserve"> </w:t>
            </w:r>
            <w:r>
              <w:rPr>
                <w:spacing w:val="-2"/>
                <w:sz w:val="20"/>
              </w:rPr>
              <w:t>PILAR</w:t>
            </w:r>
          </w:p>
        </w:tc>
        <w:tc>
          <w:tcPr>
            <w:tcW w:w="2692" w:type="dxa"/>
            <w:tcBorders>
              <w:right w:val="single" w:sz="4" w:space="0" w:color="CCCCCC"/>
            </w:tcBorders>
          </w:tcPr>
          <w:p w14:paraId="341F02D1" w14:textId="77777777" w:rsidR="009A19C2" w:rsidRDefault="00000000">
            <w:pPr>
              <w:pStyle w:val="TableParagraph"/>
              <w:ind w:left="4"/>
              <w:jc w:val="center"/>
              <w:rPr>
                <w:sz w:val="20"/>
              </w:rPr>
            </w:pPr>
            <w:r>
              <w:rPr>
                <w:sz w:val="20"/>
              </w:rPr>
              <w:t>562,73</w:t>
            </w:r>
            <w:r>
              <w:rPr>
                <w:spacing w:val="-5"/>
                <w:sz w:val="20"/>
              </w:rPr>
              <w:t xml:space="preserve"> </w:t>
            </w:r>
            <w:r>
              <w:rPr>
                <w:spacing w:val="-10"/>
                <w:sz w:val="20"/>
              </w:rPr>
              <w:t>€</w:t>
            </w:r>
          </w:p>
        </w:tc>
      </w:tr>
      <w:tr w:rsidR="009A19C2" w14:paraId="5BF29B51" w14:textId="77777777">
        <w:trPr>
          <w:trHeight w:val="393"/>
        </w:trPr>
        <w:tc>
          <w:tcPr>
            <w:tcW w:w="2282" w:type="dxa"/>
            <w:tcBorders>
              <w:left w:val="single" w:sz="4" w:space="0" w:color="CCCCCC"/>
            </w:tcBorders>
          </w:tcPr>
          <w:p w14:paraId="57EBBC0E" w14:textId="77777777" w:rsidR="009A19C2" w:rsidRDefault="00000000">
            <w:pPr>
              <w:pStyle w:val="TableParagraph"/>
              <w:ind w:left="5" w:right="1"/>
              <w:jc w:val="center"/>
              <w:rPr>
                <w:sz w:val="20"/>
              </w:rPr>
            </w:pPr>
            <w:r>
              <w:rPr>
                <w:spacing w:val="-2"/>
                <w:sz w:val="20"/>
              </w:rPr>
              <w:t>***1746**</w:t>
            </w:r>
          </w:p>
        </w:tc>
        <w:tc>
          <w:tcPr>
            <w:tcW w:w="4091" w:type="dxa"/>
          </w:tcPr>
          <w:p w14:paraId="099A44D9" w14:textId="77777777" w:rsidR="009A19C2" w:rsidRDefault="00000000">
            <w:pPr>
              <w:pStyle w:val="TableParagraph"/>
              <w:ind w:left="6" w:right="1"/>
              <w:jc w:val="center"/>
              <w:rPr>
                <w:sz w:val="20"/>
              </w:rPr>
            </w:pPr>
            <w:r>
              <w:rPr>
                <w:sz w:val="20"/>
              </w:rPr>
              <w:t xml:space="preserve">HERNANDO CIA, </w:t>
            </w:r>
            <w:r>
              <w:rPr>
                <w:spacing w:val="-2"/>
                <w:sz w:val="20"/>
              </w:rPr>
              <w:t>IGNACIO</w:t>
            </w:r>
          </w:p>
        </w:tc>
        <w:tc>
          <w:tcPr>
            <w:tcW w:w="2692" w:type="dxa"/>
            <w:tcBorders>
              <w:right w:val="single" w:sz="4" w:space="0" w:color="CCCCCC"/>
            </w:tcBorders>
          </w:tcPr>
          <w:p w14:paraId="7E4FF18D" w14:textId="77777777" w:rsidR="009A19C2" w:rsidRDefault="00000000">
            <w:pPr>
              <w:pStyle w:val="TableParagraph"/>
              <w:ind w:left="4"/>
              <w:jc w:val="center"/>
              <w:rPr>
                <w:sz w:val="20"/>
              </w:rPr>
            </w:pPr>
            <w:r>
              <w:rPr>
                <w:sz w:val="20"/>
              </w:rPr>
              <w:t>185,70</w:t>
            </w:r>
            <w:r>
              <w:rPr>
                <w:spacing w:val="-5"/>
                <w:sz w:val="20"/>
              </w:rPr>
              <w:t xml:space="preserve"> </w:t>
            </w:r>
            <w:r>
              <w:rPr>
                <w:spacing w:val="-10"/>
                <w:sz w:val="20"/>
              </w:rPr>
              <w:t>€</w:t>
            </w:r>
          </w:p>
        </w:tc>
      </w:tr>
      <w:tr w:rsidR="009A19C2" w14:paraId="778C0997" w14:textId="77777777">
        <w:trPr>
          <w:trHeight w:val="392"/>
        </w:trPr>
        <w:tc>
          <w:tcPr>
            <w:tcW w:w="2282" w:type="dxa"/>
            <w:tcBorders>
              <w:left w:val="single" w:sz="4" w:space="0" w:color="CCCCCC"/>
            </w:tcBorders>
          </w:tcPr>
          <w:p w14:paraId="053D5E40" w14:textId="77777777" w:rsidR="009A19C2" w:rsidRDefault="00000000">
            <w:pPr>
              <w:pStyle w:val="TableParagraph"/>
              <w:ind w:left="5" w:right="1"/>
              <w:jc w:val="center"/>
              <w:rPr>
                <w:sz w:val="20"/>
              </w:rPr>
            </w:pPr>
            <w:r>
              <w:rPr>
                <w:spacing w:val="-2"/>
                <w:sz w:val="20"/>
              </w:rPr>
              <w:t>***6184**</w:t>
            </w:r>
          </w:p>
        </w:tc>
        <w:tc>
          <w:tcPr>
            <w:tcW w:w="4091" w:type="dxa"/>
          </w:tcPr>
          <w:p w14:paraId="1E557F57" w14:textId="77777777" w:rsidR="009A19C2" w:rsidRDefault="00000000">
            <w:pPr>
              <w:pStyle w:val="TableParagraph"/>
              <w:ind w:left="6" w:right="1"/>
              <w:jc w:val="center"/>
              <w:rPr>
                <w:sz w:val="20"/>
              </w:rPr>
            </w:pPr>
            <w:r>
              <w:rPr>
                <w:sz w:val="20"/>
              </w:rPr>
              <w:t xml:space="preserve">GOMEZ RODRIGUEZ, </w:t>
            </w:r>
            <w:r>
              <w:rPr>
                <w:spacing w:val="-2"/>
                <w:sz w:val="20"/>
              </w:rPr>
              <w:t>AGUSTIN</w:t>
            </w:r>
          </w:p>
        </w:tc>
        <w:tc>
          <w:tcPr>
            <w:tcW w:w="2692" w:type="dxa"/>
            <w:tcBorders>
              <w:right w:val="single" w:sz="4" w:space="0" w:color="CCCCCC"/>
            </w:tcBorders>
          </w:tcPr>
          <w:p w14:paraId="5102E806" w14:textId="77777777" w:rsidR="009A19C2" w:rsidRDefault="00000000">
            <w:pPr>
              <w:pStyle w:val="TableParagraph"/>
              <w:ind w:left="4"/>
              <w:jc w:val="center"/>
              <w:rPr>
                <w:sz w:val="20"/>
              </w:rPr>
            </w:pPr>
            <w:r>
              <w:rPr>
                <w:sz w:val="20"/>
              </w:rPr>
              <w:t>185,70</w:t>
            </w:r>
            <w:r>
              <w:rPr>
                <w:spacing w:val="-5"/>
                <w:sz w:val="20"/>
              </w:rPr>
              <w:t xml:space="preserve"> </w:t>
            </w:r>
            <w:r>
              <w:rPr>
                <w:spacing w:val="-10"/>
                <w:sz w:val="20"/>
              </w:rPr>
              <w:t>€</w:t>
            </w:r>
          </w:p>
        </w:tc>
      </w:tr>
      <w:tr w:rsidR="009A19C2" w14:paraId="0578F26C" w14:textId="77777777">
        <w:trPr>
          <w:trHeight w:val="393"/>
        </w:trPr>
        <w:tc>
          <w:tcPr>
            <w:tcW w:w="2282" w:type="dxa"/>
            <w:tcBorders>
              <w:left w:val="single" w:sz="4" w:space="0" w:color="CCCCCC"/>
            </w:tcBorders>
          </w:tcPr>
          <w:p w14:paraId="5258D6C6" w14:textId="77777777" w:rsidR="009A19C2" w:rsidRDefault="009A19C2">
            <w:pPr>
              <w:pStyle w:val="TableParagraph"/>
              <w:spacing w:before="0"/>
              <w:ind w:left="0"/>
              <w:rPr>
                <w:rFonts w:ascii="Times New Roman"/>
                <w:sz w:val="18"/>
              </w:rPr>
            </w:pPr>
          </w:p>
        </w:tc>
        <w:tc>
          <w:tcPr>
            <w:tcW w:w="4091" w:type="dxa"/>
          </w:tcPr>
          <w:p w14:paraId="35343994" w14:textId="77777777" w:rsidR="009A19C2" w:rsidRDefault="00000000">
            <w:pPr>
              <w:pStyle w:val="TableParagraph"/>
              <w:ind w:left="6"/>
              <w:jc w:val="center"/>
              <w:rPr>
                <w:sz w:val="20"/>
              </w:rPr>
            </w:pPr>
            <w:r>
              <w:rPr>
                <w:spacing w:val="-2"/>
                <w:sz w:val="20"/>
              </w:rPr>
              <w:t>TOTAL</w:t>
            </w:r>
          </w:p>
        </w:tc>
        <w:tc>
          <w:tcPr>
            <w:tcW w:w="2692" w:type="dxa"/>
            <w:tcBorders>
              <w:right w:val="single" w:sz="4" w:space="0" w:color="CCCCCC"/>
            </w:tcBorders>
          </w:tcPr>
          <w:p w14:paraId="2F91BFD4" w14:textId="77777777" w:rsidR="009A19C2" w:rsidRDefault="00000000">
            <w:pPr>
              <w:pStyle w:val="TableParagraph"/>
              <w:ind w:left="4"/>
              <w:jc w:val="center"/>
              <w:rPr>
                <w:sz w:val="20"/>
              </w:rPr>
            </w:pPr>
            <w:r>
              <w:rPr>
                <w:sz w:val="20"/>
              </w:rPr>
              <w:t>1.074,81</w:t>
            </w:r>
            <w:r>
              <w:rPr>
                <w:spacing w:val="-7"/>
                <w:sz w:val="20"/>
              </w:rPr>
              <w:t xml:space="preserve"> </w:t>
            </w:r>
            <w:r>
              <w:rPr>
                <w:spacing w:val="-10"/>
                <w:sz w:val="20"/>
              </w:rPr>
              <w:t>€</w:t>
            </w:r>
          </w:p>
        </w:tc>
      </w:tr>
    </w:tbl>
    <w:p w14:paraId="0BF8DAE0" w14:textId="77777777" w:rsidR="009A19C2" w:rsidRDefault="009A19C2">
      <w:pPr>
        <w:pStyle w:val="Textoindependiente"/>
        <w:rPr>
          <w:b/>
          <w:i/>
        </w:rPr>
      </w:pPr>
    </w:p>
    <w:p w14:paraId="64F17B58" w14:textId="77777777" w:rsidR="009A19C2" w:rsidRDefault="009A19C2">
      <w:pPr>
        <w:pStyle w:val="Textoindependiente"/>
        <w:rPr>
          <w:b/>
          <w:i/>
        </w:rPr>
      </w:pPr>
    </w:p>
    <w:p w14:paraId="1F15D31C" w14:textId="77777777" w:rsidR="009A19C2" w:rsidRDefault="009A19C2">
      <w:pPr>
        <w:pStyle w:val="Textoindependiente"/>
        <w:rPr>
          <w:b/>
          <w:i/>
        </w:rPr>
      </w:pPr>
    </w:p>
    <w:p w14:paraId="2350A17B" w14:textId="77777777" w:rsidR="009A19C2" w:rsidRDefault="009A19C2">
      <w:pPr>
        <w:pStyle w:val="Textoindependiente"/>
        <w:spacing w:before="19"/>
        <w:rPr>
          <w:b/>
          <w:i/>
        </w:rPr>
      </w:pPr>
    </w:p>
    <w:p w14:paraId="674FAA06" w14:textId="0E3BB00D" w:rsidR="009A19C2" w:rsidRDefault="00000000">
      <w:pPr>
        <w:pStyle w:val="Textoindependiente"/>
        <w:spacing w:line="292" w:lineRule="auto"/>
        <w:ind w:left="992"/>
        <w:jc w:val="both"/>
      </w:pPr>
      <w:r>
        <w:t xml:space="preserve">Visto el informe anterior, por quien suscribe se viene a elevar a la Junta de Gobierno Local en tanto órgano competente para su aprobación por delegación del Acuerdo de la Junta de Gobierno Local de fecha 23 de junio de 2023, la siguiente propuesta suscrita por el </w:t>
      </w:r>
      <w:proofErr w:type="gramStart"/>
      <w:r>
        <w:t>Concejal</w:t>
      </w:r>
      <w:proofErr w:type="gramEnd"/>
      <w:r w:rsidR="006B3267">
        <w:t>-</w:t>
      </w:r>
      <w:proofErr w:type="gramStart"/>
      <w:r w:rsidR="006B3267">
        <w:t>D</w:t>
      </w:r>
      <w:r>
        <w:t>elegado</w:t>
      </w:r>
      <w:proofErr w:type="gramEnd"/>
      <w:r>
        <w:t xml:space="preserve"> de Recursos Humanos, no obstante, su fiscalización por la intervención municipal.</w:t>
      </w:r>
    </w:p>
    <w:p w14:paraId="763A86D0" w14:textId="77777777" w:rsidR="009A19C2" w:rsidRDefault="009A19C2">
      <w:pPr>
        <w:pStyle w:val="Textoindependiente"/>
        <w:spacing w:before="10"/>
      </w:pPr>
    </w:p>
    <w:p w14:paraId="3E52C336" w14:textId="2E0F8F9D" w:rsidR="009A19C2" w:rsidRDefault="00000000">
      <w:pPr>
        <w:pStyle w:val="Textoindependiente"/>
        <w:spacing w:line="292" w:lineRule="auto"/>
        <w:ind w:left="992"/>
        <w:jc w:val="both"/>
      </w:pPr>
      <w:r>
        <w:t>Vista la propuesta de resolución PR/2026/944</w:t>
      </w:r>
      <w:r w:rsidR="006B3267">
        <w:t>,</w:t>
      </w:r>
      <w:r>
        <w:t xml:space="preserve"> de 17 de febrero de 2026</w:t>
      </w:r>
      <w:r w:rsidR="006B3267">
        <w:t>,</w:t>
      </w:r>
      <w:r>
        <w:t xml:space="preserve"> fiscalizada favorablemente con fecha de 26 de febrero de 2026</w:t>
      </w:r>
      <w:r w:rsidR="006B3267">
        <w:t>,</w:t>
      </w:r>
    </w:p>
    <w:p w14:paraId="0817CCF5" w14:textId="77777777" w:rsidR="009A19C2" w:rsidRDefault="009A19C2">
      <w:pPr>
        <w:pStyle w:val="Textoindependiente"/>
        <w:spacing w:before="9"/>
      </w:pPr>
    </w:p>
    <w:p w14:paraId="141E7A6B" w14:textId="77777777" w:rsidR="009A19C2" w:rsidRDefault="00000000">
      <w:pPr>
        <w:pStyle w:val="Ttulo5"/>
      </w:pPr>
      <w:r>
        <w:rPr>
          <w:spacing w:val="-2"/>
        </w:rPr>
        <w:t>Resolución:</w:t>
      </w:r>
    </w:p>
    <w:p w14:paraId="704B232D" w14:textId="77777777" w:rsidR="009A19C2" w:rsidRDefault="009A19C2">
      <w:pPr>
        <w:pStyle w:val="Textoindependiente"/>
        <w:spacing w:before="61"/>
        <w:rPr>
          <w:b/>
        </w:rPr>
      </w:pPr>
    </w:p>
    <w:p w14:paraId="0D915A0E" w14:textId="77777777" w:rsidR="009A19C2" w:rsidRDefault="00000000">
      <w:pPr>
        <w:pStyle w:val="Textoindependiente"/>
        <w:spacing w:line="292" w:lineRule="auto"/>
        <w:ind w:left="992"/>
        <w:jc w:val="both"/>
      </w:pPr>
      <w:r>
        <w:t>PRIMERO: Asignar en concepto de productividad semestral por presencia efectiva durante el</w:t>
      </w:r>
      <w:r>
        <w:rPr>
          <w:spacing w:val="40"/>
        </w:rPr>
        <w:t xml:space="preserve"> </w:t>
      </w:r>
      <w:r>
        <w:t>segundo semestre de 2025, las cuantías y a los empleados municipales según cuadro anexo:</w:t>
      </w:r>
    </w:p>
    <w:p w14:paraId="1C38835C" w14:textId="77777777" w:rsidR="009A19C2" w:rsidRDefault="009A19C2">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282"/>
        <w:gridCol w:w="4091"/>
        <w:gridCol w:w="2692"/>
      </w:tblGrid>
      <w:tr w:rsidR="009A19C2" w14:paraId="279569E1" w14:textId="77777777">
        <w:trPr>
          <w:trHeight w:val="392"/>
        </w:trPr>
        <w:tc>
          <w:tcPr>
            <w:tcW w:w="2282" w:type="dxa"/>
            <w:tcBorders>
              <w:left w:val="single" w:sz="4" w:space="0" w:color="CCCCCC"/>
            </w:tcBorders>
            <w:shd w:val="clear" w:color="auto" w:fill="F2F2F2"/>
          </w:tcPr>
          <w:p w14:paraId="3F1423B5" w14:textId="77777777" w:rsidR="009A19C2" w:rsidRDefault="00000000">
            <w:pPr>
              <w:pStyle w:val="TableParagraph"/>
              <w:rPr>
                <w:sz w:val="20"/>
              </w:rPr>
            </w:pPr>
            <w:r>
              <w:rPr>
                <w:sz w:val="20"/>
              </w:rPr>
              <w:t xml:space="preserve">DNI </w:t>
            </w:r>
            <w:r>
              <w:rPr>
                <w:spacing w:val="-2"/>
                <w:sz w:val="20"/>
              </w:rPr>
              <w:t>CENSURADO</w:t>
            </w:r>
          </w:p>
        </w:tc>
        <w:tc>
          <w:tcPr>
            <w:tcW w:w="4091" w:type="dxa"/>
            <w:shd w:val="clear" w:color="auto" w:fill="F2F2F2"/>
          </w:tcPr>
          <w:p w14:paraId="02AAB4F1" w14:textId="77777777" w:rsidR="009A19C2" w:rsidRDefault="00000000">
            <w:pPr>
              <w:pStyle w:val="TableParagraph"/>
              <w:ind w:left="63"/>
              <w:rPr>
                <w:sz w:val="20"/>
              </w:rPr>
            </w:pPr>
            <w:r>
              <w:rPr>
                <w:sz w:val="20"/>
              </w:rPr>
              <w:t xml:space="preserve">APELLIDOS Y </w:t>
            </w:r>
            <w:r>
              <w:rPr>
                <w:spacing w:val="-2"/>
                <w:sz w:val="20"/>
              </w:rPr>
              <w:t>NOMBRE</w:t>
            </w:r>
          </w:p>
        </w:tc>
        <w:tc>
          <w:tcPr>
            <w:tcW w:w="2692" w:type="dxa"/>
            <w:tcBorders>
              <w:right w:val="single" w:sz="4" w:space="0" w:color="CCCCCC"/>
            </w:tcBorders>
            <w:shd w:val="clear" w:color="auto" w:fill="F2F2F2"/>
          </w:tcPr>
          <w:p w14:paraId="69EC4163" w14:textId="77777777" w:rsidR="009A19C2" w:rsidRDefault="00000000">
            <w:pPr>
              <w:pStyle w:val="TableParagraph"/>
              <w:rPr>
                <w:sz w:val="20"/>
              </w:rPr>
            </w:pPr>
            <w:proofErr w:type="gramStart"/>
            <w:r>
              <w:rPr>
                <w:sz w:val="20"/>
              </w:rPr>
              <w:t xml:space="preserve">IMPORTE A </w:t>
            </w:r>
            <w:r>
              <w:rPr>
                <w:spacing w:val="-2"/>
                <w:sz w:val="20"/>
              </w:rPr>
              <w:t>ABONAR</w:t>
            </w:r>
            <w:proofErr w:type="gramEnd"/>
          </w:p>
        </w:tc>
      </w:tr>
      <w:tr w:rsidR="009A19C2" w14:paraId="54297E4C" w14:textId="77777777">
        <w:trPr>
          <w:trHeight w:val="393"/>
        </w:trPr>
        <w:tc>
          <w:tcPr>
            <w:tcW w:w="2282" w:type="dxa"/>
            <w:tcBorders>
              <w:left w:val="single" w:sz="4" w:space="0" w:color="CCCCCC"/>
            </w:tcBorders>
          </w:tcPr>
          <w:p w14:paraId="2A0BB156" w14:textId="77777777" w:rsidR="009A19C2" w:rsidRDefault="00000000">
            <w:pPr>
              <w:pStyle w:val="TableParagraph"/>
              <w:rPr>
                <w:sz w:val="20"/>
              </w:rPr>
            </w:pPr>
            <w:r>
              <w:rPr>
                <w:spacing w:val="-2"/>
                <w:sz w:val="20"/>
              </w:rPr>
              <w:t>***0976**</w:t>
            </w:r>
          </w:p>
        </w:tc>
        <w:tc>
          <w:tcPr>
            <w:tcW w:w="4091" w:type="dxa"/>
          </w:tcPr>
          <w:p w14:paraId="1D9EE67E" w14:textId="77777777" w:rsidR="009A19C2" w:rsidRDefault="00000000">
            <w:pPr>
              <w:pStyle w:val="TableParagraph"/>
              <w:ind w:left="63"/>
              <w:rPr>
                <w:sz w:val="20"/>
              </w:rPr>
            </w:pPr>
            <w:r>
              <w:rPr>
                <w:sz w:val="20"/>
              </w:rPr>
              <w:t>GARCIA</w:t>
            </w:r>
            <w:r>
              <w:rPr>
                <w:spacing w:val="-3"/>
                <w:sz w:val="20"/>
              </w:rPr>
              <w:t xml:space="preserve"> </w:t>
            </w:r>
            <w:r>
              <w:rPr>
                <w:sz w:val="20"/>
              </w:rPr>
              <w:t>AYBAR,</w:t>
            </w:r>
            <w:r>
              <w:rPr>
                <w:spacing w:val="-1"/>
                <w:sz w:val="20"/>
              </w:rPr>
              <w:t xml:space="preserve"> </w:t>
            </w:r>
            <w:r>
              <w:rPr>
                <w:sz w:val="20"/>
              </w:rPr>
              <w:t>JUAN</w:t>
            </w:r>
            <w:r>
              <w:rPr>
                <w:spacing w:val="-1"/>
                <w:sz w:val="20"/>
              </w:rPr>
              <w:t xml:space="preserve"> </w:t>
            </w:r>
            <w:r>
              <w:rPr>
                <w:sz w:val="20"/>
              </w:rPr>
              <w:t xml:space="preserve">DE </w:t>
            </w:r>
            <w:r>
              <w:rPr>
                <w:spacing w:val="-4"/>
                <w:sz w:val="20"/>
              </w:rPr>
              <w:t>DIOS</w:t>
            </w:r>
          </w:p>
        </w:tc>
        <w:tc>
          <w:tcPr>
            <w:tcW w:w="2692" w:type="dxa"/>
            <w:tcBorders>
              <w:right w:val="single" w:sz="4" w:space="0" w:color="CCCCCC"/>
            </w:tcBorders>
          </w:tcPr>
          <w:p w14:paraId="73FD36BA" w14:textId="77777777" w:rsidR="009A19C2" w:rsidRDefault="00000000">
            <w:pPr>
              <w:pStyle w:val="TableParagraph"/>
              <w:rPr>
                <w:sz w:val="20"/>
              </w:rPr>
            </w:pPr>
            <w:r>
              <w:rPr>
                <w:sz w:val="20"/>
              </w:rPr>
              <w:t>140,68</w:t>
            </w:r>
            <w:r>
              <w:rPr>
                <w:spacing w:val="-5"/>
                <w:sz w:val="20"/>
              </w:rPr>
              <w:t xml:space="preserve"> </w:t>
            </w:r>
            <w:r>
              <w:rPr>
                <w:spacing w:val="-10"/>
                <w:sz w:val="20"/>
              </w:rPr>
              <w:t>€</w:t>
            </w:r>
          </w:p>
        </w:tc>
      </w:tr>
      <w:tr w:rsidR="009A19C2" w14:paraId="688D2B55" w14:textId="77777777">
        <w:trPr>
          <w:trHeight w:val="390"/>
        </w:trPr>
        <w:tc>
          <w:tcPr>
            <w:tcW w:w="2282" w:type="dxa"/>
            <w:tcBorders>
              <w:left w:val="single" w:sz="4" w:space="0" w:color="CCCCCC"/>
              <w:bottom w:val="single" w:sz="8" w:space="0" w:color="CCCCCC"/>
            </w:tcBorders>
          </w:tcPr>
          <w:p w14:paraId="56DF05D8" w14:textId="77777777" w:rsidR="009A19C2" w:rsidRDefault="00000000">
            <w:pPr>
              <w:pStyle w:val="TableParagraph"/>
              <w:rPr>
                <w:sz w:val="20"/>
              </w:rPr>
            </w:pPr>
            <w:r>
              <w:rPr>
                <w:spacing w:val="-2"/>
                <w:sz w:val="20"/>
              </w:rPr>
              <w:t>***7546**</w:t>
            </w:r>
          </w:p>
        </w:tc>
        <w:tc>
          <w:tcPr>
            <w:tcW w:w="4091" w:type="dxa"/>
          </w:tcPr>
          <w:p w14:paraId="44F02050" w14:textId="77777777" w:rsidR="009A19C2" w:rsidRDefault="00000000">
            <w:pPr>
              <w:pStyle w:val="TableParagraph"/>
              <w:ind w:left="63"/>
              <w:rPr>
                <w:sz w:val="20"/>
              </w:rPr>
            </w:pPr>
            <w:r>
              <w:rPr>
                <w:sz w:val="20"/>
              </w:rPr>
              <w:t>SANTAMARIA</w:t>
            </w:r>
            <w:r>
              <w:rPr>
                <w:spacing w:val="-1"/>
                <w:sz w:val="20"/>
              </w:rPr>
              <w:t xml:space="preserve"> </w:t>
            </w:r>
            <w:r>
              <w:rPr>
                <w:sz w:val="20"/>
              </w:rPr>
              <w:t xml:space="preserve">GARICA, </w:t>
            </w:r>
            <w:proofErr w:type="spellStart"/>
            <w:r>
              <w:rPr>
                <w:sz w:val="20"/>
              </w:rPr>
              <w:t>Mª</w:t>
            </w:r>
            <w:proofErr w:type="spellEnd"/>
            <w:r>
              <w:rPr>
                <w:sz w:val="20"/>
              </w:rPr>
              <w:t xml:space="preserve"> </w:t>
            </w:r>
            <w:r>
              <w:rPr>
                <w:spacing w:val="-2"/>
                <w:sz w:val="20"/>
              </w:rPr>
              <w:t>PILAR</w:t>
            </w:r>
          </w:p>
        </w:tc>
        <w:tc>
          <w:tcPr>
            <w:tcW w:w="2692" w:type="dxa"/>
            <w:tcBorders>
              <w:bottom w:val="single" w:sz="8" w:space="0" w:color="CCCCCC"/>
              <w:right w:val="single" w:sz="4" w:space="0" w:color="CCCCCC"/>
            </w:tcBorders>
          </w:tcPr>
          <w:p w14:paraId="4B1465AB" w14:textId="77777777" w:rsidR="009A19C2" w:rsidRDefault="00000000">
            <w:pPr>
              <w:pStyle w:val="TableParagraph"/>
              <w:rPr>
                <w:sz w:val="20"/>
              </w:rPr>
            </w:pPr>
            <w:r>
              <w:rPr>
                <w:sz w:val="20"/>
              </w:rPr>
              <w:t>562,73</w:t>
            </w:r>
            <w:r>
              <w:rPr>
                <w:spacing w:val="-5"/>
                <w:sz w:val="20"/>
              </w:rPr>
              <w:t xml:space="preserve"> </w:t>
            </w:r>
            <w:r>
              <w:rPr>
                <w:spacing w:val="-10"/>
                <w:sz w:val="20"/>
              </w:rPr>
              <w:t>€</w:t>
            </w:r>
          </w:p>
        </w:tc>
      </w:tr>
      <w:tr w:rsidR="009A19C2" w14:paraId="52C19061" w14:textId="77777777">
        <w:trPr>
          <w:trHeight w:val="390"/>
        </w:trPr>
        <w:tc>
          <w:tcPr>
            <w:tcW w:w="2282" w:type="dxa"/>
            <w:tcBorders>
              <w:top w:val="single" w:sz="8" w:space="0" w:color="CCCCCC"/>
              <w:left w:val="single" w:sz="4" w:space="0" w:color="CCCCCC"/>
            </w:tcBorders>
          </w:tcPr>
          <w:p w14:paraId="0AC45065" w14:textId="77777777" w:rsidR="009A19C2" w:rsidRDefault="00000000">
            <w:pPr>
              <w:pStyle w:val="TableParagraph"/>
              <w:spacing w:before="77"/>
              <w:rPr>
                <w:sz w:val="20"/>
              </w:rPr>
            </w:pPr>
            <w:r>
              <w:rPr>
                <w:spacing w:val="-2"/>
                <w:sz w:val="20"/>
              </w:rPr>
              <w:t>***1746**</w:t>
            </w:r>
          </w:p>
        </w:tc>
        <w:tc>
          <w:tcPr>
            <w:tcW w:w="4091" w:type="dxa"/>
          </w:tcPr>
          <w:p w14:paraId="284CF77A" w14:textId="77777777" w:rsidR="009A19C2" w:rsidRDefault="00000000">
            <w:pPr>
              <w:pStyle w:val="TableParagraph"/>
              <w:spacing w:before="77"/>
              <w:ind w:left="63"/>
              <w:rPr>
                <w:sz w:val="20"/>
              </w:rPr>
            </w:pPr>
            <w:r>
              <w:rPr>
                <w:sz w:val="20"/>
              </w:rPr>
              <w:t xml:space="preserve">HERNANDO CIA, </w:t>
            </w:r>
            <w:r>
              <w:rPr>
                <w:spacing w:val="-2"/>
                <w:sz w:val="20"/>
              </w:rPr>
              <w:t>IGNACIO</w:t>
            </w:r>
          </w:p>
        </w:tc>
        <w:tc>
          <w:tcPr>
            <w:tcW w:w="2692" w:type="dxa"/>
            <w:tcBorders>
              <w:top w:val="single" w:sz="8" w:space="0" w:color="CCCCCC"/>
              <w:right w:val="single" w:sz="4" w:space="0" w:color="CCCCCC"/>
            </w:tcBorders>
          </w:tcPr>
          <w:p w14:paraId="2BBED36C" w14:textId="77777777" w:rsidR="009A19C2" w:rsidRDefault="00000000">
            <w:pPr>
              <w:pStyle w:val="TableParagraph"/>
              <w:spacing w:before="77"/>
              <w:rPr>
                <w:sz w:val="20"/>
              </w:rPr>
            </w:pPr>
            <w:r>
              <w:rPr>
                <w:sz w:val="20"/>
              </w:rPr>
              <w:t>185,70</w:t>
            </w:r>
            <w:r>
              <w:rPr>
                <w:spacing w:val="-5"/>
                <w:sz w:val="20"/>
              </w:rPr>
              <w:t xml:space="preserve"> </w:t>
            </w:r>
            <w:r>
              <w:rPr>
                <w:spacing w:val="-10"/>
                <w:sz w:val="20"/>
              </w:rPr>
              <w:t>€</w:t>
            </w:r>
          </w:p>
        </w:tc>
      </w:tr>
      <w:tr w:rsidR="009A19C2" w14:paraId="7E68D61F" w14:textId="77777777">
        <w:trPr>
          <w:trHeight w:val="393"/>
        </w:trPr>
        <w:tc>
          <w:tcPr>
            <w:tcW w:w="2282" w:type="dxa"/>
            <w:tcBorders>
              <w:left w:val="single" w:sz="4" w:space="0" w:color="CCCCCC"/>
            </w:tcBorders>
          </w:tcPr>
          <w:p w14:paraId="66CCB147" w14:textId="77777777" w:rsidR="009A19C2" w:rsidRDefault="00000000">
            <w:pPr>
              <w:pStyle w:val="TableParagraph"/>
              <w:rPr>
                <w:sz w:val="20"/>
              </w:rPr>
            </w:pPr>
            <w:r>
              <w:rPr>
                <w:spacing w:val="-2"/>
                <w:sz w:val="20"/>
              </w:rPr>
              <w:t>***6184**</w:t>
            </w:r>
          </w:p>
        </w:tc>
        <w:tc>
          <w:tcPr>
            <w:tcW w:w="4091" w:type="dxa"/>
          </w:tcPr>
          <w:p w14:paraId="55B9DB0A" w14:textId="77777777" w:rsidR="009A19C2" w:rsidRDefault="00000000">
            <w:pPr>
              <w:pStyle w:val="TableParagraph"/>
              <w:ind w:left="63"/>
              <w:rPr>
                <w:sz w:val="20"/>
              </w:rPr>
            </w:pPr>
            <w:r>
              <w:rPr>
                <w:sz w:val="20"/>
              </w:rPr>
              <w:t xml:space="preserve">GOMEZ RODRIGUEZ, </w:t>
            </w:r>
            <w:r>
              <w:rPr>
                <w:spacing w:val="-2"/>
                <w:sz w:val="20"/>
              </w:rPr>
              <w:t>AGUSTIN</w:t>
            </w:r>
          </w:p>
        </w:tc>
        <w:tc>
          <w:tcPr>
            <w:tcW w:w="2692" w:type="dxa"/>
            <w:tcBorders>
              <w:right w:val="single" w:sz="4" w:space="0" w:color="CCCCCC"/>
            </w:tcBorders>
          </w:tcPr>
          <w:p w14:paraId="5614FE33" w14:textId="77777777" w:rsidR="009A19C2" w:rsidRDefault="00000000">
            <w:pPr>
              <w:pStyle w:val="TableParagraph"/>
              <w:rPr>
                <w:sz w:val="20"/>
              </w:rPr>
            </w:pPr>
            <w:r>
              <w:rPr>
                <w:sz w:val="20"/>
              </w:rPr>
              <w:t>185,70</w:t>
            </w:r>
            <w:r>
              <w:rPr>
                <w:spacing w:val="-5"/>
                <w:sz w:val="20"/>
              </w:rPr>
              <w:t xml:space="preserve"> </w:t>
            </w:r>
            <w:r>
              <w:rPr>
                <w:spacing w:val="-10"/>
                <w:sz w:val="20"/>
              </w:rPr>
              <w:t>€</w:t>
            </w:r>
          </w:p>
        </w:tc>
      </w:tr>
      <w:tr w:rsidR="009A19C2" w14:paraId="16CC3DC9" w14:textId="77777777">
        <w:trPr>
          <w:trHeight w:val="392"/>
        </w:trPr>
        <w:tc>
          <w:tcPr>
            <w:tcW w:w="2282" w:type="dxa"/>
            <w:tcBorders>
              <w:left w:val="single" w:sz="4" w:space="0" w:color="CCCCCC"/>
            </w:tcBorders>
          </w:tcPr>
          <w:p w14:paraId="16EB5D2C" w14:textId="77777777" w:rsidR="009A19C2" w:rsidRDefault="009A19C2">
            <w:pPr>
              <w:pStyle w:val="TableParagraph"/>
              <w:spacing w:before="0"/>
              <w:ind w:left="0"/>
              <w:rPr>
                <w:rFonts w:ascii="Times New Roman"/>
                <w:sz w:val="18"/>
              </w:rPr>
            </w:pPr>
          </w:p>
        </w:tc>
        <w:tc>
          <w:tcPr>
            <w:tcW w:w="4091" w:type="dxa"/>
          </w:tcPr>
          <w:p w14:paraId="5E6228D7" w14:textId="77777777" w:rsidR="009A19C2" w:rsidRDefault="00000000">
            <w:pPr>
              <w:pStyle w:val="TableParagraph"/>
              <w:ind w:left="63"/>
              <w:rPr>
                <w:sz w:val="20"/>
              </w:rPr>
            </w:pPr>
            <w:r>
              <w:rPr>
                <w:spacing w:val="-2"/>
                <w:sz w:val="20"/>
              </w:rPr>
              <w:t>TOTAL</w:t>
            </w:r>
          </w:p>
        </w:tc>
        <w:tc>
          <w:tcPr>
            <w:tcW w:w="2692" w:type="dxa"/>
            <w:tcBorders>
              <w:right w:val="single" w:sz="4" w:space="0" w:color="CCCCCC"/>
            </w:tcBorders>
          </w:tcPr>
          <w:p w14:paraId="76C5A15C" w14:textId="77777777" w:rsidR="009A19C2" w:rsidRDefault="00000000">
            <w:pPr>
              <w:pStyle w:val="TableParagraph"/>
              <w:rPr>
                <w:sz w:val="20"/>
              </w:rPr>
            </w:pPr>
            <w:r>
              <w:rPr>
                <w:sz w:val="20"/>
              </w:rPr>
              <w:t>1.074,81</w:t>
            </w:r>
            <w:r>
              <w:rPr>
                <w:spacing w:val="-7"/>
                <w:sz w:val="20"/>
              </w:rPr>
              <w:t xml:space="preserve"> </w:t>
            </w:r>
            <w:r>
              <w:rPr>
                <w:spacing w:val="-10"/>
                <w:sz w:val="20"/>
              </w:rPr>
              <w:t>€</w:t>
            </w:r>
          </w:p>
        </w:tc>
      </w:tr>
    </w:tbl>
    <w:p w14:paraId="346B0922" w14:textId="77777777" w:rsidR="009A19C2" w:rsidRDefault="009A19C2">
      <w:pPr>
        <w:pStyle w:val="Textoindependiente"/>
        <w:spacing w:before="149"/>
      </w:pPr>
    </w:p>
    <w:p w14:paraId="094A3146" w14:textId="77777777" w:rsidR="009A19C2" w:rsidRDefault="00000000">
      <w:pPr>
        <w:pStyle w:val="Textoindependiente"/>
        <w:spacing w:line="292" w:lineRule="auto"/>
        <w:ind w:left="992" w:right="1"/>
        <w:jc w:val="both"/>
      </w:pPr>
      <w:r>
        <w:t>SEGUNDO: Notificar a los interesados la resolución y a la unidad de nóminas para el abono en la siguiente nómina.</w:t>
      </w:r>
    </w:p>
    <w:p w14:paraId="7E510EB0" w14:textId="77777777" w:rsidR="009A19C2" w:rsidRDefault="009A19C2">
      <w:pPr>
        <w:pStyle w:val="Textoindependiente"/>
        <w:spacing w:before="1"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4494D7B0"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06AD61FD" w14:textId="312B3B31" w:rsidR="009A19C2" w:rsidRDefault="00000000">
            <w:pPr>
              <w:pStyle w:val="TableParagraph"/>
              <w:spacing w:before="83" w:line="297" w:lineRule="auto"/>
              <w:ind w:right="53"/>
              <w:jc w:val="both"/>
              <w:rPr>
                <w:b/>
                <w:sz w:val="20"/>
              </w:rPr>
            </w:pPr>
            <w:r>
              <w:rPr>
                <w:b/>
                <w:sz w:val="20"/>
              </w:rPr>
              <w:t xml:space="preserve">Adjudicación, del contrato de ejecución de las </w:t>
            </w:r>
            <w:r w:rsidRPr="006B3267">
              <w:rPr>
                <w:b/>
                <w:i/>
                <w:iCs/>
                <w:sz w:val="20"/>
              </w:rPr>
              <w:t>“Obras Operación asfalto 2026. Distrito</w:t>
            </w:r>
            <w:r w:rsidRPr="006B3267">
              <w:rPr>
                <w:b/>
                <w:i/>
                <w:iCs/>
                <w:spacing w:val="80"/>
                <w:sz w:val="20"/>
              </w:rPr>
              <w:t xml:space="preserve"> </w:t>
            </w:r>
            <w:r w:rsidRPr="006B3267">
              <w:rPr>
                <w:b/>
                <w:i/>
                <w:iCs/>
                <w:sz w:val="20"/>
              </w:rPr>
              <w:t>Norte”</w:t>
            </w:r>
            <w:r>
              <w:rPr>
                <w:b/>
                <w:sz w:val="20"/>
              </w:rPr>
              <w:t xml:space="preserve">, mediante procedimiento abierto simplificado y un solo criterio de adjudicación, no sujeto a regulación armonizada. </w:t>
            </w:r>
            <w:proofErr w:type="spellStart"/>
            <w:r>
              <w:rPr>
                <w:b/>
                <w:sz w:val="20"/>
              </w:rPr>
              <w:t>Expte</w:t>
            </w:r>
            <w:proofErr w:type="spellEnd"/>
            <w:r>
              <w:rPr>
                <w:b/>
                <w:sz w:val="20"/>
              </w:rPr>
              <w:t>. 42192/2025.</w:t>
            </w:r>
          </w:p>
        </w:tc>
      </w:tr>
      <w:tr w:rsidR="009A19C2" w14:paraId="2490903C" w14:textId="77777777">
        <w:trPr>
          <w:trHeight w:val="403"/>
        </w:trPr>
        <w:tc>
          <w:tcPr>
            <w:tcW w:w="1877" w:type="dxa"/>
            <w:tcBorders>
              <w:top w:val="single" w:sz="8" w:space="0" w:color="CCCCCC"/>
              <w:left w:val="single" w:sz="4" w:space="0" w:color="CCCCCC"/>
            </w:tcBorders>
          </w:tcPr>
          <w:p w14:paraId="1D235E4B" w14:textId="77777777" w:rsidR="009A19C2" w:rsidRDefault="00000000">
            <w:pPr>
              <w:pStyle w:val="TableParagraph"/>
              <w:spacing w:before="79"/>
              <w:rPr>
                <w:b/>
                <w:sz w:val="20"/>
              </w:rPr>
            </w:pPr>
            <w:r>
              <w:rPr>
                <w:b/>
                <w:spacing w:val="-2"/>
                <w:sz w:val="20"/>
              </w:rPr>
              <w:t>Favorable</w:t>
            </w:r>
          </w:p>
        </w:tc>
        <w:tc>
          <w:tcPr>
            <w:tcW w:w="7186" w:type="dxa"/>
            <w:tcBorders>
              <w:top w:val="single" w:sz="8" w:space="0" w:color="CCCCCC"/>
              <w:right w:val="single" w:sz="4" w:space="0" w:color="CCCCCC"/>
            </w:tcBorders>
          </w:tcPr>
          <w:p w14:paraId="70E5378A"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8FA253D" w14:textId="77777777" w:rsidR="009A19C2" w:rsidRDefault="009A19C2">
      <w:pPr>
        <w:pStyle w:val="Textoindependiente"/>
        <w:spacing w:before="145"/>
      </w:pPr>
    </w:p>
    <w:p w14:paraId="0F736E07"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50C65A" w14:textId="77777777" w:rsidR="009A19C2" w:rsidRDefault="009A19C2">
      <w:pPr>
        <w:pStyle w:val="Ttulo5"/>
        <w:sectPr w:rsidR="009A19C2">
          <w:pgSz w:w="11910" w:h="16840"/>
          <w:pgMar w:top="1340" w:right="1417" w:bottom="1260" w:left="425" w:header="225" w:footer="1060" w:gutter="0"/>
          <w:cols w:space="720"/>
        </w:sectPr>
      </w:pPr>
    </w:p>
    <w:p w14:paraId="67D6534B" w14:textId="628A994C" w:rsidR="009A19C2" w:rsidRDefault="00000000">
      <w:pPr>
        <w:pStyle w:val="Prrafodelista"/>
        <w:numPr>
          <w:ilvl w:val="1"/>
          <w:numId w:val="52"/>
        </w:numPr>
        <w:tabs>
          <w:tab w:val="left" w:pos="1170"/>
        </w:tabs>
        <w:spacing w:before="88" w:line="292" w:lineRule="auto"/>
        <w:ind w:firstLine="0"/>
        <w:jc w:val="both"/>
        <w:rPr>
          <w:sz w:val="20"/>
        </w:rPr>
      </w:pPr>
      <w:r>
        <w:rPr>
          <w:noProof/>
          <w:sz w:val="20"/>
        </w:rPr>
        <w:lastRenderedPageBreak/>
        <mc:AlternateContent>
          <mc:Choice Requires="wps">
            <w:drawing>
              <wp:anchor distT="0" distB="0" distL="0" distR="0" simplePos="0" relativeHeight="15742464" behindDoc="0" locked="0" layoutInCell="1" allowOverlap="1" wp14:anchorId="0B1C6D11" wp14:editId="5C90DA99">
                <wp:simplePos x="0" y="0"/>
                <wp:positionH relativeFrom="page">
                  <wp:posOffset>6807087</wp:posOffset>
                </wp:positionH>
                <wp:positionV relativeFrom="page">
                  <wp:posOffset>2818850</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B321F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2B7D7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B1C6D11" id="Textbox 40" o:spid="_x0000_s1056" type="#_x0000_t202" style="position:absolute;left:0;text-align:left;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4B321F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2B7D7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42976" behindDoc="0" locked="0" layoutInCell="1" allowOverlap="1" wp14:anchorId="3C1F0CFA" wp14:editId="0E41B428">
                <wp:simplePos x="0" y="0"/>
                <wp:positionH relativeFrom="page">
                  <wp:posOffset>6965929</wp:posOffset>
                </wp:positionH>
                <wp:positionV relativeFrom="page">
                  <wp:posOffset>6510487</wp:posOffset>
                </wp:positionV>
                <wp:extent cx="263525" cy="33178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0C011AF" w14:textId="7043E9E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3731328" w14:textId="77777777" w:rsidR="009A19C2" w:rsidRDefault="00000000">
                            <w:pPr>
                              <w:spacing w:line="120" w:lineRule="exact"/>
                              <w:ind w:left="20"/>
                              <w:rPr>
                                <w:sz w:val="12"/>
                              </w:rPr>
                            </w:pPr>
                            <w:r>
                              <w:rPr>
                                <w:spacing w:val="-2"/>
                                <w:sz w:val="12"/>
                              </w:rPr>
                              <w:t>Verificación:</w:t>
                            </w:r>
                            <w:r>
                              <w:rPr>
                                <w:spacing w:val="7"/>
                                <w:sz w:val="12"/>
                              </w:rPr>
                              <w:t xml:space="preserve"> </w:t>
                            </w:r>
                            <w:hyperlink r:id="rId30">
                              <w:r>
                                <w:rPr>
                                  <w:spacing w:val="-2"/>
                                  <w:sz w:val="12"/>
                                </w:rPr>
                                <w:t>https://sede.lasrozas.es/</w:t>
                              </w:r>
                            </w:hyperlink>
                          </w:p>
                          <w:p w14:paraId="60B2C24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C1F0CFA" id="Textbox 41" o:spid="_x0000_s1057" type="#_x0000_t202" style="position:absolute;left:0;text-align:left;margin-left:548.5pt;margin-top:512.65pt;width:20.75pt;height:261.2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ooQEAADI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TUHNRztoTySG9pHAcqzWRGyg8TYcfx1k1Jz1nz35&#10;l3fhksRLsrskMfUfoGxMlujh8ZDA2ELo1mYiRIMpkqYlypP/879U3VZ9+xs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iF+io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10C011AF" w14:textId="7043E9E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3731328" w14:textId="77777777" w:rsidR="009A19C2" w:rsidRDefault="00000000">
                      <w:pPr>
                        <w:spacing w:line="120" w:lineRule="exact"/>
                        <w:ind w:left="20"/>
                        <w:rPr>
                          <w:sz w:val="12"/>
                        </w:rPr>
                      </w:pPr>
                      <w:r>
                        <w:rPr>
                          <w:spacing w:val="-2"/>
                          <w:sz w:val="12"/>
                        </w:rPr>
                        <w:t>Verificación:</w:t>
                      </w:r>
                      <w:r>
                        <w:rPr>
                          <w:spacing w:val="7"/>
                          <w:sz w:val="12"/>
                        </w:rPr>
                        <w:t xml:space="preserve"> </w:t>
                      </w:r>
                      <w:hyperlink r:id="rId31">
                        <w:r>
                          <w:rPr>
                            <w:spacing w:val="-2"/>
                            <w:sz w:val="12"/>
                          </w:rPr>
                          <w:t>https://sede.lasrozas.es/</w:t>
                        </w:r>
                      </w:hyperlink>
                    </w:p>
                    <w:p w14:paraId="60B2C24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Proyecto de ejecución de las obras aprobado por la Junta de Gobierno Local en sesión de fecha 26 de diciembre de 2025</w:t>
      </w:r>
      <w:r w:rsidR="006B3267">
        <w:rPr>
          <w:sz w:val="20"/>
        </w:rPr>
        <w:t>.</w:t>
      </w:r>
    </w:p>
    <w:p w14:paraId="244653F7" w14:textId="77777777" w:rsidR="009A19C2" w:rsidRDefault="009A19C2">
      <w:pPr>
        <w:pStyle w:val="Textoindependiente"/>
        <w:spacing w:before="10"/>
      </w:pPr>
    </w:p>
    <w:p w14:paraId="390FFDE7" w14:textId="77777777" w:rsidR="009A19C2" w:rsidRDefault="00000000">
      <w:pPr>
        <w:pStyle w:val="Prrafodelista"/>
        <w:numPr>
          <w:ilvl w:val="1"/>
          <w:numId w:val="52"/>
        </w:numPr>
        <w:tabs>
          <w:tab w:val="left" w:pos="1170"/>
        </w:tabs>
        <w:spacing w:line="292" w:lineRule="auto"/>
        <w:ind w:right="1" w:firstLine="0"/>
        <w:jc w:val="both"/>
        <w:rPr>
          <w:sz w:val="20"/>
        </w:rPr>
      </w:pPr>
      <w:r>
        <w:rPr>
          <w:sz w:val="20"/>
        </w:rPr>
        <w:t>Propuesta</w:t>
      </w:r>
      <w:r>
        <w:rPr>
          <w:spacing w:val="17"/>
          <w:sz w:val="20"/>
        </w:rPr>
        <w:t xml:space="preserve"> </w:t>
      </w:r>
      <w:r>
        <w:rPr>
          <w:sz w:val="20"/>
        </w:rPr>
        <w:t>de</w:t>
      </w:r>
      <w:r>
        <w:rPr>
          <w:spacing w:val="17"/>
          <w:sz w:val="20"/>
        </w:rPr>
        <w:t xml:space="preserve"> </w:t>
      </w:r>
      <w:r>
        <w:rPr>
          <w:sz w:val="20"/>
        </w:rPr>
        <w:t>inicio</w:t>
      </w:r>
      <w:r>
        <w:rPr>
          <w:spacing w:val="17"/>
          <w:sz w:val="20"/>
        </w:rPr>
        <w:t xml:space="preserve"> </w:t>
      </w:r>
      <w:r>
        <w:rPr>
          <w:sz w:val="20"/>
        </w:rPr>
        <w:t>del</w:t>
      </w:r>
      <w:r>
        <w:rPr>
          <w:spacing w:val="17"/>
          <w:sz w:val="20"/>
        </w:rPr>
        <w:t xml:space="preserve"> </w:t>
      </w:r>
      <w:r>
        <w:rPr>
          <w:sz w:val="20"/>
        </w:rPr>
        <w:t>expediente</w:t>
      </w:r>
      <w:r>
        <w:rPr>
          <w:spacing w:val="17"/>
          <w:sz w:val="20"/>
        </w:rPr>
        <w:t xml:space="preserve"> </w:t>
      </w:r>
      <w:r>
        <w:rPr>
          <w:sz w:val="20"/>
        </w:rPr>
        <w:t>de</w:t>
      </w:r>
      <w:r>
        <w:rPr>
          <w:spacing w:val="17"/>
          <w:sz w:val="20"/>
        </w:rPr>
        <w:t xml:space="preserve"> </w:t>
      </w:r>
      <w:r>
        <w:rPr>
          <w:sz w:val="20"/>
        </w:rPr>
        <w:t>contratación</w:t>
      </w:r>
      <w:r>
        <w:rPr>
          <w:spacing w:val="17"/>
          <w:sz w:val="20"/>
        </w:rPr>
        <w:t xml:space="preserve"> </w:t>
      </w:r>
      <w:r>
        <w:rPr>
          <w:sz w:val="20"/>
        </w:rPr>
        <w:t>suscrito</w:t>
      </w:r>
      <w:r>
        <w:rPr>
          <w:spacing w:val="17"/>
          <w:sz w:val="20"/>
        </w:rPr>
        <w:t xml:space="preserve"> </w:t>
      </w:r>
      <w:r>
        <w:rPr>
          <w:sz w:val="20"/>
        </w:rPr>
        <w:t>por</w:t>
      </w:r>
      <w:r>
        <w:rPr>
          <w:spacing w:val="17"/>
          <w:sz w:val="20"/>
        </w:rPr>
        <w:t xml:space="preserve"> </w:t>
      </w:r>
      <w:r>
        <w:rPr>
          <w:sz w:val="20"/>
        </w:rPr>
        <w:t>el</w:t>
      </w:r>
      <w:r>
        <w:rPr>
          <w:spacing w:val="17"/>
          <w:sz w:val="20"/>
        </w:rPr>
        <w:t xml:space="preserve"> </w:t>
      </w:r>
      <w:proofErr w:type="gramStart"/>
      <w:r>
        <w:rPr>
          <w:sz w:val="20"/>
        </w:rPr>
        <w:t>Director</w:t>
      </w:r>
      <w:r>
        <w:rPr>
          <w:spacing w:val="17"/>
          <w:sz w:val="20"/>
        </w:rPr>
        <w:t xml:space="preserve"> </w:t>
      </w:r>
      <w:r>
        <w:rPr>
          <w:sz w:val="20"/>
        </w:rPr>
        <w:t>General</w:t>
      </w:r>
      <w:proofErr w:type="gramEnd"/>
      <w:r>
        <w:rPr>
          <w:spacing w:val="17"/>
          <w:sz w:val="20"/>
        </w:rPr>
        <w:t xml:space="preserve"> </w:t>
      </w:r>
      <w:r>
        <w:rPr>
          <w:sz w:val="20"/>
        </w:rPr>
        <w:t>de</w:t>
      </w:r>
      <w:r>
        <w:rPr>
          <w:spacing w:val="17"/>
          <w:sz w:val="20"/>
        </w:rPr>
        <w:t xml:space="preserve"> </w:t>
      </w:r>
      <w:r>
        <w:rPr>
          <w:sz w:val="20"/>
        </w:rPr>
        <w:t>Servicios</w:t>
      </w:r>
      <w:r>
        <w:rPr>
          <w:spacing w:val="17"/>
          <w:sz w:val="20"/>
        </w:rPr>
        <w:t xml:space="preserve"> </w:t>
      </w:r>
      <w:r>
        <w:rPr>
          <w:sz w:val="20"/>
        </w:rPr>
        <w:t>a la Ciudad, D. Jorge Sepúlveda González, de fecha 26 de diciembre de 2025, con tramitación anticipada del mismo.</w:t>
      </w:r>
    </w:p>
    <w:p w14:paraId="358C5239" w14:textId="77777777" w:rsidR="009A19C2" w:rsidRDefault="009A19C2">
      <w:pPr>
        <w:pStyle w:val="Textoindependiente"/>
        <w:spacing w:before="10"/>
      </w:pPr>
    </w:p>
    <w:p w14:paraId="633B1D3C" w14:textId="77777777" w:rsidR="009A19C2" w:rsidRDefault="00000000">
      <w:pPr>
        <w:pStyle w:val="Prrafodelista"/>
        <w:numPr>
          <w:ilvl w:val="1"/>
          <w:numId w:val="52"/>
        </w:numPr>
        <w:tabs>
          <w:tab w:val="left" w:pos="1158"/>
        </w:tabs>
        <w:spacing w:line="292" w:lineRule="auto"/>
        <w:ind w:firstLine="0"/>
        <w:jc w:val="both"/>
        <w:rPr>
          <w:sz w:val="20"/>
        </w:rPr>
      </w:pPr>
      <w:r>
        <w:rPr>
          <w:sz w:val="20"/>
        </w:rPr>
        <w:t>Informe suscrito por el Técnico Municipal, D. Luis Fernando Grande Prieto, el 26 de diciembre de 2025, sobre extremos contenidos en el artículo 116.4 de la LCSP.</w:t>
      </w:r>
    </w:p>
    <w:p w14:paraId="6DDD8067" w14:textId="77777777" w:rsidR="009A19C2" w:rsidRDefault="009A19C2">
      <w:pPr>
        <w:pStyle w:val="Textoindependiente"/>
        <w:spacing w:before="10"/>
      </w:pPr>
    </w:p>
    <w:p w14:paraId="6593E80D" w14:textId="7A27D1EC" w:rsidR="009A19C2" w:rsidRDefault="00000000">
      <w:pPr>
        <w:pStyle w:val="Prrafodelista"/>
        <w:numPr>
          <w:ilvl w:val="1"/>
          <w:numId w:val="52"/>
        </w:numPr>
        <w:tabs>
          <w:tab w:val="left" w:pos="1172"/>
        </w:tabs>
        <w:spacing w:line="292" w:lineRule="auto"/>
        <w:ind w:firstLine="0"/>
        <w:jc w:val="both"/>
        <w:rPr>
          <w:sz w:val="20"/>
        </w:rPr>
      </w:pPr>
      <w:r>
        <w:rPr>
          <w:sz w:val="20"/>
        </w:rPr>
        <w:t xml:space="preserve">Memoria justificativa del contrato, suscrita por la </w:t>
      </w:r>
      <w:proofErr w:type="gramStart"/>
      <w:r>
        <w:rPr>
          <w:sz w:val="20"/>
        </w:rPr>
        <w:t>Jefa</w:t>
      </w:r>
      <w:proofErr w:type="gramEnd"/>
      <w:r>
        <w:rPr>
          <w:sz w:val="20"/>
        </w:rPr>
        <w:t xml:space="preserve"> de Contratación, </w:t>
      </w:r>
      <w:proofErr w:type="gramStart"/>
      <w:r>
        <w:rPr>
          <w:sz w:val="20"/>
        </w:rPr>
        <w:t>D</w:t>
      </w:r>
      <w:r w:rsidR="006B3267">
        <w:rPr>
          <w:sz w:val="20"/>
        </w:rPr>
        <w:t>.</w:t>
      </w:r>
      <w:r>
        <w:rPr>
          <w:sz w:val="20"/>
        </w:rPr>
        <w:t>ª</w:t>
      </w:r>
      <w:proofErr w:type="gramEnd"/>
      <w:r>
        <w:rPr>
          <w:sz w:val="20"/>
        </w:rPr>
        <w:t xml:space="preserve"> Lisa Martín-Aragón </w:t>
      </w:r>
      <w:r>
        <w:rPr>
          <w:spacing w:val="-2"/>
          <w:sz w:val="20"/>
        </w:rPr>
        <w:t>Baudel.</w:t>
      </w:r>
    </w:p>
    <w:p w14:paraId="763A25A4" w14:textId="77777777" w:rsidR="009A19C2" w:rsidRDefault="009A19C2">
      <w:pPr>
        <w:pStyle w:val="Textoindependiente"/>
        <w:spacing w:before="9"/>
      </w:pPr>
    </w:p>
    <w:p w14:paraId="2FC30C80" w14:textId="6457CB01" w:rsidR="009A19C2" w:rsidRDefault="00000000">
      <w:pPr>
        <w:pStyle w:val="Prrafodelista"/>
        <w:numPr>
          <w:ilvl w:val="1"/>
          <w:numId w:val="52"/>
        </w:numPr>
        <w:tabs>
          <w:tab w:val="left" w:pos="1170"/>
        </w:tabs>
        <w:spacing w:before="1" w:line="292" w:lineRule="auto"/>
        <w:ind w:right="5" w:firstLine="0"/>
        <w:jc w:val="both"/>
        <w:rPr>
          <w:sz w:val="20"/>
        </w:rPr>
      </w:pPr>
      <w:r>
        <w:rPr>
          <w:sz w:val="20"/>
        </w:rPr>
        <w:t>Pliego de cláusulas administrativas particulares</w:t>
      </w:r>
      <w:r w:rsidR="006B3267">
        <w:rPr>
          <w:sz w:val="20"/>
        </w:rPr>
        <w:t>,</w:t>
      </w:r>
      <w:r>
        <w:rPr>
          <w:sz w:val="20"/>
        </w:rPr>
        <w:t xml:space="preserve"> suscrito por la </w:t>
      </w:r>
      <w:proofErr w:type="gramStart"/>
      <w:r>
        <w:rPr>
          <w:sz w:val="20"/>
        </w:rPr>
        <w:t>Jefa</w:t>
      </w:r>
      <w:proofErr w:type="gramEnd"/>
      <w:r>
        <w:rPr>
          <w:sz w:val="20"/>
        </w:rPr>
        <w:t xml:space="preserve"> de Contratación, </w:t>
      </w:r>
      <w:proofErr w:type="gramStart"/>
      <w:r>
        <w:rPr>
          <w:sz w:val="20"/>
        </w:rPr>
        <w:t>D</w:t>
      </w:r>
      <w:r w:rsidR="006B3267">
        <w:rPr>
          <w:sz w:val="20"/>
        </w:rPr>
        <w:t>.</w:t>
      </w:r>
      <w:r>
        <w:rPr>
          <w:sz w:val="20"/>
        </w:rPr>
        <w:t>ª</w:t>
      </w:r>
      <w:proofErr w:type="gramEnd"/>
      <w:r>
        <w:rPr>
          <w:sz w:val="20"/>
        </w:rPr>
        <w:t xml:space="preserve"> Lisa Martín-Aragón Baudel.</w:t>
      </w:r>
    </w:p>
    <w:p w14:paraId="68C35128" w14:textId="77777777" w:rsidR="009A19C2" w:rsidRDefault="009A19C2">
      <w:pPr>
        <w:pStyle w:val="Textoindependiente"/>
        <w:spacing w:before="9"/>
      </w:pPr>
    </w:p>
    <w:p w14:paraId="280D5063" w14:textId="77777777" w:rsidR="009A19C2" w:rsidRDefault="00000000">
      <w:pPr>
        <w:pStyle w:val="Prrafodelista"/>
        <w:numPr>
          <w:ilvl w:val="1"/>
          <w:numId w:val="52"/>
        </w:numPr>
        <w:tabs>
          <w:tab w:val="left" w:pos="1114"/>
        </w:tabs>
        <w:spacing w:line="292" w:lineRule="auto"/>
        <w:ind w:firstLine="0"/>
        <w:jc w:val="both"/>
        <w:rPr>
          <w:sz w:val="20"/>
        </w:rPr>
      </w:pPr>
      <w:r>
        <w:rPr>
          <w:sz w:val="20"/>
        </w:rPr>
        <w:t xml:space="preserve">Informe jurídico suscrito por el </w:t>
      </w:r>
      <w:proofErr w:type="gramStart"/>
      <w:r>
        <w:rPr>
          <w:sz w:val="20"/>
        </w:rPr>
        <w:t>Director General</w:t>
      </w:r>
      <w:proofErr w:type="gramEnd"/>
      <w:r>
        <w:rPr>
          <w:sz w:val="20"/>
        </w:rPr>
        <w:t xml:space="preserve"> de la Asesoría Jurídica, con fecha 27 de diciembre de 2025, al citado expediente de contratación.</w:t>
      </w:r>
    </w:p>
    <w:p w14:paraId="21D1AC2D" w14:textId="77777777" w:rsidR="009A19C2" w:rsidRDefault="009A19C2">
      <w:pPr>
        <w:pStyle w:val="Textoindependiente"/>
        <w:spacing w:before="10"/>
      </w:pPr>
    </w:p>
    <w:p w14:paraId="03C6F565" w14:textId="1713DE4D" w:rsidR="009A19C2" w:rsidRDefault="00000000">
      <w:pPr>
        <w:pStyle w:val="Prrafodelista"/>
        <w:numPr>
          <w:ilvl w:val="1"/>
          <w:numId w:val="52"/>
        </w:numPr>
        <w:tabs>
          <w:tab w:val="left" w:pos="1170"/>
        </w:tabs>
        <w:spacing w:line="292" w:lineRule="auto"/>
        <w:ind w:firstLine="0"/>
        <w:jc w:val="both"/>
        <w:rPr>
          <w:sz w:val="20"/>
        </w:rPr>
      </w:pPr>
      <w:r>
        <w:rPr>
          <w:sz w:val="20"/>
        </w:rPr>
        <w:t xml:space="preserve">Propuesta de la </w:t>
      </w:r>
      <w:proofErr w:type="gramStart"/>
      <w:r>
        <w:rPr>
          <w:sz w:val="20"/>
        </w:rPr>
        <w:t>Concejal</w:t>
      </w:r>
      <w:proofErr w:type="gramEnd"/>
      <w:r>
        <w:rPr>
          <w:sz w:val="20"/>
        </w:rPr>
        <w:t>-</w:t>
      </w:r>
      <w:proofErr w:type="gramStart"/>
      <w:r>
        <w:rPr>
          <w:sz w:val="20"/>
        </w:rPr>
        <w:t>Delegada</w:t>
      </w:r>
      <w:proofErr w:type="gramEnd"/>
      <w:r>
        <w:rPr>
          <w:sz w:val="20"/>
        </w:rPr>
        <w:t xml:space="preserve"> de Comercio y Distrito Centro, </w:t>
      </w:r>
      <w:proofErr w:type="gramStart"/>
      <w:r>
        <w:rPr>
          <w:sz w:val="20"/>
        </w:rPr>
        <w:t>D</w:t>
      </w:r>
      <w:r w:rsidR="006B3267">
        <w:rPr>
          <w:sz w:val="20"/>
        </w:rPr>
        <w:t>.</w:t>
      </w:r>
      <w:r>
        <w:rPr>
          <w:sz w:val="20"/>
        </w:rPr>
        <w:t>ª</w:t>
      </w:r>
      <w:proofErr w:type="gramEnd"/>
      <w:r>
        <w:rPr>
          <w:sz w:val="20"/>
        </w:rPr>
        <w:t xml:space="preserve"> María Belén González Nieto, de aprobación del expediente de contratación, mediante procedimiento abierto simplificado.</w:t>
      </w:r>
    </w:p>
    <w:p w14:paraId="02C0DC44" w14:textId="77777777" w:rsidR="009A19C2" w:rsidRDefault="009A19C2">
      <w:pPr>
        <w:pStyle w:val="Textoindependiente"/>
        <w:spacing w:before="10"/>
      </w:pPr>
    </w:p>
    <w:p w14:paraId="3BCED580" w14:textId="77777777" w:rsidR="009A19C2" w:rsidRDefault="00000000">
      <w:pPr>
        <w:pStyle w:val="Prrafodelista"/>
        <w:numPr>
          <w:ilvl w:val="1"/>
          <w:numId w:val="52"/>
        </w:numPr>
        <w:tabs>
          <w:tab w:val="left" w:pos="1170"/>
        </w:tabs>
        <w:spacing w:line="292" w:lineRule="auto"/>
        <w:ind w:right="1" w:firstLine="0"/>
        <w:jc w:val="both"/>
        <w:rPr>
          <w:sz w:val="20"/>
        </w:rPr>
      </w:pPr>
      <w:r>
        <w:rPr>
          <w:sz w:val="20"/>
        </w:rPr>
        <w:t>Informe de fiscalización suscrito por el Interventor general, D. Fernando Álvarez Rodríguez, el 29</w:t>
      </w:r>
      <w:r>
        <w:rPr>
          <w:spacing w:val="80"/>
          <w:sz w:val="20"/>
        </w:rPr>
        <w:t xml:space="preserve"> </w:t>
      </w:r>
      <w:r>
        <w:rPr>
          <w:sz w:val="20"/>
        </w:rPr>
        <w:t>de diciembre de 2025,</w:t>
      </w:r>
    </w:p>
    <w:p w14:paraId="08E15D35" w14:textId="77777777" w:rsidR="009A19C2" w:rsidRDefault="009A19C2">
      <w:pPr>
        <w:pStyle w:val="Textoindependiente"/>
        <w:spacing w:before="10"/>
      </w:pPr>
    </w:p>
    <w:p w14:paraId="48C16C3B" w14:textId="77777777" w:rsidR="009A19C2" w:rsidRDefault="00000000">
      <w:pPr>
        <w:pStyle w:val="Prrafodelista"/>
        <w:numPr>
          <w:ilvl w:val="1"/>
          <w:numId w:val="52"/>
        </w:numPr>
        <w:tabs>
          <w:tab w:val="left" w:pos="1103"/>
        </w:tabs>
        <w:spacing w:line="292" w:lineRule="auto"/>
        <w:ind w:right="1" w:firstLine="0"/>
        <w:jc w:val="both"/>
        <w:rPr>
          <w:sz w:val="20"/>
        </w:rPr>
      </w:pPr>
      <w:r>
        <w:rPr>
          <w:sz w:val="20"/>
        </w:rPr>
        <w:t>Acuerdo adoptado por la Junta de Gobierno Local, en sesión celebrada el día 30 de diciembre de 2025, de aprobación del expediente de contratación y convocatoria de la licitación.</w:t>
      </w:r>
    </w:p>
    <w:p w14:paraId="3F61F331" w14:textId="77777777" w:rsidR="009A19C2" w:rsidRDefault="009A19C2">
      <w:pPr>
        <w:pStyle w:val="Textoindependiente"/>
        <w:spacing w:before="10"/>
      </w:pPr>
    </w:p>
    <w:p w14:paraId="2BBB7DE3" w14:textId="77777777" w:rsidR="009A19C2" w:rsidRDefault="00000000">
      <w:pPr>
        <w:pStyle w:val="Prrafodelista"/>
        <w:numPr>
          <w:ilvl w:val="1"/>
          <w:numId w:val="52"/>
        </w:numPr>
        <w:tabs>
          <w:tab w:val="left" w:pos="1103"/>
        </w:tabs>
        <w:spacing w:line="292" w:lineRule="auto"/>
        <w:ind w:firstLine="0"/>
        <w:jc w:val="both"/>
        <w:rPr>
          <w:sz w:val="20"/>
        </w:rPr>
      </w:pPr>
      <w:r>
        <w:rPr>
          <w:sz w:val="20"/>
        </w:rPr>
        <w:t>Anuncio publicado el día 14 de enero de 2026 en la Plataforma de Contratación del Sector Público de convocatoria de licitación.</w:t>
      </w:r>
    </w:p>
    <w:p w14:paraId="52D93432" w14:textId="77777777" w:rsidR="009A19C2" w:rsidRDefault="009A19C2">
      <w:pPr>
        <w:pStyle w:val="Textoindependiente"/>
        <w:spacing w:before="10"/>
      </w:pPr>
    </w:p>
    <w:p w14:paraId="71B44DFC" w14:textId="77777777" w:rsidR="009A19C2" w:rsidRDefault="00000000">
      <w:pPr>
        <w:pStyle w:val="Prrafodelista"/>
        <w:numPr>
          <w:ilvl w:val="1"/>
          <w:numId w:val="52"/>
        </w:numPr>
        <w:tabs>
          <w:tab w:val="left" w:pos="1160"/>
        </w:tabs>
        <w:spacing w:line="292" w:lineRule="auto"/>
        <w:ind w:right="1" w:firstLine="0"/>
        <w:jc w:val="both"/>
        <w:rPr>
          <w:sz w:val="20"/>
        </w:rPr>
      </w:pPr>
      <w:r>
        <w:rPr>
          <w:sz w:val="20"/>
        </w:rPr>
        <w:t>Acta de la Mesa de Contratación, correspondiente a la sesión celebrada el día 4 de febrero de</w:t>
      </w:r>
      <w:r>
        <w:rPr>
          <w:spacing w:val="80"/>
          <w:sz w:val="20"/>
        </w:rPr>
        <w:t xml:space="preserve"> </w:t>
      </w:r>
      <w:r>
        <w:rPr>
          <w:sz w:val="20"/>
        </w:rPr>
        <w:t>2026, de apertura de las ofertas presentadas, arrojando el siguiente resultado:</w:t>
      </w:r>
    </w:p>
    <w:p w14:paraId="2D20A500" w14:textId="77777777" w:rsidR="009A19C2" w:rsidRDefault="00000000">
      <w:pPr>
        <w:pStyle w:val="Textoindependiente"/>
        <w:spacing w:before="7"/>
      </w:pPr>
      <w:r>
        <w:rPr>
          <w:noProof/>
        </w:rPr>
        <w:drawing>
          <wp:anchor distT="0" distB="0" distL="0" distR="0" simplePos="0" relativeHeight="487601152" behindDoc="1" locked="0" layoutInCell="1" allowOverlap="1" wp14:anchorId="09A91423" wp14:editId="36763FA2">
            <wp:simplePos x="0" y="0"/>
            <wp:positionH relativeFrom="page">
              <wp:posOffset>957262</wp:posOffset>
            </wp:positionH>
            <wp:positionV relativeFrom="paragraph">
              <wp:posOffset>165750</wp:posOffset>
            </wp:positionV>
            <wp:extent cx="5057775" cy="211455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2" cstate="print"/>
                    <a:stretch>
                      <a:fillRect/>
                    </a:stretch>
                  </pic:blipFill>
                  <pic:spPr>
                    <a:xfrm>
                      <a:off x="0" y="0"/>
                      <a:ext cx="5057775" cy="2114550"/>
                    </a:xfrm>
                    <a:prstGeom prst="rect">
                      <a:avLst/>
                    </a:prstGeom>
                  </pic:spPr>
                </pic:pic>
              </a:graphicData>
            </a:graphic>
          </wp:anchor>
        </w:drawing>
      </w:r>
    </w:p>
    <w:p w14:paraId="5866AC91" w14:textId="77777777" w:rsidR="009A19C2" w:rsidRDefault="009A19C2">
      <w:pPr>
        <w:pStyle w:val="Textoindependiente"/>
        <w:spacing w:before="63"/>
      </w:pPr>
    </w:p>
    <w:p w14:paraId="75F72006" w14:textId="089E765D" w:rsidR="009A19C2" w:rsidRDefault="00000000">
      <w:pPr>
        <w:pStyle w:val="Textoindependiente"/>
        <w:spacing w:before="1" w:line="292" w:lineRule="auto"/>
        <w:ind w:left="992"/>
        <w:jc w:val="both"/>
      </w:pPr>
      <w:r>
        <w:t>Considerando que todos los licitadores han presentado la declaración responsable según el modelo Anexo II del P.C.A.P</w:t>
      </w:r>
      <w:r w:rsidR="006B3267">
        <w:t>.</w:t>
      </w:r>
      <w:r>
        <w:t>, la Mesa de Contratación acuerda, por unanimidad de sus miembros, admitir a los licitadores que figuran en el cuadro arriba dispuesto y requerir a la mercantil ASFALTOS VICALVARO</w:t>
      </w:r>
      <w:r w:rsidR="006B3267">
        <w:t>,</w:t>
      </w:r>
      <w:r>
        <w:rPr>
          <w:spacing w:val="24"/>
        </w:rPr>
        <w:t xml:space="preserve"> </w:t>
      </w:r>
      <w:r>
        <w:t>S.L.</w:t>
      </w:r>
      <w:r w:rsidR="006B3267">
        <w:t>,</w:t>
      </w:r>
      <w:r>
        <w:rPr>
          <w:spacing w:val="24"/>
        </w:rPr>
        <w:t xml:space="preserve"> </w:t>
      </w:r>
      <w:r>
        <w:t>por</w:t>
      </w:r>
      <w:r>
        <w:rPr>
          <w:spacing w:val="24"/>
        </w:rPr>
        <w:t xml:space="preserve"> </w:t>
      </w:r>
      <w:r>
        <w:t>encontrarse</w:t>
      </w:r>
      <w:r>
        <w:rPr>
          <w:spacing w:val="24"/>
        </w:rPr>
        <w:t xml:space="preserve"> </w:t>
      </w:r>
      <w:r>
        <w:t>su</w:t>
      </w:r>
      <w:r>
        <w:rPr>
          <w:spacing w:val="24"/>
        </w:rPr>
        <w:t xml:space="preserve"> </w:t>
      </w:r>
      <w:r>
        <w:t>oferta</w:t>
      </w:r>
      <w:r>
        <w:rPr>
          <w:spacing w:val="24"/>
        </w:rPr>
        <w:t xml:space="preserve"> </w:t>
      </w:r>
      <w:r>
        <w:t>incursa</w:t>
      </w:r>
      <w:r>
        <w:rPr>
          <w:spacing w:val="24"/>
        </w:rPr>
        <w:t xml:space="preserve"> </w:t>
      </w:r>
      <w:r>
        <w:t>en</w:t>
      </w:r>
      <w:r>
        <w:rPr>
          <w:spacing w:val="24"/>
        </w:rPr>
        <w:t xml:space="preserve"> </w:t>
      </w:r>
      <w:r>
        <w:t>presunción</w:t>
      </w:r>
      <w:r>
        <w:rPr>
          <w:spacing w:val="24"/>
        </w:rPr>
        <w:t xml:space="preserve"> </w:t>
      </w:r>
      <w:r>
        <w:t>de</w:t>
      </w:r>
      <w:r>
        <w:rPr>
          <w:spacing w:val="24"/>
        </w:rPr>
        <w:t xml:space="preserve"> </w:t>
      </w:r>
      <w:r>
        <w:t>anormalidad,</w:t>
      </w:r>
      <w:r>
        <w:rPr>
          <w:spacing w:val="24"/>
        </w:rPr>
        <w:t xml:space="preserve"> </w:t>
      </w:r>
      <w:r>
        <w:t>otorgándole</w:t>
      </w:r>
      <w:r>
        <w:rPr>
          <w:spacing w:val="24"/>
        </w:rPr>
        <w:t xml:space="preserve"> </w:t>
      </w:r>
      <w:r>
        <w:t>un</w:t>
      </w:r>
    </w:p>
    <w:p w14:paraId="24946EDB"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6D6D97F4" w14:textId="77777777" w:rsidR="009A19C2"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43488" behindDoc="0" locked="0" layoutInCell="1" allowOverlap="1" wp14:anchorId="7173F72D" wp14:editId="08DE6493">
                <wp:simplePos x="0" y="0"/>
                <wp:positionH relativeFrom="page">
                  <wp:posOffset>6807087</wp:posOffset>
                </wp:positionH>
                <wp:positionV relativeFrom="page">
                  <wp:posOffset>2818850</wp:posOffset>
                </wp:positionV>
                <wp:extent cx="419734" cy="3187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11133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1A685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173F72D" id="Textbox 43" o:spid="_x0000_s1058" type="#_x0000_t202" style="position:absolute;left:0;text-align:left;margin-left:536pt;margin-top:221.95pt;width:33.05pt;height:250.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911133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1A685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56C50C2E" wp14:editId="60712410">
                <wp:simplePos x="0" y="0"/>
                <wp:positionH relativeFrom="page">
                  <wp:posOffset>6965929</wp:posOffset>
                </wp:positionH>
                <wp:positionV relativeFrom="page">
                  <wp:posOffset>6516126</wp:posOffset>
                </wp:positionV>
                <wp:extent cx="263525" cy="331216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6087154E" w14:textId="7A7EFA0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9492E8D" w14:textId="77777777" w:rsidR="009A19C2" w:rsidRDefault="00000000">
                            <w:pPr>
                              <w:spacing w:line="120" w:lineRule="exact"/>
                              <w:ind w:left="20"/>
                              <w:rPr>
                                <w:sz w:val="12"/>
                              </w:rPr>
                            </w:pPr>
                            <w:r>
                              <w:rPr>
                                <w:spacing w:val="-2"/>
                                <w:sz w:val="12"/>
                              </w:rPr>
                              <w:t>Verificación:</w:t>
                            </w:r>
                            <w:r>
                              <w:rPr>
                                <w:spacing w:val="7"/>
                                <w:sz w:val="12"/>
                              </w:rPr>
                              <w:t xml:space="preserve"> </w:t>
                            </w:r>
                            <w:hyperlink r:id="rId33">
                              <w:r>
                                <w:rPr>
                                  <w:spacing w:val="-2"/>
                                  <w:sz w:val="12"/>
                                </w:rPr>
                                <w:t>https://sede.lasrozas.es/</w:t>
                              </w:r>
                            </w:hyperlink>
                          </w:p>
                          <w:p w14:paraId="478BA034"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6C50C2E" id="Textbox 44" o:spid="_x0000_s1059" type="#_x0000_t202" style="position:absolute;left:0;text-align:left;margin-left:548.5pt;margin-top:513.1pt;width:20.75pt;height:260.8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NbMqF+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6087154E" w14:textId="7A7EFA0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9492E8D" w14:textId="77777777" w:rsidR="009A19C2" w:rsidRDefault="00000000">
                      <w:pPr>
                        <w:spacing w:line="120" w:lineRule="exact"/>
                        <w:ind w:left="20"/>
                        <w:rPr>
                          <w:sz w:val="12"/>
                        </w:rPr>
                      </w:pPr>
                      <w:r>
                        <w:rPr>
                          <w:spacing w:val="-2"/>
                          <w:sz w:val="12"/>
                        </w:rPr>
                        <w:t>Verificación:</w:t>
                      </w:r>
                      <w:r>
                        <w:rPr>
                          <w:spacing w:val="7"/>
                          <w:sz w:val="12"/>
                        </w:rPr>
                        <w:t xml:space="preserve"> </w:t>
                      </w:r>
                      <w:hyperlink r:id="rId34">
                        <w:r>
                          <w:rPr>
                            <w:spacing w:val="-2"/>
                            <w:sz w:val="12"/>
                          </w:rPr>
                          <w:t>https://sede.lasrozas.es/</w:t>
                        </w:r>
                      </w:hyperlink>
                    </w:p>
                    <w:p w14:paraId="478BA034"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121</w:t>
                      </w:r>
                    </w:p>
                  </w:txbxContent>
                </v:textbox>
                <w10:wrap anchorx="page" anchory="page"/>
              </v:shape>
            </w:pict>
          </mc:Fallback>
        </mc:AlternateContent>
      </w:r>
      <w:r>
        <w:t>plazo de tres días hábiles, a contar desde el siguiente a la práctica de la notificación, para que proceda a su justificación.</w:t>
      </w:r>
    </w:p>
    <w:p w14:paraId="206B6806" w14:textId="77777777" w:rsidR="009A19C2" w:rsidRDefault="009A19C2">
      <w:pPr>
        <w:pStyle w:val="Textoindependiente"/>
        <w:spacing w:before="10"/>
      </w:pPr>
    </w:p>
    <w:p w14:paraId="538275BC" w14:textId="422F7E30" w:rsidR="009A19C2" w:rsidRDefault="00000000">
      <w:pPr>
        <w:pStyle w:val="Prrafodelista"/>
        <w:numPr>
          <w:ilvl w:val="1"/>
          <w:numId w:val="52"/>
        </w:numPr>
        <w:tabs>
          <w:tab w:val="left" w:pos="1101"/>
        </w:tabs>
        <w:ind w:left="1101" w:hanging="109"/>
        <w:jc w:val="both"/>
        <w:rPr>
          <w:sz w:val="20"/>
        </w:rPr>
      </w:pPr>
      <w:r>
        <w:rPr>
          <w:sz w:val="20"/>
        </w:rPr>
        <w:t>Justificación</w:t>
      </w:r>
      <w:r>
        <w:rPr>
          <w:spacing w:val="-4"/>
          <w:sz w:val="20"/>
        </w:rPr>
        <w:t xml:space="preserve"> </w:t>
      </w:r>
      <w:r>
        <w:rPr>
          <w:sz w:val="20"/>
        </w:rPr>
        <w:t>presentada</w:t>
      </w:r>
      <w:r>
        <w:rPr>
          <w:spacing w:val="-3"/>
          <w:sz w:val="20"/>
        </w:rPr>
        <w:t xml:space="preserve"> </w:t>
      </w:r>
      <w:r>
        <w:rPr>
          <w:sz w:val="20"/>
        </w:rPr>
        <w:t>por</w:t>
      </w:r>
      <w:r>
        <w:rPr>
          <w:spacing w:val="-4"/>
          <w:sz w:val="20"/>
        </w:rPr>
        <w:t xml:space="preserve"> </w:t>
      </w:r>
      <w:r>
        <w:rPr>
          <w:sz w:val="20"/>
        </w:rPr>
        <w:t>ASFALTOS</w:t>
      </w:r>
      <w:r>
        <w:rPr>
          <w:spacing w:val="-3"/>
          <w:sz w:val="20"/>
        </w:rPr>
        <w:t xml:space="preserve"> </w:t>
      </w:r>
      <w:r>
        <w:rPr>
          <w:sz w:val="20"/>
        </w:rPr>
        <w:t>VICALVARO,</w:t>
      </w:r>
      <w:r>
        <w:rPr>
          <w:spacing w:val="-4"/>
          <w:sz w:val="20"/>
        </w:rPr>
        <w:t xml:space="preserve"> </w:t>
      </w:r>
      <w:r>
        <w:rPr>
          <w:sz w:val="20"/>
        </w:rPr>
        <w:t>S.</w:t>
      </w:r>
      <w:r>
        <w:rPr>
          <w:spacing w:val="-5"/>
          <w:sz w:val="20"/>
        </w:rPr>
        <w:t>L.</w:t>
      </w:r>
    </w:p>
    <w:p w14:paraId="4EEB990B" w14:textId="77777777" w:rsidR="009A19C2" w:rsidRDefault="009A19C2">
      <w:pPr>
        <w:pStyle w:val="Textoindependiente"/>
        <w:spacing w:before="60"/>
      </w:pPr>
    </w:p>
    <w:p w14:paraId="3F5B1C7A" w14:textId="4C6FFCBD" w:rsidR="009A19C2" w:rsidRDefault="00000000">
      <w:pPr>
        <w:pStyle w:val="Prrafodelista"/>
        <w:numPr>
          <w:ilvl w:val="1"/>
          <w:numId w:val="52"/>
        </w:numPr>
        <w:tabs>
          <w:tab w:val="left" w:pos="1225"/>
        </w:tabs>
        <w:spacing w:before="1" w:line="292" w:lineRule="auto"/>
        <w:ind w:firstLine="0"/>
        <w:jc w:val="both"/>
        <w:rPr>
          <w:sz w:val="20"/>
        </w:rPr>
      </w:pPr>
      <w:r>
        <w:rPr>
          <w:sz w:val="20"/>
        </w:rPr>
        <w:t xml:space="preserve">Informe suscrito por el Adjunto a la Dirección General de la </w:t>
      </w:r>
      <w:proofErr w:type="gramStart"/>
      <w:r w:rsidR="006B3267">
        <w:rPr>
          <w:sz w:val="20"/>
        </w:rPr>
        <w:t>Concejalía</w:t>
      </w:r>
      <w:proofErr w:type="gramEnd"/>
      <w:r>
        <w:rPr>
          <w:sz w:val="20"/>
        </w:rPr>
        <w:t xml:space="preserve"> de Infraestructuras y Obras, </w:t>
      </w:r>
      <w:r w:rsidR="006B3267">
        <w:rPr>
          <w:sz w:val="20"/>
        </w:rPr>
        <w:t>D.</w:t>
      </w:r>
      <w:r>
        <w:rPr>
          <w:sz w:val="20"/>
        </w:rPr>
        <w:t xml:space="preserve"> Enrique García Santi, el 17 de febrero de 2026, que indica:</w:t>
      </w:r>
    </w:p>
    <w:p w14:paraId="25605A3A" w14:textId="77777777" w:rsidR="009A19C2" w:rsidRDefault="009A19C2">
      <w:pPr>
        <w:pStyle w:val="Textoindependiente"/>
        <w:spacing w:before="9"/>
      </w:pPr>
    </w:p>
    <w:p w14:paraId="7C7217BE" w14:textId="77777777" w:rsidR="009A19C2" w:rsidRPr="006B3267" w:rsidRDefault="00000000">
      <w:pPr>
        <w:pStyle w:val="Textoindependiente"/>
        <w:ind w:left="992"/>
        <w:rPr>
          <w:i/>
          <w:iCs/>
        </w:rPr>
      </w:pPr>
      <w:r w:rsidRPr="006B3267">
        <w:rPr>
          <w:i/>
          <w:iCs/>
        </w:rPr>
        <w:t>“(…)</w:t>
      </w:r>
      <w:r w:rsidRPr="006B3267">
        <w:rPr>
          <w:i/>
          <w:iCs/>
          <w:spacing w:val="-6"/>
        </w:rPr>
        <w:t xml:space="preserve"> </w:t>
      </w:r>
      <w:r w:rsidRPr="006B3267">
        <w:rPr>
          <w:i/>
          <w:iCs/>
        </w:rPr>
        <w:t>Se</w:t>
      </w:r>
      <w:r w:rsidRPr="006B3267">
        <w:rPr>
          <w:i/>
          <w:iCs/>
          <w:spacing w:val="-4"/>
        </w:rPr>
        <w:t xml:space="preserve"> </w:t>
      </w:r>
      <w:r w:rsidRPr="006B3267">
        <w:rPr>
          <w:i/>
          <w:iCs/>
        </w:rPr>
        <w:t>analiza</w:t>
      </w:r>
      <w:r w:rsidRPr="006B3267">
        <w:rPr>
          <w:i/>
          <w:iCs/>
          <w:spacing w:val="-3"/>
        </w:rPr>
        <w:t xml:space="preserve"> </w:t>
      </w:r>
      <w:r w:rsidRPr="006B3267">
        <w:rPr>
          <w:i/>
          <w:iCs/>
        </w:rPr>
        <w:t>a</w:t>
      </w:r>
      <w:r w:rsidRPr="006B3267">
        <w:rPr>
          <w:i/>
          <w:iCs/>
          <w:spacing w:val="-4"/>
        </w:rPr>
        <w:t xml:space="preserve"> </w:t>
      </w:r>
      <w:r w:rsidRPr="006B3267">
        <w:rPr>
          <w:i/>
          <w:iCs/>
        </w:rPr>
        <w:t>continuación</w:t>
      </w:r>
      <w:r w:rsidRPr="006B3267">
        <w:rPr>
          <w:i/>
          <w:iCs/>
          <w:spacing w:val="-3"/>
        </w:rPr>
        <w:t xml:space="preserve"> </w:t>
      </w:r>
      <w:r w:rsidRPr="006B3267">
        <w:rPr>
          <w:i/>
          <w:iCs/>
        </w:rPr>
        <w:t>la</w:t>
      </w:r>
      <w:r w:rsidRPr="006B3267">
        <w:rPr>
          <w:i/>
          <w:iCs/>
          <w:spacing w:val="-4"/>
        </w:rPr>
        <w:t xml:space="preserve"> </w:t>
      </w:r>
      <w:r w:rsidRPr="006B3267">
        <w:rPr>
          <w:i/>
          <w:iCs/>
        </w:rPr>
        <w:t>documentación</w:t>
      </w:r>
      <w:r w:rsidRPr="006B3267">
        <w:rPr>
          <w:i/>
          <w:iCs/>
          <w:spacing w:val="-3"/>
        </w:rPr>
        <w:t xml:space="preserve"> </w:t>
      </w:r>
      <w:r w:rsidRPr="006B3267">
        <w:rPr>
          <w:i/>
          <w:iCs/>
        </w:rPr>
        <w:t>aportada</w:t>
      </w:r>
      <w:r w:rsidRPr="006B3267">
        <w:rPr>
          <w:i/>
          <w:iCs/>
          <w:spacing w:val="-4"/>
        </w:rPr>
        <w:t xml:space="preserve"> </w:t>
      </w:r>
      <w:r w:rsidRPr="006B3267">
        <w:rPr>
          <w:i/>
          <w:iCs/>
        </w:rPr>
        <w:t>por</w:t>
      </w:r>
      <w:r w:rsidRPr="006B3267">
        <w:rPr>
          <w:i/>
          <w:iCs/>
          <w:spacing w:val="-3"/>
        </w:rPr>
        <w:t xml:space="preserve"> </w:t>
      </w:r>
      <w:r w:rsidRPr="006B3267">
        <w:rPr>
          <w:i/>
          <w:iCs/>
        </w:rPr>
        <w:t>el</w:t>
      </w:r>
      <w:r w:rsidRPr="006B3267">
        <w:rPr>
          <w:i/>
          <w:iCs/>
          <w:spacing w:val="-4"/>
        </w:rPr>
        <w:t xml:space="preserve"> </w:t>
      </w:r>
      <w:r w:rsidRPr="006B3267">
        <w:rPr>
          <w:i/>
          <w:iCs/>
        </w:rPr>
        <w:t>licitador</w:t>
      </w:r>
      <w:r w:rsidRPr="006B3267">
        <w:rPr>
          <w:i/>
          <w:iCs/>
          <w:spacing w:val="-3"/>
        </w:rPr>
        <w:t xml:space="preserve"> </w:t>
      </w:r>
      <w:r w:rsidRPr="006B3267">
        <w:rPr>
          <w:i/>
          <w:iCs/>
        </w:rPr>
        <w:t>que</w:t>
      </w:r>
      <w:r w:rsidRPr="006B3267">
        <w:rPr>
          <w:i/>
          <w:iCs/>
          <w:spacing w:val="-4"/>
        </w:rPr>
        <w:t xml:space="preserve"> </w:t>
      </w:r>
      <w:r w:rsidRPr="006B3267">
        <w:rPr>
          <w:i/>
          <w:iCs/>
        </w:rPr>
        <w:t>consta</w:t>
      </w:r>
      <w:r w:rsidRPr="006B3267">
        <w:rPr>
          <w:i/>
          <w:iCs/>
          <w:spacing w:val="-3"/>
        </w:rPr>
        <w:t xml:space="preserve"> </w:t>
      </w:r>
      <w:r w:rsidRPr="006B3267">
        <w:rPr>
          <w:i/>
          <w:iCs/>
          <w:spacing w:val="-5"/>
        </w:rPr>
        <w:t>de:</w:t>
      </w:r>
    </w:p>
    <w:p w14:paraId="4005C876" w14:textId="77777777" w:rsidR="009A19C2" w:rsidRPr="006B3267" w:rsidRDefault="009A19C2">
      <w:pPr>
        <w:pStyle w:val="Textoindependiente"/>
        <w:spacing w:before="61"/>
        <w:rPr>
          <w:i/>
          <w:iCs/>
        </w:rPr>
      </w:pPr>
    </w:p>
    <w:p w14:paraId="38E83B32" w14:textId="77777777" w:rsidR="009A19C2" w:rsidRPr="006B3267" w:rsidRDefault="00000000">
      <w:pPr>
        <w:pStyle w:val="Textoindependiente"/>
        <w:spacing w:line="292" w:lineRule="auto"/>
        <w:ind w:left="992"/>
        <w:jc w:val="both"/>
        <w:rPr>
          <w:i/>
          <w:iCs/>
        </w:rPr>
      </w:pPr>
      <w:r w:rsidRPr="006B3267">
        <w:rPr>
          <w:i/>
          <w:iCs/>
        </w:rPr>
        <w:t>-Escrito en el que el licitador ratifica su oferta y expone que esta se basa en su experiencia en obras de características análogas a las de referencia, aportando certificados o escritos de las entidades contratantes, públicas y privadas, de 8 obras realizadas entre los años 2009 y 2019.</w:t>
      </w:r>
    </w:p>
    <w:p w14:paraId="4033CF52" w14:textId="77777777" w:rsidR="009A19C2" w:rsidRPr="006B3267" w:rsidRDefault="009A19C2">
      <w:pPr>
        <w:pStyle w:val="Textoindependiente"/>
        <w:spacing w:before="10"/>
        <w:rPr>
          <w:i/>
          <w:iCs/>
        </w:rPr>
      </w:pPr>
    </w:p>
    <w:p w14:paraId="1EA554AF" w14:textId="77777777" w:rsidR="009A19C2" w:rsidRPr="006B3267" w:rsidRDefault="00000000">
      <w:pPr>
        <w:pStyle w:val="Textoindependiente"/>
        <w:spacing w:line="292" w:lineRule="auto"/>
        <w:ind w:left="992"/>
        <w:jc w:val="both"/>
        <w:rPr>
          <w:i/>
          <w:iCs/>
        </w:rPr>
      </w:pPr>
      <w:r w:rsidRPr="006B3267">
        <w:rPr>
          <w:i/>
          <w:iCs/>
        </w:rPr>
        <w:t xml:space="preserve">-Planta de fabricación en propiedad una planta asfáltica situada en Seseña (Toledo) a 65km de las </w:t>
      </w:r>
      <w:r w:rsidRPr="006B3267">
        <w:rPr>
          <w:i/>
          <w:iCs/>
          <w:spacing w:val="-2"/>
        </w:rPr>
        <w:t>obras.</w:t>
      </w:r>
    </w:p>
    <w:p w14:paraId="47AE7386" w14:textId="77777777" w:rsidR="009A19C2" w:rsidRPr="006B3267" w:rsidRDefault="009A19C2">
      <w:pPr>
        <w:pStyle w:val="Textoindependiente"/>
        <w:spacing w:before="9"/>
        <w:rPr>
          <w:i/>
          <w:iCs/>
        </w:rPr>
      </w:pPr>
    </w:p>
    <w:p w14:paraId="0A92AD21" w14:textId="77777777" w:rsidR="009A19C2" w:rsidRPr="006B3267" w:rsidRDefault="00000000">
      <w:pPr>
        <w:pStyle w:val="Textoindependiente"/>
        <w:spacing w:before="1" w:line="292" w:lineRule="auto"/>
        <w:ind w:left="992" w:right="1"/>
        <w:jc w:val="both"/>
        <w:rPr>
          <w:i/>
          <w:iCs/>
        </w:rPr>
      </w:pPr>
      <w:r w:rsidRPr="006B3267">
        <w:rPr>
          <w:i/>
          <w:iCs/>
        </w:rPr>
        <w:t xml:space="preserve">-Ofertas de proveedores y subcontratistas, firmadas y fechadas entre enero y febrero de 2026, entre </w:t>
      </w:r>
      <w:r w:rsidRPr="006B3267">
        <w:rPr>
          <w:i/>
          <w:iCs/>
          <w:spacing w:val="-2"/>
        </w:rPr>
        <w:t>otros:</w:t>
      </w:r>
    </w:p>
    <w:p w14:paraId="38088F79" w14:textId="77777777" w:rsidR="009A19C2" w:rsidRPr="006B3267" w:rsidRDefault="009A19C2">
      <w:pPr>
        <w:pStyle w:val="Textoindependiente"/>
        <w:spacing w:before="9"/>
        <w:rPr>
          <w:i/>
          <w:iCs/>
        </w:rPr>
      </w:pPr>
    </w:p>
    <w:p w14:paraId="3B74EF8C" w14:textId="77777777" w:rsidR="009A19C2" w:rsidRPr="006B3267" w:rsidRDefault="00000000">
      <w:pPr>
        <w:pStyle w:val="Prrafodelista"/>
        <w:numPr>
          <w:ilvl w:val="0"/>
          <w:numId w:val="50"/>
        </w:numPr>
        <w:tabs>
          <w:tab w:val="left" w:pos="1176"/>
        </w:tabs>
        <w:spacing w:before="1"/>
        <w:ind w:left="1176" w:hanging="184"/>
        <w:jc w:val="left"/>
        <w:rPr>
          <w:i/>
          <w:iCs/>
          <w:sz w:val="20"/>
        </w:rPr>
      </w:pPr>
      <w:r w:rsidRPr="006B3267">
        <w:rPr>
          <w:i/>
          <w:iCs/>
          <w:sz w:val="20"/>
        </w:rPr>
        <w:t>Repsol,</w:t>
      </w:r>
      <w:r w:rsidRPr="006B3267">
        <w:rPr>
          <w:i/>
          <w:iCs/>
          <w:spacing w:val="18"/>
          <w:sz w:val="20"/>
        </w:rPr>
        <w:t xml:space="preserve"> </w:t>
      </w:r>
      <w:r w:rsidRPr="006B3267">
        <w:rPr>
          <w:i/>
          <w:iCs/>
          <w:sz w:val="20"/>
        </w:rPr>
        <w:t>para</w:t>
      </w:r>
      <w:r w:rsidRPr="006B3267">
        <w:rPr>
          <w:i/>
          <w:iCs/>
          <w:spacing w:val="18"/>
          <w:sz w:val="20"/>
        </w:rPr>
        <w:t xml:space="preserve"> </w:t>
      </w:r>
      <w:r w:rsidRPr="006B3267">
        <w:rPr>
          <w:i/>
          <w:iCs/>
          <w:sz w:val="20"/>
        </w:rPr>
        <w:t>betunes</w:t>
      </w:r>
      <w:r w:rsidRPr="006B3267">
        <w:rPr>
          <w:i/>
          <w:iCs/>
          <w:spacing w:val="18"/>
          <w:sz w:val="20"/>
        </w:rPr>
        <w:t xml:space="preserve"> </w:t>
      </w:r>
      <w:r w:rsidRPr="006B3267">
        <w:rPr>
          <w:i/>
          <w:iCs/>
          <w:sz w:val="20"/>
        </w:rPr>
        <w:t>y</w:t>
      </w:r>
      <w:r w:rsidRPr="006B3267">
        <w:rPr>
          <w:i/>
          <w:iCs/>
          <w:spacing w:val="18"/>
          <w:sz w:val="20"/>
        </w:rPr>
        <w:t xml:space="preserve"> </w:t>
      </w:r>
      <w:r w:rsidRPr="006B3267">
        <w:rPr>
          <w:i/>
          <w:iCs/>
          <w:sz w:val="20"/>
        </w:rPr>
        <w:t>emulsiones.</w:t>
      </w:r>
      <w:r w:rsidRPr="006B3267">
        <w:rPr>
          <w:i/>
          <w:iCs/>
          <w:spacing w:val="18"/>
          <w:sz w:val="20"/>
        </w:rPr>
        <w:t xml:space="preserve"> </w:t>
      </w:r>
      <w:r w:rsidRPr="006B3267">
        <w:rPr>
          <w:i/>
          <w:iCs/>
          <w:sz w:val="20"/>
        </w:rPr>
        <w:t>Concretamente</w:t>
      </w:r>
      <w:r w:rsidRPr="006B3267">
        <w:rPr>
          <w:i/>
          <w:iCs/>
          <w:spacing w:val="18"/>
          <w:sz w:val="20"/>
        </w:rPr>
        <w:t xml:space="preserve"> </w:t>
      </w:r>
      <w:r w:rsidRPr="006B3267">
        <w:rPr>
          <w:i/>
          <w:iCs/>
          <w:sz w:val="20"/>
        </w:rPr>
        <w:t>con</w:t>
      </w:r>
      <w:r w:rsidRPr="006B3267">
        <w:rPr>
          <w:i/>
          <w:iCs/>
          <w:spacing w:val="18"/>
          <w:sz w:val="20"/>
        </w:rPr>
        <w:t xml:space="preserve"> </w:t>
      </w:r>
      <w:r w:rsidRPr="006B3267">
        <w:rPr>
          <w:i/>
          <w:iCs/>
          <w:sz w:val="20"/>
        </w:rPr>
        <w:t>unos</w:t>
      </w:r>
      <w:r w:rsidRPr="006B3267">
        <w:rPr>
          <w:i/>
          <w:iCs/>
          <w:spacing w:val="18"/>
          <w:sz w:val="20"/>
        </w:rPr>
        <w:t xml:space="preserve"> </w:t>
      </w:r>
      <w:r w:rsidRPr="006B3267">
        <w:rPr>
          <w:i/>
          <w:iCs/>
          <w:sz w:val="20"/>
        </w:rPr>
        <w:t>precios</w:t>
      </w:r>
      <w:r w:rsidRPr="006B3267">
        <w:rPr>
          <w:i/>
          <w:iCs/>
          <w:spacing w:val="18"/>
          <w:sz w:val="20"/>
        </w:rPr>
        <w:t xml:space="preserve"> </w:t>
      </w:r>
      <w:r w:rsidRPr="006B3267">
        <w:rPr>
          <w:i/>
          <w:iCs/>
          <w:sz w:val="20"/>
        </w:rPr>
        <w:t>de</w:t>
      </w:r>
      <w:r w:rsidRPr="006B3267">
        <w:rPr>
          <w:i/>
          <w:iCs/>
          <w:spacing w:val="18"/>
          <w:sz w:val="20"/>
        </w:rPr>
        <w:t xml:space="preserve"> </w:t>
      </w:r>
      <w:r w:rsidRPr="006B3267">
        <w:rPr>
          <w:i/>
          <w:iCs/>
          <w:sz w:val="20"/>
        </w:rPr>
        <w:t>375€/t</w:t>
      </w:r>
      <w:r w:rsidRPr="006B3267">
        <w:rPr>
          <w:i/>
          <w:iCs/>
          <w:spacing w:val="18"/>
          <w:sz w:val="20"/>
        </w:rPr>
        <w:t xml:space="preserve"> </w:t>
      </w:r>
      <w:r w:rsidRPr="006B3267">
        <w:rPr>
          <w:i/>
          <w:iCs/>
          <w:sz w:val="20"/>
        </w:rPr>
        <w:t>para</w:t>
      </w:r>
      <w:r w:rsidRPr="006B3267">
        <w:rPr>
          <w:i/>
          <w:iCs/>
          <w:spacing w:val="18"/>
          <w:sz w:val="20"/>
        </w:rPr>
        <w:t xml:space="preserve"> </w:t>
      </w:r>
      <w:r w:rsidRPr="006B3267">
        <w:rPr>
          <w:i/>
          <w:iCs/>
          <w:sz w:val="20"/>
        </w:rPr>
        <w:t>el</w:t>
      </w:r>
      <w:r w:rsidRPr="006B3267">
        <w:rPr>
          <w:i/>
          <w:iCs/>
          <w:spacing w:val="18"/>
          <w:sz w:val="20"/>
        </w:rPr>
        <w:t xml:space="preserve"> </w:t>
      </w:r>
      <w:r w:rsidRPr="006B3267">
        <w:rPr>
          <w:i/>
          <w:iCs/>
          <w:sz w:val="20"/>
        </w:rPr>
        <w:t>betún</w:t>
      </w:r>
      <w:r w:rsidRPr="006B3267">
        <w:rPr>
          <w:i/>
          <w:iCs/>
          <w:spacing w:val="18"/>
          <w:sz w:val="20"/>
        </w:rPr>
        <w:t xml:space="preserve"> </w:t>
      </w:r>
      <w:r w:rsidRPr="006B3267">
        <w:rPr>
          <w:i/>
          <w:iCs/>
          <w:spacing w:val="-5"/>
          <w:sz w:val="20"/>
        </w:rPr>
        <w:t>50</w:t>
      </w:r>
    </w:p>
    <w:p w14:paraId="1016987E" w14:textId="51AF9DD2" w:rsidR="009A19C2" w:rsidRPr="006B3267" w:rsidRDefault="00000000">
      <w:pPr>
        <w:pStyle w:val="Textoindependiente"/>
        <w:spacing w:before="50" w:line="292" w:lineRule="auto"/>
        <w:ind w:left="992" w:right="1"/>
        <w:jc w:val="both"/>
        <w:rPr>
          <w:i/>
          <w:iCs/>
        </w:rPr>
      </w:pPr>
      <w:r w:rsidRPr="006B3267">
        <w:rPr>
          <w:i/>
          <w:iCs/>
        </w:rPr>
        <w:t>/70</w:t>
      </w:r>
      <w:r w:rsidRPr="006B3267">
        <w:rPr>
          <w:i/>
          <w:iCs/>
          <w:spacing w:val="40"/>
        </w:rPr>
        <w:t xml:space="preserve"> </w:t>
      </w:r>
      <w:r w:rsidRPr="006B3267">
        <w:rPr>
          <w:i/>
          <w:iCs/>
        </w:rPr>
        <w:t>(31,20%</w:t>
      </w:r>
      <w:r w:rsidRPr="006B3267">
        <w:rPr>
          <w:i/>
          <w:iCs/>
          <w:spacing w:val="40"/>
        </w:rPr>
        <w:t xml:space="preserve"> </w:t>
      </w:r>
      <w:r w:rsidRPr="006B3267">
        <w:rPr>
          <w:i/>
          <w:iCs/>
        </w:rPr>
        <w:t>baja</w:t>
      </w:r>
      <w:r w:rsidRPr="006B3267">
        <w:rPr>
          <w:i/>
          <w:iCs/>
          <w:spacing w:val="40"/>
        </w:rPr>
        <w:t xml:space="preserve"> </w:t>
      </w:r>
      <w:r w:rsidRPr="006B3267">
        <w:rPr>
          <w:i/>
          <w:iCs/>
        </w:rPr>
        <w:t>respecto</w:t>
      </w:r>
      <w:r w:rsidRPr="006B3267">
        <w:rPr>
          <w:i/>
          <w:iCs/>
          <w:spacing w:val="40"/>
        </w:rPr>
        <w:t xml:space="preserve"> </w:t>
      </w:r>
      <w:r w:rsidRPr="006B3267">
        <w:rPr>
          <w:i/>
          <w:iCs/>
        </w:rPr>
        <w:t>proyecto),</w:t>
      </w:r>
      <w:r w:rsidRPr="006B3267">
        <w:rPr>
          <w:i/>
          <w:iCs/>
          <w:spacing w:val="40"/>
        </w:rPr>
        <w:t xml:space="preserve"> </w:t>
      </w:r>
      <w:r w:rsidRPr="006B3267">
        <w:rPr>
          <w:i/>
          <w:iCs/>
        </w:rPr>
        <w:t>de</w:t>
      </w:r>
      <w:r w:rsidRPr="006B3267">
        <w:rPr>
          <w:i/>
          <w:iCs/>
          <w:spacing w:val="40"/>
        </w:rPr>
        <w:t xml:space="preserve"> </w:t>
      </w:r>
      <w:r w:rsidRPr="006B3267">
        <w:rPr>
          <w:i/>
          <w:iCs/>
        </w:rPr>
        <w:t>513€/t</w:t>
      </w:r>
      <w:r w:rsidRPr="006B3267">
        <w:rPr>
          <w:i/>
          <w:iCs/>
          <w:spacing w:val="40"/>
        </w:rPr>
        <w:t xml:space="preserve"> </w:t>
      </w:r>
      <w:r w:rsidRPr="006B3267">
        <w:rPr>
          <w:i/>
          <w:iCs/>
        </w:rPr>
        <w:t>para</w:t>
      </w:r>
      <w:r w:rsidRPr="006B3267">
        <w:rPr>
          <w:i/>
          <w:iCs/>
          <w:spacing w:val="40"/>
        </w:rPr>
        <w:t xml:space="preserve"> </w:t>
      </w:r>
      <w:r w:rsidRPr="006B3267">
        <w:rPr>
          <w:i/>
          <w:iCs/>
        </w:rPr>
        <w:t>el</w:t>
      </w:r>
      <w:r w:rsidRPr="006B3267">
        <w:rPr>
          <w:i/>
          <w:iCs/>
          <w:spacing w:val="40"/>
        </w:rPr>
        <w:t xml:space="preserve"> </w:t>
      </w:r>
      <w:r w:rsidRPr="006B3267">
        <w:rPr>
          <w:i/>
          <w:iCs/>
        </w:rPr>
        <w:t>PMB</w:t>
      </w:r>
      <w:r w:rsidRPr="006B3267">
        <w:rPr>
          <w:i/>
          <w:iCs/>
          <w:spacing w:val="40"/>
        </w:rPr>
        <w:t xml:space="preserve"> </w:t>
      </w:r>
      <w:r w:rsidRPr="006B3267">
        <w:rPr>
          <w:i/>
          <w:iCs/>
        </w:rPr>
        <w:t>45/80-65</w:t>
      </w:r>
      <w:r w:rsidRPr="006B3267">
        <w:rPr>
          <w:i/>
          <w:iCs/>
          <w:spacing w:val="40"/>
        </w:rPr>
        <w:t xml:space="preserve"> </w:t>
      </w:r>
      <w:r w:rsidRPr="006B3267">
        <w:rPr>
          <w:i/>
          <w:iCs/>
        </w:rPr>
        <w:t>(9,52%</w:t>
      </w:r>
      <w:r w:rsidRPr="006B3267">
        <w:rPr>
          <w:i/>
          <w:iCs/>
          <w:spacing w:val="40"/>
        </w:rPr>
        <w:t xml:space="preserve"> </w:t>
      </w:r>
      <w:r w:rsidRPr="006B3267">
        <w:rPr>
          <w:i/>
          <w:iCs/>
        </w:rPr>
        <w:t>baja</w:t>
      </w:r>
      <w:r w:rsidRPr="006B3267">
        <w:rPr>
          <w:i/>
          <w:iCs/>
          <w:spacing w:val="40"/>
        </w:rPr>
        <w:t xml:space="preserve"> </w:t>
      </w:r>
      <w:r w:rsidRPr="006B3267">
        <w:rPr>
          <w:i/>
          <w:iCs/>
        </w:rPr>
        <w:t>respecto proyecto) y de 375€/t para el riego de adherencia C60B3TER (31,19% baja respecto proyecto)</w:t>
      </w:r>
      <w:r w:rsidR="006B3267" w:rsidRPr="006B3267">
        <w:rPr>
          <w:i/>
          <w:iCs/>
        </w:rPr>
        <w:t>.</w:t>
      </w:r>
    </w:p>
    <w:p w14:paraId="4DE4C9F4" w14:textId="77777777" w:rsidR="009A19C2" w:rsidRPr="006B3267" w:rsidRDefault="009A19C2">
      <w:pPr>
        <w:pStyle w:val="Textoindependiente"/>
        <w:spacing w:before="10"/>
        <w:rPr>
          <w:i/>
          <w:iCs/>
        </w:rPr>
      </w:pPr>
    </w:p>
    <w:p w14:paraId="5D24679C" w14:textId="77777777" w:rsidR="009A19C2" w:rsidRPr="006B3267" w:rsidRDefault="00000000">
      <w:pPr>
        <w:pStyle w:val="Prrafodelista"/>
        <w:numPr>
          <w:ilvl w:val="0"/>
          <w:numId w:val="50"/>
        </w:numPr>
        <w:tabs>
          <w:tab w:val="left" w:pos="1167"/>
        </w:tabs>
        <w:spacing w:line="292" w:lineRule="auto"/>
        <w:ind w:firstLine="0"/>
        <w:rPr>
          <w:i/>
          <w:iCs/>
          <w:sz w:val="20"/>
        </w:rPr>
      </w:pPr>
      <w:proofErr w:type="spellStart"/>
      <w:r w:rsidRPr="006B3267">
        <w:rPr>
          <w:i/>
          <w:iCs/>
          <w:sz w:val="20"/>
        </w:rPr>
        <w:t>Aceinsa</w:t>
      </w:r>
      <w:proofErr w:type="spellEnd"/>
      <w:r w:rsidRPr="006B3267">
        <w:rPr>
          <w:i/>
          <w:iCs/>
          <w:sz w:val="20"/>
        </w:rPr>
        <w:t xml:space="preserve"> para los trabajos de señalización horizontal y vertical, con una baja de 34,43% respecto a los precios de proyecto.</w:t>
      </w:r>
    </w:p>
    <w:p w14:paraId="58A7C0EF" w14:textId="77777777" w:rsidR="009A19C2" w:rsidRPr="006B3267" w:rsidRDefault="009A19C2">
      <w:pPr>
        <w:pStyle w:val="Textoindependiente"/>
        <w:spacing w:before="10"/>
        <w:rPr>
          <w:i/>
          <w:iCs/>
        </w:rPr>
      </w:pPr>
    </w:p>
    <w:p w14:paraId="36A174EE" w14:textId="594656DB" w:rsidR="009A19C2" w:rsidRPr="006B3267" w:rsidRDefault="00000000">
      <w:pPr>
        <w:pStyle w:val="Prrafodelista"/>
        <w:numPr>
          <w:ilvl w:val="0"/>
          <w:numId w:val="50"/>
        </w:numPr>
        <w:tabs>
          <w:tab w:val="left" w:pos="1158"/>
        </w:tabs>
        <w:ind w:left="1158" w:hanging="166"/>
        <w:jc w:val="left"/>
        <w:rPr>
          <w:i/>
          <w:iCs/>
          <w:sz w:val="20"/>
        </w:rPr>
      </w:pPr>
      <w:r w:rsidRPr="006B3267">
        <w:rPr>
          <w:i/>
          <w:iCs/>
          <w:sz w:val="20"/>
        </w:rPr>
        <w:t>Obras</w:t>
      </w:r>
      <w:r w:rsidRPr="006B3267">
        <w:rPr>
          <w:i/>
          <w:iCs/>
          <w:spacing w:val="-2"/>
          <w:sz w:val="20"/>
        </w:rPr>
        <w:t xml:space="preserve"> </w:t>
      </w:r>
      <w:r w:rsidRPr="006B3267">
        <w:rPr>
          <w:i/>
          <w:iCs/>
          <w:sz w:val="20"/>
        </w:rPr>
        <w:t>Carvis,</w:t>
      </w:r>
      <w:r w:rsidRPr="006B3267">
        <w:rPr>
          <w:i/>
          <w:iCs/>
          <w:spacing w:val="-1"/>
          <w:sz w:val="20"/>
        </w:rPr>
        <w:t xml:space="preserve"> </w:t>
      </w:r>
      <w:r w:rsidRPr="006B3267">
        <w:rPr>
          <w:i/>
          <w:iCs/>
          <w:sz w:val="20"/>
        </w:rPr>
        <w:t>S.L</w:t>
      </w:r>
      <w:r w:rsidR="006B3267" w:rsidRPr="006B3267">
        <w:rPr>
          <w:i/>
          <w:iCs/>
          <w:sz w:val="20"/>
        </w:rPr>
        <w:t>.</w:t>
      </w:r>
      <w:r w:rsidRPr="006B3267">
        <w:rPr>
          <w:i/>
          <w:iCs/>
          <w:sz w:val="20"/>
        </w:rPr>
        <w:t>,</w:t>
      </w:r>
      <w:r w:rsidRPr="006B3267">
        <w:rPr>
          <w:i/>
          <w:iCs/>
          <w:spacing w:val="-1"/>
          <w:sz w:val="20"/>
        </w:rPr>
        <w:t xml:space="preserve"> </w:t>
      </w:r>
      <w:r w:rsidRPr="006B3267">
        <w:rPr>
          <w:i/>
          <w:iCs/>
          <w:sz w:val="20"/>
        </w:rPr>
        <w:t>para</w:t>
      </w:r>
      <w:r w:rsidRPr="006B3267">
        <w:rPr>
          <w:i/>
          <w:iCs/>
          <w:spacing w:val="-1"/>
          <w:sz w:val="20"/>
        </w:rPr>
        <w:t xml:space="preserve"> </w:t>
      </w:r>
      <w:r w:rsidRPr="006B3267">
        <w:rPr>
          <w:i/>
          <w:iCs/>
          <w:sz w:val="20"/>
        </w:rPr>
        <w:t>el</w:t>
      </w:r>
      <w:r w:rsidRPr="006B3267">
        <w:rPr>
          <w:i/>
          <w:iCs/>
          <w:spacing w:val="-2"/>
          <w:sz w:val="20"/>
        </w:rPr>
        <w:t xml:space="preserve"> </w:t>
      </w:r>
      <w:r w:rsidRPr="006B3267">
        <w:rPr>
          <w:i/>
          <w:iCs/>
          <w:sz w:val="20"/>
        </w:rPr>
        <w:t>suministro</w:t>
      </w:r>
      <w:r w:rsidRPr="006B3267">
        <w:rPr>
          <w:i/>
          <w:iCs/>
          <w:spacing w:val="-1"/>
          <w:sz w:val="20"/>
        </w:rPr>
        <w:t xml:space="preserve"> </w:t>
      </w:r>
      <w:r w:rsidRPr="006B3267">
        <w:rPr>
          <w:i/>
          <w:iCs/>
          <w:sz w:val="20"/>
        </w:rPr>
        <w:t>de</w:t>
      </w:r>
      <w:r w:rsidRPr="006B3267">
        <w:rPr>
          <w:i/>
          <w:iCs/>
          <w:spacing w:val="-1"/>
          <w:sz w:val="20"/>
        </w:rPr>
        <w:t xml:space="preserve"> </w:t>
      </w:r>
      <w:r w:rsidRPr="006B3267">
        <w:rPr>
          <w:i/>
          <w:iCs/>
          <w:sz w:val="20"/>
        </w:rPr>
        <w:t>hormigones,</w:t>
      </w:r>
      <w:r w:rsidRPr="006B3267">
        <w:rPr>
          <w:i/>
          <w:iCs/>
          <w:spacing w:val="-1"/>
          <w:sz w:val="20"/>
        </w:rPr>
        <w:t xml:space="preserve"> </w:t>
      </w:r>
      <w:r w:rsidRPr="006B3267">
        <w:rPr>
          <w:i/>
          <w:iCs/>
          <w:sz w:val="20"/>
        </w:rPr>
        <w:t>bordillos</w:t>
      </w:r>
      <w:r w:rsidRPr="006B3267">
        <w:rPr>
          <w:i/>
          <w:iCs/>
          <w:spacing w:val="-2"/>
          <w:sz w:val="20"/>
        </w:rPr>
        <w:t xml:space="preserve"> </w:t>
      </w:r>
      <w:r w:rsidRPr="006B3267">
        <w:rPr>
          <w:i/>
          <w:iCs/>
          <w:sz w:val="20"/>
        </w:rPr>
        <w:t>y</w:t>
      </w:r>
      <w:r w:rsidRPr="006B3267">
        <w:rPr>
          <w:i/>
          <w:iCs/>
          <w:spacing w:val="-1"/>
          <w:sz w:val="20"/>
        </w:rPr>
        <w:t xml:space="preserve"> </w:t>
      </w:r>
      <w:r w:rsidRPr="006B3267">
        <w:rPr>
          <w:i/>
          <w:iCs/>
          <w:sz w:val="20"/>
        </w:rPr>
        <w:t>registros</w:t>
      </w:r>
      <w:r w:rsidRPr="006B3267">
        <w:rPr>
          <w:i/>
          <w:iCs/>
          <w:spacing w:val="-1"/>
          <w:sz w:val="20"/>
        </w:rPr>
        <w:t xml:space="preserve"> </w:t>
      </w:r>
      <w:r w:rsidRPr="006B3267">
        <w:rPr>
          <w:i/>
          <w:iCs/>
          <w:sz w:val="20"/>
        </w:rPr>
        <w:t>de</w:t>
      </w:r>
      <w:r w:rsidRPr="006B3267">
        <w:rPr>
          <w:i/>
          <w:iCs/>
          <w:spacing w:val="-1"/>
          <w:sz w:val="20"/>
        </w:rPr>
        <w:t xml:space="preserve"> </w:t>
      </w:r>
      <w:r w:rsidRPr="006B3267">
        <w:rPr>
          <w:i/>
          <w:iCs/>
          <w:spacing w:val="-2"/>
          <w:sz w:val="20"/>
        </w:rPr>
        <w:t>fundición.</w:t>
      </w:r>
    </w:p>
    <w:p w14:paraId="6B0F9BB6" w14:textId="77777777" w:rsidR="009A19C2" w:rsidRPr="006B3267" w:rsidRDefault="009A19C2">
      <w:pPr>
        <w:pStyle w:val="Textoindependiente"/>
        <w:spacing w:before="60"/>
        <w:rPr>
          <w:i/>
          <w:iCs/>
        </w:rPr>
      </w:pPr>
    </w:p>
    <w:p w14:paraId="50D5795F" w14:textId="77777777" w:rsidR="009A19C2" w:rsidRPr="006B3267" w:rsidRDefault="00000000">
      <w:pPr>
        <w:pStyle w:val="Textoindependiente"/>
        <w:spacing w:line="292" w:lineRule="auto"/>
        <w:ind w:left="992" w:right="1"/>
        <w:jc w:val="both"/>
        <w:rPr>
          <w:i/>
          <w:iCs/>
        </w:rPr>
      </w:pPr>
      <w:r w:rsidRPr="006B3267">
        <w:rPr>
          <w:i/>
          <w:iCs/>
        </w:rPr>
        <w:t>-Listado de maquinaria propio que podrá estar a disposición de las obras, en el que se incluye la suficiente para ejecutar las obras de referencia y coste horario de las mismas. (ojo que no se</w:t>
      </w:r>
      <w:r w:rsidRPr="006B3267">
        <w:rPr>
          <w:i/>
          <w:iCs/>
          <w:spacing w:val="40"/>
        </w:rPr>
        <w:t xml:space="preserve"> </w:t>
      </w:r>
      <w:r w:rsidRPr="006B3267">
        <w:rPr>
          <w:i/>
          <w:iCs/>
        </w:rPr>
        <w:t>desglosa de dónde viene)</w:t>
      </w:r>
    </w:p>
    <w:p w14:paraId="289E0CDA" w14:textId="77777777" w:rsidR="009A19C2" w:rsidRPr="006B3267" w:rsidRDefault="009A19C2">
      <w:pPr>
        <w:pStyle w:val="Textoindependiente"/>
        <w:spacing w:before="10"/>
        <w:rPr>
          <w:i/>
          <w:iCs/>
        </w:rPr>
      </w:pPr>
    </w:p>
    <w:p w14:paraId="525FCAC8" w14:textId="77777777" w:rsidR="009A19C2" w:rsidRPr="006B3267" w:rsidRDefault="00000000">
      <w:pPr>
        <w:pStyle w:val="Textoindependiente"/>
        <w:ind w:left="992"/>
        <w:rPr>
          <w:i/>
          <w:iCs/>
        </w:rPr>
      </w:pPr>
      <w:r w:rsidRPr="006B3267">
        <w:rPr>
          <w:i/>
          <w:iCs/>
        </w:rPr>
        <w:t>-Establecimiento</w:t>
      </w:r>
      <w:r w:rsidRPr="006B3267">
        <w:rPr>
          <w:i/>
          <w:iCs/>
          <w:spacing w:val="-4"/>
        </w:rPr>
        <w:t xml:space="preserve"> </w:t>
      </w:r>
      <w:r w:rsidRPr="006B3267">
        <w:rPr>
          <w:i/>
          <w:iCs/>
        </w:rPr>
        <w:t>de</w:t>
      </w:r>
      <w:r w:rsidRPr="006B3267">
        <w:rPr>
          <w:i/>
          <w:iCs/>
          <w:spacing w:val="-4"/>
        </w:rPr>
        <w:t xml:space="preserve"> </w:t>
      </w:r>
      <w:r w:rsidRPr="006B3267">
        <w:rPr>
          <w:i/>
          <w:iCs/>
        </w:rPr>
        <w:t>costes</w:t>
      </w:r>
      <w:r w:rsidRPr="006B3267">
        <w:rPr>
          <w:i/>
          <w:iCs/>
          <w:spacing w:val="-3"/>
        </w:rPr>
        <w:t xml:space="preserve"> </w:t>
      </w:r>
      <w:r w:rsidRPr="006B3267">
        <w:rPr>
          <w:i/>
          <w:iCs/>
        </w:rPr>
        <w:t>indirectos</w:t>
      </w:r>
      <w:r w:rsidRPr="006B3267">
        <w:rPr>
          <w:i/>
          <w:iCs/>
          <w:spacing w:val="-4"/>
        </w:rPr>
        <w:t xml:space="preserve"> </w:t>
      </w:r>
      <w:r w:rsidRPr="006B3267">
        <w:rPr>
          <w:i/>
          <w:iCs/>
        </w:rPr>
        <w:t>del</w:t>
      </w:r>
      <w:r w:rsidRPr="006B3267">
        <w:rPr>
          <w:i/>
          <w:iCs/>
          <w:spacing w:val="-3"/>
        </w:rPr>
        <w:t xml:space="preserve"> </w:t>
      </w:r>
      <w:r w:rsidRPr="006B3267">
        <w:rPr>
          <w:i/>
          <w:iCs/>
          <w:spacing w:val="-5"/>
        </w:rPr>
        <w:t>3%.</w:t>
      </w:r>
    </w:p>
    <w:p w14:paraId="3FF32E5A" w14:textId="77777777" w:rsidR="009A19C2" w:rsidRPr="006B3267" w:rsidRDefault="009A19C2">
      <w:pPr>
        <w:pStyle w:val="Textoindependiente"/>
        <w:spacing w:before="60"/>
        <w:rPr>
          <w:i/>
          <w:iCs/>
        </w:rPr>
      </w:pPr>
    </w:p>
    <w:p w14:paraId="6F460869" w14:textId="77777777" w:rsidR="009A19C2" w:rsidRPr="006B3267" w:rsidRDefault="00000000">
      <w:pPr>
        <w:pStyle w:val="Textoindependiente"/>
        <w:spacing w:before="1"/>
        <w:ind w:left="992"/>
        <w:rPr>
          <w:i/>
          <w:iCs/>
        </w:rPr>
      </w:pPr>
      <w:r w:rsidRPr="006B3267">
        <w:rPr>
          <w:i/>
          <w:iCs/>
        </w:rPr>
        <w:t>-Gastos</w:t>
      </w:r>
      <w:r w:rsidRPr="006B3267">
        <w:rPr>
          <w:i/>
          <w:iCs/>
          <w:spacing w:val="-2"/>
        </w:rPr>
        <w:t xml:space="preserve"> </w:t>
      </w:r>
      <w:r w:rsidRPr="006B3267">
        <w:rPr>
          <w:i/>
          <w:iCs/>
        </w:rPr>
        <w:t>generales</w:t>
      </w:r>
      <w:r w:rsidRPr="006B3267">
        <w:rPr>
          <w:i/>
          <w:iCs/>
          <w:spacing w:val="-2"/>
        </w:rPr>
        <w:t xml:space="preserve"> </w:t>
      </w:r>
      <w:r w:rsidRPr="006B3267">
        <w:rPr>
          <w:i/>
          <w:iCs/>
        </w:rPr>
        <w:t>del</w:t>
      </w:r>
      <w:r w:rsidRPr="006B3267">
        <w:rPr>
          <w:i/>
          <w:iCs/>
          <w:spacing w:val="-2"/>
        </w:rPr>
        <w:t xml:space="preserve"> </w:t>
      </w:r>
      <w:r w:rsidRPr="006B3267">
        <w:rPr>
          <w:i/>
          <w:iCs/>
        </w:rPr>
        <w:t>13%</w:t>
      </w:r>
      <w:r w:rsidRPr="006B3267">
        <w:rPr>
          <w:i/>
          <w:iCs/>
          <w:spacing w:val="-1"/>
        </w:rPr>
        <w:t xml:space="preserve"> </w:t>
      </w:r>
      <w:r w:rsidRPr="006B3267">
        <w:rPr>
          <w:i/>
          <w:iCs/>
        </w:rPr>
        <w:t>y</w:t>
      </w:r>
      <w:r w:rsidRPr="006B3267">
        <w:rPr>
          <w:i/>
          <w:iCs/>
          <w:spacing w:val="-2"/>
        </w:rPr>
        <w:t xml:space="preserve"> </w:t>
      </w:r>
      <w:r w:rsidRPr="006B3267">
        <w:rPr>
          <w:i/>
          <w:iCs/>
        </w:rPr>
        <w:t>beneficio</w:t>
      </w:r>
      <w:r w:rsidRPr="006B3267">
        <w:rPr>
          <w:i/>
          <w:iCs/>
          <w:spacing w:val="-2"/>
        </w:rPr>
        <w:t xml:space="preserve"> </w:t>
      </w:r>
      <w:r w:rsidRPr="006B3267">
        <w:rPr>
          <w:i/>
          <w:iCs/>
        </w:rPr>
        <w:t>industrial</w:t>
      </w:r>
      <w:r w:rsidRPr="006B3267">
        <w:rPr>
          <w:i/>
          <w:iCs/>
          <w:spacing w:val="-1"/>
        </w:rPr>
        <w:t xml:space="preserve"> </w:t>
      </w:r>
      <w:r w:rsidRPr="006B3267">
        <w:rPr>
          <w:i/>
          <w:iCs/>
        </w:rPr>
        <w:t>del</w:t>
      </w:r>
      <w:r w:rsidRPr="006B3267">
        <w:rPr>
          <w:i/>
          <w:iCs/>
          <w:spacing w:val="-2"/>
        </w:rPr>
        <w:t xml:space="preserve"> </w:t>
      </w:r>
      <w:r w:rsidRPr="006B3267">
        <w:rPr>
          <w:i/>
          <w:iCs/>
        </w:rPr>
        <w:t>6%,</w:t>
      </w:r>
      <w:r w:rsidRPr="006B3267">
        <w:rPr>
          <w:i/>
          <w:iCs/>
          <w:spacing w:val="-2"/>
        </w:rPr>
        <w:t xml:space="preserve"> </w:t>
      </w:r>
      <w:r w:rsidRPr="006B3267">
        <w:rPr>
          <w:i/>
          <w:iCs/>
        </w:rPr>
        <w:t>es</w:t>
      </w:r>
      <w:r w:rsidRPr="006B3267">
        <w:rPr>
          <w:i/>
          <w:iCs/>
          <w:spacing w:val="-2"/>
        </w:rPr>
        <w:t xml:space="preserve"> </w:t>
      </w:r>
      <w:r w:rsidRPr="006B3267">
        <w:rPr>
          <w:i/>
          <w:iCs/>
        </w:rPr>
        <w:t>decir,</w:t>
      </w:r>
      <w:r w:rsidRPr="006B3267">
        <w:rPr>
          <w:i/>
          <w:iCs/>
          <w:spacing w:val="-1"/>
        </w:rPr>
        <w:t xml:space="preserve"> </w:t>
      </w:r>
      <w:r w:rsidRPr="006B3267">
        <w:rPr>
          <w:i/>
          <w:iCs/>
        </w:rPr>
        <w:t>los</w:t>
      </w:r>
      <w:r w:rsidRPr="006B3267">
        <w:rPr>
          <w:i/>
          <w:iCs/>
          <w:spacing w:val="-2"/>
        </w:rPr>
        <w:t xml:space="preserve"> </w:t>
      </w:r>
      <w:r w:rsidRPr="006B3267">
        <w:rPr>
          <w:i/>
          <w:iCs/>
        </w:rPr>
        <w:t>reflejados</w:t>
      </w:r>
      <w:r w:rsidRPr="006B3267">
        <w:rPr>
          <w:i/>
          <w:iCs/>
          <w:spacing w:val="-2"/>
        </w:rPr>
        <w:t xml:space="preserve"> </w:t>
      </w:r>
      <w:r w:rsidRPr="006B3267">
        <w:rPr>
          <w:i/>
          <w:iCs/>
        </w:rPr>
        <w:t>en</w:t>
      </w:r>
      <w:r w:rsidRPr="006B3267">
        <w:rPr>
          <w:i/>
          <w:iCs/>
          <w:spacing w:val="-1"/>
        </w:rPr>
        <w:t xml:space="preserve"> </w:t>
      </w:r>
      <w:r w:rsidRPr="006B3267">
        <w:rPr>
          <w:i/>
          <w:iCs/>
          <w:spacing w:val="-2"/>
        </w:rPr>
        <w:t>proyecto.</w:t>
      </w:r>
    </w:p>
    <w:p w14:paraId="6CBD9C8D" w14:textId="77777777" w:rsidR="009A19C2" w:rsidRPr="006B3267" w:rsidRDefault="009A19C2">
      <w:pPr>
        <w:pStyle w:val="Textoindependiente"/>
        <w:spacing w:before="60"/>
        <w:rPr>
          <w:i/>
          <w:iCs/>
        </w:rPr>
      </w:pPr>
    </w:p>
    <w:p w14:paraId="412BC987" w14:textId="77777777" w:rsidR="009A19C2" w:rsidRPr="006B3267" w:rsidRDefault="00000000">
      <w:pPr>
        <w:pStyle w:val="Textoindependiente"/>
        <w:spacing w:line="292" w:lineRule="auto"/>
        <w:ind w:left="992"/>
        <w:jc w:val="both"/>
        <w:rPr>
          <w:i/>
          <w:iCs/>
        </w:rPr>
      </w:pPr>
      <w:r w:rsidRPr="006B3267">
        <w:rPr>
          <w:i/>
          <w:iCs/>
        </w:rPr>
        <w:t>-Autorización del año 2019 y vigencia de 8 años, de la Consejería de Agricultura, Medio Ambiente y Desarrollo</w:t>
      </w:r>
      <w:r w:rsidRPr="006B3267">
        <w:rPr>
          <w:i/>
          <w:iCs/>
          <w:spacing w:val="26"/>
        </w:rPr>
        <w:t xml:space="preserve"> </w:t>
      </w:r>
      <w:r w:rsidRPr="006B3267">
        <w:rPr>
          <w:i/>
          <w:iCs/>
        </w:rPr>
        <w:t>Rural</w:t>
      </w:r>
      <w:r w:rsidRPr="006B3267">
        <w:rPr>
          <w:i/>
          <w:iCs/>
          <w:spacing w:val="26"/>
        </w:rPr>
        <w:t xml:space="preserve"> </w:t>
      </w:r>
      <w:r w:rsidRPr="006B3267">
        <w:rPr>
          <w:i/>
          <w:iCs/>
        </w:rPr>
        <w:t>de</w:t>
      </w:r>
      <w:r w:rsidRPr="006B3267">
        <w:rPr>
          <w:i/>
          <w:iCs/>
          <w:spacing w:val="26"/>
        </w:rPr>
        <w:t xml:space="preserve"> </w:t>
      </w:r>
      <w:r w:rsidRPr="006B3267">
        <w:rPr>
          <w:i/>
          <w:iCs/>
        </w:rPr>
        <w:t>Castilla-La</w:t>
      </w:r>
      <w:r w:rsidRPr="006B3267">
        <w:rPr>
          <w:i/>
          <w:iCs/>
          <w:spacing w:val="26"/>
        </w:rPr>
        <w:t xml:space="preserve"> </w:t>
      </w:r>
      <w:r w:rsidRPr="006B3267">
        <w:rPr>
          <w:i/>
          <w:iCs/>
        </w:rPr>
        <w:t>Mancha</w:t>
      </w:r>
      <w:r w:rsidRPr="006B3267">
        <w:rPr>
          <w:i/>
          <w:iCs/>
          <w:spacing w:val="26"/>
        </w:rPr>
        <w:t xml:space="preserve"> </w:t>
      </w:r>
      <w:r w:rsidRPr="006B3267">
        <w:rPr>
          <w:i/>
          <w:iCs/>
        </w:rPr>
        <w:t>para</w:t>
      </w:r>
      <w:r w:rsidRPr="006B3267">
        <w:rPr>
          <w:i/>
          <w:iCs/>
          <w:spacing w:val="26"/>
        </w:rPr>
        <w:t xml:space="preserve"> </w:t>
      </w:r>
      <w:r w:rsidRPr="006B3267">
        <w:rPr>
          <w:i/>
          <w:iCs/>
        </w:rPr>
        <w:t>la</w:t>
      </w:r>
      <w:r w:rsidRPr="006B3267">
        <w:rPr>
          <w:i/>
          <w:iCs/>
          <w:spacing w:val="26"/>
        </w:rPr>
        <w:t xml:space="preserve"> </w:t>
      </w:r>
      <w:r w:rsidRPr="006B3267">
        <w:rPr>
          <w:i/>
          <w:iCs/>
        </w:rPr>
        <w:t>gestión</w:t>
      </w:r>
      <w:r w:rsidRPr="006B3267">
        <w:rPr>
          <w:i/>
          <w:iCs/>
          <w:spacing w:val="26"/>
        </w:rPr>
        <w:t xml:space="preserve"> </w:t>
      </w:r>
      <w:r w:rsidRPr="006B3267">
        <w:rPr>
          <w:i/>
          <w:iCs/>
        </w:rPr>
        <w:t>de</w:t>
      </w:r>
      <w:r w:rsidRPr="006B3267">
        <w:rPr>
          <w:i/>
          <w:iCs/>
          <w:spacing w:val="26"/>
        </w:rPr>
        <w:t xml:space="preserve"> </w:t>
      </w:r>
      <w:r w:rsidRPr="006B3267">
        <w:rPr>
          <w:i/>
          <w:iCs/>
        </w:rPr>
        <w:t>residuos</w:t>
      </w:r>
      <w:r w:rsidRPr="006B3267">
        <w:rPr>
          <w:i/>
          <w:iCs/>
          <w:spacing w:val="26"/>
        </w:rPr>
        <w:t xml:space="preserve"> </w:t>
      </w:r>
      <w:r w:rsidRPr="006B3267">
        <w:rPr>
          <w:i/>
          <w:iCs/>
        </w:rPr>
        <w:t>de</w:t>
      </w:r>
      <w:r w:rsidRPr="006B3267">
        <w:rPr>
          <w:i/>
          <w:iCs/>
          <w:spacing w:val="26"/>
        </w:rPr>
        <w:t xml:space="preserve"> </w:t>
      </w:r>
      <w:r w:rsidRPr="006B3267">
        <w:rPr>
          <w:i/>
          <w:iCs/>
        </w:rPr>
        <w:t>fresado,</w:t>
      </w:r>
      <w:r w:rsidRPr="006B3267">
        <w:rPr>
          <w:i/>
          <w:iCs/>
          <w:spacing w:val="26"/>
        </w:rPr>
        <w:t xml:space="preserve"> </w:t>
      </w:r>
      <w:r w:rsidRPr="006B3267">
        <w:rPr>
          <w:i/>
          <w:iCs/>
        </w:rPr>
        <w:t>por</w:t>
      </w:r>
      <w:r w:rsidRPr="006B3267">
        <w:rPr>
          <w:i/>
          <w:iCs/>
          <w:spacing w:val="26"/>
        </w:rPr>
        <w:t xml:space="preserve"> </w:t>
      </w:r>
      <w:r w:rsidRPr="006B3267">
        <w:rPr>
          <w:i/>
          <w:iCs/>
        </w:rPr>
        <w:t>lo</w:t>
      </w:r>
      <w:r w:rsidRPr="006B3267">
        <w:rPr>
          <w:i/>
          <w:iCs/>
          <w:spacing w:val="26"/>
        </w:rPr>
        <w:t xml:space="preserve"> </w:t>
      </w:r>
      <w:r w:rsidRPr="006B3267">
        <w:rPr>
          <w:i/>
          <w:iCs/>
        </w:rPr>
        <w:t>que</w:t>
      </w:r>
      <w:r w:rsidRPr="006B3267">
        <w:rPr>
          <w:i/>
          <w:iCs/>
          <w:spacing w:val="26"/>
        </w:rPr>
        <w:t xml:space="preserve"> </w:t>
      </w:r>
      <w:r w:rsidRPr="006B3267">
        <w:rPr>
          <w:i/>
          <w:iCs/>
        </w:rPr>
        <w:t>indican que es coste del cano de RCD de fresado es “cero” al incluirse en los gastos generales de la</w:t>
      </w:r>
      <w:r w:rsidRPr="006B3267">
        <w:rPr>
          <w:i/>
          <w:iCs/>
          <w:spacing w:val="40"/>
        </w:rPr>
        <w:t xml:space="preserve"> </w:t>
      </w:r>
      <w:r w:rsidRPr="006B3267">
        <w:rPr>
          <w:i/>
          <w:iCs/>
          <w:spacing w:val="-2"/>
        </w:rPr>
        <w:t>empresa.</w:t>
      </w:r>
    </w:p>
    <w:p w14:paraId="47DF2712" w14:textId="77777777" w:rsidR="009A19C2" w:rsidRPr="006B3267" w:rsidRDefault="009A19C2">
      <w:pPr>
        <w:pStyle w:val="Textoindependiente"/>
        <w:spacing w:before="10"/>
        <w:rPr>
          <w:i/>
          <w:iCs/>
        </w:rPr>
      </w:pPr>
    </w:p>
    <w:p w14:paraId="56EAAE03" w14:textId="77777777" w:rsidR="009A19C2" w:rsidRPr="006B3267" w:rsidRDefault="00000000">
      <w:pPr>
        <w:pStyle w:val="Textoindependiente"/>
        <w:spacing w:line="292" w:lineRule="auto"/>
        <w:ind w:left="992"/>
        <w:jc w:val="both"/>
        <w:rPr>
          <w:i/>
          <w:iCs/>
        </w:rPr>
      </w:pPr>
      <w:r w:rsidRPr="006B3267">
        <w:rPr>
          <w:i/>
          <w:iCs/>
        </w:rPr>
        <w:t>En base a esta documentación aportan desglose de la oferta económica de la obra con justificación</w:t>
      </w:r>
      <w:r w:rsidRPr="006B3267">
        <w:rPr>
          <w:i/>
          <w:iCs/>
          <w:spacing w:val="40"/>
        </w:rPr>
        <w:t xml:space="preserve"> </w:t>
      </w:r>
      <w:r w:rsidRPr="006B3267">
        <w:rPr>
          <w:i/>
          <w:iCs/>
        </w:rPr>
        <w:t>de precios de las principales partidas del presupuesto, cuyo importe asciende al del 100% del PEM, en base a los precios de suministro de materiales, maquinaria en propiedad y partidas a realizar por empresas subcontratistas.</w:t>
      </w:r>
    </w:p>
    <w:p w14:paraId="04228614" w14:textId="77777777" w:rsidR="009A19C2" w:rsidRPr="006B3267" w:rsidRDefault="009A19C2">
      <w:pPr>
        <w:pStyle w:val="Textoindependiente"/>
        <w:spacing w:before="9"/>
        <w:rPr>
          <w:i/>
          <w:iCs/>
        </w:rPr>
      </w:pPr>
    </w:p>
    <w:p w14:paraId="3B7E70B4" w14:textId="77777777" w:rsidR="009A19C2" w:rsidRPr="006B3267" w:rsidRDefault="00000000">
      <w:pPr>
        <w:pStyle w:val="Textoindependiente"/>
        <w:spacing w:before="1" w:line="542" w:lineRule="auto"/>
        <w:ind w:left="992" w:right="2423"/>
        <w:jc w:val="both"/>
        <w:rPr>
          <w:i/>
          <w:iCs/>
        </w:rPr>
      </w:pPr>
      <w:r w:rsidRPr="006B3267">
        <w:rPr>
          <w:i/>
          <w:iCs/>
        </w:rPr>
        <w:t>Por</w:t>
      </w:r>
      <w:r w:rsidRPr="006B3267">
        <w:rPr>
          <w:i/>
          <w:iCs/>
          <w:spacing w:val="-3"/>
        </w:rPr>
        <w:t xml:space="preserve"> </w:t>
      </w:r>
      <w:r w:rsidRPr="006B3267">
        <w:rPr>
          <w:i/>
          <w:iCs/>
        </w:rPr>
        <w:t>tanto,</w:t>
      </w:r>
      <w:r w:rsidRPr="006B3267">
        <w:rPr>
          <w:i/>
          <w:iCs/>
          <w:spacing w:val="-3"/>
        </w:rPr>
        <w:t xml:space="preserve"> </w:t>
      </w:r>
      <w:r w:rsidRPr="006B3267">
        <w:rPr>
          <w:i/>
          <w:iCs/>
        </w:rPr>
        <w:t>se</w:t>
      </w:r>
      <w:r w:rsidRPr="006B3267">
        <w:rPr>
          <w:i/>
          <w:iCs/>
          <w:spacing w:val="-3"/>
        </w:rPr>
        <w:t xml:space="preserve"> </w:t>
      </w:r>
      <w:r w:rsidRPr="006B3267">
        <w:rPr>
          <w:i/>
          <w:iCs/>
        </w:rPr>
        <w:t>considera</w:t>
      </w:r>
      <w:r w:rsidRPr="006B3267">
        <w:rPr>
          <w:i/>
          <w:iCs/>
          <w:spacing w:val="-3"/>
        </w:rPr>
        <w:t xml:space="preserve"> </w:t>
      </w:r>
      <w:r w:rsidRPr="006B3267">
        <w:rPr>
          <w:i/>
          <w:iCs/>
        </w:rPr>
        <w:t>que</w:t>
      </w:r>
      <w:r w:rsidRPr="006B3267">
        <w:rPr>
          <w:i/>
          <w:iCs/>
          <w:spacing w:val="-3"/>
        </w:rPr>
        <w:t xml:space="preserve"> </w:t>
      </w:r>
      <w:r w:rsidRPr="006B3267">
        <w:rPr>
          <w:i/>
          <w:iCs/>
        </w:rPr>
        <w:t>se</w:t>
      </w:r>
      <w:r w:rsidRPr="006B3267">
        <w:rPr>
          <w:i/>
          <w:iCs/>
          <w:spacing w:val="-3"/>
        </w:rPr>
        <w:t xml:space="preserve"> </w:t>
      </w:r>
      <w:r w:rsidRPr="006B3267">
        <w:rPr>
          <w:i/>
          <w:iCs/>
        </w:rPr>
        <w:t>justificada</w:t>
      </w:r>
      <w:r w:rsidRPr="006B3267">
        <w:rPr>
          <w:i/>
          <w:iCs/>
          <w:spacing w:val="-3"/>
        </w:rPr>
        <w:t xml:space="preserve"> </w:t>
      </w:r>
      <w:r w:rsidRPr="006B3267">
        <w:rPr>
          <w:i/>
          <w:iCs/>
        </w:rPr>
        <w:t>adecuadamente</w:t>
      </w:r>
      <w:r w:rsidRPr="006B3267">
        <w:rPr>
          <w:i/>
          <w:iCs/>
          <w:spacing w:val="-3"/>
        </w:rPr>
        <w:t xml:space="preserve"> </w:t>
      </w:r>
      <w:r w:rsidRPr="006B3267">
        <w:rPr>
          <w:i/>
          <w:iCs/>
        </w:rPr>
        <w:t>la</w:t>
      </w:r>
      <w:r w:rsidRPr="006B3267">
        <w:rPr>
          <w:i/>
          <w:iCs/>
          <w:spacing w:val="-3"/>
        </w:rPr>
        <w:t xml:space="preserve"> </w:t>
      </w:r>
      <w:r w:rsidRPr="006B3267">
        <w:rPr>
          <w:i/>
          <w:iCs/>
        </w:rPr>
        <w:t>baja</w:t>
      </w:r>
      <w:r w:rsidRPr="006B3267">
        <w:rPr>
          <w:i/>
          <w:iCs/>
          <w:spacing w:val="-3"/>
        </w:rPr>
        <w:t xml:space="preserve"> </w:t>
      </w:r>
      <w:r w:rsidRPr="006B3267">
        <w:rPr>
          <w:i/>
          <w:iCs/>
        </w:rPr>
        <w:t xml:space="preserve">ofertada. </w:t>
      </w:r>
      <w:r w:rsidRPr="006B3267">
        <w:rPr>
          <w:i/>
          <w:iCs/>
          <w:spacing w:val="-2"/>
        </w:rPr>
        <w:t>3.CONCLUSIÓN:</w:t>
      </w:r>
    </w:p>
    <w:p w14:paraId="7CB66F25" w14:textId="77777777" w:rsidR="009A19C2" w:rsidRPr="006B3267" w:rsidRDefault="009A19C2">
      <w:pPr>
        <w:pStyle w:val="Textoindependiente"/>
        <w:spacing w:line="542" w:lineRule="auto"/>
        <w:jc w:val="both"/>
        <w:rPr>
          <w:i/>
          <w:iCs/>
        </w:rPr>
        <w:sectPr w:rsidR="009A19C2" w:rsidRPr="006B3267">
          <w:pgSz w:w="11910" w:h="16840"/>
          <w:pgMar w:top="1340" w:right="1417" w:bottom="1260" w:left="425" w:header="225" w:footer="1060" w:gutter="0"/>
          <w:cols w:space="720"/>
        </w:sectPr>
      </w:pPr>
    </w:p>
    <w:p w14:paraId="7DD2E2C3" w14:textId="77777777" w:rsidR="009A19C2" w:rsidRPr="006B3267" w:rsidRDefault="00000000">
      <w:pPr>
        <w:pStyle w:val="Textoindependiente"/>
        <w:spacing w:before="88" w:line="292" w:lineRule="auto"/>
        <w:ind w:left="992" w:right="1"/>
        <w:jc w:val="both"/>
        <w:rPr>
          <w:i/>
          <w:iCs/>
        </w:rPr>
      </w:pPr>
      <w:r w:rsidRPr="006B3267">
        <w:rPr>
          <w:i/>
          <w:iCs/>
          <w:noProof/>
        </w:rPr>
        <w:lastRenderedPageBreak/>
        <mc:AlternateContent>
          <mc:Choice Requires="wps">
            <w:drawing>
              <wp:anchor distT="0" distB="0" distL="0" distR="0" simplePos="0" relativeHeight="251656192" behindDoc="0" locked="0" layoutInCell="1" allowOverlap="1" wp14:anchorId="6F817478" wp14:editId="545E06B2">
                <wp:simplePos x="0" y="0"/>
                <wp:positionH relativeFrom="page">
                  <wp:posOffset>6807087</wp:posOffset>
                </wp:positionH>
                <wp:positionV relativeFrom="page">
                  <wp:posOffset>2818850</wp:posOffset>
                </wp:positionV>
                <wp:extent cx="419734" cy="3187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48510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59B34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F817478" id="Textbox 45" o:spid="_x0000_s1060" type="#_x0000_t202" style="position:absolute;left:0;text-align:left;margin-left:536pt;margin-top:221.95pt;width:33.05pt;height:25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348510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59B34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6B3267">
        <w:rPr>
          <w:i/>
          <w:iCs/>
          <w:noProof/>
        </w:rPr>
        <mc:AlternateContent>
          <mc:Choice Requires="wps">
            <w:drawing>
              <wp:anchor distT="0" distB="0" distL="0" distR="0" simplePos="0" relativeHeight="251657216" behindDoc="0" locked="0" layoutInCell="1" allowOverlap="1" wp14:anchorId="3633B21B" wp14:editId="78448EAC">
                <wp:simplePos x="0" y="0"/>
                <wp:positionH relativeFrom="page">
                  <wp:posOffset>6965929</wp:posOffset>
                </wp:positionH>
                <wp:positionV relativeFrom="page">
                  <wp:posOffset>6510487</wp:posOffset>
                </wp:positionV>
                <wp:extent cx="263525" cy="33178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6B5D2DD" w14:textId="5578744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867700E" w14:textId="77777777" w:rsidR="009A19C2" w:rsidRDefault="00000000">
                            <w:pPr>
                              <w:spacing w:line="120" w:lineRule="exact"/>
                              <w:ind w:left="20"/>
                              <w:rPr>
                                <w:sz w:val="12"/>
                              </w:rPr>
                            </w:pPr>
                            <w:r>
                              <w:rPr>
                                <w:spacing w:val="-2"/>
                                <w:sz w:val="12"/>
                              </w:rPr>
                              <w:t>Verificación:</w:t>
                            </w:r>
                            <w:r>
                              <w:rPr>
                                <w:spacing w:val="7"/>
                                <w:sz w:val="12"/>
                              </w:rPr>
                              <w:t xml:space="preserve"> </w:t>
                            </w:r>
                            <w:hyperlink r:id="rId35">
                              <w:r>
                                <w:rPr>
                                  <w:spacing w:val="-2"/>
                                  <w:sz w:val="12"/>
                                </w:rPr>
                                <w:t>https://sede.lasrozas.es/</w:t>
                              </w:r>
                            </w:hyperlink>
                          </w:p>
                          <w:p w14:paraId="7342A80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633B21B" id="Textbox 46" o:spid="_x0000_s1061" type="#_x0000_t202" style="position:absolute;left:0;text-align:left;margin-left:548.5pt;margin-top:512.65pt;width:20.75pt;height:261.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U1ogEAADIDAAAOAAAAZHJzL2Uyb0RvYy54bWysUsGO0zAQvSPxD5bv1G2qbpe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8X6fr3Khovb6xAxfdLg&#10;WE4aHmlehYE8PmE6l15KJjLn/plJGncjsy21eZtR89EO2hOJoX0ksByrNREbaLwNx58HGTVn/WdP&#10;/uVduCTxkuwuSUz9BygbkyV6eHdIYGwhdGszEaLBFEnTEuXJ//5fqm6rvv0F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tPV1N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76B5D2DD" w14:textId="5578744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867700E" w14:textId="77777777" w:rsidR="009A19C2" w:rsidRDefault="00000000">
                      <w:pPr>
                        <w:spacing w:line="120" w:lineRule="exact"/>
                        <w:ind w:left="20"/>
                        <w:rPr>
                          <w:sz w:val="12"/>
                        </w:rPr>
                      </w:pPr>
                      <w:r>
                        <w:rPr>
                          <w:spacing w:val="-2"/>
                          <w:sz w:val="12"/>
                        </w:rPr>
                        <w:t>Verificación:</w:t>
                      </w:r>
                      <w:r>
                        <w:rPr>
                          <w:spacing w:val="7"/>
                          <w:sz w:val="12"/>
                        </w:rPr>
                        <w:t xml:space="preserve"> </w:t>
                      </w:r>
                      <w:hyperlink r:id="rId36">
                        <w:r>
                          <w:rPr>
                            <w:spacing w:val="-2"/>
                            <w:sz w:val="12"/>
                          </w:rPr>
                          <w:t>https://sede.lasrozas.es/</w:t>
                        </w:r>
                      </w:hyperlink>
                    </w:p>
                    <w:p w14:paraId="7342A80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sidRPr="006B3267">
        <w:rPr>
          <w:i/>
          <w:iCs/>
        </w:rPr>
        <w:t xml:space="preserve">Por lo expuesto y en virtud del artículo 149 de la Ley 9/2017, de 8 de noviembre, de Contratos del Sector Público, se considera justificada la baja de la oferta presentada por ASFALTOS VICÁLVARO, </w:t>
      </w:r>
      <w:r w:rsidRPr="006B3267">
        <w:rPr>
          <w:i/>
          <w:iCs/>
          <w:spacing w:val="-4"/>
        </w:rPr>
        <w:t>S.L.</w:t>
      </w:r>
    </w:p>
    <w:p w14:paraId="1E524AA7" w14:textId="77777777" w:rsidR="009A19C2" w:rsidRPr="006B3267" w:rsidRDefault="009A19C2">
      <w:pPr>
        <w:pStyle w:val="Textoindependiente"/>
        <w:spacing w:before="10"/>
        <w:rPr>
          <w:i/>
          <w:iCs/>
        </w:rPr>
      </w:pPr>
    </w:p>
    <w:p w14:paraId="5606AD3A" w14:textId="77777777" w:rsidR="009A19C2" w:rsidRPr="006B3267" w:rsidRDefault="00000000">
      <w:pPr>
        <w:pStyle w:val="Textoindependiente"/>
        <w:ind w:left="992"/>
        <w:jc w:val="both"/>
        <w:rPr>
          <w:i/>
          <w:iCs/>
        </w:rPr>
      </w:pPr>
      <w:r w:rsidRPr="006B3267">
        <w:rPr>
          <w:i/>
          <w:iCs/>
        </w:rPr>
        <w:t>Lo</w:t>
      </w:r>
      <w:r w:rsidRPr="006B3267">
        <w:rPr>
          <w:i/>
          <w:iCs/>
          <w:spacing w:val="-5"/>
        </w:rPr>
        <w:t xml:space="preserve"> </w:t>
      </w:r>
      <w:r w:rsidRPr="006B3267">
        <w:rPr>
          <w:i/>
          <w:iCs/>
        </w:rPr>
        <w:t>que</w:t>
      </w:r>
      <w:r w:rsidRPr="006B3267">
        <w:rPr>
          <w:i/>
          <w:iCs/>
          <w:spacing w:val="-2"/>
        </w:rPr>
        <w:t xml:space="preserve"> </w:t>
      </w:r>
      <w:r w:rsidRPr="006B3267">
        <w:rPr>
          <w:i/>
          <w:iCs/>
        </w:rPr>
        <w:t>se</w:t>
      </w:r>
      <w:r w:rsidRPr="006B3267">
        <w:rPr>
          <w:i/>
          <w:iCs/>
          <w:spacing w:val="-2"/>
        </w:rPr>
        <w:t xml:space="preserve"> </w:t>
      </w:r>
      <w:r w:rsidRPr="006B3267">
        <w:rPr>
          <w:i/>
          <w:iCs/>
        </w:rPr>
        <w:t>informa</w:t>
      </w:r>
      <w:r w:rsidRPr="006B3267">
        <w:rPr>
          <w:i/>
          <w:iCs/>
          <w:spacing w:val="-3"/>
        </w:rPr>
        <w:t xml:space="preserve"> </w:t>
      </w:r>
      <w:r w:rsidRPr="006B3267">
        <w:rPr>
          <w:i/>
          <w:iCs/>
        </w:rPr>
        <w:t>para</w:t>
      </w:r>
      <w:r w:rsidRPr="006B3267">
        <w:rPr>
          <w:i/>
          <w:iCs/>
          <w:spacing w:val="-2"/>
        </w:rPr>
        <w:t xml:space="preserve"> </w:t>
      </w:r>
      <w:r w:rsidRPr="006B3267">
        <w:rPr>
          <w:i/>
          <w:iCs/>
        </w:rPr>
        <w:t>su</w:t>
      </w:r>
      <w:r w:rsidRPr="006B3267">
        <w:rPr>
          <w:i/>
          <w:iCs/>
          <w:spacing w:val="-2"/>
        </w:rPr>
        <w:t xml:space="preserve"> </w:t>
      </w:r>
      <w:r w:rsidRPr="006B3267">
        <w:rPr>
          <w:i/>
          <w:iCs/>
        </w:rPr>
        <w:t>conocimiento</w:t>
      </w:r>
      <w:r w:rsidRPr="006B3267">
        <w:rPr>
          <w:i/>
          <w:iCs/>
          <w:spacing w:val="-2"/>
        </w:rPr>
        <w:t xml:space="preserve"> </w:t>
      </w:r>
      <w:r w:rsidRPr="006B3267">
        <w:rPr>
          <w:i/>
          <w:iCs/>
        </w:rPr>
        <w:t>y</w:t>
      </w:r>
      <w:r w:rsidRPr="006B3267">
        <w:rPr>
          <w:i/>
          <w:iCs/>
          <w:spacing w:val="-3"/>
        </w:rPr>
        <w:t xml:space="preserve"> </w:t>
      </w:r>
      <w:r w:rsidRPr="006B3267">
        <w:rPr>
          <w:i/>
          <w:iCs/>
        </w:rPr>
        <w:t>a</w:t>
      </w:r>
      <w:r w:rsidRPr="006B3267">
        <w:rPr>
          <w:i/>
          <w:iCs/>
          <w:spacing w:val="-2"/>
        </w:rPr>
        <w:t xml:space="preserve"> </w:t>
      </w:r>
      <w:r w:rsidRPr="006B3267">
        <w:rPr>
          <w:i/>
          <w:iCs/>
        </w:rPr>
        <w:t>los</w:t>
      </w:r>
      <w:r w:rsidRPr="006B3267">
        <w:rPr>
          <w:i/>
          <w:iCs/>
          <w:spacing w:val="-2"/>
        </w:rPr>
        <w:t xml:space="preserve"> </w:t>
      </w:r>
      <w:r w:rsidRPr="006B3267">
        <w:rPr>
          <w:i/>
          <w:iCs/>
        </w:rPr>
        <w:t>efectos</w:t>
      </w:r>
      <w:r w:rsidRPr="006B3267">
        <w:rPr>
          <w:i/>
          <w:iCs/>
          <w:spacing w:val="-2"/>
        </w:rPr>
        <w:t xml:space="preserve"> oportunos.”</w:t>
      </w:r>
    </w:p>
    <w:p w14:paraId="59306BA0" w14:textId="77777777" w:rsidR="009A19C2" w:rsidRDefault="009A19C2">
      <w:pPr>
        <w:pStyle w:val="Textoindependiente"/>
        <w:spacing w:before="60"/>
      </w:pPr>
    </w:p>
    <w:p w14:paraId="319DC5FF" w14:textId="744AE303" w:rsidR="009A19C2" w:rsidRDefault="00000000">
      <w:pPr>
        <w:pStyle w:val="Prrafodelista"/>
        <w:numPr>
          <w:ilvl w:val="1"/>
          <w:numId w:val="52"/>
        </w:numPr>
        <w:tabs>
          <w:tab w:val="left" w:pos="1172"/>
        </w:tabs>
        <w:spacing w:before="1" w:line="292" w:lineRule="auto"/>
        <w:ind w:firstLine="0"/>
        <w:jc w:val="both"/>
        <w:rPr>
          <w:sz w:val="20"/>
        </w:rPr>
      </w:pPr>
      <w:r>
        <w:rPr>
          <w:sz w:val="20"/>
        </w:rPr>
        <w:t>Acuerdo adoptado por la Mesa de Contratación en sesión de fecha 18 de febrero de 2026, de exclusión del procedimiento de licitación de ASFALTOS VICÁLVARO, S.L.</w:t>
      </w:r>
      <w:r w:rsidR="006B3267">
        <w:rPr>
          <w:sz w:val="20"/>
        </w:rPr>
        <w:t>,</w:t>
      </w:r>
      <w:r>
        <w:rPr>
          <w:sz w:val="20"/>
        </w:rPr>
        <w:t xml:space="preserve"> y de valoración de ofertas con el siguiente resultado:</w:t>
      </w:r>
    </w:p>
    <w:p w14:paraId="0CC19E8F" w14:textId="77777777" w:rsidR="009A19C2" w:rsidRDefault="009A19C2">
      <w:pPr>
        <w:pStyle w:val="Textoindependiente"/>
        <w:spacing w:before="9"/>
      </w:pPr>
    </w:p>
    <w:p w14:paraId="7AEC7C08" w14:textId="611688D5" w:rsidR="009A19C2" w:rsidRDefault="00000000">
      <w:pPr>
        <w:pStyle w:val="Textoindependiente"/>
        <w:spacing w:line="292" w:lineRule="auto"/>
        <w:ind w:left="992"/>
        <w:jc w:val="both"/>
      </w:pPr>
      <w:r>
        <w:t>(…) A la vista del informe transcrito la Mesa de Contratación acuerda, por unanimidad de sus miembros,</w:t>
      </w:r>
      <w:r>
        <w:rPr>
          <w:spacing w:val="11"/>
        </w:rPr>
        <w:t xml:space="preserve"> </w:t>
      </w:r>
      <w:r>
        <w:t>admitir</w:t>
      </w:r>
      <w:r>
        <w:rPr>
          <w:spacing w:val="10"/>
        </w:rPr>
        <w:t xml:space="preserve"> </w:t>
      </w:r>
      <w:r>
        <w:t>al</w:t>
      </w:r>
      <w:r>
        <w:rPr>
          <w:spacing w:val="10"/>
        </w:rPr>
        <w:t xml:space="preserve"> </w:t>
      </w:r>
      <w:r>
        <w:t>presente</w:t>
      </w:r>
      <w:r>
        <w:rPr>
          <w:spacing w:val="10"/>
        </w:rPr>
        <w:t xml:space="preserve"> </w:t>
      </w:r>
      <w:r>
        <w:t>procedimiento</w:t>
      </w:r>
      <w:r>
        <w:rPr>
          <w:spacing w:val="10"/>
        </w:rPr>
        <w:t xml:space="preserve"> </w:t>
      </w:r>
      <w:r>
        <w:t>de</w:t>
      </w:r>
      <w:r>
        <w:rPr>
          <w:spacing w:val="10"/>
        </w:rPr>
        <w:t xml:space="preserve"> </w:t>
      </w:r>
      <w:r>
        <w:t>contratación</w:t>
      </w:r>
      <w:r>
        <w:rPr>
          <w:spacing w:val="10"/>
        </w:rPr>
        <w:t xml:space="preserve"> </w:t>
      </w:r>
      <w:r>
        <w:t>a</w:t>
      </w:r>
      <w:r>
        <w:rPr>
          <w:spacing w:val="10"/>
        </w:rPr>
        <w:t xml:space="preserve"> </w:t>
      </w:r>
      <w:r>
        <w:t>la</w:t>
      </w:r>
      <w:r>
        <w:rPr>
          <w:spacing w:val="10"/>
        </w:rPr>
        <w:t xml:space="preserve"> </w:t>
      </w:r>
      <w:r>
        <w:t>mercantil</w:t>
      </w:r>
      <w:r>
        <w:rPr>
          <w:spacing w:val="10"/>
        </w:rPr>
        <w:t xml:space="preserve"> </w:t>
      </w:r>
      <w:r>
        <w:t>ASFALTOS</w:t>
      </w:r>
      <w:r>
        <w:rPr>
          <w:spacing w:val="10"/>
        </w:rPr>
        <w:t xml:space="preserve"> </w:t>
      </w:r>
      <w:r>
        <w:rPr>
          <w:spacing w:val="-2"/>
        </w:rPr>
        <w:t>VICÁLVARO</w:t>
      </w:r>
      <w:r w:rsidR="006B3267">
        <w:rPr>
          <w:spacing w:val="-2"/>
        </w:rPr>
        <w:t>,</w:t>
      </w:r>
    </w:p>
    <w:p w14:paraId="5D5F45ED" w14:textId="388C3F6D" w:rsidR="009A19C2" w:rsidRDefault="00000000">
      <w:pPr>
        <w:pStyle w:val="Textoindependiente"/>
        <w:ind w:left="992"/>
      </w:pPr>
      <w:r>
        <w:t>S.L.</w:t>
      </w:r>
      <w:r w:rsidR="006B3267">
        <w:t>,</w:t>
      </w:r>
      <w:r>
        <w:rPr>
          <w:spacing w:val="-1"/>
        </w:rPr>
        <w:t xml:space="preserve"> </w:t>
      </w:r>
      <w:r>
        <w:t>por</w:t>
      </w:r>
      <w:r>
        <w:rPr>
          <w:spacing w:val="-1"/>
        </w:rPr>
        <w:t xml:space="preserve"> </w:t>
      </w:r>
      <w:r>
        <w:t>los</w:t>
      </w:r>
      <w:r>
        <w:rPr>
          <w:spacing w:val="-1"/>
        </w:rPr>
        <w:t xml:space="preserve"> </w:t>
      </w:r>
      <w:r>
        <w:t>motivos</w:t>
      </w:r>
      <w:r>
        <w:rPr>
          <w:spacing w:val="-1"/>
        </w:rPr>
        <w:t xml:space="preserve"> </w:t>
      </w:r>
      <w:r>
        <w:t>indicados</w:t>
      </w:r>
      <w:r>
        <w:rPr>
          <w:spacing w:val="-1"/>
        </w:rPr>
        <w:t xml:space="preserve"> </w:t>
      </w:r>
      <w:r>
        <w:t>en</w:t>
      </w:r>
      <w:r>
        <w:rPr>
          <w:spacing w:val="-1"/>
        </w:rPr>
        <w:t xml:space="preserve"> </w:t>
      </w:r>
      <w:r>
        <w:t>el</w:t>
      </w:r>
      <w:r>
        <w:rPr>
          <w:spacing w:val="-1"/>
        </w:rPr>
        <w:t xml:space="preserve"> </w:t>
      </w:r>
      <w:r>
        <w:t>informe</w:t>
      </w:r>
      <w:r>
        <w:rPr>
          <w:spacing w:val="-1"/>
        </w:rPr>
        <w:t xml:space="preserve"> </w:t>
      </w:r>
      <w:r>
        <w:t>de</w:t>
      </w:r>
      <w:r>
        <w:rPr>
          <w:spacing w:val="-1"/>
        </w:rPr>
        <w:t xml:space="preserve"> </w:t>
      </w:r>
      <w:r>
        <w:rPr>
          <w:spacing w:val="-2"/>
        </w:rPr>
        <w:t>justificación.</w:t>
      </w:r>
    </w:p>
    <w:p w14:paraId="2B0A7B3A" w14:textId="77777777" w:rsidR="009A19C2" w:rsidRDefault="009A19C2">
      <w:pPr>
        <w:pStyle w:val="Textoindependiente"/>
        <w:spacing w:before="61"/>
      </w:pPr>
    </w:p>
    <w:p w14:paraId="4C2629A6" w14:textId="77777777" w:rsidR="009A19C2" w:rsidRDefault="00000000">
      <w:pPr>
        <w:pStyle w:val="Textoindependiente"/>
        <w:spacing w:line="292" w:lineRule="auto"/>
        <w:ind w:left="992" w:right="1"/>
        <w:jc w:val="both"/>
      </w:pPr>
      <w:r>
        <w:t>A continuación, se procede a la clasificación de las ofertas admitidas, en aplicación de los criterios contenidos en el Pliego de Cláusulas Administrativas Particulares, con el siguiente resultado:</w:t>
      </w:r>
    </w:p>
    <w:p w14:paraId="6F18AD61" w14:textId="77777777" w:rsidR="009A19C2" w:rsidRDefault="009A19C2">
      <w:pPr>
        <w:pStyle w:val="Textoindependiente"/>
        <w:spacing w:before="9"/>
      </w:pPr>
    </w:p>
    <w:p w14:paraId="20C0478B" w14:textId="77777777" w:rsidR="009A19C2" w:rsidRDefault="00000000">
      <w:pPr>
        <w:pStyle w:val="Textoindependiente"/>
        <w:spacing w:before="1" w:line="292" w:lineRule="auto"/>
        <w:ind w:left="992"/>
        <w:jc w:val="both"/>
      </w:pPr>
      <w:r>
        <w:t>De conformidad con las puntuaciones obtenidas, se procede a la clasificación de ofertas por el siguiente orden:</w:t>
      </w:r>
    </w:p>
    <w:p w14:paraId="0B856927" w14:textId="77777777" w:rsidR="009A19C2" w:rsidRDefault="009A19C2">
      <w:pPr>
        <w:pStyle w:val="Textoindependiente"/>
        <w:spacing w:before="9"/>
      </w:pPr>
    </w:p>
    <w:p w14:paraId="181FC5DA" w14:textId="776A0F96" w:rsidR="009A19C2" w:rsidRDefault="00000000">
      <w:pPr>
        <w:pStyle w:val="Prrafodelista"/>
        <w:numPr>
          <w:ilvl w:val="0"/>
          <w:numId w:val="49"/>
        </w:numPr>
        <w:tabs>
          <w:tab w:val="left" w:pos="1159"/>
        </w:tabs>
        <w:ind w:left="1159" w:hanging="167"/>
        <w:rPr>
          <w:sz w:val="20"/>
        </w:rPr>
      </w:pPr>
      <w:r>
        <w:rPr>
          <w:sz w:val="20"/>
        </w:rPr>
        <w:t>ASFALTOS VICALVARO</w:t>
      </w:r>
      <w:r w:rsidR="006B3267">
        <w:rPr>
          <w:sz w:val="20"/>
        </w:rPr>
        <w:t>,</w:t>
      </w:r>
      <w:r>
        <w:rPr>
          <w:sz w:val="20"/>
        </w:rPr>
        <w:t xml:space="preserve"> </w:t>
      </w:r>
      <w:r>
        <w:rPr>
          <w:spacing w:val="-4"/>
          <w:sz w:val="20"/>
        </w:rPr>
        <w:t>S.L.</w:t>
      </w:r>
    </w:p>
    <w:p w14:paraId="15F5F704" w14:textId="77777777" w:rsidR="009A19C2" w:rsidRDefault="009A19C2">
      <w:pPr>
        <w:pStyle w:val="Textoindependiente"/>
        <w:spacing w:before="61"/>
      </w:pPr>
    </w:p>
    <w:p w14:paraId="18121E7C" w14:textId="77777777" w:rsidR="009A19C2" w:rsidRDefault="00000000">
      <w:pPr>
        <w:pStyle w:val="Prrafodelista"/>
        <w:numPr>
          <w:ilvl w:val="0"/>
          <w:numId w:val="49"/>
        </w:numPr>
        <w:tabs>
          <w:tab w:val="left" w:pos="1292"/>
        </w:tabs>
        <w:ind w:left="1292" w:hanging="300"/>
        <w:rPr>
          <w:sz w:val="20"/>
        </w:rPr>
      </w:pPr>
      <w:r>
        <w:rPr>
          <w:sz w:val="20"/>
        </w:rPr>
        <w:t xml:space="preserve">IALES Y OBRAS PÚBLICAS, </w:t>
      </w:r>
      <w:r>
        <w:rPr>
          <w:spacing w:val="-4"/>
          <w:sz w:val="20"/>
        </w:rPr>
        <w:t>S.A.</w:t>
      </w:r>
    </w:p>
    <w:p w14:paraId="0A284036" w14:textId="77777777" w:rsidR="009A19C2" w:rsidRDefault="009A19C2">
      <w:pPr>
        <w:pStyle w:val="Textoindependiente"/>
        <w:spacing w:before="60"/>
      </w:pPr>
    </w:p>
    <w:p w14:paraId="4533FDD5" w14:textId="77777777" w:rsidR="009A19C2" w:rsidRDefault="00000000">
      <w:pPr>
        <w:pStyle w:val="Prrafodelista"/>
        <w:numPr>
          <w:ilvl w:val="0"/>
          <w:numId w:val="49"/>
        </w:numPr>
        <w:tabs>
          <w:tab w:val="left" w:pos="1159"/>
        </w:tabs>
        <w:spacing w:before="1"/>
        <w:ind w:left="1159" w:hanging="167"/>
        <w:rPr>
          <w:sz w:val="20"/>
        </w:rPr>
      </w:pPr>
      <w:r>
        <w:rPr>
          <w:sz w:val="20"/>
        </w:rPr>
        <w:t>ANTONIO</w:t>
      </w:r>
      <w:r>
        <w:rPr>
          <w:spacing w:val="-1"/>
          <w:sz w:val="20"/>
        </w:rPr>
        <w:t xml:space="preserve"> </w:t>
      </w:r>
      <w:r>
        <w:rPr>
          <w:sz w:val="20"/>
        </w:rPr>
        <w:t>MIGUEL</w:t>
      </w:r>
      <w:r>
        <w:rPr>
          <w:spacing w:val="-1"/>
          <w:sz w:val="20"/>
        </w:rPr>
        <w:t xml:space="preserve"> </w:t>
      </w:r>
      <w:r>
        <w:rPr>
          <w:sz w:val="20"/>
        </w:rPr>
        <w:t>ALONSO</w:t>
      </w:r>
      <w:r>
        <w:rPr>
          <w:spacing w:val="-1"/>
          <w:sz w:val="20"/>
        </w:rPr>
        <w:t xml:space="preserve"> </w:t>
      </w:r>
      <w:r>
        <w:rPr>
          <w:sz w:val="20"/>
        </w:rPr>
        <w:t>E</w:t>
      </w:r>
      <w:r>
        <w:rPr>
          <w:spacing w:val="-1"/>
          <w:sz w:val="20"/>
        </w:rPr>
        <w:t xml:space="preserve"> </w:t>
      </w:r>
      <w:r>
        <w:rPr>
          <w:sz w:val="20"/>
        </w:rPr>
        <w:t>HIJOS,</w:t>
      </w:r>
      <w:r>
        <w:rPr>
          <w:spacing w:val="-1"/>
          <w:sz w:val="20"/>
        </w:rPr>
        <w:t xml:space="preserve"> </w:t>
      </w:r>
      <w:r>
        <w:rPr>
          <w:spacing w:val="-4"/>
          <w:sz w:val="20"/>
        </w:rPr>
        <w:t>S.L.</w:t>
      </w:r>
    </w:p>
    <w:p w14:paraId="769DA047" w14:textId="77777777" w:rsidR="009A19C2" w:rsidRDefault="009A19C2">
      <w:pPr>
        <w:pStyle w:val="Textoindependiente"/>
        <w:spacing w:before="60"/>
      </w:pPr>
    </w:p>
    <w:p w14:paraId="181AC413" w14:textId="77777777" w:rsidR="009A19C2" w:rsidRDefault="00000000">
      <w:pPr>
        <w:pStyle w:val="Prrafodelista"/>
        <w:numPr>
          <w:ilvl w:val="0"/>
          <w:numId w:val="49"/>
        </w:numPr>
        <w:tabs>
          <w:tab w:val="left" w:pos="1157"/>
        </w:tabs>
        <w:ind w:left="1157" w:hanging="165"/>
        <w:rPr>
          <w:sz w:val="20"/>
        </w:rPr>
      </w:pPr>
      <w:r>
        <w:rPr>
          <w:sz w:val="20"/>
        </w:rPr>
        <w:t>PAVASAL</w:t>
      </w:r>
      <w:r>
        <w:rPr>
          <w:spacing w:val="-4"/>
          <w:sz w:val="20"/>
        </w:rPr>
        <w:t xml:space="preserve"> </w:t>
      </w:r>
      <w:r>
        <w:rPr>
          <w:sz w:val="20"/>
        </w:rPr>
        <w:t>EMPRESA</w:t>
      </w:r>
      <w:r>
        <w:rPr>
          <w:spacing w:val="-2"/>
          <w:sz w:val="20"/>
        </w:rPr>
        <w:t xml:space="preserve"> </w:t>
      </w:r>
      <w:r>
        <w:rPr>
          <w:sz w:val="20"/>
        </w:rPr>
        <w:t>CONSTRUCTORA,</w:t>
      </w:r>
      <w:r>
        <w:rPr>
          <w:spacing w:val="-2"/>
          <w:sz w:val="20"/>
        </w:rPr>
        <w:t xml:space="preserve"> S.A.U.</w:t>
      </w:r>
    </w:p>
    <w:p w14:paraId="55E0BF2E" w14:textId="77777777" w:rsidR="009A19C2" w:rsidRDefault="009A19C2">
      <w:pPr>
        <w:pStyle w:val="Textoindependiente"/>
        <w:spacing w:before="60"/>
      </w:pPr>
    </w:p>
    <w:p w14:paraId="2A131CFB" w14:textId="77777777" w:rsidR="009A19C2" w:rsidRDefault="00000000">
      <w:pPr>
        <w:pStyle w:val="Prrafodelista"/>
        <w:numPr>
          <w:ilvl w:val="0"/>
          <w:numId w:val="49"/>
        </w:numPr>
        <w:tabs>
          <w:tab w:val="left" w:pos="1159"/>
        </w:tabs>
        <w:spacing w:before="1"/>
        <w:ind w:left="1159" w:hanging="167"/>
        <w:rPr>
          <w:sz w:val="20"/>
        </w:rPr>
      </w:pPr>
      <w:r>
        <w:rPr>
          <w:sz w:val="20"/>
        </w:rPr>
        <w:t xml:space="preserve">ALVAC, </w:t>
      </w:r>
      <w:r>
        <w:rPr>
          <w:spacing w:val="-4"/>
          <w:sz w:val="20"/>
        </w:rPr>
        <w:t>S.A.</w:t>
      </w:r>
    </w:p>
    <w:p w14:paraId="3A4B97C9" w14:textId="77777777" w:rsidR="009A19C2" w:rsidRDefault="009A19C2">
      <w:pPr>
        <w:pStyle w:val="Textoindependiente"/>
        <w:spacing w:before="60"/>
      </w:pPr>
    </w:p>
    <w:p w14:paraId="010AC241" w14:textId="77777777" w:rsidR="009A19C2" w:rsidRDefault="00000000">
      <w:pPr>
        <w:pStyle w:val="Prrafodelista"/>
        <w:numPr>
          <w:ilvl w:val="0"/>
          <w:numId w:val="49"/>
        </w:numPr>
        <w:tabs>
          <w:tab w:val="left" w:pos="1159"/>
        </w:tabs>
        <w:ind w:left="1159" w:hanging="167"/>
        <w:rPr>
          <w:sz w:val="20"/>
        </w:rPr>
      </w:pPr>
      <w:r>
        <w:rPr>
          <w:sz w:val="20"/>
        </w:rPr>
        <w:t xml:space="preserve">ECOASFALT, </w:t>
      </w:r>
      <w:r>
        <w:rPr>
          <w:spacing w:val="-5"/>
          <w:sz w:val="20"/>
        </w:rPr>
        <w:t>S.A</w:t>
      </w:r>
    </w:p>
    <w:p w14:paraId="14CAEEFD" w14:textId="77777777" w:rsidR="009A19C2" w:rsidRDefault="009A19C2">
      <w:pPr>
        <w:pStyle w:val="Textoindependiente"/>
        <w:spacing w:before="60"/>
      </w:pPr>
    </w:p>
    <w:p w14:paraId="483F1C4E" w14:textId="77777777" w:rsidR="009A19C2" w:rsidRDefault="00000000">
      <w:pPr>
        <w:pStyle w:val="Prrafodelista"/>
        <w:numPr>
          <w:ilvl w:val="0"/>
          <w:numId w:val="49"/>
        </w:numPr>
        <w:tabs>
          <w:tab w:val="left" w:pos="1159"/>
        </w:tabs>
        <w:spacing w:before="1"/>
        <w:ind w:left="1159" w:hanging="167"/>
        <w:rPr>
          <w:sz w:val="20"/>
        </w:rPr>
      </w:pPr>
      <w:r>
        <w:rPr>
          <w:sz w:val="20"/>
        </w:rPr>
        <w:t xml:space="preserve">PADECASA OBRAS Y SERVICIOS, </w:t>
      </w:r>
      <w:r>
        <w:rPr>
          <w:spacing w:val="-4"/>
          <w:sz w:val="20"/>
        </w:rPr>
        <w:t>S.A.</w:t>
      </w:r>
    </w:p>
    <w:p w14:paraId="382DAAC0" w14:textId="77777777" w:rsidR="009A19C2" w:rsidRDefault="009A19C2">
      <w:pPr>
        <w:pStyle w:val="Textoindependiente"/>
        <w:spacing w:before="60"/>
      </w:pPr>
    </w:p>
    <w:p w14:paraId="4AFC51C7" w14:textId="77777777" w:rsidR="009A19C2" w:rsidRDefault="00000000">
      <w:pPr>
        <w:pStyle w:val="Prrafodelista"/>
        <w:numPr>
          <w:ilvl w:val="0"/>
          <w:numId w:val="49"/>
        </w:numPr>
        <w:tabs>
          <w:tab w:val="left" w:pos="1159"/>
        </w:tabs>
        <w:ind w:left="1159" w:hanging="167"/>
        <w:rPr>
          <w:sz w:val="20"/>
        </w:rPr>
      </w:pPr>
      <w:r>
        <w:rPr>
          <w:sz w:val="20"/>
        </w:rPr>
        <w:t xml:space="preserve">TECNOLOGIA DE FIRMES, </w:t>
      </w:r>
      <w:r>
        <w:rPr>
          <w:spacing w:val="-4"/>
          <w:sz w:val="20"/>
        </w:rPr>
        <w:t>S.A.</w:t>
      </w:r>
    </w:p>
    <w:p w14:paraId="4CDA2AD1" w14:textId="77777777" w:rsidR="009A19C2" w:rsidRDefault="009A19C2">
      <w:pPr>
        <w:pStyle w:val="Textoindependiente"/>
        <w:spacing w:before="61"/>
      </w:pPr>
    </w:p>
    <w:p w14:paraId="68A96080" w14:textId="77777777" w:rsidR="009A19C2" w:rsidRDefault="00000000">
      <w:pPr>
        <w:pStyle w:val="Prrafodelista"/>
        <w:numPr>
          <w:ilvl w:val="0"/>
          <w:numId w:val="49"/>
        </w:numPr>
        <w:tabs>
          <w:tab w:val="left" w:pos="1159"/>
        </w:tabs>
        <w:ind w:left="1159" w:hanging="167"/>
        <w:rPr>
          <w:sz w:val="20"/>
        </w:rPr>
      </w:pPr>
      <w:r>
        <w:rPr>
          <w:sz w:val="20"/>
        </w:rPr>
        <w:t xml:space="preserve">TRABAJOS BITUMINOSOS, </w:t>
      </w:r>
      <w:r>
        <w:rPr>
          <w:spacing w:val="-2"/>
          <w:sz w:val="20"/>
        </w:rPr>
        <w:t>S.L.U.</w:t>
      </w:r>
    </w:p>
    <w:p w14:paraId="44E800C4" w14:textId="77777777" w:rsidR="009A19C2" w:rsidRDefault="009A19C2">
      <w:pPr>
        <w:pStyle w:val="Textoindependiente"/>
        <w:spacing w:before="60"/>
      </w:pPr>
    </w:p>
    <w:p w14:paraId="1372391F" w14:textId="77777777" w:rsidR="009A19C2" w:rsidRDefault="00000000">
      <w:pPr>
        <w:pStyle w:val="Prrafodelista"/>
        <w:numPr>
          <w:ilvl w:val="0"/>
          <w:numId w:val="49"/>
        </w:numPr>
        <w:tabs>
          <w:tab w:val="left" w:pos="1270"/>
        </w:tabs>
        <w:ind w:left="1270" w:hanging="278"/>
        <w:rPr>
          <w:sz w:val="20"/>
        </w:rPr>
      </w:pPr>
      <w:r>
        <w:rPr>
          <w:sz w:val="20"/>
        </w:rPr>
        <w:t xml:space="preserve">ASFALTOS Y PAVIMENTOS, </w:t>
      </w:r>
      <w:r>
        <w:rPr>
          <w:spacing w:val="-4"/>
          <w:sz w:val="20"/>
        </w:rPr>
        <w:t>S.A.</w:t>
      </w:r>
    </w:p>
    <w:p w14:paraId="20060C8A" w14:textId="77777777" w:rsidR="009A19C2" w:rsidRDefault="009A19C2">
      <w:pPr>
        <w:pStyle w:val="Textoindependiente"/>
        <w:spacing w:before="61"/>
      </w:pPr>
    </w:p>
    <w:p w14:paraId="231BDF67" w14:textId="77777777" w:rsidR="009A19C2" w:rsidRDefault="00000000">
      <w:pPr>
        <w:pStyle w:val="Prrafodelista"/>
        <w:numPr>
          <w:ilvl w:val="0"/>
          <w:numId w:val="49"/>
        </w:numPr>
        <w:tabs>
          <w:tab w:val="left" w:pos="1270"/>
        </w:tabs>
        <w:ind w:left="1270" w:hanging="278"/>
        <w:rPr>
          <w:sz w:val="20"/>
        </w:rPr>
      </w:pPr>
      <w:r>
        <w:rPr>
          <w:sz w:val="20"/>
        </w:rPr>
        <w:t xml:space="preserve">ASFALTOS Y CONSTRUCCIONES ELSAN, </w:t>
      </w:r>
      <w:r>
        <w:rPr>
          <w:spacing w:val="-2"/>
          <w:sz w:val="20"/>
        </w:rPr>
        <w:t>S.A.U.</w:t>
      </w:r>
    </w:p>
    <w:p w14:paraId="7F564104" w14:textId="77777777" w:rsidR="009A19C2" w:rsidRDefault="009A19C2">
      <w:pPr>
        <w:pStyle w:val="Textoindependiente"/>
        <w:spacing w:before="60"/>
      </w:pPr>
    </w:p>
    <w:p w14:paraId="2B09250D" w14:textId="3AE4E946" w:rsidR="009A19C2" w:rsidRDefault="00000000">
      <w:pPr>
        <w:pStyle w:val="Prrafodelista"/>
        <w:numPr>
          <w:ilvl w:val="0"/>
          <w:numId w:val="49"/>
        </w:numPr>
        <w:tabs>
          <w:tab w:val="left" w:pos="1270"/>
        </w:tabs>
        <w:ind w:left="1270" w:hanging="278"/>
        <w:rPr>
          <w:sz w:val="20"/>
        </w:rPr>
      </w:pPr>
      <w:r>
        <w:rPr>
          <w:sz w:val="20"/>
        </w:rPr>
        <w:t xml:space="preserve">EIFFAGE INFRAESTRUCTURAS, </w:t>
      </w:r>
      <w:r>
        <w:rPr>
          <w:spacing w:val="-5"/>
          <w:sz w:val="20"/>
        </w:rPr>
        <w:t>S.A</w:t>
      </w:r>
      <w:r w:rsidR="006B3267">
        <w:rPr>
          <w:spacing w:val="-5"/>
          <w:sz w:val="20"/>
        </w:rPr>
        <w:t>.</w:t>
      </w:r>
    </w:p>
    <w:p w14:paraId="18DF1B19" w14:textId="77777777" w:rsidR="009A19C2" w:rsidRDefault="009A19C2">
      <w:pPr>
        <w:pStyle w:val="Textoindependiente"/>
        <w:spacing w:before="61"/>
      </w:pPr>
    </w:p>
    <w:p w14:paraId="421F4A79" w14:textId="77777777" w:rsidR="009A19C2" w:rsidRDefault="00000000">
      <w:pPr>
        <w:pStyle w:val="Prrafodelista"/>
        <w:numPr>
          <w:ilvl w:val="0"/>
          <w:numId w:val="49"/>
        </w:numPr>
        <w:tabs>
          <w:tab w:val="left" w:pos="1403"/>
        </w:tabs>
        <w:ind w:left="1403" w:hanging="411"/>
        <w:rPr>
          <w:sz w:val="20"/>
        </w:rPr>
      </w:pPr>
      <w:r>
        <w:rPr>
          <w:sz w:val="20"/>
        </w:rPr>
        <w:t xml:space="preserve">IRTÓN, </w:t>
      </w:r>
      <w:r>
        <w:rPr>
          <w:spacing w:val="-4"/>
          <w:sz w:val="20"/>
        </w:rPr>
        <w:t>S.A.</w:t>
      </w:r>
    </w:p>
    <w:p w14:paraId="4578ED3B" w14:textId="77777777" w:rsidR="009A19C2" w:rsidRDefault="009A19C2">
      <w:pPr>
        <w:pStyle w:val="Textoindependiente"/>
        <w:spacing w:before="60"/>
      </w:pPr>
    </w:p>
    <w:p w14:paraId="4B31D224" w14:textId="77777777" w:rsidR="009A19C2" w:rsidRDefault="00000000">
      <w:pPr>
        <w:pStyle w:val="Prrafodelista"/>
        <w:numPr>
          <w:ilvl w:val="0"/>
          <w:numId w:val="49"/>
        </w:numPr>
        <w:tabs>
          <w:tab w:val="left" w:pos="1270"/>
        </w:tabs>
        <w:ind w:left="1270" w:hanging="278"/>
        <w:rPr>
          <w:sz w:val="20"/>
        </w:rPr>
      </w:pPr>
      <w:r>
        <w:rPr>
          <w:sz w:val="20"/>
        </w:rPr>
        <w:t xml:space="preserve">SOLUCIONES CONSTRUCTIVAS BIOHABITABLES, </w:t>
      </w:r>
      <w:r>
        <w:rPr>
          <w:spacing w:val="-4"/>
          <w:sz w:val="20"/>
        </w:rPr>
        <w:t>S.L.</w:t>
      </w:r>
    </w:p>
    <w:p w14:paraId="51578386" w14:textId="77777777" w:rsidR="009A19C2" w:rsidRDefault="009A19C2">
      <w:pPr>
        <w:pStyle w:val="Textoindependiente"/>
        <w:spacing w:before="61"/>
      </w:pPr>
    </w:p>
    <w:p w14:paraId="255D7A5B" w14:textId="77777777" w:rsidR="009A19C2" w:rsidRDefault="00000000">
      <w:pPr>
        <w:pStyle w:val="Prrafodelista"/>
        <w:numPr>
          <w:ilvl w:val="0"/>
          <w:numId w:val="49"/>
        </w:numPr>
        <w:tabs>
          <w:tab w:val="left" w:pos="1270"/>
        </w:tabs>
        <w:ind w:left="1270" w:hanging="278"/>
        <w:rPr>
          <w:sz w:val="20"/>
        </w:rPr>
      </w:pPr>
      <w:r>
        <w:rPr>
          <w:sz w:val="20"/>
        </w:rPr>
        <w:t xml:space="preserve">OBRAS, PAVIMENTOS E INSTALACIONES INDUSTRIALES, </w:t>
      </w:r>
      <w:r>
        <w:rPr>
          <w:spacing w:val="-4"/>
          <w:sz w:val="20"/>
        </w:rPr>
        <w:t>S.L.</w:t>
      </w:r>
    </w:p>
    <w:p w14:paraId="0E2BC443" w14:textId="77777777" w:rsidR="009A19C2" w:rsidRDefault="009A19C2">
      <w:pPr>
        <w:pStyle w:val="Textoindependiente"/>
        <w:spacing w:before="60"/>
      </w:pPr>
    </w:p>
    <w:p w14:paraId="4014F197" w14:textId="7EA33014" w:rsidR="009A19C2" w:rsidRDefault="00000000">
      <w:pPr>
        <w:pStyle w:val="Prrafodelista"/>
        <w:numPr>
          <w:ilvl w:val="0"/>
          <w:numId w:val="49"/>
        </w:numPr>
        <w:tabs>
          <w:tab w:val="left" w:pos="1270"/>
        </w:tabs>
        <w:spacing w:before="1"/>
        <w:ind w:left="1270" w:hanging="278"/>
        <w:rPr>
          <w:sz w:val="20"/>
        </w:rPr>
      </w:pPr>
      <w:r>
        <w:rPr>
          <w:sz w:val="20"/>
        </w:rPr>
        <w:t xml:space="preserve">ASFALTOS AUGUSTA, </w:t>
      </w:r>
      <w:r>
        <w:rPr>
          <w:spacing w:val="-5"/>
          <w:sz w:val="20"/>
        </w:rPr>
        <w:t>S</w:t>
      </w:r>
      <w:r w:rsidR="006B3267">
        <w:rPr>
          <w:spacing w:val="-5"/>
          <w:sz w:val="20"/>
        </w:rPr>
        <w:t>.</w:t>
      </w:r>
      <w:r>
        <w:rPr>
          <w:spacing w:val="-5"/>
          <w:sz w:val="20"/>
        </w:rPr>
        <w:t>L</w:t>
      </w:r>
      <w:r w:rsidR="006B3267">
        <w:rPr>
          <w:spacing w:val="-5"/>
          <w:sz w:val="20"/>
        </w:rPr>
        <w:t>.</w:t>
      </w:r>
    </w:p>
    <w:p w14:paraId="7E8510FB" w14:textId="77777777" w:rsidR="009A19C2" w:rsidRDefault="009A19C2">
      <w:pPr>
        <w:pStyle w:val="Prrafodelista"/>
        <w:jc w:val="left"/>
        <w:rPr>
          <w:sz w:val="20"/>
        </w:rPr>
        <w:sectPr w:rsidR="009A19C2">
          <w:pgSz w:w="11910" w:h="16840"/>
          <w:pgMar w:top="1340" w:right="1417" w:bottom="1260" w:left="425" w:header="225" w:footer="1060" w:gutter="0"/>
          <w:cols w:space="720"/>
        </w:sectPr>
      </w:pPr>
    </w:p>
    <w:p w14:paraId="51E9794C" w14:textId="77777777" w:rsidR="009A19C2"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45536" behindDoc="0" locked="0" layoutInCell="1" allowOverlap="1" wp14:anchorId="792246A8" wp14:editId="32FD83B5">
                <wp:simplePos x="0" y="0"/>
                <wp:positionH relativeFrom="page">
                  <wp:posOffset>6807087</wp:posOffset>
                </wp:positionH>
                <wp:positionV relativeFrom="page">
                  <wp:posOffset>2818850</wp:posOffset>
                </wp:positionV>
                <wp:extent cx="419734" cy="3187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F692A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659FC2"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92246A8" id="Textbox 47" o:spid="_x0000_s1062" type="#_x0000_t202" style="position:absolute;left:0;text-align:left;margin-left:536pt;margin-top:221.95pt;width:33.05pt;height:250.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1F692A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659FC2"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42B28727" wp14:editId="55F7B92F">
                <wp:simplePos x="0" y="0"/>
                <wp:positionH relativeFrom="page">
                  <wp:posOffset>6965929</wp:posOffset>
                </wp:positionH>
                <wp:positionV relativeFrom="page">
                  <wp:posOffset>6510487</wp:posOffset>
                </wp:positionV>
                <wp:extent cx="263525" cy="33178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D8B5376" w14:textId="6B56CCF1"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50DB2ED" w14:textId="77777777" w:rsidR="009A19C2" w:rsidRDefault="00000000">
                            <w:pPr>
                              <w:spacing w:line="120" w:lineRule="exact"/>
                              <w:ind w:left="20"/>
                              <w:rPr>
                                <w:sz w:val="12"/>
                              </w:rPr>
                            </w:pPr>
                            <w:r>
                              <w:rPr>
                                <w:spacing w:val="-2"/>
                                <w:sz w:val="12"/>
                              </w:rPr>
                              <w:t>Verificación:</w:t>
                            </w:r>
                            <w:r>
                              <w:rPr>
                                <w:spacing w:val="7"/>
                                <w:sz w:val="12"/>
                              </w:rPr>
                              <w:t xml:space="preserve"> </w:t>
                            </w:r>
                            <w:hyperlink r:id="rId37">
                              <w:r>
                                <w:rPr>
                                  <w:spacing w:val="-2"/>
                                  <w:sz w:val="12"/>
                                </w:rPr>
                                <w:t>https://sede.lasrozas.es/</w:t>
                              </w:r>
                            </w:hyperlink>
                          </w:p>
                          <w:p w14:paraId="09961ED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2B28727" id="Textbox 48" o:spid="_x0000_s1063" type="#_x0000_t202" style="position:absolute;left:0;text-align:left;margin-left:548.5pt;margin-top:512.65pt;width:20.75pt;height:261.2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MD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XmTUfLSD9kRiaB4JLMdqTcQGam/D8ddBRs1Z/9mT&#10;f3kWLkm8JLtLElP/AcrEZIkeHg8JjC2Ebt9MhKgxRdI0RLnzf+5L1W3Ut7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RzzzA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D8B5376" w14:textId="6B56CCF1"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50DB2ED" w14:textId="77777777" w:rsidR="009A19C2" w:rsidRDefault="00000000">
                      <w:pPr>
                        <w:spacing w:line="120" w:lineRule="exact"/>
                        <w:ind w:left="20"/>
                        <w:rPr>
                          <w:sz w:val="12"/>
                        </w:rPr>
                      </w:pPr>
                      <w:r>
                        <w:rPr>
                          <w:spacing w:val="-2"/>
                          <w:sz w:val="12"/>
                        </w:rPr>
                        <w:t>Verificación:</w:t>
                      </w:r>
                      <w:r>
                        <w:rPr>
                          <w:spacing w:val="7"/>
                          <w:sz w:val="12"/>
                        </w:rPr>
                        <w:t xml:space="preserve"> </w:t>
                      </w:r>
                      <w:hyperlink r:id="rId38">
                        <w:r>
                          <w:rPr>
                            <w:spacing w:val="-2"/>
                            <w:sz w:val="12"/>
                          </w:rPr>
                          <w:t>https://sede.lasrozas.es/</w:t>
                        </w:r>
                      </w:hyperlink>
                    </w:p>
                    <w:p w14:paraId="09961ED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A la vista de la clasificación de ofertas, la Mesa de contratación acuerda, por unanimidad de sus miembros, previa comprobación de la inscripción de la mercantil en el Registro Oficial de Licitadores</w:t>
      </w:r>
      <w:r>
        <w:rPr>
          <w:spacing w:val="80"/>
        </w:rPr>
        <w:t xml:space="preserve"> </w:t>
      </w:r>
      <w:r>
        <w:t>y</w:t>
      </w:r>
      <w:r>
        <w:rPr>
          <w:spacing w:val="16"/>
        </w:rPr>
        <w:t xml:space="preserve"> </w:t>
      </w:r>
      <w:r>
        <w:t>Empresas</w:t>
      </w:r>
      <w:r>
        <w:rPr>
          <w:spacing w:val="16"/>
        </w:rPr>
        <w:t xml:space="preserve"> </w:t>
      </w:r>
      <w:r>
        <w:t>Clasificadas</w:t>
      </w:r>
      <w:r>
        <w:rPr>
          <w:spacing w:val="16"/>
        </w:rPr>
        <w:t xml:space="preserve"> </w:t>
      </w:r>
      <w:r>
        <w:t>del</w:t>
      </w:r>
      <w:r>
        <w:rPr>
          <w:spacing w:val="16"/>
        </w:rPr>
        <w:t xml:space="preserve"> </w:t>
      </w:r>
      <w:r>
        <w:t>Sector</w:t>
      </w:r>
      <w:r>
        <w:rPr>
          <w:spacing w:val="16"/>
        </w:rPr>
        <w:t xml:space="preserve"> </w:t>
      </w:r>
      <w:r>
        <w:t>Público,</w:t>
      </w:r>
      <w:r>
        <w:rPr>
          <w:spacing w:val="16"/>
        </w:rPr>
        <w:t xml:space="preserve"> </w:t>
      </w:r>
      <w:r>
        <w:t>elevar</w:t>
      </w:r>
      <w:r>
        <w:rPr>
          <w:spacing w:val="16"/>
        </w:rPr>
        <w:t xml:space="preserve"> </w:t>
      </w:r>
      <w:r>
        <w:t>propuesta</w:t>
      </w:r>
      <w:r>
        <w:rPr>
          <w:spacing w:val="16"/>
        </w:rPr>
        <w:t xml:space="preserve"> </w:t>
      </w:r>
      <w:r>
        <w:t>de</w:t>
      </w:r>
      <w:r>
        <w:rPr>
          <w:spacing w:val="16"/>
        </w:rPr>
        <w:t xml:space="preserve"> </w:t>
      </w:r>
      <w:r>
        <w:t>adjudicación</w:t>
      </w:r>
      <w:r>
        <w:rPr>
          <w:spacing w:val="16"/>
        </w:rPr>
        <w:t xml:space="preserve"> </w:t>
      </w:r>
      <w:r>
        <w:t>del</w:t>
      </w:r>
      <w:r>
        <w:rPr>
          <w:spacing w:val="16"/>
        </w:rPr>
        <w:t xml:space="preserve"> </w:t>
      </w:r>
      <w:r>
        <w:t>presente</w:t>
      </w:r>
      <w:r>
        <w:rPr>
          <w:spacing w:val="16"/>
        </w:rPr>
        <w:t xml:space="preserve"> </w:t>
      </w:r>
      <w:r>
        <w:t>contrato a favor de la mercantil ASFALTOS VICÁLVARO, S.L., por haber obtenido la mayor puntuación, requiriendo al licitador para que aporte la documentación administrativa necesaria para resultar adjudicataria del presente contrato, otorgándole a tal efecto un plazo de siete días hábiles.</w:t>
      </w:r>
    </w:p>
    <w:p w14:paraId="04DF4C3A" w14:textId="77777777" w:rsidR="009A19C2" w:rsidRDefault="009A19C2">
      <w:pPr>
        <w:pStyle w:val="Textoindependiente"/>
        <w:spacing w:before="10"/>
      </w:pPr>
    </w:p>
    <w:p w14:paraId="057C0AF7" w14:textId="77777777" w:rsidR="009A19C2" w:rsidRDefault="00000000">
      <w:pPr>
        <w:pStyle w:val="Prrafodelista"/>
        <w:numPr>
          <w:ilvl w:val="1"/>
          <w:numId w:val="52"/>
        </w:numPr>
        <w:tabs>
          <w:tab w:val="left" w:pos="1168"/>
        </w:tabs>
        <w:ind w:left="1168" w:hanging="176"/>
        <w:jc w:val="both"/>
        <w:rPr>
          <w:sz w:val="20"/>
        </w:rPr>
      </w:pPr>
      <w:r>
        <w:rPr>
          <w:sz w:val="20"/>
        </w:rPr>
        <w:t>Documentación</w:t>
      </w:r>
      <w:r>
        <w:rPr>
          <w:spacing w:val="-5"/>
          <w:sz w:val="20"/>
        </w:rPr>
        <w:t xml:space="preserve"> </w:t>
      </w:r>
      <w:r>
        <w:rPr>
          <w:sz w:val="20"/>
        </w:rPr>
        <w:t>presentada</w:t>
      </w:r>
      <w:r>
        <w:rPr>
          <w:spacing w:val="-4"/>
          <w:sz w:val="20"/>
        </w:rPr>
        <w:t xml:space="preserve"> </w:t>
      </w:r>
      <w:r>
        <w:rPr>
          <w:sz w:val="20"/>
        </w:rPr>
        <w:t>por</w:t>
      </w:r>
      <w:r>
        <w:rPr>
          <w:spacing w:val="-4"/>
          <w:sz w:val="20"/>
        </w:rPr>
        <w:t xml:space="preserve"> </w:t>
      </w:r>
      <w:r>
        <w:rPr>
          <w:sz w:val="20"/>
        </w:rPr>
        <w:t>ASFALTOS</w:t>
      </w:r>
      <w:r>
        <w:rPr>
          <w:spacing w:val="-4"/>
          <w:sz w:val="20"/>
        </w:rPr>
        <w:t xml:space="preserve"> </w:t>
      </w:r>
      <w:r>
        <w:rPr>
          <w:sz w:val="20"/>
        </w:rPr>
        <w:t>VICÁLVARO,</w:t>
      </w:r>
      <w:r>
        <w:rPr>
          <w:spacing w:val="-4"/>
          <w:sz w:val="20"/>
        </w:rPr>
        <w:t xml:space="preserve"> S.L.</w:t>
      </w:r>
    </w:p>
    <w:p w14:paraId="02BD5A8F" w14:textId="77777777" w:rsidR="009A19C2" w:rsidRDefault="009A19C2">
      <w:pPr>
        <w:pStyle w:val="Textoindependiente"/>
        <w:spacing w:before="60"/>
      </w:pPr>
    </w:p>
    <w:p w14:paraId="3547D599" w14:textId="6FD502F7" w:rsidR="009A19C2" w:rsidRDefault="00000000">
      <w:pPr>
        <w:pStyle w:val="Prrafodelista"/>
        <w:numPr>
          <w:ilvl w:val="1"/>
          <w:numId w:val="52"/>
        </w:numPr>
        <w:tabs>
          <w:tab w:val="left" w:pos="1170"/>
        </w:tabs>
        <w:spacing w:line="292" w:lineRule="auto"/>
        <w:ind w:firstLine="0"/>
        <w:jc w:val="both"/>
        <w:rPr>
          <w:sz w:val="20"/>
        </w:rPr>
      </w:pPr>
      <w:r>
        <w:rPr>
          <w:sz w:val="20"/>
        </w:rPr>
        <w:t xml:space="preserve">Informe suscrito con fecha 3 de marzo de 2026, por la </w:t>
      </w:r>
      <w:proofErr w:type="gramStart"/>
      <w:r>
        <w:rPr>
          <w:sz w:val="20"/>
        </w:rPr>
        <w:t>Jefa</w:t>
      </w:r>
      <w:proofErr w:type="gramEnd"/>
      <w:r>
        <w:rPr>
          <w:sz w:val="20"/>
        </w:rPr>
        <w:t xml:space="preserve"> de Contratación, </w:t>
      </w:r>
      <w:proofErr w:type="gramStart"/>
      <w:r>
        <w:rPr>
          <w:sz w:val="20"/>
        </w:rPr>
        <w:t>D</w:t>
      </w:r>
      <w:r w:rsidR="006B3267">
        <w:rPr>
          <w:sz w:val="20"/>
        </w:rPr>
        <w:t>.</w:t>
      </w:r>
      <w:r>
        <w:rPr>
          <w:sz w:val="20"/>
        </w:rPr>
        <w:t>ª</w:t>
      </w:r>
      <w:proofErr w:type="gramEnd"/>
      <w:r>
        <w:rPr>
          <w:sz w:val="20"/>
        </w:rPr>
        <w:t xml:space="preserve"> Lisa Martín-Aragón Baudel</w:t>
      </w:r>
      <w:r w:rsidR="006B3267">
        <w:rPr>
          <w:sz w:val="20"/>
        </w:rPr>
        <w:t>,</w:t>
      </w:r>
      <w:r>
        <w:rPr>
          <w:sz w:val="20"/>
        </w:rPr>
        <w:t xml:space="preserve"> a la citada documentación, del tenor literal siguiente:</w:t>
      </w:r>
    </w:p>
    <w:p w14:paraId="1FDA2A86" w14:textId="77777777" w:rsidR="009A19C2" w:rsidRDefault="009A19C2">
      <w:pPr>
        <w:pStyle w:val="Textoindependiente"/>
        <w:spacing w:before="10"/>
      </w:pPr>
    </w:p>
    <w:p w14:paraId="0F9E1C4B" w14:textId="77777777" w:rsidR="009A19C2" w:rsidRPr="006B3267" w:rsidRDefault="00000000">
      <w:pPr>
        <w:pStyle w:val="Textoindependiente"/>
        <w:ind w:left="992"/>
        <w:jc w:val="both"/>
        <w:rPr>
          <w:i/>
          <w:iCs/>
        </w:rPr>
      </w:pPr>
      <w:r w:rsidRPr="006B3267">
        <w:rPr>
          <w:i/>
          <w:iCs/>
        </w:rPr>
        <w:t xml:space="preserve">“INFORME </w:t>
      </w:r>
      <w:r w:rsidRPr="006B3267">
        <w:rPr>
          <w:i/>
          <w:iCs/>
          <w:spacing w:val="-2"/>
        </w:rPr>
        <w:t>JURÍDICO</w:t>
      </w:r>
    </w:p>
    <w:p w14:paraId="3FB012E8" w14:textId="77777777" w:rsidR="009A19C2" w:rsidRPr="006B3267" w:rsidRDefault="009A19C2">
      <w:pPr>
        <w:pStyle w:val="Textoindependiente"/>
        <w:spacing w:before="61"/>
        <w:rPr>
          <w:i/>
          <w:iCs/>
        </w:rPr>
      </w:pPr>
    </w:p>
    <w:p w14:paraId="60D227D2" w14:textId="77777777" w:rsidR="009A19C2" w:rsidRPr="006B3267" w:rsidRDefault="00000000">
      <w:pPr>
        <w:pStyle w:val="Textoindependiente"/>
        <w:ind w:left="992"/>
        <w:rPr>
          <w:i/>
          <w:iCs/>
        </w:rPr>
      </w:pPr>
      <w:r w:rsidRPr="006B3267">
        <w:rPr>
          <w:i/>
          <w:iCs/>
        </w:rPr>
        <w:t xml:space="preserve">Expediente: </w:t>
      </w:r>
      <w:r w:rsidRPr="006B3267">
        <w:rPr>
          <w:i/>
          <w:iCs/>
          <w:spacing w:val="-2"/>
        </w:rPr>
        <w:t>42192/2025</w:t>
      </w:r>
    </w:p>
    <w:p w14:paraId="794E7F73" w14:textId="77777777" w:rsidR="009A19C2" w:rsidRPr="006B3267" w:rsidRDefault="009A19C2">
      <w:pPr>
        <w:pStyle w:val="Textoindependiente"/>
        <w:spacing w:before="60"/>
        <w:rPr>
          <w:i/>
          <w:iCs/>
        </w:rPr>
      </w:pPr>
    </w:p>
    <w:p w14:paraId="537C48A6" w14:textId="59DF9FCF" w:rsidR="009A19C2" w:rsidRPr="006B3267" w:rsidRDefault="00000000">
      <w:pPr>
        <w:pStyle w:val="Textoindependiente"/>
        <w:spacing w:line="292" w:lineRule="auto"/>
        <w:ind w:left="992"/>
        <w:jc w:val="both"/>
        <w:rPr>
          <w:i/>
          <w:iCs/>
        </w:rPr>
      </w:pPr>
      <w:r w:rsidRPr="006B3267">
        <w:rPr>
          <w:i/>
          <w:iCs/>
        </w:rPr>
        <w:t>Asunto: Documentación presentada por el licitador ASFALTOS VICÁLVARO, S.L., en el expediente relativo al contrato de “Obras Operación asfalto 2026. Distrito Norte”, mediante procedimiento abierto simplificado, un solo criterio de adjudicación y no sujeto a regulación armonizada.</w:t>
      </w:r>
    </w:p>
    <w:p w14:paraId="61FBFB78" w14:textId="77777777" w:rsidR="009A19C2" w:rsidRPr="006B3267" w:rsidRDefault="009A19C2">
      <w:pPr>
        <w:pStyle w:val="Textoindependiente"/>
        <w:spacing w:before="10"/>
        <w:rPr>
          <w:i/>
          <w:iCs/>
        </w:rPr>
      </w:pPr>
    </w:p>
    <w:p w14:paraId="1AEB0B67" w14:textId="77777777" w:rsidR="009A19C2" w:rsidRPr="006B3267" w:rsidRDefault="00000000">
      <w:pPr>
        <w:pStyle w:val="Textoindependiente"/>
        <w:ind w:left="992"/>
        <w:rPr>
          <w:i/>
          <w:iCs/>
        </w:rPr>
      </w:pPr>
      <w:r w:rsidRPr="006B3267">
        <w:rPr>
          <w:i/>
          <w:iCs/>
        </w:rPr>
        <w:t>El</w:t>
      </w:r>
      <w:r w:rsidRPr="006B3267">
        <w:rPr>
          <w:i/>
          <w:iCs/>
          <w:spacing w:val="-2"/>
        </w:rPr>
        <w:t xml:space="preserve"> </w:t>
      </w:r>
      <w:r w:rsidRPr="006B3267">
        <w:rPr>
          <w:i/>
          <w:iCs/>
        </w:rPr>
        <w:t>licitador</w:t>
      </w:r>
      <w:r w:rsidRPr="006B3267">
        <w:rPr>
          <w:i/>
          <w:iCs/>
          <w:spacing w:val="-2"/>
        </w:rPr>
        <w:t xml:space="preserve"> </w:t>
      </w:r>
      <w:r w:rsidRPr="006B3267">
        <w:rPr>
          <w:i/>
          <w:iCs/>
        </w:rPr>
        <w:t>ASFALTOS</w:t>
      </w:r>
      <w:r w:rsidRPr="006B3267">
        <w:rPr>
          <w:i/>
          <w:iCs/>
          <w:spacing w:val="-2"/>
        </w:rPr>
        <w:t xml:space="preserve"> </w:t>
      </w:r>
      <w:r w:rsidRPr="006B3267">
        <w:rPr>
          <w:i/>
          <w:iCs/>
        </w:rPr>
        <w:t>VICÁLVARO,</w:t>
      </w:r>
      <w:r w:rsidRPr="006B3267">
        <w:rPr>
          <w:i/>
          <w:iCs/>
          <w:spacing w:val="-2"/>
        </w:rPr>
        <w:t xml:space="preserve"> </w:t>
      </w:r>
      <w:r w:rsidRPr="006B3267">
        <w:rPr>
          <w:i/>
          <w:iCs/>
        </w:rPr>
        <w:t>S.</w:t>
      </w:r>
      <w:r w:rsidRPr="006B3267">
        <w:rPr>
          <w:i/>
          <w:iCs/>
          <w:spacing w:val="-2"/>
        </w:rPr>
        <w:t xml:space="preserve"> </w:t>
      </w:r>
      <w:r w:rsidRPr="006B3267">
        <w:rPr>
          <w:i/>
          <w:iCs/>
        </w:rPr>
        <w:t>L.,</w:t>
      </w:r>
      <w:r w:rsidRPr="006B3267">
        <w:rPr>
          <w:i/>
          <w:iCs/>
          <w:spacing w:val="-2"/>
        </w:rPr>
        <w:t xml:space="preserve"> </w:t>
      </w:r>
      <w:r w:rsidRPr="006B3267">
        <w:rPr>
          <w:i/>
          <w:iCs/>
        </w:rPr>
        <w:t>ha</w:t>
      </w:r>
      <w:r w:rsidRPr="006B3267">
        <w:rPr>
          <w:i/>
          <w:iCs/>
          <w:spacing w:val="-2"/>
        </w:rPr>
        <w:t xml:space="preserve"> </w:t>
      </w:r>
      <w:r w:rsidRPr="006B3267">
        <w:rPr>
          <w:i/>
          <w:iCs/>
        </w:rPr>
        <w:t>presentado</w:t>
      </w:r>
      <w:r w:rsidRPr="006B3267">
        <w:rPr>
          <w:i/>
          <w:iCs/>
          <w:spacing w:val="-2"/>
        </w:rPr>
        <w:t xml:space="preserve"> </w:t>
      </w:r>
      <w:r w:rsidRPr="006B3267">
        <w:rPr>
          <w:i/>
          <w:iCs/>
        </w:rPr>
        <w:t>la</w:t>
      </w:r>
      <w:r w:rsidRPr="006B3267">
        <w:rPr>
          <w:i/>
          <w:iCs/>
          <w:spacing w:val="-2"/>
        </w:rPr>
        <w:t xml:space="preserve"> </w:t>
      </w:r>
      <w:r w:rsidRPr="006B3267">
        <w:rPr>
          <w:i/>
          <w:iCs/>
        </w:rPr>
        <w:t>siguiente</w:t>
      </w:r>
      <w:r w:rsidRPr="006B3267">
        <w:rPr>
          <w:i/>
          <w:iCs/>
          <w:spacing w:val="-2"/>
        </w:rPr>
        <w:t xml:space="preserve"> documentación:</w:t>
      </w:r>
    </w:p>
    <w:p w14:paraId="46213BF8" w14:textId="77777777" w:rsidR="009A19C2" w:rsidRPr="006B3267" w:rsidRDefault="009A19C2">
      <w:pPr>
        <w:pStyle w:val="Textoindependiente"/>
        <w:spacing w:before="60"/>
        <w:rPr>
          <w:i/>
          <w:iCs/>
        </w:rPr>
      </w:pPr>
    </w:p>
    <w:p w14:paraId="040672DD" w14:textId="7302BF8F" w:rsidR="009A19C2" w:rsidRPr="006B3267" w:rsidRDefault="00000000">
      <w:pPr>
        <w:pStyle w:val="Prrafodelista"/>
        <w:numPr>
          <w:ilvl w:val="0"/>
          <w:numId w:val="48"/>
        </w:numPr>
        <w:tabs>
          <w:tab w:val="left" w:pos="1172"/>
        </w:tabs>
        <w:spacing w:before="1" w:line="292" w:lineRule="auto"/>
        <w:ind w:right="1" w:firstLine="0"/>
        <w:jc w:val="both"/>
        <w:rPr>
          <w:i/>
          <w:iCs/>
          <w:sz w:val="20"/>
        </w:rPr>
      </w:pPr>
      <w:r w:rsidRPr="006B3267">
        <w:rPr>
          <w:i/>
          <w:iCs/>
          <w:sz w:val="20"/>
        </w:rPr>
        <w:t>Garantía definitiva mediante certificado de seguro de caución suscrito con ASEFA, SMA SA, Sucursal en España, por importe de 84.294,00</w:t>
      </w:r>
      <w:r w:rsidR="006B3267" w:rsidRPr="006B3267">
        <w:rPr>
          <w:i/>
          <w:iCs/>
          <w:sz w:val="20"/>
        </w:rPr>
        <w:t xml:space="preserve"> </w:t>
      </w:r>
      <w:r w:rsidRPr="006B3267">
        <w:rPr>
          <w:i/>
          <w:iCs/>
          <w:sz w:val="20"/>
        </w:rPr>
        <w:t>€.</w:t>
      </w:r>
    </w:p>
    <w:p w14:paraId="06712CA1" w14:textId="77777777" w:rsidR="009A19C2" w:rsidRPr="006B3267" w:rsidRDefault="009A19C2">
      <w:pPr>
        <w:pStyle w:val="Textoindependiente"/>
        <w:spacing w:before="9"/>
        <w:rPr>
          <w:i/>
          <w:iCs/>
        </w:rPr>
      </w:pPr>
    </w:p>
    <w:p w14:paraId="3EC9D3A3" w14:textId="77777777" w:rsidR="009A19C2" w:rsidRPr="006B3267" w:rsidRDefault="00000000">
      <w:pPr>
        <w:pStyle w:val="Prrafodelista"/>
        <w:numPr>
          <w:ilvl w:val="0"/>
          <w:numId w:val="48"/>
        </w:numPr>
        <w:tabs>
          <w:tab w:val="left" w:pos="1168"/>
        </w:tabs>
        <w:ind w:left="1168" w:hanging="176"/>
        <w:rPr>
          <w:i/>
          <w:iCs/>
          <w:sz w:val="20"/>
        </w:rPr>
      </w:pPr>
      <w:r w:rsidRPr="006B3267">
        <w:rPr>
          <w:i/>
          <w:iCs/>
          <w:sz w:val="20"/>
        </w:rPr>
        <w:t>Compromiso</w:t>
      </w:r>
      <w:r w:rsidRPr="006B3267">
        <w:rPr>
          <w:i/>
          <w:iCs/>
          <w:spacing w:val="-4"/>
          <w:sz w:val="20"/>
        </w:rPr>
        <w:t xml:space="preserve"> </w:t>
      </w:r>
      <w:r w:rsidRPr="006B3267">
        <w:rPr>
          <w:i/>
          <w:iCs/>
          <w:sz w:val="20"/>
        </w:rPr>
        <w:t>de</w:t>
      </w:r>
      <w:r w:rsidRPr="006B3267">
        <w:rPr>
          <w:i/>
          <w:iCs/>
          <w:spacing w:val="-4"/>
          <w:sz w:val="20"/>
        </w:rPr>
        <w:t xml:space="preserve"> </w:t>
      </w:r>
      <w:r w:rsidRPr="006B3267">
        <w:rPr>
          <w:i/>
          <w:iCs/>
          <w:sz w:val="20"/>
        </w:rPr>
        <w:t>adscripción</w:t>
      </w:r>
      <w:r w:rsidRPr="006B3267">
        <w:rPr>
          <w:i/>
          <w:iCs/>
          <w:spacing w:val="-3"/>
          <w:sz w:val="20"/>
        </w:rPr>
        <w:t xml:space="preserve"> </w:t>
      </w:r>
      <w:r w:rsidRPr="006B3267">
        <w:rPr>
          <w:i/>
          <w:iCs/>
          <w:sz w:val="20"/>
        </w:rPr>
        <w:t>de</w:t>
      </w:r>
      <w:r w:rsidRPr="006B3267">
        <w:rPr>
          <w:i/>
          <w:iCs/>
          <w:spacing w:val="-4"/>
          <w:sz w:val="20"/>
        </w:rPr>
        <w:t xml:space="preserve"> </w:t>
      </w:r>
      <w:r w:rsidRPr="006B3267">
        <w:rPr>
          <w:i/>
          <w:iCs/>
          <w:sz w:val="20"/>
        </w:rPr>
        <w:t>medios</w:t>
      </w:r>
      <w:r w:rsidRPr="006B3267">
        <w:rPr>
          <w:i/>
          <w:iCs/>
          <w:spacing w:val="-4"/>
          <w:sz w:val="20"/>
        </w:rPr>
        <w:t xml:space="preserve"> </w:t>
      </w:r>
      <w:r w:rsidRPr="006B3267">
        <w:rPr>
          <w:i/>
          <w:iCs/>
          <w:sz w:val="20"/>
        </w:rPr>
        <w:t>al</w:t>
      </w:r>
      <w:r w:rsidRPr="006B3267">
        <w:rPr>
          <w:i/>
          <w:iCs/>
          <w:spacing w:val="-3"/>
          <w:sz w:val="20"/>
        </w:rPr>
        <w:t xml:space="preserve"> </w:t>
      </w:r>
      <w:r w:rsidRPr="006B3267">
        <w:rPr>
          <w:i/>
          <w:iCs/>
          <w:sz w:val="20"/>
        </w:rPr>
        <w:t>objeto</w:t>
      </w:r>
      <w:r w:rsidRPr="006B3267">
        <w:rPr>
          <w:i/>
          <w:iCs/>
          <w:spacing w:val="-4"/>
          <w:sz w:val="20"/>
        </w:rPr>
        <w:t xml:space="preserve"> </w:t>
      </w:r>
      <w:r w:rsidRPr="006B3267">
        <w:rPr>
          <w:i/>
          <w:iCs/>
          <w:sz w:val="20"/>
        </w:rPr>
        <w:t>del</w:t>
      </w:r>
      <w:r w:rsidRPr="006B3267">
        <w:rPr>
          <w:i/>
          <w:iCs/>
          <w:spacing w:val="-3"/>
          <w:sz w:val="20"/>
        </w:rPr>
        <w:t xml:space="preserve"> </w:t>
      </w:r>
      <w:r w:rsidRPr="006B3267">
        <w:rPr>
          <w:i/>
          <w:iCs/>
          <w:spacing w:val="-2"/>
          <w:sz w:val="20"/>
        </w:rPr>
        <w:t>contrato.</w:t>
      </w:r>
    </w:p>
    <w:p w14:paraId="5FC8E210" w14:textId="77777777" w:rsidR="009A19C2" w:rsidRPr="006B3267" w:rsidRDefault="009A19C2">
      <w:pPr>
        <w:pStyle w:val="Textoindependiente"/>
        <w:spacing w:before="61"/>
        <w:rPr>
          <w:i/>
          <w:iCs/>
        </w:rPr>
      </w:pPr>
    </w:p>
    <w:p w14:paraId="38957573" w14:textId="77777777" w:rsidR="009A19C2" w:rsidRPr="006B3267" w:rsidRDefault="00000000">
      <w:pPr>
        <w:pStyle w:val="Prrafodelista"/>
        <w:numPr>
          <w:ilvl w:val="0"/>
          <w:numId w:val="48"/>
        </w:numPr>
        <w:tabs>
          <w:tab w:val="left" w:pos="1158"/>
        </w:tabs>
        <w:spacing w:line="292" w:lineRule="auto"/>
        <w:ind w:right="1" w:firstLine="0"/>
        <w:rPr>
          <w:i/>
          <w:iCs/>
          <w:sz w:val="20"/>
        </w:rPr>
      </w:pPr>
      <w:r w:rsidRPr="006B3267">
        <w:rPr>
          <w:i/>
          <w:iCs/>
          <w:sz w:val="20"/>
        </w:rPr>
        <w:t>Justificante de pago del último recibo del del Impuesto de Actividades Económicas y declaración de no haber causado baja en la matrícula del impuesto.</w:t>
      </w:r>
    </w:p>
    <w:p w14:paraId="58C79D5C" w14:textId="77777777" w:rsidR="009A19C2" w:rsidRPr="006B3267" w:rsidRDefault="009A19C2">
      <w:pPr>
        <w:pStyle w:val="Textoindependiente"/>
        <w:spacing w:before="10"/>
        <w:rPr>
          <w:i/>
          <w:iCs/>
        </w:rPr>
      </w:pPr>
    </w:p>
    <w:p w14:paraId="7CECB16D" w14:textId="77777777" w:rsidR="009A19C2" w:rsidRPr="006B3267" w:rsidRDefault="00000000">
      <w:pPr>
        <w:pStyle w:val="Prrafodelista"/>
        <w:numPr>
          <w:ilvl w:val="0"/>
          <w:numId w:val="48"/>
        </w:numPr>
        <w:tabs>
          <w:tab w:val="left" w:pos="1168"/>
        </w:tabs>
        <w:spacing w:line="542" w:lineRule="auto"/>
        <w:ind w:right="988" w:firstLine="0"/>
        <w:rPr>
          <w:i/>
          <w:iCs/>
          <w:sz w:val="20"/>
        </w:rPr>
      </w:pPr>
      <w:r w:rsidRPr="006B3267">
        <w:rPr>
          <w:i/>
          <w:iCs/>
          <w:sz w:val="20"/>
        </w:rPr>
        <w:t>Certificado</w:t>
      </w:r>
      <w:r w:rsidRPr="006B3267">
        <w:rPr>
          <w:i/>
          <w:iCs/>
          <w:spacing w:val="-2"/>
          <w:sz w:val="20"/>
        </w:rPr>
        <w:t xml:space="preserve"> </w:t>
      </w:r>
      <w:r w:rsidRPr="006B3267">
        <w:rPr>
          <w:i/>
          <w:iCs/>
          <w:sz w:val="20"/>
        </w:rPr>
        <w:t>de</w:t>
      </w:r>
      <w:r w:rsidRPr="006B3267">
        <w:rPr>
          <w:i/>
          <w:iCs/>
          <w:spacing w:val="-2"/>
          <w:sz w:val="20"/>
        </w:rPr>
        <w:t xml:space="preserve"> </w:t>
      </w:r>
      <w:r w:rsidRPr="006B3267">
        <w:rPr>
          <w:i/>
          <w:iCs/>
          <w:sz w:val="20"/>
        </w:rPr>
        <w:t>estar</w:t>
      </w:r>
      <w:r w:rsidRPr="006B3267">
        <w:rPr>
          <w:i/>
          <w:iCs/>
          <w:spacing w:val="-2"/>
          <w:sz w:val="20"/>
        </w:rPr>
        <w:t xml:space="preserve"> </w:t>
      </w:r>
      <w:r w:rsidRPr="006B3267">
        <w:rPr>
          <w:i/>
          <w:iCs/>
          <w:sz w:val="20"/>
        </w:rPr>
        <w:t>al</w:t>
      </w:r>
      <w:r w:rsidRPr="006B3267">
        <w:rPr>
          <w:i/>
          <w:iCs/>
          <w:spacing w:val="-2"/>
          <w:sz w:val="20"/>
        </w:rPr>
        <w:t xml:space="preserve"> </w:t>
      </w:r>
      <w:r w:rsidRPr="006B3267">
        <w:rPr>
          <w:i/>
          <w:iCs/>
          <w:sz w:val="20"/>
        </w:rPr>
        <w:t>corriente</w:t>
      </w:r>
      <w:r w:rsidRPr="006B3267">
        <w:rPr>
          <w:i/>
          <w:iCs/>
          <w:spacing w:val="-2"/>
          <w:sz w:val="20"/>
        </w:rPr>
        <w:t xml:space="preserve"> </w:t>
      </w:r>
      <w:r w:rsidRPr="006B3267">
        <w:rPr>
          <w:i/>
          <w:iCs/>
          <w:sz w:val="20"/>
        </w:rPr>
        <w:t>de</w:t>
      </w:r>
      <w:r w:rsidRPr="006B3267">
        <w:rPr>
          <w:i/>
          <w:iCs/>
          <w:spacing w:val="-2"/>
          <w:sz w:val="20"/>
        </w:rPr>
        <w:t xml:space="preserve"> </w:t>
      </w:r>
      <w:r w:rsidRPr="006B3267">
        <w:rPr>
          <w:i/>
          <w:iCs/>
          <w:sz w:val="20"/>
        </w:rPr>
        <w:t>sus</w:t>
      </w:r>
      <w:r w:rsidRPr="006B3267">
        <w:rPr>
          <w:i/>
          <w:iCs/>
          <w:spacing w:val="-2"/>
          <w:sz w:val="20"/>
        </w:rPr>
        <w:t xml:space="preserve"> </w:t>
      </w:r>
      <w:r w:rsidRPr="006B3267">
        <w:rPr>
          <w:i/>
          <w:iCs/>
          <w:sz w:val="20"/>
        </w:rPr>
        <w:t>obligaciones</w:t>
      </w:r>
      <w:r w:rsidRPr="006B3267">
        <w:rPr>
          <w:i/>
          <w:iCs/>
          <w:spacing w:val="-2"/>
          <w:sz w:val="20"/>
        </w:rPr>
        <w:t xml:space="preserve"> </w:t>
      </w:r>
      <w:r w:rsidRPr="006B3267">
        <w:rPr>
          <w:i/>
          <w:iCs/>
          <w:sz w:val="20"/>
        </w:rPr>
        <w:t>tributarias</w:t>
      </w:r>
      <w:r w:rsidRPr="006B3267">
        <w:rPr>
          <w:i/>
          <w:iCs/>
          <w:spacing w:val="-2"/>
          <w:sz w:val="20"/>
        </w:rPr>
        <w:t xml:space="preserve"> </w:t>
      </w:r>
      <w:r w:rsidRPr="006B3267">
        <w:rPr>
          <w:i/>
          <w:iCs/>
          <w:sz w:val="20"/>
        </w:rPr>
        <w:t>y</w:t>
      </w:r>
      <w:r w:rsidRPr="006B3267">
        <w:rPr>
          <w:i/>
          <w:iCs/>
          <w:spacing w:val="-2"/>
          <w:sz w:val="20"/>
        </w:rPr>
        <w:t xml:space="preserve"> </w:t>
      </w:r>
      <w:r w:rsidRPr="006B3267">
        <w:rPr>
          <w:i/>
          <w:iCs/>
          <w:sz w:val="20"/>
        </w:rPr>
        <w:t>con</w:t>
      </w:r>
      <w:r w:rsidRPr="006B3267">
        <w:rPr>
          <w:i/>
          <w:iCs/>
          <w:spacing w:val="-2"/>
          <w:sz w:val="20"/>
        </w:rPr>
        <w:t xml:space="preserve"> </w:t>
      </w:r>
      <w:r w:rsidRPr="006B3267">
        <w:rPr>
          <w:i/>
          <w:iCs/>
          <w:sz w:val="20"/>
        </w:rPr>
        <w:t>la</w:t>
      </w:r>
      <w:r w:rsidRPr="006B3267">
        <w:rPr>
          <w:i/>
          <w:iCs/>
          <w:spacing w:val="-2"/>
          <w:sz w:val="20"/>
        </w:rPr>
        <w:t xml:space="preserve"> </w:t>
      </w:r>
      <w:r w:rsidRPr="006B3267">
        <w:rPr>
          <w:i/>
          <w:iCs/>
          <w:sz w:val="20"/>
        </w:rPr>
        <w:t>Seguridad</w:t>
      </w:r>
      <w:r w:rsidRPr="006B3267">
        <w:rPr>
          <w:i/>
          <w:iCs/>
          <w:spacing w:val="-2"/>
          <w:sz w:val="20"/>
        </w:rPr>
        <w:t xml:space="preserve"> </w:t>
      </w:r>
      <w:r w:rsidRPr="006B3267">
        <w:rPr>
          <w:i/>
          <w:iCs/>
          <w:sz w:val="20"/>
        </w:rPr>
        <w:t xml:space="preserve">Social. </w:t>
      </w:r>
      <w:proofErr w:type="gramStart"/>
      <w:r w:rsidRPr="006B3267">
        <w:rPr>
          <w:i/>
          <w:iCs/>
          <w:sz w:val="20"/>
        </w:rPr>
        <w:t>e)Declaración</w:t>
      </w:r>
      <w:proofErr w:type="gramEnd"/>
      <w:r w:rsidRPr="006B3267">
        <w:rPr>
          <w:i/>
          <w:iCs/>
          <w:sz w:val="20"/>
        </w:rPr>
        <w:t xml:space="preserve"> responsable de no hallarse incursa en prohibiciones para contratar.</w:t>
      </w:r>
    </w:p>
    <w:p w14:paraId="1F5FAF17" w14:textId="397E3B5C" w:rsidR="009A19C2" w:rsidRPr="006B3267" w:rsidRDefault="00000000">
      <w:pPr>
        <w:pStyle w:val="Prrafodelista"/>
        <w:numPr>
          <w:ilvl w:val="0"/>
          <w:numId w:val="47"/>
        </w:numPr>
        <w:tabs>
          <w:tab w:val="left" w:pos="1116"/>
        </w:tabs>
        <w:spacing w:before="1" w:line="292" w:lineRule="auto"/>
        <w:ind w:right="1" w:firstLine="0"/>
        <w:rPr>
          <w:i/>
          <w:iCs/>
          <w:sz w:val="20"/>
        </w:rPr>
      </w:pPr>
      <w:r w:rsidRPr="006B3267">
        <w:rPr>
          <w:i/>
          <w:iCs/>
          <w:sz w:val="20"/>
        </w:rPr>
        <w:t>Escrituras</w:t>
      </w:r>
      <w:r w:rsidRPr="006B3267">
        <w:rPr>
          <w:i/>
          <w:iCs/>
          <w:spacing w:val="40"/>
          <w:sz w:val="20"/>
        </w:rPr>
        <w:t xml:space="preserve"> </w:t>
      </w:r>
      <w:r w:rsidRPr="006B3267">
        <w:rPr>
          <w:i/>
          <w:iCs/>
          <w:sz w:val="20"/>
        </w:rPr>
        <w:t>de</w:t>
      </w:r>
      <w:r w:rsidRPr="006B3267">
        <w:rPr>
          <w:i/>
          <w:iCs/>
          <w:spacing w:val="40"/>
          <w:sz w:val="20"/>
        </w:rPr>
        <w:t xml:space="preserve"> </w:t>
      </w:r>
      <w:r w:rsidRPr="006B3267">
        <w:rPr>
          <w:i/>
          <w:iCs/>
          <w:sz w:val="20"/>
        </w:rPr>
        <w:t>constitución</w:t>
      </w:r>
      <w:r w:rsidRPr="006B3267">
        <w:rPr>
          <w:i/>
          <w:iCs/>
          <w:spacing w:val="40"/>
          <w:sz w:val="20"/>
        </w:rPr>
        <w:t xml:space="preserve"> </w:t>
      </w:r>
      <w:r w:rsidRPr="006B3267">
        <w:rPr>
          <w:i/>
          <w:iCs/>
          <w:sz w:val="20"/>
        </w:rPr>
        <w:t>de</w:t>
      </w:r>
      <w:r w:rsidRPr="006B3267">
        <w:rPr>
          <w:i/>
          <w:iCs/>
          <w:spacing w:val="40"/>
          <w:sz w:val="20"/>
        </w:rPr>
        <w:t xml:space="preserve"> </w:t>
      </w:r>
      <w:r w:rsidRPr="006B3267">
        <w:rPr>
          <w:i/>
          <w:iCs/>
          <w:sz w:val="20"/>
        </w:rPr>
        <w:t>la</w:t>
      </w:r>
      <w:r w:rsidRPr="006B3267">
        <w:rPr>
          <w:i/>
          <w:iCs/>
          <w:spacing w:val="40"/>
          <w:sz w:val="20"/>
        </w:rPr>
        <w:t xml:space="preserve"> </w:t>
      </w:r>
      <w:r w:rsidRPr="006B3267">
        <w:rPr>
          <w:i/>
          <w:iCs/>
          <w:sz w:val="20"/>
        </w:rPr>
        <w:t>Mercantil</w:t>
      </w:r>
      <w:r w:rsidRPr="006B3267">
        <w:rPr>
          <w:i/>
          <w:iCs/>
          <w:spacing w:val="40"/>
          <w:sz w:val="20"/>
        </w:rPr>
        <w:t xml:space="preserve"> </w:t>
      </w:r>
      <w:r w:rsidRPr="006B3267">
        <w:rPr>
          <w:i/>
          <w:iCs/>
          <w:sz w:val="20"/>
        </w:rPr>
        <w:t>otorgadas</w:t>
      </w:r>
      <w:r w:rsidRPr="006B3267">
        <w:rPr>
          <w:i/>
          <w:iCs/>
          <w:spacing w:val="40"/>
          <w:sz w:val="20"/>
        </w:rPr>
        <w:t xml:space="preserve"> </w:t>
      </w:r>
      <w:r w:rsidRPr="006B3267">
        <w:rPr>
          <w:i/>
          <w:iCs/>
          <w:sz w:val="20"/>
        </w:rPr>
        <w:t>ante</w:t>
      </w:r>
      <w:r w:rsidRPr="006B3267">
        <w:rPr>
          <w:i/>
          <w:iCs/>
          <w:spacing w:val="40"/>
          <w:sz w:val="20"/>
        </w:rPr>
        <w:t xml:space="preserve"> </w:t>
      </w:r>
      <w:r w:rsidRPr="006B3267">
        <w:rPr>
          <w:i/>
          <w:iCs/>
          <w:sz w:val="20"/>
        </w:rPr>
        <w:t>el</w:t>
      </w:r>
      <w:r w:rsidRPr="006B3267">
        <w:rPr>
          <w:i/>
          <w:iCs/>
          <w:spacing w:val="40"/>
          <w:sz w:val="20"/>
        </w:rPr>
        <w:t xml:space="preserve"> </w:t>
      </w:r>
      <w:r w:rsidRPr="006B3267">
        <w:rPr>
          <w:i/>
          <w:iCs/>
          <w:sz w:val="20"/>
        </w:rPr>
        <w:t>Notario</w:t>
      </w:r>
      <w:r w:rsidRPr="006B3267">
        <w:rPr>
          <w:i/>
          <w:iCs/>
          <w:spacing w:val="40"/>
          <w:sz w:val="20"/>
        </w:rPr>
        <w:t xml:space="preserve"> </w:t>
      </w:r>
      <w:r w:rsidRPr="006B3267">
        <w:rPr>
          <w:i/>
          <w:iCs/>
          <w:sz w:val="20"/>
        </w:rPr>
        <w:t>D.</w:t>
      </w:r>
      <w:r w:rsidRPr="006B3267">
        <w:rPr>
          <w:i/>
          <w:iCs/>
          <w:spacing w:val="40"/>
          <w:sz w:val="20"/>
        </w:rPr>
        <w:t xml:space="preserve"> </w:t>
      </w:r>
      <w:r w:rsidR="006B3267" w:rsidRPr="006B3267">
        <w:rPr>
          <w:i/>
          <w:iCs/>
          <w:spacing w:val="40"/>
          <w:sz w:val="20"/>
        </w:rPr>
        <w:t>A.B.D.C.</w:t>
      </w:r>
      <w:r w:rsidRPr="006B3267">
        <w:rPr>
          <w:i/>
          <w:iCs/>
          <w:sz w:val="20"/>
        </w:rPr>
        <w:t>, el 17 de junio de 1997.</w:t>
      </w:r>
    </w:p>
    <w:p w14:paraId="34CCCF03" w14:textId="77777777" w:rsidR="009A19C2" w:rsidRPr="006B3267" w:rsidRDefault="009A19C2">
      <w:pPr>
        <w:pStyle w:val="Textoindependiente"/>
        <w:spacing w:before="10"/>
        <w:rPr>
          <w:i/>
          <w:iCs/>
        </w:rPr>
      </w:pPr>
    </w:p>
    <w:p w14:paraId="302E6EC6" w14:textId="0F848E61" w:rsidR="009A19C2" w:rsidRPr="006B3267" w:rsidRDefault="00000000">
      <w:pPr>
        <w:pStyle w:val="Prrafodelista"/>
        <w:numPr>
          <w:ilvl w:val="0"/>
          <w:numId w:val="47"/>
        </w:numPr>
        <w:tabs>
          <w:tab w:val="left" w:pos="1170"/>
        </w:tabs>
        <w:spacing w:line="292" w:lineRule="auto"/>
        <w:ind w:right="1" w:firstLine="0"/>
        <w:rPr>
          <w:i/>
          <w:iCs/>
          <w:sz w:val="20"/>
        </w:rPr>
      </w:pPr>
      <w:r w:rsidRPr="006B3267">
        <w:rPr>
          <w:i/>
          <w:iCs/>
          <w:sz w:val="20"/>
        </w:rPr>
        <w:t xml:space="preserve">Escritura de designación de consejeros otorgada ante el Notario D. </w:t>
      </w:r>
      <w:r w:rsidR="006B3267" w:rsidRPr="006B3267">
        <w:rPr>
          <w:i/>
          <w:iCs/>
          <w:sz w:val="20"/>
        </w:rPr>
        <w:t>J.R.G.D.</w:t>
      </w:r>
      <w:r w:rsidRPr="006B3267">
        <w:rPr>
          <w:i/>
          <w:iCs/>
          <w:sz w:val="20"/>
        </w:rPr>
        <w:t>, el 31 de julio de 2008.</w:t>
      </w:r>
    </w:p>
    <w:p w14:paraId="005C5CC1" w14:textId="77777777" w:rsidR="009A19C2" w:rsidRPr="006B3267" w:rsidRDefault="009A19C2">
      <w:pPr>
        <w:pStyle w:val="Textoindependiente"/>
        <w:spacing w:before="10"/>
        <w:rPr>
          <w:i/>
          <w:iCs/>
        </w:rPr>
      </w:pPr>
    </w:p>
    <w:p w14:paraId="725EFBC7" w14:textId="77777777" w:rsidR="009A19C2" w:rsidRPr="006B3267" w:rsidRDefault="00000000">
      <w:pPr>
        <w:pStyle w:val="Prrafodelista"/>
        <w:numPr>
          <w:ilvl w:val="0"/>
          <w:numId w:val="47"/>
        </w:numPr>
        <w:tabs>
          <w:tab w:val="left" w:pos="1170"/>
        </w:tabs>
        <w:spacing w:line="292" w:lineRule="auto"/>
        <w:ind w:right="1" w:firstLine="0"/>
        <w:rPr>
          <w:i/>
          <w:iCs/>
          <w:sz w:val="20"/>
        </w:rPr>
      </w:pPr>
      <w:r w:rsidRPr="006B3267">
        <w:rPr>
          <w:i/>
          <w:iCs/>
          <w:sz w:val="20"/>
        </w:rPr>
        <w:t>Inscripción en el Registro Oficial de Licitadores y Empresas Clasificadas del Sector Público, en el</w:t>
      </w:r>
      <w:r w:rsidRPr="006B3267">
        <w:rPr>
          <w:i/>
          <w:iCs/>
          <w:spacing w:val="40"/>
          <w:sz w:val="20"/>
        </w:rPr>
        <w:t xml:space="preserve"> </w:t>
      </w:r>
      <w:r w:rsidRPr="006B3267">
        <w:rPr>
          <w:i/>
          <w:iCs/>
          <w:sz w:val="20"/>
        </w:rPr>
        <w:t>que se acredita la clasificación exigida en el PCAP: Categoría G, Grupo 4, subgrupo 4.</w:t>
      </w:r>
    </w:p>
    <w:p w14:paraId="40EDECD1" w14:textId="77777777" w:rsidR="009A19C2" w:rsidRPr="006B3267" w:rsidRDefault="009A19C2">
      <w:pPr>
        <w:pStyle w:val="Textoindependiente"/>
        <w:spacing w:before="10"/>
        <w:rPr>
          <w:i/>
          <w:iCs/>
        </w:rPr>
      </w:pPr>
    </w:p>
    <w:p w14:paraId="02A2E8F8" w14:textId="77777777" w:rsidR="009A19C2" w:rsidRPr="006B3267" w:rsidRDefault="00000000">
      <w:pPr>
        <w:pStyle w:val="Textoindependiente"/>
        <w:ind w:left="992"/>
        <w:rPr>
          <w:i/>
          <w:iCs/>
        </w:rPr>
      </w:pPr>
      <w:r w:rsidRPr="006B3267">
        <w:rPr>
          <w:i/>
          <w:iCs/>
        </w:rPr>
        <w:t>La</w:t>
      </w:r>
      <w:r w:rsidRPr="006B3267">
        <w:rPr>
          <w:i/>
          <w:iCs/>
          <w:spacing w:val="-6"/>
        </w:rPr>
        <w:t xml:space="preserve"> </w:t>
      </w:r>
      <w:r w:rsidRPr="006B3267">
        <w:rPr>
          <w:i/>
          <w:iCs/>
        </w:rPr>
        <w:t>documentación</w:t>
      </w:r>
      <w:r w:rsidRPr="006B3267">
        <w:rPr>
          <w:i/>
          <w:iCs/>
          <w:spacing w:val="-5"/>
        </w:rPr>
        <w:t xml:space="preserve"> </w:t>
      </w:r>
      <w:r w:rsidRPr="006B3267">
        <w:rPr>
          <w:i/>
          <w:iCs/>
        </w:rPr>
        <w:t>examinada</w:t>
      </w:r>
      <w:r w:rsidRPr="006B3267">
        <w:rPr>
          <w:i/>
          <w:iCs/>
          <w:spacing w:val="-5"/>
        </w:rPr>
        <w:t xml:space="preserve"> </w:t>
      </w:r>
      <w:r w:rsidRPr="006B3267">
        <w:rPr>
          <w:i/>
          <w:iCs/>
        </w:rPr>
        <w:t>es</w:t>
      </w:r>
      <w:r w:rsidRPr="006B3267">
        <w:rPr>
          <w:i/>
          <w:iCs/>
          <w:spacing w:val="-5"/>
        </w:rPr>
        <w:t xml:space="preserve"> </w:t>
      </w:r>
      <w:r w:rsidRPr="006B3267">
        <w:rPr>
          <w:i/>
          <w:iCs/>
          <w:spacing w:val="-2"/>
        </w:rPr>
        <w:t>conforme”.</w:t>
      </w:r>
    </w:p>
    <w:p w14:paraId="3ED019CE" w14:textId="77777777" w:rsidR="009A19C2" w:rsidRDefault="009A19C2">
      <w:pPr>
        <w:pStyle w:val="Textoindependiente"/>
        <w:spacing w:before="60"/>
      </w:pPr>
    </w:p>
    <w:p w14:paraId="507AD804" w14:textId="77777777" w:rsidR="009A19C2" w:rsidRDefault="00000000">
      <w:pPr>
        <w:pStyle w:val="Prrafodelista"/>
        <w:numPr>
          <w:ilvl w:val="1"/>
          <w:numId w:val="52"/>
        </w:numPr>
        <w:tabs>
          <w:tab w:val="left" w:pos="1172"/>
        </w:tabs>
        <w:spacing w:line="292" w:lineRule="auto"/>
        <w:ind w:firstLine="0"/>
        <w:jc w:val="both"/>
        <w:rPr>
          <w:sz w:val="20"/>
        </w:rPr>
      </w:pPr>
      <w:r>
        <w:rPr>
          <w:sz w:val="20"/>
        </w:rPr>
        <w:t>Acta</w:t>
      </w:r>
      <w:r>
        <w:rPr>
          <w:spacing w:val="36"/>
          <w:sz w:val="20"/>
        </w:rPr>
        <w:t xml:space="preserve"> </w:t>
      </w:r>
      <w:r>
        <w:rPr>
          <w:sz w:val="20"/>
        </w:rPr>
        <w:t>de</w:t>
      </w:r>
      <w:r>
        <w:rPr>
          <w:spacing w:val="36"/>
          <w:sz w:val="20"/>
        </w:rPr>
        <w:t xml:space="preserve"> </w:t>
      </w:r>
      <w:r>
        <w:rPr>
          <w:sz w:val="20"/>
        </w:rPr>
        <w:t>la</w:t>
      </w:r>
      <w:r>
        <w:rPr>
          <w:spacing w:val="36"/>
          <w:sz w:val="20"/>
        </w:rPr>
        <w:t xml:space="preserve"> </w:t>
      </w:r>
      <w:r>
        <w:rPr>
          <w:sz w:val="20"/>
        </w:rPr>
        <w:t>Mesa</w:t>
      </w:r>
      <w:r>
        <w:rPr>
          <w:spacing w:val="36"/>
          <w:sz w:val="20"/>
        </w:rPr>
        <w:t xml:space="preserve"> </w:t>
      </w:r>
      <w:r>
        <w:rPr>
          <w:sz w:val="20"/>
        </w:rPr>
        <w:t>de</w:t>
      </w:r>
      <w:r>
        <w:rPr>
          <w:spacing w:val="36"/>
          <w:sz w:val="20"/>
        </w:rPr>
        <w:t xml:space="preserve"> </w:t>
      </w:r>
      <w:r>
        <w:rPr>
          <w:sz w:val="20"/>
        </w:rPr>
        <w:t>Contratación,</w:t>
      </w:r>
      <w:r>
        <w:rPr>
          <w:spacing w:val="36"/>
          <w:sz w:val="20"/>
        </w:rPr>
        <w:t xml:space="preserve"> </w:t>
      </w:r>
      <w:r>
        <w:rPr>
          <w:sz w:val="20"/>
        </w:rPr>
        <w:t>correspondiente</w:t>
      </w:r>
      <w:r>
        <w:rPr>
          <w:spacing w:val="36"/>
          <w:sz w:val="20"/>
        </w:rPr>
        <w:t xml:space="preserve"> </w:t>
      </w:r>
      <w:r>
        <w:rPr>
          <w:sz w:val="20"/>
        </w:rPr>
        <w:t>a</w:t>
      </w:r>
      <w:r>
        <w:rPr>
          <w:spacing w:val="36"/>
          <w:sz w:val="20"/>
        </w:rPr>
        <w:t xml:space="preserve"> </w:t>
      </w:r>
      <w:r>
        <w:rPr>
          <w:sz w:val="20"/>
        </w:rPr>
        <w:t>la</w:t>
      </w:r>
      <w:r>
        <w:rPr>
          <w:spacing w:val="36"/>
          <w:sz w:val="20"/>
        </w:rPr>
        <w:t xml:space="preserve"> </w:t>
      </w:r>
      <w:r>
        <w:rPr>
          <w:sz w:val="20"/>
        </w:rPr>
        <w:t>sesión</w:t>
      </w:r>
      <w:r>
        <w:rPr>
          <w:spacing w:val="36"/>
          <w:sz w:val="20"/>
        </w:rPr>
        <w:t xml:space="preserve"> </w:t>
      </w:r>
      <w:r>
        <w:rPr>
          <w:sz w:val="20"/>
        </w:rPr>
        <w:t>celebrada</w:t>
      </w:r>
      <w:r>
        <w:rPr>
          <w:spacing w:val="36"/>
          <w:sz w:val="20"/>
        </w:rPr>
        <w:t xml:space="preserve"> </w:t>
      </w:r>
      <w:r>
        <w:rPr>
          <w:sz w:val="20"/>
        </w:rPr>
        <w:t>el</w:t>
      </w:r>
      <w:r>
        <w:rPr>
          <w:spacing w:val="36"/>
          <w:sz w:val="20"/>
        </w:rPr>
        <w:t xml:space="preserve"> </w:t>
      </w:r>
      <w:r>
        <w:rPr>
          <w:sz w:val="20"/>
        </w:rPr>
        <w:t>día</w:t>
      </w:r>
      <w:r>
        <w:rPr>
          <w:spacing w:val="36"/>
          <w:sz w:val="20"/>
        </w:rPr>
        <w:t xml:space="preserve"> </w:t>
      </w:r>
      <w:r>
        <w:rPr>
          <w:sz w:val="20"/>
        </w:rPr>
        <w:t>4</w:t>
      </w:r>
      <w:r>
        <w:rPr>
          <w:spacing w:val="36"/>
          <w:sz w:val="20"/>
        </w:rPr>
        <w:t xml:space="preserve"> </w:t>
      </w:r>
      <w:r>
        <w:rPr>
          <w:sz w:val="20"/>
        </w:rPr>
        <w:t>de</w:t>
      </w:r>
      <w:r>
        <w:rPr>
          <w:spacing w:val="36"/>
          <w:sz w:val="20"/>
        </w:rPr>
        <w:t xml:space="preserve"> </w:t>
      </w:r>
      <w:r>
        <w:rPr>
          <w:sz w:val="20"/>
        </w:rPr>
        <w:t>marzo</w:t>
      </w:r>
      <w:r>
        <w:rPr>
          <w:spacing w:val="36"/>
          <w:sz w:val="20"/>
        </w:rPr>
        <w:t xml:space="preserve"> </w:t>
      </w:r>
      <w:r>
        <w:rPr>
          <w:sz w:val="20"/>
        </w:rPr>
        <w:t>de 2026, que eleva al órgano de contratación propuesta de adjudicación a favor de ASFALTOS VICÁLVARO, S.L.</w:t>
      </w:r>
    </w:p>
    <w:p w14:paraId="13BDFCAE" w14:textId="77777777" w:rsidR="009A19C2" w:rsidRDefault="009A19C2">
      <w:pPr>
        <w:pStyle w:val="Textoindependiente"/>
        <w:spacing w:before="10"/>
      </w:pPr>
    </w:p>
    <w:p w14:paraId="7A934FE9" w14:textId="54EC400D" w:rsidR="009A19C2" w:rsidRDefault="00000000">
      <w:pPr>
        <w:pStyle w:val="Prrafodelista"/>
        <w:numPr>
          <w:ilvl w:val="1"/>
          <w:numId w:val="52"/>
        </w:numPr>
        <w:tabs>
          <w:tab w:val="left" w:pos="1129"/>
        </w:tabs>
        <w:spacing w:line="292" w:lineRule="auto"/>
        <w:ind w:firstLine="0"/>
        <w:rPr>
          <w:sz w:val="20"/>
        </w:rPr>
      </w:pPr>
      <w:r>
        <w:rPr>
          <w:sz w:val="20"/>
        </w:rPr>
        <w:t>Documento</w:t>
      </w:r>
      <w:r>
        <w:rPr>
          <w:spacing w:val="73"/>
          <w:sz w:val="20"/>
        </w:rPr>
        <w:t xml:space="preserve"> </w:t>
      </w:r>
      <w:r>
        <w:rPr>
          <w:sz w:val="20"/>
        </w:rPr>
        <w:t>de</w:t>
      </w:r>
      <w:r>
        <w:rPr>
          <w:spacing w:val="73"/>
          <w:sz w:val="20"/>
        </w:rPr>
        <w:t xml:space="preserve"> </w:t>
      </w:r>
      <w:r>
        <w:rPr>
          <w:sz w:val="20"/>
        </w:rPr>
        <w:t>reserva</w:t>
      </w:r>
      <w:r>
        <w:rPr>
          <w:spacing w:val="73"/>
          <w:sz w:val="20"/>
        </w:rPr>
        <w:t xml:space="preserve"> </w:t>
      </w:r>
      <w:r>
        <w:rPr>
          <w:sz w:val="20"/>
        </w:rPr>
        <w:t>de</w:t>
      </w:r>
      <w:r>
        <w:rPr>
          <w:spacing w:val="73"/>
          <w:sz w:val="20"/>
        </w:rPr>
        <w:t xml:space="preserve"> </w:t>
      </w:r>
      <w:r>
        <w:rPr>
          <w:sz w:val="20"/>
        </w:rPr>
        <w:t>crédito,</w:t>
      </w:r>
      <w:r>
        <w:rPr>
          <w:spacing w:val="73"/>
          <w:sz w:val="20"/>
        </w:rPr>
        <w:t xml:space="preserve"> </w:t>
      </w:r>
      <w:r>
        <w:rPr>
          <w:sz w:val="20"/>
        </w:rPr>
        <w:t>por</w:t>
      </w:r>
      <w:r>
        <w:rPr>
          <w:spacing w:val="73"/>
          <w:sz w:val="20"/>
        </w:rPr>
        <w:t xml:space="preserve"> </w:t>
      </w:r>
      <w:r>
        <w:rPr>
          <w:sz w:val="20"/>
        </w:rPr>
        <w:t>importe</w:t>
      </w:r>
      <w:r>
        <w:rPr>
          <w:spacing w:val="73"/>
          <w:sz w:val="20"/>
        </w:rPr>
        <w:t xml:space="preserve"> </w:t>
      </w:r>
      <w:r>
        <w:rPr>
          <w:sz w:val="20"/>
        </w:rPr>
        <w:t>de</w:t>
      </w:r>
      <w:r>
        <w:rPr>
          <w:spacing w:val="73"/>
          <w:sz w:val="20"/>
        </w:rPr>
        <w:t xml:space="preserve"> </w:t>
      </w:r>
      <w:r>
        <w:rPr>
          <w:sz w:val="20"/>
        </w:rPr>
        <w:t>1.019.957,40</w:t>
      </w:r>
      <w:r w:rsidR="006B3267">
        <w:rPr>
          <w:sz w:val="20"/>
        </w:rPr>
        <w:t xml:space="preserve"> </w:t>
      </w:r>
      <w:r>
        <w:rPr>
          <w:sz w:val="20"/>
        </w:rPr>
        <w:t>€</w:t>
      </w:r>
      <w:r w:rsidR="006B3267">
        <w:rPr>
          <w:sz w:val="20"/>
        </w:rPr>
        <w:t>,</w:t>
      </w:r>
      <w:r>
        <w:rPr>
          <w:spacing w:val="73"/>
          <w:sz w:val="20"/>
        </w:rPr>
        <w:t xml:space="preserve"> </w:t>
      </w:r>
      <w:r>
        <w:rPr>
          <w:sz w:val="20"/>
        </w:rPr>
        <w:t>con</w:t>
      </w:r>
      <w:r>
        <w:rPr>
          <w:spacing w:val="73"/>
          <w:sz w:val="20"/>
        </w:rPr>
        <w:t xml:space="preserve"> </w:t>
      </w:r>
      <w:r>
        <w:rPr>
          <w:sz w:val="20"/>
        </w:rPr>
        <w:t>cargo</w:t>
      </w:r>
      <w:r>
        <w:rPr>
          <w:spacing w:val="73"/>
          <w:sz w:val="20"/>
        </w:rPr>
        <w:t xml:space="preserve"> </w:t>
      </w:r>
      <w:r>
        <w:rPr>
          <w:sz w:val="20"/>
        </w:rPr>
        <w:t>a</w:t>
      </w:r>
      <w:r>
        <w:rPr>
          <w:spacing w:val="73"/>
          <w:sz w:val="20"/>
        </w:rPr>
        <w:t xml:space="preserve"> </w:t>
      </w:r>
      <w:r>
        <w:rPr>
          <w:sz w:val="20"/>
        </w:rPr>
        <w:t>la</w:t>
      </w:r>
      <w:r>
        <w:rPr>
          <w:spacing w:val="73"/>
          <w:sz w:val="20"/>
        </w:rPr>
        <w:t xml:space="preserve"> </w:t>
      </w:r>
      <w:r>
        <w:rPr>
          <w:sz w:val="20"/>
        </w:rPr>
        <w:t>aplicación presupuestaria 104.1532.61900 del Presupuesto de la Corporación para el ejercicio 2026.</w:t>
      </w:r>
    </w:p>
    <w:p w14:paraId="006DA066" w14:textId="77777777" w:rsidR="009A19C2" w:rsidRDefault="009A19C2">
      <w:pPr>
        <w:pStyle w:val="Prrafodelista"/>
        <w:spacing w:line="292" w:lineRule="auto"/>
        <w:jc w:val="left"/>
        <w:rPr>
          <w:sz w:val="20"/>
        </w:rPr>
        <w:sectPr w:rsidR="009A19C2">
          <w:pgSz w:w="11910" w:h="16840"/>
          <w:pgMar w:top="1340" w:right="1417" w:bottom="1260" w:left="425" w:header="225" w:footer="1060" w:gutter="0"/>
          <w:cols w:space="720"/>
        </w:sectPr>
      </w:pPr>
    </w:p>
    <w:p w14:paraId="40B2A168" w14:textId="2D493705" w:rsidR="009A19C2" w:rsidRPr="006B3267" w:rsidRDefault="00000000" w:rsidP="006B3267">
      <w:pPr>
        <w:pStyle w:val="Prrafodelista"/>
        <w:numPr>
          <w:ilvl w:val="1"/>
          <w:numId w:val="52"/>
        </w:numPr>
        <w:tabs>
          <w:tab w:val="left" w:pos="1237"/>
        </w:tabs>
        <w:spacing w:before="4" w:line="297" w:lineRule="auto"/>
        <w:ind w:right="1" w:firstLine="0"/>
      </w:pPr>
      <w:r>
        <w:rPr>
          <w:noProof/>
          <w:sz w:val="20"/>
        </w:rPr>
        <w:lastRenderedPageBreak/>
        <mc:AlternateContent>
          <mc:Choice Requires="wps">
            <w:drawing>
              <wp:anchor distT="0" distB="0" distL="0" distR="0" simplePos="0" relativeHeight="251658240" behindDoc="0" locked="0" layoutInCell="1" allowOverlap="1" wp14:anchorId="1B882DFF" wp14:editId="52595505">
                <wp:simplePos x="0" y="0"/>
                <wp:positionH relativeFrom="page">
                  <wp:posOffset>6807087</wp:posOffset>
                </wp:positionH>
                <wp:positionV relativeFrom="page">
                  <wp:posOffset>2818850</wp:posOffset>
                </wp:positionV>
                <wp:extent cx="419734" cy="3187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B78AD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56C15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1B882DFF" id="Textbox 49" o:spid="_x0000_s1064" type="#_x0000_t202" style="position:absolute;left:0;text-align:left;margin-left:536pt;margin-top:221.95pt;width:33.05pt;height:25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CB78AD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56C15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251659264" behindDoc="0" locked="0" layoutInCell="1" allowOverlap="1" wp14:anchorId="481F824C" wp14:editId="7BD68382">
                <wp:simplePos x="0" y="0"/>
                <wp:positionH relativeFrom="page">
                  <wp:posOffset>6965929</wp:posOffset>
                </wp:positionH>
                <wp:positionV relativeFrom="page">
                  <wp:posOffset>6510487</wp:posOffset>
                </wp:positionV>
                <wp:extent cx="263525" cy="331787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A7187A3" w14:textId="1F2D8BC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06D5DD2" w14:textId="77777777" w:rsidR="009A19C2" w:rsidRDefault="00000000">
                            <w:pPr>
                              <w:spacing w:line="120" w:lineRule="exact"/>
                              <w:ind w:left="20"/>
                              <w:rPr>
                                <w:sz w:val="12"/>
                              </w:rPr>
                            </w:pPr>
                            <w:r>
                              <w:rPr>
                                <w:spacing w:val="-2"/>
                                <w:sz w:val="12"/>
                              </w:rPr>
                              <w:t>Verificación:</w:t>
                            </w:r>
                            <w:r>
                              <w:rPr>
                                <w:spacing w:val="7"/>
                                <w:sz w:val="12"/>
                              </w:rPr>
                              <w:t xml:space="preserve"> </w:t>
                            </w:r>
                            <w:hyperlink r:id="rId39">
                              <w:r>
                                <w:rPr>
                                  <w:spacing w:val="-2"/>
                                  <w:sz w:val="12"/>
                                </w:rPr>
                                <w:t>https://sede.lasrozas.es/</w:t>
                              </w:r>
                            </w:hyperlink>
                          </w:p>
                          <w:p w14:paraId="7EB5007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81F824C" id="Textbox 50" o:spid="_x0000_s1065" type="#_x0000_t202" style="position:absolute;left:0;text-align:left;margin-left:548.5pt;margin-top:512.65pt;width:20.75pt;height:261.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Y5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sMnVHz0Q7aE4mheSSwHKs1ERuovQ3HXwcZNWf9Z0/+&#10;5Vm4JPGS7C5JTP0HKBOTJXp4PCQwthC6fTMRosYUSdMQ5c7/uS9Vt1Hf/gY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Bek7Y5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4A7187A3" w14:textId="1F2D8BC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06D5DD2" w14:textId="77777777" w:rsidR="009A19C2" w:rsidRDefault="00000000">
                      <w:pPr>
                        <w:spacing w:line="120" w:lineRule="exact"/>
                        <w:ind w:left="20"/>
                        <w:rPr>
                          <w:sz w:val="12"/>
                        </w:rPr>
                      </w:pPr>
                      <w:r>
                        <w:rPr>
                          <w:spacing w:val="-2"/>
                          <w:sz w:val="12"/>
                        </w:rPr>
                        <w:t>Verificación:</w:t>
                      </w:r>
                      <w:r>
                        <w:rPr>
                          <w:spacing w:val="7"/>
                          <w:sz w:val="12"/>
                        </w:rPr>
                        <w:t xml:space="preserve"> </w:t>
                      </w:r>
                      <w:hyperlink r:id="rId40">
                        <w:r>
                          <w:rPr>
                            <w:spacing w:val="-2"/>
                            <w:sz w:val="12"/>
                          </w:rPr>
                          <w:t>https://sede.lasrozas.es/</w:t>
                        </w:r>
                      </w:hyperlink>
                    </w:p>
                    <w:p w14:paraId="7EB5007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Informe</w:t>
      </w:r>
      <w:r w:rsidRPr="006B3267">
        <w:rPr>
          <w:spacing w:val="24"/>
          <w:sz w:val="20"/>
        </w:rPr>
        <w:t xml:space="preserve"> </w:t>
      </w:r>
      <w:r>
        <w:rPr>
          <w:sz w:val="20"/>
        </w:rPr>
        <w:t>jurídico</w:t>
      </w:r>
      <w:r w:rsidRPr="006B3267">
        <w:rPr>
          <w:spacing w:val="25"/>
          <w:sz w:val="20"/>
        </w:rPr>
        <w:t xml:space="preserve"> </w:t>
      </w:r>
      <w:r w:rsidRPr="006B3267">
        <w:rPr>
          <w:bCs/>
          <w:sz w:val="20"/>
        </w:rPr>
        <w:t>favorable</w:t>
      </w:r>
      <w:r w:rsidR="006B3267">
        <w:rPr>
          <w:sz w:val="20"/>
        </w:rPr>
        <w:t>,</w:t>
      </w:r>
      <w:r w:rsidRPr="006B3267">
        <w:rPr>
          <w:sz w:val="20"/>
        </w:rPr>
        <w:t xml:space="preserve"> </w:t>
      </w:r>
      <w:r>
        <w:rPr>
          <w:sz w:val="20"/>
        </w:rPr>
        <w:t>suscrito</w:t>
      </w:r>
      <w:r w:rsidRPr="006B3267">
        <w:rPr>
          <w:spacing w:val="24"/>
          <w:sz w:val="20"/>
        </w:rPr>
        <w:t xml:space="preserve"> </w:t>
      </w:r>
      <w:r>
        <w:rPr>
          <w:sz w:val="20"/>
        </w:rPr>
        <w:t>con</w:t>
      </w:r>
      <w:r w:rsidRPr="006B3267">
        <w:rPr>
          <w:spacing w:val="24"/>
          <w:sz w:val="20"/>
        </w:rPr>
        <w:t xml:space="preserve"> </w:t>
      </w:r>
      <w:r>
        <w:rPr>
          <w:sz w:val="20"/>
        </w:rPr>
        <w:t>fecha</w:t>
      </w:r>
      <w:r w:rsidRPr="006B3267">
        <w:rPr>
          <w:spacing w:val="24"/>
          <w:sz w:val="20"/>
        </w:rPr>
        <w:t xml:space="preserve"> </w:t>
      </w:r>
      <w:r>
        <w:rPr>
          <w:sz w:val="20"/>
        </w:rPr>
        <w:t>4</w:t>
      </w:r>
      <w:r w:rsidRPr="006B3267">
        <w:rPr>
          <w:spacing w:val="24"/>
          <w:sz w:val="20"/>
        </w:rPr>
        <w:t xml:space="preserve"> </w:t>
      </w:r>
      <w:r>
        <w:rPr>
          <w:sz w:val="20"/>
        </w:rPr>
        <w:t>de</w:t>
      </w:r>
      <w:r w:rsidRPr="006B3267">
        <w:rPr>
          <w:spacing w:val="24"/>
          <w:sz w:val="20"/>
        </w:rPr>
        <w:t xml:space="preserve"> </w:t>
      </w:r>
      <w:r>
        <w:rPr>
          <w:sz w:val="20"/>
        </w:rPr>
        <w:t>marzo</w:t>
      </w:r>
      <w:r w:rsidRPr="006B3267">
        <w:rPr>
          <w:spacing w:val="24"/>
          <w:sz w:val="20"/>
        </w:rPr>
        <w:t xml:space="preserve"> </w:t>
      </w:r>
      <w:r>
        <w:rPr>
          <w:sz w:val="20"/>
        </w:rPr>
        <w:t>de</w:t>
      </w:r>
      <w:r w:rsidRPr="006B3267">
        <w:rPr>
          <w:spacing w:val="24"/>
          <w:sz w:val="20"/>
        </w:rPr>
        <w:t xml:space="preserve"> </w:t>
      </w:r>
      <w:r>
        <w:rPr>
          <w:sz w:val="20"/>
        </w:rPr>
        <w:t>2026</w:t>
      </w:r>
      <w:r w:rsidR="006B3267">
        <w:rPr>
          <w:sz w:val="20"/>
        </w:rPr>
        <w:t>,</w:t>
      </w:r>
      <w:r w:rsidRPr="006B3267">
        <w:rPr>
          <w:spacing w:val="24"/>
          <w:sz w:val="20"/>
        </w:rPr>
        <w:t xml:space="preserve"> </w:t>
      </w:r>
      <w:r>
        <w:rPr>
          <w:sz w:val="20"/>
        </w:rPr>
        <w:t>por</w:t>
      </w:r>
      <w:r w:rsidRPr="006B3267">
        <w:rPr>
          <w:spacing w:val="24"/>
          <w:sz w:val="20"/>
        </w:rPr>
        <w:t xml:space="preserve"> </w:t>
      </w:r>
      <w:r>
        <w:rPr>
          <w:sz w:val="20"/>
        </w:rPr>
        <w:t>el</w:t>
      </w:r>
      <w:r w:rsidRPr="006B3267">
        <w:rPr>
          <w:spacing w:val="24"/>
          <w:sz w:val="20"/>
        </w:rPr>
        <w:t xml:space="preserve"> </w:t>
      </w:r>
      <w:proofErr w:type="gramStart"/>
      <w:r>
        <w:rPr>
          <w:sz w:val="20"/>
        </w:rPr>
        <w:t>Director</w:t>
      </w:r>
      <w:r w:rsidRPr="006B3267">
        <w:rPr>
          <w:spacing w:val="24"/>
          <w:sz w:val="20"/>
        </w:rPr>
        <w:t xml:space="preserve"> </w:t>
      </w:r>
      <w:r>
        <w:rPr>
          <w:sz w:val="20"/>
        </w:rPr>
        <w:t>General</w:t>
      </w:r>
      <w:proofErr w:type="gramEnd"/>
      <w:r w:rsidRPr="006B3267">
        <w:rPr>
          <w:spacing w:val="24"/>
          <w:sz w:val="20"/>
        </w:rPr>
        <w:t xml:space="preserve"> </w:t>
      </w:r>
      <w:r>
        <w:rPr>
          <w:sz w:val="20"/>
        </w:rPr>
        <w:t>de</w:t>
      </w:r>
      <w:r w:rsidRPr="006B3267">
        <w:rPr>
          <w:spacing w:val="24"/>
          <w:sz w:val="20"/>
        </w:rPr>
        <w:t xml:space="preserve"> </w:t>
      </w:r>
      <w:r>
        <w:rPr>
          <w:sz w:val="20"/>
        </w:rPr>
        <w:t>la Asesoría Jurídica</w:t>
      </w:r>
      <w:r w:rsidR="006B3267">
        <w:rPr>
          <w:sz w:val="20"/>
        </w:rPr>
        <w:t>.</w:t>
      </w:r>
    </w:p>
    <w:p w14:paraId="15268DC6" w14:textId="77777777" w:rsidR="006B3267" w:rsidRDefault="006B3267" w:rsidP="006B3267">
      <w:pPr>
        <w:pStyle w:val="Prrafodelista"/>
        <w:tabs>
          <w:tab w:val="left" w:pos="1237"/>
        </w:tabs>
        <w:spacing w:before="4" w:line="297" w:lineRule="auto"/>
        <w:ind w:right="1"/>
      </w:pPr>
    </w:p>
    <w:p w14:paraId="1FE6F520" w14:textId="501853E3" w:rsidR="009A19C2" w:rsidRDefault="00000000">
      <w:pPr>
        <w:pStyle w:val="Textoindependiente"/>
        <w:spacing w:before="1" w:line="292" w:lineRule="auto"/>
        <w:ind w:left="992" w:right="1"/>
        <w:jc w:val="both"/>
      </w:pPr>
      <w:r>
        <w:t>Vista la propuesta de resolución PR/2026/1425</w:t>
      </w:r>
      <w:r w:rsidR="006B3267">
        <w:t>,</w:t>
      </w:r>
      <w:r>
        <w:t xml:space="preserve"> de 4 de marzo de 2026</w:t>
      </w:r>
      <w:r w:rsidR="006B3267">
        <w:t>,</w:t>
      </w:r>
      <w:r>
        <w:t xml:space="preserve"> fiscalizada favorablemente</w:t>
      </w:r>
      <w:r>
        <w:rPr>
          <w:spacing w:val="40"/>
        </w:rPr>
        <w:t xml:space="preserve"> </w:t>
      </w:r>
      <w:r>
        <w:t>con fecha de 5 de marzo de 2026</w:t>
      </w:r>
      <w:r w:rsidR="006B3267">
        <w:t>,</w:t>
      </w:r>
    </w:p>
    <w:p w14:paraId="7A56A2CA" w14:textId="77777777" w:rsidR="009A19C2" w:rsidRDefault="009A19C2">
      <w:pPr>
        <w:pStyle w:val="Textoindependiente"/>
        <w:spacing w:before="9"/>
      </w:pPr>
    </w:p>
    <w:p w14:paraId="68B01B3D" w14:textId="77777777" w:rsidR="009A19C2" w:rsidRDefault="00000000">
      <w:pPr>
        <w:pStyle w:val="Ttulo5"/>
      </w:pPr>
      <w:r>
        <w:rPr>
          <w:spacing w:val="-2"/>
        </w:rPr>
        <w:t>Resolución:</w:t>
      </w:r>
    </w:p>
    <w:p w14:paraId="4711D6BD" w14:textId="77777777" w:rsidR="009A19C2" w:rsidRDefault="009A19C2">
      <w:pPr>
        <w:pStyle w:val="Textoindependiente"/>
        <w:spacing w:before="61"/>
        <w:rPr>
          <w:b/>
        </w:rPr>
      </w:pPr>
    </w:p>
    <w:p w14:paraId="1267F9DD" w14:textId="77777777" w:rsidR="009A19C2" w:rsidRDefault="00000000">
      <w:pPr>
        <w:pStyle w:val="Textoindependiente"/>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39E947A9" w14:textId="77777777" w:rsidR="009A19C2" w:rsidRDefault="009A19C2">
      <w:pPr>
        <w:pStyle w:val="Textoindependiente"/>
        <w:spacing w:before="60"/>
      </w:pPr>
    </w:p>
    <w:p w14:paraId="456EF6F6" w14:textId="3695A5F2" w:rsidR="009A19C2" w:rsidRDefault="00000000">
      <w:pPr>
        <w:pStyle w:val="Textoindependiente"/>
        <w:spacing w:before="1" w:line="292" w:lineRule="auto"/>
        <w:ind w:left="992" w:right="1"/>
        <w:jc w:val="both"/>
      </w:pPr>
      <w:r>
        <w:t>2º.- Disponer (D) la cantidad de 1.019.957,40</w:t>
      </w:r>
      <w:r w:rsidR="006B3267">
        <w:t xml:space="preserve"> </w:t>
      </w:r>
      <w:r>
        <w:t>€</w:t>
      </w:r>
      <w:r w:rsidR="006B3267">
        <w:t>,</w:t>
      </w:r>
      <w:r>
        <w:t xml:space="preserve"> con cargo a la aplicación presupuestaria 104.1532.61900 del Presupuesto de la Corporación para el ejercicio 2026.</w:t>
      </w:r>
    </w:p>
    <w:p w14:paraId="4D0509AB" w14:textId="77777777" w:rsidR="009A19C2" w:rsidRDefault="009A19C2">
      <w:pPr>
        <w:pStyle w:val="Textoindependiente"/>
        <w:spacing w:before="9"/>
      </w:pPr>
    </w:p>
    <w:p w14:paraId="5550B7D7" w14:textId="260C1413" w:rsidR="009A19C2" w:rsidRDefault="00000000">
      <w:pPr>
        <w:pStyle w:val="Textoindependiente"/>
        <w:spacing w:line="292" w:lineRule="auto"/>
        <w:ind w:left="992"/>
        <w:jc w:val="both"/>
      </w:pPr>
      <w:r>
        <w:t>3º.- Adjudicar, mediante procedimiento abierto simplificado, un solo criterio de adjudicación y no</w:t>
      </w:r>
      <w:r>
        <w:rPr>
          <w:spacing w:val="40"/>
        </w:rPr>
        <w:t xml:space="preserve"> </w:t>
      </w:r>
      <w:r>
        <w:t xml:space="preserve">sujeto a regulación armonizada, el contrato de ejecución de las </w:t>
      </w:r>
      <w:r w:rsidRPr="006B3267">
        <w:rPr>
          <w:i/>
          <w:iCs/>
        </w:rPr>
        <w:t>“Obras de operación asfalto, Distrito Norte”,</w:t>
      </w:r>
      <w:r>
        <w:t xml:space="preserve"> a ASFALTOS VICÁLVARO, S.L.</w:t>
      </w:r>
      <w:r w:rsidR="006B3267">
        <w:t>,</w:t>
      </w:r>
      <w:r>
        <w:t xml:space="preserve"> en la cantidad de 842.940,00 €, excluido IVA, al tipo del</w:t>
      </w:r>
      <w:r>
        <w:rPr>
          <w:spacing w:val="80"/>
        </w:rPr>
        <w:t xml:space="preserve"> </w:t>
      </w:r>
      <w:r>
        <w:t>21%, lo que supone un porcentaje de baja sobre el presupuesto base de licitación del 29,92%.</w:t>
      </w:r>
    </w:p>
    <w:p w14:paraId="14A9A154" w14:textId="77777777" w:rsidR="009A19C2" w:rsidRDefault="009A19C2">
      <w:pPr>
        <w:pStyle w:val="Textoindependiente"/>
        <w:spacing w:before="10"/>
      </w:pPr>
    </w:p>
    <w:p w14:paraId="4A9ECE69" w14:textId="77777777" w:rsidR="009A19C2" w:rsidRDefault="00000000">
      <w:pPr>
        <w:pStyle w:val="Textoindependiente"/>
        <w:ind w:left="99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49616324" w14:textId="77777777" w:rsidR="009A19C2" w:rsidRDefault="009A19C2">
      <w:pPr>
        <w:pStyle w:val="Textoindependiente"/>
        <w:spacing w:before="60"/>
      </w:pPr>
    </w:p>
    <w:p w14:paraId="3825437B" w14:textId="78B6FDA5" w:rsidR="009A19C2" w:rsidRDefault="00000000">
      <w:pPr>
        <w:pStyle w:val="Textoindependiente"/>
        <w:spacing w:before="1"/>
        <w:ind w:left="992"/>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r w:rsidR="006B3267">
        <w:rPr>
          <w:spacing w:val="-2"/>
        </w:rPr>
        <w:t>.</w:t>
      </w:r>
    </w:p>
    <w:p w14:paraId="089A92A3" w14:textId="77777777" w:rsidR="009A19C2" w:rsidRDefault="009A19C2">
      <w:pPr>
        <w:pStyle w:val="Textoindependiente"/>
        <w:spacing w:before="60"/>
      </w:pPr>
    </w:p>
    <w:p w14:paraId="2CF83F99" w14:textId="77777777" w:rsidR="009A19C2" w:rsidRDefault="00000000">
      <w:pPr>
        <w:pStyle w:val="Textoindependiente"/>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4AAC95E4" w14:textId="77777777" w:rsidR="009A19C2" w:rsidRDefault="009A19C2">
      <w:pPr>
        <w:pStyle w:val="Textoindependiente"/>
        <w:spacing w:before="61"/>
      </w:pPr>
    </w:p>
    <w:p w14:paraId="59FF2657" w14:textId="77777777" w:rsidR="009A19C2" w:rsidRDefault="00000000">
      <w:pPr>
        <w:pStyle w:val="Textoindependiente"/>
        <w:spacing w:line="292" w:lineRule="auto"/>
        <w:ind w:left="992"/>
        <w:jc w:val="both"/>
      </w:pPr>
      <w:r>
        <w:t>-Ha resultado adjudicataria la oferta que ha obtenido la mayor puntuación tras la aplicación de los criterios contenidos en el pliego de cláusulas administrativas particulares.</w:t>
      </w:r>
    </w:p>
    <w:p w14:paraId="2C6EC1A1" w14:textId="77777777" w:rsidR="009A19C2" w:rsidRDefault="009A19C2">
      <w:pPr>
        <w:pStyle w:val="Textoindependiente"/>
        <w:spacing w:before="9"/>
      </w:pPr>
    </w:p>
    <w:p w14:paraId="30071827" w14:textId="77777777" w:rsidR="009A19C2" w:rsidRDefault="00000000">
      <w:pPr>
        <w:pStyle w:val="Textoindependiente"/>
        <w:spacing w:before="1" w:line="292" w:lineRule="auto"/>
        <w:ind w:left="992"/>
      </w:pPr>
      <w:r>
        <w:t>5</w:t>
      </w:r>
      <w:proofErr w:type="gramStart"/>
      <w:r>
        <w:t>°.-</w:t>
      </w:r>
      <w:proofErr w:type="gramEnd"/>
      <w:r>
        <w:rPr>
          <w:spacing w:val="37"/>
        </w:rPr>
        <w:t xml:space="preserve"> </w:t>
      </w:r>
      <w:r>
        <w:t>Notificar</w:t>
      </w:r>
      <w:r>
        <w:rPr>
          <w:spacing w:val="37"/>
        </w:rPr>
        <w:t xml:space="preserve"> </w:t>
      </w:r>
      <w:r>
        <w:t>el</w:t>
      </w:r>
      <w:r>
        <w:rPr>
          <w:spacing w:val="37"/>
        </w:rPr>
        <w:t xml:space="preserve"> </w:t>
      </w:r>
      <w:r>
        <w:t>presente</w:t>
      </w:r>
      <w:r>
        <w:rPr>
          <w:spacing w:val="37"/>
        </w:rPr>
        <w:t xml:space="preserve"> </w:t>
      </w:r>
      <w:r>
        <w:t>acuerdo</w:t>
      </w:r>
      <w:r>
        <w:rPr>
          <w:spacing w:val="37"/>
        </w:rPr>
        <w:t xml:space="preserve"> </w:t>
      </w:r>
      <w:r>
        <w:t>al</w:t>
      </w:r>
      <w:r>
        <w:rPr>
          <w:spacing w:val="37"/>
        </w:rPr>
        <w:t xml:space="preserve"> </w:t>
      </w:r>
      <w:r>
        <w:t>adjudicatario</w:t>
      </w:r>
      <w:r>
        <w:rPr>
          <w:spacing w:val="37"/>
        </w:rPr>
        <w:t xml:space="preserve"> </w:t>
      </w:r>
      <w:r>
        <w:t>para</w:t>
      </w:r>
      <w:r>
        <w:rPr>
          <w:spacing w:val="37"/>
        </w:rPr>
        <w:t xml:space="preserve"> </w:t>
      </w:r>
      <w:r>
        <w:t>que</w:t>
      </w:r>
      <w:r>
        <w:rPr>
          <w:spacing w:val="37"/>
        </w:rPr>
        <w:t xml:space="preserve"> </w:t>
      </w:r>
      <w:r>
        <w:t>firme</w:t>
      </w:r>
      <w:r>
        <w:rPr>
          <w:spacing w:val="37"/>
        </w:rPr>
        <w:t xml:space="preserve"> </w:t>
      </w:r>
      <w:r>
        <w:t>en</w:t>
      </w:r>
      <w:r>
        <w:rPr>
          <w:spacing w:val="37"/>
        </w:rPr>
        <w:t xml:space="preserve"> </w:t>
      </w:r>
      <w:r>
        <w:t>el</w:t>
      </w:r>
      <w:r>
        <w:rPr>
          <w:spacing w:val="37"/>
        </w:rPr>
        <w:t xml:space="preserve"> </w:t>
      </w:r>
      <w:r>
        <w:t>plazo</w:t>
      </w:r>
      <w:r>
        <w:rPr>
          <w:spacing w:val="37"/>
        </w:rPr>
        <w:t xml:space="preserve"> </w:t>
      </w:r>
      <w:r>
        <w:t>máximo</w:t>
      </w:r>
      <w:r>
        <w:rPr>
          <w:spacing w:val="37"/>
        </w:rPr>
        <w:t xml:space="preserve"> </w:t>
      </w:r>
      <w:r>
        <w:t>de</w:t>
      </w:r>
      <w:r>
        <w:rPr>
          <w:spacing w:val="37"/>
        </w:rPr>
        <w:t xml:space="preserve"> </w:t>
      </w:r>
      <w:r>
        <w:t>15</w:t>
      </w:r>
      <w:r>
        <w:rPr>
          <w:spacing w:val="37"/>
        </w:rPr>
        <w:t xml:space="preserve"> </w:t>
      </w:r>
      <w:r>
        <w:t>días hábiles a contar desde la fecha de la notificación del acuerdo de adjudicación.</w:t>
      </w:r>
    </w:p>
    <w:p w14:paraId="1B3661C4" w14:textId="77777777" w:rsidR="009A19C2" w:rsidRDefault="00000000">
      <w:pPr>
        <w:pStyle w:val="Textoindependiente"/>
        <w:spacing w:before="11" w:line="520" w:lineRule="exact"/>
        <w:ind w:left="992" w:right="1896"/>
      </w:pP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p w14:paraId="10516EA1" w14:textId="77777777" w:rsidR="009A19C2" w:rsidRDefault="009A19C2">
      <w:pPr>
        <w:pStyle w:val="Textoindependiente"/>
        <w:spacing w:before="2"/>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6DEA6755" w14:textId="77777777">
        <w:trPr>
          <w:trHeight w:val="1544"/>
        </w:trPr>
        <w:tc>
          <w:tcPr>
            <w:tcW w:w="9063" w:type="dxa"/>
            <w:gridSpan w:val="2"/>
            <w:tcBorders>
              <w:left w:val="single" w:sz="4" w:space="0" w:color="CCCCCC"/>
              <w:right w:val="single" w:sz="4" w:space="0" w:color="CCCCCC"/>
            </w:tcBorders>
            <w:shd w:val="clear" w:color="auto" w:fill="F2F2F2"/>
          </w:tcPr>
          <w:p w14:paraId="1F0DC279" w14:textId="77777777" w:rsidR="009A19C2" w:rsidRDefault="00000000">
            <w:pPr>
              <w:pStyle w:val="TableParagraph"/>
              <w:spacing w:line="297" w:lineRule="auto"/>
              <w:ind w:right="53"/>
              <w:jc w:val="both"/>
              <w:rPr>
                <w:b/>
                <w:sz w:val="20"/>
              </w:rPr>
            </w:pPr>
            <w:r>
              <w:rPr>
                <w:b/>
                <w:sz w:val="20"/>
              </w:rPr>
              <w:t>Aprobación de expediente de contratación para el otorgamiento, en régimen de</w:t>
            </w:r>
            <w:r>
              <w:rPr>
                <w:b/>
                <w:spacing w:val="80"/>
                <w:sz w:val="20"/>
              </w:rPr>
              <w:t xml:space="preserve"> </w:t>
            </w:r>
            <w:r>
              <w:rPr>
                <w:b/>
                <w:sz w:val="20"/>
              </w:rPr>
              <w:t xml:space="preserve">concurrencia, de concesión demanial para la construcción y explotación, mediante arrendamiento de viviendas de protección pública de precio limitado en una porción de la parcela R del Polígono VIII-4A del Plan Parcial Las Matas A y B, calle Aristóteles núm. 5. </w:t>
            </w:r>
            <w:proofErr w:type="spellStart"/>
            <w:r>
              <w:rPr>
                <w:b/>
                <w:sz w:val="20"/>
              </w:rPr>
              <w:t>Expte</w:t>
            </w:r>
            <w:proofErr w:type="spellEnd"/>
            <w:r>
              <w:rPr>
                <w:b/>
                <w:sz w:val="20"/>
              </w:rPr>
              <w:t>. 41677/2025.</w:t>
            </w:r>
          </w:p>
        </w:tc>
      </w:tr>
      <w:tr w:rsidR="009A19C2" w14:paraId="52675152" w14:textId="77777777">
        <w:trPr>
          <w:trHeight w:val="403"/>
        </w:trPr>
        <w:tc>
          <w:tcPr>
            <w:tcW w:w="1877" w:type="dxa"/>
            <w:tcBorders>
              <w:left w:val="single" w:sz="4" w:space="0" w:color="CCCCCC"/>
              <w:bottom w:val="single" w:sz="6" w:space="0" w:color="CCCCCC"/>
              <w:right w:val="single" w:sz="6" w:space="0" w:color="CCCCCC"/>
            </w:tcBorders>
          </w:tcPr>
          <w:p w14:paraId="548B1DBD" w14:textId="77777777" w:rsidR="009A19C2"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800D138" w14:textId="77777777" w:rsidR="009A19C2"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0A799EB" w14:textId="77777777" w:rsidR="009A19C2" w:rsidRDefault="009A19C2">
      <w:pPr>
        <w:pStyle w:val="Textoindependiente"/>
        <w:spacing w:before="143"/>
      </w:pPr>
    </w:p>
    <w:p w14:paraId="18C8B220" w14:textId="77777777" w:rsidR="009A19C2"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6642B9" w14:textId="77777777" w:rsidR="009A19C2" w:rsidRDefault="009A19C2">
      <w:pPr>
        <w:pStyle w:val="Textoindependiente"/>
        <w:spacing w:before="61"/>
        <w:rPr>
          <w:b/>
        </w:rPr>
      </w:pPr>
    </w:p>
    <w:p w14:paraId="7C1AAFE2" w14:textId="77777777" w:rsidR="009A19C2" w:rsidRDefault="00000000">
      <w:pPr>
        <w:pStyle w:val="Prrafodelista"/>
        <w:numPr>
          <w:ilvl w:val="0"/>
          <w:numId w:val="46"/>
        </w:numPr>
        <w:tabs>
          <w:tab w:val="left" w:pos="1161"/>
        </w:tabs>
        <w:spacing w:line="292" w:lineRule="auto"/>
        <w:ind w:firstLine="0"/>
        <w:rPr>
          <w:sz w:val="20"/>
        </w:rPr>
      </w:pPr>
      <w:r>
        <w:rPr>
          <w:sz w:val="20"/>
        </w:rPr>
        <w:t>Providencia</w:t>
      </w:r>
      <w:r>
        <w:rPr>
          <w:spacing w:val="37"/>
          <w:sz w:val="20"/>
        </w:rPr>
        <w:t xml:space="preserve"> </w:t>
      </w:r>
      <w:r>
        <w:rPr>
          <w:sz w:val="20"/>
        </w:rPr>
        <w:t>de</w:t>
      </w:r>
      <w:r>
        <w:rPr>
          <w:spacing w:val="37"/>
          <w:sz w:val="20"/>
        </w:rPr>
        <w:t xml:space="preserve"> </w:t>
      </w:r>
      <w:r>
        <w:rPr>
          <w:sz w:val="20"/>
        </w:rPr>
        <w:t>inicio</w:t>
      </w:r>
      <w:r>
        <w:rPr>
          <w:spacing w:val="37"/>
          <w:sz w:val="20"/>
        </w:rPr>
        <w:t xml:space="preserve"> </w:t>
      </w:r>
      <w:r>
        <w:rPr>
          <w:sz w:val="20"/>
        </w:rPr>
        <w:t>del</w:t>
      </w:r>
      <w:r>
        <w:rPr>
          <w:spacing w:val="37"/>
          <w:sz w:val="20"/>
        </w:rPr>
        <w:t xml:space="preserve"> </w:t>
      </w:r>
      <w:r>
        <w:rPr>
          <w:sz w:val="20"/>
        </w:rPr>
        <w:t>expediente</w:t>
      </w:r>
      <w:r>
        <w:rPr>
          <w:spacing w:val="37"/>
          <w:sz w:val="20"/>
        </w:rPr>
        <w:t xml:space="preserve"> </w:t>
      </w:r>
      <w:r>
        <w:rPr>
          <w:sz w:val="20"/>
        </w:rPr>
        <w:t>suscrita</w:t>
      </w:r>
      <w:r>
        <w:rPr>
          <w:spacing w:val="37"/>
          <w:sz w:val="20"/>
        </w:rPr>
        <w:t xml:space="preserve"> </w:t>
      </w:r>
      <w:r>
        <w:rPr>
          <w:sz w:val="20"/>
        </w:rPr>
        <w:t>por</w:t>
      </w:r>
      <w:r>
        <w:rPr>
          <w:spacing w:val="39"/>
          <w:sz w:val="20"/>
        </w:rPr>
        <w:t xml:space="preserve"> </w:t>
      </w:r>
      <w:r>
        <w:rPr>
          <w:sz w:val="20"/>
        </w:rPr>
        <w:t>la</w:t>
      </w:r>
      <w:r>
        <w:rPr>
          <w:spacing w:val="37"/>
          <w:sz w:val="20"/>
        </w:rPr>
        <w:t xml:space="preserve"> </w:t>
      </w:r>
      <w:proofErr w:type="gramStart"/>
      <w:r>
        <w:rPr>
          <w:sz w:val="20"/>
        </w:rPr>
        <w:t>Concejal</w:t>
      </w:r>
      <w:proofErr w:type="gramEnd"/>
      <w:r>
        <w:rPr>
          <w:sz w:val="20"/>
        </w:rPr>
        <w:t>-</w:t>
      </w:r>
      <w:proofErr w:type="gramStart"/>
      <w:r>
        <w:rPr>
          <w:sz w:val="20"/>
        </w:rPr>
        <w:t>Delegado</w:t>
      </w:r>
      <w:proofErr w:type="gramEnd"/>
      <w:r>
        <w:rPr>
          <w:spacing w:val="37"/>
          <w:sz w:val="20"/>
        </w:rPr>
        <w:t xml:space="preserve"> </w:t>
      </w:r>
      <w:r>
        <w:rPr>
          <w:sz w:val="20"/>
        </w:rPr>
        <w:t>de</w:t>
      </w:r>
      <w:r>
        <w:rPr>
          <w:spacing w:val="37"/>
          <w:sz w:val="20"/>
        </w:rPr>
        <w:t xml:space="preserve"> </w:t>
      </w:r>
      <w:r>
        <w:rPr>
          <w:sz w:val="20"/>
        </w:rPr>
        <w:t>Urbanismo,</w:t>
      </w:r>
      <w:r>
        <w:rPr>
          <w:spacing w:val="39"/>
          <w:sz w:val="20"/>
        </w:rPr>
        <w:t xml:space="preserve"> </w:t>
      </w:r>
      <w:r>
        <w:rPr>
          <w:sz w:val="20"/>
        </w:rPr>
        <w:t>el</w:t>
      </w:r>
      <w:r>
        <w:rPr>
          <w:spacing w:val="37"/>
          <w:sz w:val="20"/>
        </w:rPr>
        <w:t xml:space="preserve"> </w:t>
      </w:r>
      <w:r>
        <w:rPr>
          <w:sz w:val="20"/>
        </w:rPr>
        <w:t>29</w:t>
      </w:r>
      <w:r>
        <w:rPr>
          <w:spacing w:val="37"/>
          <w:sz w:val="20"/>
        </w:rPr>
        <w:t xml:space="preserve"> </w:t>
      </w:r>
      <w:r>
        <w:rPr>
          <w:sz w:val="20"/>
        </w:rPr>
        <w:t>de diciembre de 2025.</w:t>
      </w:r>
    </w:p>
    <w:p w14:paraId="26DA7AE6" w14:textId="77777777" w:rsidR="009A19C2" w:rsidRDefault="009A19C2">
      <w:pPr>
        <w:pStyle w:val="Textoindependiente"/>
        <w:spacing w:before="10"/>
      </w:pPr>
    </w:p>
    <w:p w14:paraId="26A97E88" w14:textId="3649FDF4" w:rsidR="009A19C2" w:rsidRDefault="00000000">
      <w:pPr>
        <w:pStyle w:val="Prrafodelista"/>
        <w:numPr>
          <w:ilvl w:val="0"/>
          <w:numId w:val="46"/>
        </w:numPr>
        <w:tabs>
          <w:tab w:val="left" w:pos="1161"/>
        </w:tabs>
        <w:spacing w:line="292" w:lineRule="auto"/>
        <w:ind w:firstLine="0"/>
        <w:jc w:val="both"/>
        <w:rPr>
          <w:sz w:val="20"/>
        </w:rPr>
      </w:pPr>
      <w:r>
        <w:rPr>
          <w:sz w:val="20"/>
        </w:rPr>
        <w:t xml:space="preserve">Informe de viabilidad urbanística suscrito con fecha 30 de diciembre de 2025 por el </w:t>
      </w:r>
      <w:proofErr w:type="gramStart"/>
      <w:r>
        <w:rPr>
          <w:sz w:val="20"/>
        </w:rPr>
        <w:t>Jefe</w:t>
      </w:r>
      <w:proofErr w:type="gramEnd"/>
      <w:r>
        <w:rPr>
          <w:sz w:val="20"/>
        </w:rPr>
        <w:t xml:space="preserve"> de la Oficina del Plan General, D. Tomás Puente Fuentes</w:t>
      </w:r>
      <w:r w:rsidR="006B3267">
        <w:rPr>
          <w:sz w:val="20"/>
        </w:rPr>
        <w:t>,</w:t>
      </w:r>
      <w:r>
        <w:rPr>
          <w:sz w:val="20"/>
        </w:rPr>
        <w:t xml:space="preserve"> y la Arquitecto Municipal</w:t>
      </w:r>
      <w:r w:rsidR="006B3267">
        <w:rPr>
          <w:sz w:val="20"/>
        </w:rPr>
        <w:t>,</w:t>
      </w:r>
      <w:r>
        <w:rPr>
          <w:sz w:val="20"/>
        </w:rPr>
        <w:t xml:space="preserve"> </w:t>
      </w:r>
      <w:proofErr w:type="gramStart"/>
      <w:r>
        <w:rPr>
          <w:sz w:val="20"/>
        </w:rPr>
        <w:t>D</w:t>
      </w:r>
      <w:r w:rsidR="006B3267">
        <w:rPr>
          <w:sz w:val="20"/>
        </w:rPr>
        <w:t>.</w:t>
      </w:r>
      <w:r>
        <w:rPr>
          <w:sz w:val="20"/>
        </w:rPr>
        <w:t>ª</w:t>
      </w:r>
      <w:proofErr w:type="gramEnd"/>
      <w:r>
        <w:rPr>
          <w:sz w:val="20"/>
        </w:rPr>
        <w:t xml:space="preserve"> Ana </w:t>
      </w:r>
      <w:proofErr w:type="spellStart"/>
      <w:r>
        <w:rPr>
          <w:sz w:val="20"/>
        </w:rPr>
        <w:t>Mª</w:t>
      </w:r>
      <w:proofErr w:type="spellEnd"/>
      <w:r>
        <w:rPr>
          <w:sz w:val="20"/>
        </w:rPr>
        <w:t xml:space="preserve"> Venegas </w:t>
      </w:r>
      <w:r>
        <w:rPr>
          <w:spacing w:val="-2"/>
          <w:sz w:val="20"/>
        </w:rPr>
        <w:t>Valladares.</w:t>
      </w:r>
    </w:p>
    <w:p w14:paraId="4F67EAFE" w14:textId="77777777" w:rsidR="009A19C2" w:rsidRDefault="009A19C2">
      <w:pPr>
        <w:pStyle w:val="Prrafodelista"/>
        <w:spacing w:line="292" w:lineRule="auto"/>
        <w:rPr>
          <w:sz w:val="20"/>
        </w:rPr>
        <w:sectPr w:rsidR="009A19C2">
          <w:pgSz w:w="11910" w:h="16840"/>
          <w:pgMar w:top="1340" w:right="1417" w:bottom="1260" w:left="425" w:header="225" w:footer="1060" w:gutter="0"/>
          <w:cols w:space="720"/>
        </w:sectPr>
      </w:pPr>
    </w:p>
    <w:p w14:paraId="60AEE5F7" w14:textId="77777777" w:rsidR="009A19C2" w:rsidRDefault="00000000">
      <w:pPr>
        <w:pStyle w:val="Prrafodelista"/>
        <w:numPr>
          <w:ilvl w:val="0"/>
          <w:numId w:val="46"/>
        </w:numPr>
        <w:tabs>
          <w:tab w:val="left" w:pos="1159"/>
        </w:tabs>
        <w:spacing w:before="88" w:line="292" w:lineRule="auto"/>
        <w:ind w:firstLine="0"/>
        <w:jc w:val="both"/>
        <w:rPr>
          <w:sz w:val="20"/>
        </w:rPr>
      </w:pPr>
      <w:r>
        <w:rPr>
          <w:noProof/>
          <w:sz w:val="20"/>
        </w:rPr>
        <w:lastRenderedPageBreak/>
        <mc:AlternateContent>
          <mc:Choice Requires="wps">
            <w:drawing>
              <wp:anchor distT="0" distB="0" distL="0" distR="0" simplePos="0" relativeHeight="15747584" behindDoc="0" locked="0" layoutInCell="1" allowOverlap="1" wp14:anchorId="6F8013A0" wp14:editId="1F7DD5A4">
                <wp:simplePos x="0" y="0"/>
                <wp:positionH relativeFrom="page">
                  <wp:posOffset>6807087</wp:posOffset>
                </wp:positionH>
                <wp:positionV relativeFrom="page">
                  <wp:posOffset>2818850</wp:posOffset>
                </wp:positionV>
                <wp:extent cx="419734" cy="3187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C20140"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B6AF2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F8013A0" id="Textbox 51" o:spid="_x0000_s1066" type="#_x0000_t202" style="position:absolute;left:0;text-align:left;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FC20140"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B6AF2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48096" behindDoc="0" locked="0" layoutInCell="1" allowOverlap="1" wp14:anchorId="3979B970" wp14:editId="0DCBD4C2">
                <wp:simplePos x="0" y="0"/>
                <wp:positionH relativeFrom="page">
                  <wp:posOffset>6965929</wp:posOffset>
                </wp:positionH>
                <wp:positionV relativeFrom="page">
                  <wp:posOffset>6510487</wp:posOffset>
                </wp:positionV>
                <wp:extent cx="263525" cy="331787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BCCBF3D" w14:textId="2D143C09"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8D15487" w14:textId="77777777" w:rsidR="009A19C2" w:rsidRDefault="00000000">
                            <w:pPr>
                              <w:spacing w:line="120" w:lineRule="exact"/>
                              <w:ind w:left="20"/>
                              <w:rPr>
                                <w:sz w:val="12"/>
                              </w:rPr>
                            </w:pPr>
                            <w:r>
                              <w:rPr>
                                <w:spacing w:val="-2"/>
                                <w:sz w:val="12"/>
                              </w:rPr>
                              <w:t>Verificación:</w:t>
                            </w:r>
                            <w:r>
                              <w:rPr>
                                <w:spacing w:val="7"/>
                                <w:sz w:val="12"/>
                              </w:rPr>
                              <w:t xml:space="preserve"> </w:t>
                            </w:r>
                            <w:hyperlink r:id="rId41">
                              <w:r>
                                <w:rPr>
                                  <w:spacing w:val="-2"/>
                                  <w:sz w:val="12"/>
                                </w:rPr>
                                <w:t>https://sede.lasrozas.es/</w:t>
                              </w:r>
                            </w:hyperlink>
                          </w:p>
                          <w:p w14:paraId="61A4743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979B970" id="Textbox 52" o:spid="_x0000_s1067" type="#_x0000_t202" style="position:absolute;left:0;text-align:left;margin-left:548.5pt;margin-top:512.65pt;width:20.75pt;height:261.2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h3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Lqj5aAfticTQPBJYjtWaiA3U3objr4OMmrP+syf/&#10;8ixcknhJdpckpv4DlInJEj08HhIYWwjdvpkIUWOKpGmIcuf/3Jeq26hvfwM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B1Ynh3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4BCCBF3D" w14:textId="2D143C09"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8D15487" w14:textId="77777777" w:rsidR="009A19C2" w:rsidRDefault="00000000">
                      <w:pPr>
                        <w:spacing w:line="120" w:lineRule="exact"/>
                        <w:ind w:left="20"/>
                        <w:rPr>
                          <w:sz w:val="12"/>
                        </w:rPr>
                      </w:pPr>
                      <w:r>
                        <w:rPr>
                          <w:spacing w:val="-2"/>
                          <w:sz w:val="12"/>
                        </w:rPr>
                        <w:t>Verificación:</w:t>
                      </w:r>
                      <w:r>
                        <w:rPr>
                          <w:spacing w:val="7"/>
                          <w:sz w:val="12"/>
                        </w:rPr>
                        <w:t xml:space="preserve"> </w:t>
                      </w:r>
                      <w:hyperlink r:id="rId42">
                        <w:r>
                          <w:rPr>
                            <w:spacing w:val="-2"/>
                            <w:sz w:val="12"/>
                          </w:rPr>
                          <w:t>https://sede.lasrozas.es/</w:t>
                        </w:r>
                      </w:hyperlink>
                    </w:p>
                    <w:p w14:paraId="61A4743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Ficha de la parcela R del Polígono VIII-4A del Plan Parcial Las Matas A y B, calle Aristóteles núm.</w:t>
      </w:r>
      <w:r>
        <w:rPr>
          <w:spacing w:val="40"/>
          <w:sz w:val="20"/>
        </w:rPr>
        <w:t xml:space="preserve"> </w:t>
      </w:r>
      <w:r>
        <w:rPr>
          <w:sz w:val="20"/>
        </w:rPr>
        <w:t>5, correspondiente al Inventario Municipal, cédula urbanística, nota simple de inscripción en el Registro de la Propiedad y certificación catastral.</w:t>
      </w:r>
    </w:p>
    <w:p w14:paraId="30B930D0" w14:textId="77777777" w:rsidR="009A19C2" w:rsidRDefault="009A19C2">
      <w:pPr>
        <w:pStyle w:val="Textoindependiente"/>
        <w:spacing w:before="10"/>
      </w:pPr>
    </w:p>
    <w:p w14:paraId="4B926D9C" w14:textId="581A32B1" w:rsidR="009A19C2" w:rsidRDefault="00000000">
      <w:pPr>
        <w:pStyle w:val="Prrafodelista"/>
        <w:numPr>
          <w:ilvl w:val="0"/>
          <w:numId w:val="46"/>
        </w:numPr>
        <w:tabs>
          <w:tab w:val="left" w:pos="1161"/>
        </w:tabs>
        <w:spacing w:line="292" w:lineRule="auto"/>
        <w:ind w:firstLine="0"/>
        <w:jc w:val="both"/>
        <w:rPr>
          <w:sz w:val="20"/>
        </w:rPr>
      </w:pPr>
      <w:r>
        <w:rPr>
          <w:sz w:val="20"/>
        </w:rPr>
        <w:t xml:space="preserve">Informe de valoración de la concesión demanial, suscrito por la Arquitecto Municipal, </w:t>
      </w:r>
      <w:proofErr w:type="gramStart"/>
      <w:r w:rsidR="006B3267">
        <w:rPr>
          <w:sz w:val="20"/>
        </w:rPr>
        <w:t>D.ª</w:t>
      </w:r>
      <w:proofErr w:type="gramEnd"/>
      <w:r>
        <w:rPr>
          <w:sz w:val="20"/>
        </w:rPr>
        <w:t xml:space="preserve"> Ana Venegas Valladares, con fecha 7 de enero de 2026.</w:t>
      </w:r>
    </w:p>
    <w:p w14:paraId="4B83CF8A" w14:textId="77777777" w:rsidR="009A19C2" w:rsidRDefault="009A19C2">
      <w:pPr>
        <w:pStyle w:val="Textoindependiente"/>
        <w:spacing w:before="10"/>
      </w:pPr>
    </w:p>
    <w:p w14:paraId="1ABDC11E" w14:textId="707225B8" w:rsidR="009A19C2" w:rsidRDefault="00000000">
      <w:pPr>
        <w:pStyle w:val="Prrafodelista"/>
        <w:numPr>
          <w:ilvl w:val="0"/>
          <w:numId w:val="46"/>
        </w:numPr>
        <w:tabs>
          <w:tab w:val="left" w:pos="1159"/>
        </w:tabs>
        <w:spacing w:line="292" w:lineRule="auto"/>
        <w:ind w:firstLine="0"/>
        <w:jc w:val="both"/>
        <w:rPr>
          <w:sz w:val="20"/>
        </w:rPr>
      </w:pPr>
      <w:r>
        <w:rPr>
          <w:sz w:val="20"/>
        </w:rPr>
        <w:t xml:space="preserve">Criterios técnicos de adjudicación y condiciones de obligado cumplimiento, a incluir en el pliego de cláusulas administrativas, suscritos por la </w:t>
      </w:r>
      <w:proofErr w:type="gramStart"/>
      <w:r>
        <w:rPr>
          <w:sz w:val="20"/>
        </w:rPr>
        <w:t>Concejal</w:t>
      </w:r>
      <w:proofErr w:type="gramEnd"/>
      <w:r>
        <w:rPr>
          <w:sz w:val="20"/>
        </w:rPr>
        <w:t>-</w:t>
      </w:r>
      <w:proofErr w:type="gramStart"/>
      <w:r>
        <w:rPr>
          <w:sz w:val="20"/>
        </w:rPr>
        <w:t>Delegado</w:t>
      </w:r>
      <w:proofErr w:type="gramEnd"/>
      <w:r>
        <w:rPr>
          <w:sz w:val="20"/>
        </w:rPr>
        <w:t xml:space="preserve"> de Urbanismo, </w:t>
      </w:r>
      <w:proofErr w:type="gramStart"/>
      <w:r w:rsidR="006B3267">
        <w:rPr>
          <w:sz w:val="20"/>
        </w:rPr>
        <w:t>D.ª</w:t>
      </w:r>
      <w:proofErr w:type="gramEnd"/>
      <w:r>
        <w:rPr>
          <w:sz w:val="20"/>
        </w:rPr>
        <w:t xml:space="preserve"> Begoña Rodríguez López, con fecha 13 de enero de 2026.</w:t>
      </w:r>
    </w:p>
    <w:p w14:paraId="7CA66985" w14:textId="77777777" w:rsidR="009A19C2" w:rsidRDefault="009A19C2">
      <w:pPr>
        <w:pStyle w:val="Textoindependiente"/>
        <w:spacing w:before="9"/>
      </w:pPr>
    </w:p>
    <w:p w14:paraId="172B1A6A" w14:textId="46C5D5DC" w:rsidR="009A19C2" w:rsidRDefault="00000000">
      <w:pPr>
        <w:pStyle w:val="Prrafodelista"/>
        <w:numPr>
          <w:ilvl w:val="0"/>
          <w:numId w:val="46"/>
        </w:numPr>
        <w:tabs>
          <w:tab w:val="left" w:pos="1161"/>
        </w:tabs>
        <w:spacing w:before="1" w:line="292" w:lineRule="auto"/>
        <w:ind w:firstLine="0"/>
        <w:jc w:val="both"/>
        <w:rPr>
          <w:sz w:val="20"/>
        </w:rPr>
      </w:pPr>
      <w:r>
        <w:rPr>
          <w:sz w:val="20"/>
        </w:rPr>
        <w:t xml:space="preserve">Pliego de prescripciones técnicas, suscrito por la Arquitecto Municipal, </w:t>
      </w:r>
      <w:proofErr w:type="gramStart"/>
      <w:r w:rsidR="006B3267">
        <w:rPr>
          <w:sz w:val="20"/>
        </w:rPr>
        <w:t>D.ª</w:t>
      </w:r>
      <w:proofErr w:type="gramEnd"/>
      <w:r>
        <w:rPr>
          <w:sz w:val="20"/>
        </w:rPr>
        <w:t xml:space="preserve"> Ana Venegas Valladares, con fecha 19 de febrero de 2026.</w:t>
      </w:r>
    </w:p>
    <w:p w14:paraId="6BA11B2A" w14:textId="77777777" w:rsidR="009A19C2" w:rsidRDefault="009A19C2">
      <w:pPr>
        <w:pStyle w:val="Textoindependiente"/>
        <w:spacing w:before="9"/>
      </w:pPr>
    </w:p>
    <w:p w14:paraId="1E9BFF1D" w14:textId="77777777" w:rsidR="009A19C2" w:rsidRDefault="00000000">
      <w:pPr>
        <w:pStyle w:val="Prrafodelista"/>
        <w:numPr>
          <w:ilvl w:val="0"/>
          <w:numId w:val="46"/>
        </w:numPr>
        <w:tabs>
          <w:tab w:val="left" w:pos="1159"/>
        </w:tabs>
        <w:spacing w:before="1" w:line="292" w:lineRule="auto"/>
        <w:ind w:firstLine="0"/>
        <w:jc w:val="both"/>
        <w:rPr>
          <w:sz w:val="20"/>
        </w:rPr>
      </w:pPr>
      <w:r>
        <w:rPr>
          <w:sz w:val="20"/>
        </w:rPr>
        <w:t xml:space="preserve">Pliego de cláusulas administrativas, suscrito por el </w:t>
      </w:r>
      <w:proofErr w:type="gramStart"/>
      <w:r>
        <w:rPr>
          <w:sz w:val="20"/>
        </w:rPr>
        <w:t>Subdirector</w:t>
      </w:r>
      <w:proofErr w:type="gramEnd"/>
      <w:r>
        <w:rPr>
          <w:sz w:val="20"/>
        </w:rPr>
        <w:t xml:space="preserve"> de la Asesoría Jurídica, D. Andrés Jaramillo Martín, con fecha 23 de febrero de 2026.</w:t>
      </w:r>
    </w:p>
    <w:p w14:paraId="6196C1E4" w14:textId="77777777" w:rsidR="009A19C2" w:rsidRDefault="009A19C2">
      <w:pPr>
        <w:pStyle w:val="Textoindependiente"/>
        <w:spacing w:before="9"/>
      </w:pPr>
    </w:p>
    <w:p w14:paraId="63E669AD" w14:textId="47402846" w:rsidR="009A19C2" w:rsidRDefault="00000000" w:rsidP="006B3267">
      <w:pPr>
        <w:pStyle w:val="Prrafodelista"/>
        <w:numPr>
          <w:ilvl w:val="0"/>
          <w:numId w:val="46"/>
        </w:numPr>
        <w:tabs>
          <w:tab w:val="left" w:pos="1159"/>
        </w:tabs>
        <w:spacing w:line="297" w:lineRule="auto"/>
        <w:ind w:right="1" w:firstLine="0"/>
        <w:jc w:val="both"/>
      </w:pPr>
      <w:r>
        <w:rPr>
          <w:sz w:val="20"/>
        </w:rPr>
        <w:t xml:space="preserve">Informe jurídico </w:t>
      </w:r>
      <w:r w:rsidRPr="006B3267">
        <w:rPr>
          <w:bCs/>
          <w:sz w:val="20"/>
        </w:rPr>
        <w:t>favorable</w:t>
      </w:r>
      <w:r w:rsidR="006B3267">
        <w:rPr>
          <w:sz w:val="20"/>
        </w:rPr>
        <w:t>,</w:t>
      </w:r>
      <w:r w:rsidRPr="006B3267">
        <w:rPr>
          <w:sz w:val="20"/>
        </w:rPr>
        <w:t xml:space="preserve"> </w:t>
      </w:r>
      <w:r>
        <w:rPr>
          <w:sz w:val="20"/>
        </w:rPr>
        <w:t>suscrit</w:t>
      </w:r>
      <w:r w:rsidR="006B3267">
        <w:rPr>
          <w:sz w:val="20"/>
        </w:rPr>
        <w:t>o</w:t>
      </w:r>
      <w:r>
        <w:rPr>
          <w:sz w:val="20"/>
        </w:rPr>
        <w:t xml:space="preserve"> con fecha 23 de febrero de 2026</w:t>
      </w:r>
      <w:r w:rsidR="006B3267">
        <w:rPr>
          <w:sz w:val="20"/>
        </w:rPr>
        <w:t>,</w:t>
      </w:r>
      <w:r>
        <w:rPr>
          <w:sz w:val="20"/>
        </w:rPr>
        <w:t xml:space="preserve"> por el </w:t>
      </w:r>
      <w:proofErr w:type="gramStart"/>
      <w:r>
        <w:rPr>
          <w:sz w:val="20"/>
        </w:rPr>
        <w:t>Director General</w:t>
      </w:r>
      <w:proofErr w:type="gramEnd"/>
      <w:r>
        <w:rPr>
          <w:sz w:val="20"/>
        </w:rPr>
        <w:t xml:space="preserve"> de la Asesoría Jurídica</w:t>
      </w:r>
      <w:r w:rsidR="006B3267">
        <w:rPr>
          <w:sz w:val="20"/>
        </w:rPr>
        <w:t>.</w:t>
      </w:r>
    </w:p>
    <w:p w14:paraId="1970F1D5" w14:textId="77777777" w:rsidR="009A19C2" w:rsidRDefault="009A19C2">
      <w:pPr>
        <w:pStyle w:val="Textoindependiente"/>
        <w:spacing w:before="55"/>
      </w:pPr>
    </w:p>
    <w:p w14:paraId="1CFA4602" w14:textId="3FFD5848" w:rsidR="009A19C2" w:rsidRDefault="00000000">
      <w:pPr>
        <w:pStyle w:val="Textoindependiente"/>
        <w:spacing w:line="292" w:lineRule="auto"/>
        <w:ind w:left="992"/>
        <w:jc w:val="both"/>
      </w:pPr>
      <w:r>
        <w:t>Vista la propuesta de resolución PR/2026/1092</w:t>
      </w:r>
      <w:r w:rsidR="006B3267">
        <w:t>,</w:t>
      </w:r>
      <w:r>
        <w:t xml:space="preserve"> de 23 de febrero de 2026</w:t>
      </w:r>
      <w:r w:rsidR="006B3267">
        <w:t>,</w:t>
      </w:r>
      <w:r>
        <w:t xml:space="preserve"> fiscalizada favorablemente con fecha de 26 de febrero de 2026</w:t>
      </w:r>
      <w:r w:rsidR="006B3267">
        <w:t>,</w:t>
      </w:r>
    </w:p>
    <w:p w14:paraId="485C7518" w14:textId="77777777" w:rsidR="009A19C2" w:rsidRDefault="009A19C2">
      <w:pPr>
        <w:pStyle w:val="Textoindependiente"/>
        <w:spacing w:before="9"/>
      </w:pPr>
    </w:p>
    <w:p w14:paraId="1E0506AB" w14:textId="77777777" w:rsidR="009A19C2" w:rsidRDefault="00000000">
      <w:pPr>
        <w:pStyle w:val="Ttulo5"/>
      </w:pPr>
      <w:r>
        <w:rPr>
          <w:spacing w:val="-2"/>
        </w:rPr>
        <w:t>Resolución:</w:t>
      </w:r>
    </w:p>
    <w:p w14:paraId="41DD85A5" w14:textId="77777777" w:rsidR="009A19C2" w:rsidRDefault="009A19C2">
      <w:pPr>
        <w:pStyle w:val="Textoindependiente"/>
        <w:spacing w:before="62"/>
        <w:rPr>
          <w:b/>
        </w:rPr>
      </w:pPr>
    </w:p>
    <w:p w14:paraId="6A5CD545" w14:textId="77777777" w:rsidR="009A19C2" w:rsidRDefault="00000000">
      <w:pPr>
        <w:pStyle w:val="Textoindependiente"/>
        <w:spacing w:line="292" w:lineRule="auto"/>
        <w:ind w:left="992"/>
        <w:jc w:val="both"/>
      </w:pPr>
      <w:r>
        <w:t>1º.- Aprobar expediente de contratación para el otorgamiento, en régimen de concurrencia, mediante concurso, de concesión demanial para la construcción y explotación, mediante arrendamiento, de viviendas de protección pública de precio limitado (VPPL) en una porción de 12.675 m2 de la parcela R del Polígono VIII-4A del Plan Parcial Las Matas A y B, calle Aristóteles núm. 5, declarando de tramitación ordinaria el mismo.</w:t>
      </w:r>
    </w:p>
    <w:p w14:paraId="066E991A" w14:textId="77777777" w:rsidR="009A19C2" w:rsidRDefault="009A19C2">
      <w:pPr>
        <w:pStyle w:val="Textoindependiente"/>
        <w:spacing w:before="9"/>
      </w:pPr>
    </w:p>
    <w:p w14:paraId="5BF43689" w14:textId="77777777" w:rsidR="009A19C2" w:rsidRDefault="00000000">
      <w:pPr>
        <w:pStyle w:val="Textoindependiente"/>
        <w:spacing w:line="542" w:lineRule="auto"/>
        <w:ind w:left="992" w:right="714"/>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p w14:paraId="42DD1989" w14:textId="77777777" w:rsidR="009A19C2" w:rsidRDefault="00000000">
      <w:pPr>
        <w:pStyle w:val="Textoindependiente"/>
        <w:spacing w:before="2" w:line="292" w:lineRule="auto"/>
        <w:ind w:left="992"/>
      </w:pPr>
      <w:r>
        <w:t>4º.-</w:t>
      </w:r>
      <w:r>
        <w:rPr>
          <w:spacing w:val="40"/>
        </w:rPr>
        <w:t xml:space="preserve"> </w:t>
      </w:r>
      <w:r>
        <w:t>Las</w:t>
      </w:r>
      <w:r>
        <w:rPr>
          <w:spacing w:val="40"/>
        </w:rPr>
        <w:t xml:space="preserve"> </w:t>
      </w:r>
      <w:r>
        <w:t>licencias</w:t>
      </w:r>
      <w:r>
        <w:rPr>
          <w:spacing w:val="40"/>
        </w:rPr>
        <w:t xml:space="preserve"> </w:t>
      </w:r>
      <w:r>
        <w:t>que</w:t>
      </w:r>
      <w:r>
        <w:rPr>
          <w:spacing w:val="40"/>
        </w:rPr>
        <w:t xml:space="preserve"> </w:t>
      </w:r>
      <w:r>
        <w:t>sean</w:t>
      </w:r>
      <w:r>
        <w:rPr>
          <w:spacing w:val="40"/>
        </w:rPr>
        <w:t xml:space="preserve"> </w:t>
      </w:r>
      <w:r>
        <w:t>precisas</w:t>
      </w:r>
      <w:r>
        <w:rPr>
          <w:spacing w:val="40"/>
        </w:rPr>
        <w:t xml:space="preserve"> </w:t>
      </w:r>
      <w:r>
        <w:t>para</w:t>
      </w:r>
      <w:r>
        <w:rPr>
          <w:spacing w:val="40"/>
        </w:rPr>
        <w:t xml:space="preserve"> </w:t>
      </w:r>
      <w:r>
        <w:t>la</w:t>
      </w:r>
      <w:r>
        <w:rPr>
          <w:spacing w:val="40"/>
        </w:rPr>
        <w:t xml:space="preserve"> </w:t>
      </w:r>
      <w:r>
        <w:t>construcción</w:t>
      </w:r>
      <w:r>
        <w:rPr>
          <w:spacing w:val="40"/>
        </w:rPr>
        <w:t xml:space="preserve"> </w:t>
      </w:r>
      <w:r>
        <w:t>y</w:t>
      </w:r>
      <w:r>
        <w:rPr>
          <w:spacing w:val="40"/>
        </w:rPr>
        <w:t xml:space="preserve"> </w:t>
      </w:r>
      <w:r>
        <w:t>primera</w:t>
      </w:r>
      <w:r>
        <w:rPr>
          <w:spacing w:val="40"/>
        </w:rPr>
        <w:t xml:space="preserve"> </w:t>
      </w:r>
      <w:r>
        <w:t>ocupación</w:t>
      </w:r>
      <w:r>
        <w:rPr>
          <w:spacing w:val="40"/>
        </w:rPr>
        <w:t xml:space="preserve"> </w:t>
      </w:r>
      <w:r>
        <w:t>de</w:t>
      </w:r>
      <w:r>
        <w:rPr>
          <w:spacing w:val="40"/>
        </w:rPr>
        <w:t xml:space="preserve"> </w:t>
      </w:r>
      <w:r>
        <w:t>las</w:t>
      </w:r>
      <w:r>
        <w:rPr>
          <w:spacing w:val="40"/>
        </w:rPr>
        <w:t xml:space="preserve"> </w:t>
      </w:r>
      <w:r>
        <w:t>viviendas tendrán absoluta preferencia en su tramitación.</w:t>
      </w:r>
    </w:p>
    <w:p w14:paraId="37296899" w14:textId="77777777" w:rsidR="009A19C2" w:rsidRDefault="009A19C2">
      <w:pPr>
        <w:pStyle w:val="Textoindependiente"/>
        <w:spacing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3EE87FCE" w14:textId="77777777">
        <w:trPr>
          <w:trHeight w:val="1263"/>
        </w:trPr>
        <w:tc>
          <w:tcPr>
            <w:tcW w:w="9063" w:type="dxa"/>
            <w:gridSpan w:val="2"/>
            <w:tcBorders>
              <w:left w:val="single" w:sz="4" w:space="0" w:color="CCCCCC"/>
              <w:right w:val="single" w:sz="4" w:space="0" w:color="CCCCCC"/>
            </w:tcBorders>
            <w:shd w:val="clear" w:color="auto" w:fill="F2F2F2"/>
          </w:tcPr>
          <w:p w14:paraId="4A9E8887" w14:textId="419272D0" w:rsidR="009A19C2" w:rsidRDefault="00000000">
            <w:pPr>
              <w:pStyle w:val="TableParagraph"/>
              <w:spacing w:before="82" w:line="297" w:lineRule="auto"/>
              <w:ind w:right="53"/>
              <w:jc w:val="both"/>
              <w:rPr>
                <w:b/>
                <w:sz w:val="20"/>
              </w:rPr>
            </w:pPr>
            <w:r>
              <w:rPr>
                <w:b/>
                <w:sz w:val="20"/>
              </w:rPr>
              <w:t xml:space="preserve">Aceptación de la propuesta efectuada por la Mesa de Contratación en el procedimiento abierto y varios criterios de adjudicación, del servicio de </w:t>
            </w:r>
            <w:r w:rsidRPr="00B56617">
              <w:rPr>
                <w:b/>
                <w:i/>
                <w:iCs/>
                <w:sz w:val="20"/>
              </w:rPr>
              <w:t>“Recogida, transporte y tratamiento de residuos y del servicio de limpieza viaria y espacios públicos (2 lotes). Lote 2: Limpieza viaria y espacios públicos”</w:t>
            </w:r>
            <w:r w:rsidR="00B56617">
              <w:rPr>
                <w:b/>
                <w:sz w:val="20"/>
              </w:rPr>
              <w:t>,</w:t>
            </w:r>
            <w:r>
              <w:rPr>
                <w:b/>
                <w:sz w:val="20"/>
              </w:rPr>
              <w:t xml:space="preserve"> sujeto a regulación armonizada. </w:t>
            </w:r>
            <w:proofErr w:type="spellStart"/>
            <w:r>
              <w:rPr>
                <w:b/>
                <w:sz w:val="20"/>
              </w:rPr>
              <w:t>Expte</w:t>
            </w:r>
            <w:proofErr w:type="spellEnd"/>
            <w:r>
              <w:rPr>
                <w:b/>
                <w:sz w:val="20"/>
              </w:rPr>
              <w:t>. 40520/2025.</w:t>
            </w:r>
          </w:p>
        </w:tc>
      </w:tr>
      <w:tr w:rsidR="009A19C2" w14:paraId="392E73EC" w14:textId="77777777">
        <w:trPr>
          <w:trHeight w:val="403"/>
        </w:trPr>
        <w:tc>
          <w:tcPr>
            <w:tcW w:w="1877" w:type="dxa"/>
            <w:tcBorders>
              <w:left w:val="single" w:sz="4" w:space="0" w:color="CCCCCC"/>
              <w:bottom w:val="single" w:sz="8" w:space="0" w:color="CCCCCC"/>
            </w:tcBorders>
          </w:tcPr>
          <w:p w14:paraId="787BD6BA" w14:textId="77777777" w:rsidR="009A19C2"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41E9960E"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220099" w14:textId="77777777" w:rsidR="009A19C2" w:rsidRDefault="009A19C2">
      <w:pPr>
        <w:pStyle w:val="Textoindependiente"/>
        <w:spacing w:before="144"/>
      </w:pPr>
    </w:p>
    <w:p w14:paraId="217DBB96"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F922056" w14:textId="77777777" w:rsidR="009A19C2" w:rsidRDefault="009A19C2">
      <w:pPr>
        <w:pStyle w:val="Textoindependiente"/>
        <w:spacing w:before="61"/>
        <w:rPr>
          <w:b/>
        </w:rPr>
      </w:pPr>
    </w:p>
    <w:p w14:paraId="53EF81F2" w14:textId="7C4FFF68" w:rsidR="009A19C2" w:rsidRDefault="00000000">
      <w:pPr>
        <w:pStyle w:val="Prrafodelista"/>
        <w:numPr>
          <w:ilvl w:val="1"/>
          <w:numId w:val="46"/>
        </w:numPr>
        <w:tabs>
          <w:tab w:val="left" w:pos="1172"/>
        </w:tabs>
        <w:spacing w:line="292" w:lineRule="auto"/>
        <w:ind w:right="1" w:firstLine="0"/>
        <w:rPr>
          <w:sz w:val="20"/>
        </w:rPr>
      </w:pPr>
      <w:r>
        <w:rPr>
          <w:sz w:val="20"/>
        </w:rPr>
        <w:t>Propuesta</w:t>
      </w:r>
      <w:r>
        <w:rPr>
          <w:spacing w:val="31"/>
          <w:sz w:val="20"/>
        </w:rPr>
        <w:t xml:space="preserve"> </w:t>
      </w:r>
      <w:r>
        <w:rPr>
          <w:sz w:val="20"/>
        </w:rPr>
        <w:t>de</w:t>
      </w:r>
      <w:r>
        <w:rPr>
          <w:spacing w:val="31"/>
          <w:sz w:val="20"/>
        </w:rPr>
        <w:t xml:space="preserve"> </w:t>
      </w:r>
      <w:r>
        <w:rPr>
          <w:sz w:val="20"/>
        </w:rPr>
        <w:t>la</w:t>
      </w:r>
      <w:r>
        <w:rPr>
          <w:spacing w:val="31"/>
          <w:sz w:val="20"/>
        </w:rPr>
        <w:t xml:space="preserve"> </w:t>
      </w:r>
      <w:proofErr w:type="gramStart"/>
      <w:r>
        <w:rPr>
          <w:sz w:val="20"/>
        </w:rPr>
        <w:t>Directora</w:t>
      </w:r>
      <w:r>
        <w:rPr>
          <w:spacing w:val="31"/>
          <w:sz w:val="20"/>
        </w:rPr>
        <w:t xml:space="preserve"> </w:t>
      </w:r>
      <w:r>
        <w:rPr>
          <w:sz w:val="20"/>
        </w:rPr>
        <w:t>General</w:t>
      </w:r>
      <w:proofErr w:type="gramEnd"/>
      <w:r>
        <w:rPr>
          <w:spacing w:val="31"/>
          <w:sz w:val="20"/>
        </w:rPr>
        <w:t xml:space="preserve"> </w:t>
      </w:r>
      <w:r>
        <w:rPr>
          <w:sz w:val="20"/>
        </w:rPr>
        <w:t>de</w:t>
      </w:r>
      <w:r>
        <w:rPr>
          <w:spacing w:val="31"/>
          <w:sz w:val="20"/>
        </w:rPr>
        <w:t xml:space="preserve"> </w:t>
      </w:r>
      <w:r>
        <w:rPr>
          <w:sz w:val="20"/>
        </w:rPr>
        <w:t>Medio</w:t>
      </w:r>
      <w:r>
        <w:rPr>
          <w:spacing w:val="31"/>
          <w:sz w:val="20"/>
        </w:rPr>
        <w:t xml:space="preserve"> </w:t>
      </w:r>
      <w:r>
        <w:rPr>
          <w:sz w:val="20"/>
        </w:rPr>
        <w:t>Ambiente,</w:t>
      </w:r>
      <w:r>
        <w:rPr>
          <w:spacing w:val="31"/>
          <w:sz w:val="20"/>
        </w:rPr>
        <w:t xml:space="preserve"> </w:t>
      </w:r>
      <w:proofErr w:type="gramStart"/>
      <w:r>
        <w:rPr>
          <w:sz w:val="20"/>
        </w:rPr>
        <w:t>D</w:t>
      </w:r>
      <w:r w:rsidR="00B56617">
        <w:rPr>
          <w:sz w:val="20"/>
        </w:rPr>
        <w:t>.</w:t>
      </w:r>
      <w:r>
        <w:rPr>
          <w:sz w:val="20"/>
        </w:rPr>
        <w:t>ª</w:t>
      </w:r>
      <w:proofErr w:type="gramEnd"/>
      <w:r>
        <w:rPr>
          <w:spacing w:val="31"/>
          <w:sz w:val="20"/>
        </w:rPr>
        <w:t xml:space="preserve"> </w:t>
      </w:r>
      <w:r>
        <w:rPr>
          <w:sz w:val="20"/>
        </w:rPr>
        <w:t>María</w:t>
      </w:r>
      <w:r>
        <w:rPr>
          <w:spacing w:val="31"/>
          <w:sz w:val="20"/>
        </w:rPr>
        <w:t xml:space="preserve"> </w:t>
      </w:r>
      <w:r>
        <w:rPr>
          <w:sz w:val="20"/>
        </w:rPr>
        <w:t>Castillo</w:t>
      </w:r>
      <w:r>
        <w:rPr>
          <w:spacing w:val="31"/>
          <w:sz w:val="20"/>
        </w:rPr>
        <w:t xml:space="preserve"> </w:t>
      </w:r>
      <w:r>
        <w:rPr>
          <w:sz w:val="20"/>
        </w:rPr>
        <w:t>Villalva</w:t>
      </w:r>
      <w:r w:rsidR="00B56617">
        <w:rPr>
          <w:sz w:val="20"/>
        </w:rPr>
        <w:t>,</w:t>
      </w:r>
      <w:r>
        <w:rPr>
          <w:spacing w:val="31"/>
          <w:sz w:val="20"/>
        </w:rPr>
        <w:t xml:space="preserve"> </w:t>
      </w:r>
      <w:r>
        <w:rPr>
          <w:sz w:val="20"/>
        </w:rPr>
        <w:t>de</w:t>
      </w:r>
      <w:r>
        <w:rPr>
          <w:spacing w:val="31"/>
          <w:sz w:val="20"/>
        </w:rPr>
        <w:t xml:space="preserve"> </w:t>
      </w:r>
      <w:r>
        <w:rPr>
          <w:sz w:val="20"/>
        </w:rPr>
        <w:t>fecha</w:t>
      </w:r>
      <w:r>
        <w:rPr>
          <w:spacing w:val="31"/>
          <w:sz w:val="20"/>
        </w:rPr>
        <w:t xml:space="preserve"> </w:t>
      </w:r>
      <w:r>
        <w:rPr>
          <w:sz w:val="20"/>
        </w:rPr>
        <w:t>2</w:t>
      </w:r>
      <w:r>
        <w:rPr>
          <w:spacing w:val="31"/>
          <w:sz w:val="20"/>
        </w:rPr>
        <w:t xml:space="preserve"> </w:t>
      </w:r>
      <w:r>
        <w:rPr>
          <w:sz w:val="20"/>
        </w:rPr>
        <w:t>de octubre de 2025, de inicio de expediente.</w:t>
      </w:r>
    </w:p>
    <w:p w14:paraId="265900C0" w14:textId="77777777" w:rsidR="009A19C2" w:rsidRDefault="009A19C2">
      <w:pPr>
        <w:pStyle w:val="Prrafodelista"/>
        <w:spacing w:line="292" w:lineRule="auto"/>
        <w:jc w:val="left"/>
        <w:rPr>
          <w:sz w:val="20"/>
        </w:rPr>
        <w:sectPr w:rsidR="009A19C2">
          <w:pgSz w:w="11910" w:h="16840"/>
          <w:pgMar w:top="1340" w:right="1417" w:bottom="1260" w:left="425" w:header="225" w:footer="1060" w:gutter="0"/>
          <w:cols w:space="720"/>
        </w:sectPr>
      </w:pPr>
    </w:p>
    <w:p w14:paraId="3F7E8570" w14:textId="24062654" w:rsidR="009A19C2" w:rsidRDefault="00000000">
      <w:pPr>
        <w:pStyle w:val="Prrafodelista"/>
        <w:numPr>
          <w:ilvl w:val="1"/>
          <w:numId w:val="46"/>
        </w:numPr>
        <w:tabs>
          <w:tab w:val="left" w:pos="1172"/>
        </w:tabs>
        <w:spacing w:before="88" w:line="292" w:lineRule="auto"/>
        <w:ind w:firstLine="0"/>
        <w:jc w:val="both"/>
        <w:rPr>
          <w:sz w:val="20"/>
        </w:rPr>
      </w:pPr>
      <w:r>
        <w:rPr>
          <w:noProof/>
          <w:sz w:val="20"/>
        </w:rPr>
        <w:lastRenderedPageBreak/>
        <mc:AlternateContent>
          <mc:Choice Requires="wps">
            <w:drawing>
              <wp:anchor distT="0" distB="0" distL="0" distR="0" simplePos="0" relativeHeight="15748608" behindDoc="0" locked="0" layoutInCell="1" allowOverlap="1" wp14:anchorId="5FADCC80" wp14:editId="298B22EB">
                <wp:simplePos x="0" y="0"/>
                <wp:positionH relativeFrom="page">
                  <wp:posOffset>6807087</wp:posOffset>
                </wp:positionH>
                <wp:positionV relativeFrom="page">
                  <wp:posOffset>2818850</wp:posOffset>
                </wp:positionV>
                <wp:extent cx="419734" cy="31870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0D2BC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5594D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FADCC80" id="Textbox 53" o:spid="_x0000_s1068" type="#_x0000_t202" style="position:absolute;left:0;text-align:left;margin-left:536pt;margin-top:221.95pt;width:33.05pt;height:250.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B0D2BC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5594D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49120" behindDoc="0" locked="0" layoutInCell="1" allowOverlap="1" wp14:anchorId="59C751BC" wp14:editId="4E977442">
                <wp:simplePos x="0" y="0"/>
                <wp:positionH relativeFrom="page">
                  <wp:posOffset>6965929</wp:posOffset>
                </wp:positionH>
                <wp:positionV relativeFrom="page">
                  <wp:posOffset>6510487</wp:posOffset>
                </wp:positionV>
                <wp:extent cx="263525" cy="33178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349A8FC" w14:textId="79D0E8F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BE48AC9" w14:textId="77777777" w:rsidR="009A19C2" w:rsidRDefault="00000000">
                            <w:pPr>
                              <w:spacing w:line="120" w:lineRule="exact"/>
                              <w:ind w:left="20"/>
                              <w:rPr>
                                <w:sz w:val="12"/>
                              </w:rPr>
                            </w:pPr>
                            <w:r>
                              <w:rPr>
                                <w:spacing w:val="-2"/>
                                <w:sz w:val="12"/>
                              </w:rPr>
                              <w:t>Verificación:</w:t>
                            </w:r>
                            <w:r>
                              <w:rPr>
                                <w:spacing w:val="7"/>
                                <w:sz w:val="12"/>
                              </w:rPr>
                              <w:t xml:space="preserve"> </w:t>
                            </w:r>
                            <w:hyperlink r:id="rId43">
                              <w:r>
                                <w:rPr>
                                  <w:spacing w:val="-2"/>
                                  <w:sz w:val="12"/>
                                </w:rPr>
                                <w:t>https://sede.lasrozas.es/</w:t>
                              </w:r>
                            </w:hyperlink>
                          </w:p>
                          <w:p w14:paraId="69AD268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9C751BC" id="Textbox 54" o:spid="_x0000_s1069" type="#_x0000_t202" style="position:absolute;left:0;text-align:left;margin-left:548.5pt;margin-top:512.65pt;width:20.75pt;height:261.2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1N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XmfUfLSD9kRiaB4JLMdqTcQGam/D8ddBRs1Z/9mT&#10;f3kWLkm8JLtLElP/AcrEZIkeHg8JjC2Ebt9MhKgxRdI0RLnzf+5L1W3Ut7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bM09T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349A8FC" w14:textId="79D0E8F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BE48AC9" w14:textId="77777777" w:rsidR="009A19C2" w:rsidRDefault="00000000">
                      <w:pPr>
                        <w:spacing w:line="120" w:lineRule="exact"/>
                        <w:ind w:left="20"/>
                        <w:rPr>
                          <w:sz w:val="12"/>
                        </w:rPr>
                      </w:pPr>
                      <w:r>
                        <w:rPr>
                          <w:spacing w:val="-2"/>
                          <w:sz w:val="12"/>
                        </w:rPr>
                        <w:t>Verificación:</w:t>
                      </w:r>
                      <w:r>
                        <w:rPr>
                          <w:spacing w:val="7"/>
                          <w:sz w:val="12"/>
                        </w:rPr>
                        <w:t xml:space="preserve"> </w:t>
                      </w:r>
                      <w:hyperlink r:id="rId44">
                        <w:r>
                          <w:rPr>
                            <w:spacing w:val="-2"/>
                            <w:sz w:val="12"/>
                          </w:rPr>
                          <w:t>https://sede.lasrozas.es/</w:t>
                        </w:r>
                      </w:hyperlink>
                    </w:p>
                    <w:p w14:paraId="69AD268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 xml:space="preserve">Informe de justificación del precio del contrato, suscrito con fecha 6 de octubre de 2025, por la </w:t>
      </w:r>
      <w:proofErr w:type="gramStart"/>
      <w:r>
        <w:rPr>
          <w:sz w:val="20"/>
        </w:rPr>
        <w:t>Directora General</w:t>
      </w:r>
      <w:proofErr w:type="gramEnd"/>
      <w:r>
        <w:rPr>
          <w:sz w:val="20"/>
        </w:rPr>
        <w:t xml:space="preserve"> de Medio Ambiente, </w:t>
      </w:r>
      <w:proofErr w:type="gramStart"/>
      <w:r>
        <w:rPr>
          <w:sz w:val="20"/>
        </w:rPr>
        <w:t>D</w:t>
      </w:r>
      <w:r w:rsidR="00B56617">
        <w:rPr>
          <w:sz w:val="20"/>
        </w:rPr>
        <w:t>.</w:t>
      </w:r>
      <w:r>
        <w:rPr>
          <w:sz w:val="20"/>
        </w:rPr>
        <w:t>ª</w:t>
      </w:r>
      <w:proofErr w:type="gramEnd"/>
      <w:r>
        <w:rPr>
          <w:sz w:val="20"/>
        </w:rPr>
        <w:t xml:space="preserve"> María Castillo Villalva.</w:t>
      </w:r>
    </w:p>
    <w:p w14:paraId="73D202A9" w14:textId="77777777" w:rsidR="009A19C2" w:rsidRDefault="009A19C2">
      <w:pPr>
        <w:pStyle w:val="Textoindependiente"/>
        <w:spacing w:before="10"/>
      </w:pPr>
    </w:p>
    <w:p w14:paraId="5ABCF997" w14:textId="77777777" w:rsidR="009A19C2" w:rsidRDefault="00000000">
      <w:pPr>
        <w:pStyle w:val="Prrafodelista"/>
        <w:numPr>
          <w:ilvl w:val="1"/>
          <w:numId w:val="46"/>
        </w:numPr>
        <w:tabs>
          <w:tab w:val="left" w:pos="1158"/>
        </w:tabs>
        <w:ind w:left="1158" w:hanging="166"/>
        <w:jc w:val="both"/>
        <w:rPr>
          <w:sz w:val="20"/>
        </w:rPr>
      </w:pPr>
      <w:r>
        <w:rPr>
          <w:sz w:val="20"/>
        </w:rPr>
        <w:t>Documentos</w:t>
      </w:r>
      <w:r>
        <w:rPr>
          <w:spacing w:val="-3"/>
          <w:sz w:val="20"/>
        </w:rPr>
        <w:t xml:space="preserve"> </w:t>
      </w:r>
      <w:r>
        <w:rPr>
          <w:sz w:val="20"/>
        </w:rPr>
        <w:t>de</w:t>
      </w:r>
      <w:r>
        <w:rPr>
          <w:spacing w:val="-3"/>
          <w:sz w:val="20"/>
        </w:rPr>
        <w:t xml:space="preserve"> </w:t>
      </w:r>
      <w:r>
        <w:rPr>
          <w:sz w:val="20"/>
        </w:rPr>
        <w:t>reserva</w:t>
      </w:r>
      <w:r>
        <w:rPr>
          <w:spacing w:val="-3"/>
          <w:sz w:val="20"/>
        </w:rPr>
        <w:t xml:space="preserve"> </w:t>
      </w:r>
      <w:r>
        <w:rPr>
          <w:sz w:val="20"/>
        </w:rPr>
        <w:t>de</w:t>
      </w:r>
      <w:r>
        <w:rPr>
          <w:spacing w:val="-3"/>
          <w:sz w:val="20"/>
        </w:rPr>
        <w:t xml:space="preserve"> </w:t>
      </w:r>
      <w:r>
        <w:rPr>
          <w:sz w:val="20"/>
        </w:rPr>
        <w:t>crédito</w:t>
      </w:r>
      <w:r>
        <w:rPr>
          <w:spacing w:val="-2"/>
          <w:sz w:val="20"/>
        </w:rPr>
        <w:t xml:space="preserve"> </w:t>
      </w:r>
      <w:r>
        <w:rPr>
          <w:spacing w:val="-5"/>
          <w:sz w:val="20"/>
        </w:rPr>
        <w:t>RC.</w:t>
      </w:r>
    </w:p>
    <w:p w14:paraId="1EBFFAC9" w14:textId="77777777" w:rsidR="009A19C2" w:rsidRDefault="009A19C2">
      <w:pPr>
        <w:pStyle w:val="Textoindependiente"/>
        <w:spacing w:before="60"/>
      </w:pPr>
    </w:p>
    <w:p w14:paraId="4604BE32" w14:textId="1AF92D93" w:rsidR="009A19C2" w:rsidRDefault="00000000">
      <w:pPr>
        <w:pStyle w:val="Prrafodelista"/>
        <w:numPr>
          <w:ilvl w:val="1"/>
          <w:numId w:val="46"/>
        </w:numPr>
        <w:tabs>
          <w:tab w:val="left" w:pos="1174"/>
        </w:tabs>
        <w:spacing w:before="1" w:line="292" w:lineRule="auto"/>
        <w:ind w:right="1" w:firstLine="0"/>
        <w:jc w:val="both"/>
        <w:rPr>
          <w:sz w:val="20"/>
        </w:rPr>
      </w:pPr>
      <w:r>
        <w:rPr>
          <w:sz w:val="20"/>
        </w:rPr>
        <w:t>Informe de justificación de los extremos contenidos en el artículo 116 de la Ley 9/2017, de</w:t>
      </w:r>
      <w:r>
        <w:rPr>
          <w:spacing w:val="40"/>
          <w:sz w:val="20"/>
        </w:rPr>
        <w:t xml:space="preserve"> </w:t>
      </w:r>
      <w:r>
        <w:rPr>
          <w:sz w:val="20"/>
        </w:rPr>
        <w:t xml:space="preserve">Contratos del Sector Público, por la </w:t>
      </w:r>
      <w:proofErr w:type="gramStart"/>
      <w:r>
        <w:rPr>
          <w:sz w:val="20"/>
        </w:rPr>
        <w:t>Directora General</w:t>
      </w:r>
      <w:proofErr w:type="gramEnd"/>
      <w:r>
        <w:rPr>
          <w:sz w:val="20"/>
        </w:rPr>
        <w:t xml:space="preserve"> de Medio Ambiente, </w:t>
      </w:r>
      <w:proofErr w:type="gramStart"/>
      <w:r>
        <w:rPr>
          <w:sz w:val="20"/>
        </w:rPr>
        <w:t>D</w:t>
      </w:r>
      <w:r w:rsidR="00B56617">
        <w:rPr>
          <w:sz w:val="20"/>
        </w:rPr>
        <w:t>.</w:t>
      </w:r>
      <w:r>
        <w:rPr>
          <w:sz w:val="20"/>
        </w:rPr>
        <w:t>ª</w:t>
      </w:r>
      <w:proofErr w:type="gramEnd"/>
      <w:r>
        <w:rPr>
          <w:sz w:val="20"/>
        </w:rPr>
        <w:t xml:space="preserve"> María Castillo Villalva, con</w:t>
      </w:r>
      <w:r>
        <w:rPr>
          <w:spacing w:val="14"/>
          <w:sz w:val="20"/>
        </w:rPr>
        <w:t xml:space="preserve"> </w:t>
      </w:r>
      <w:r>
        <w:rPr>
          <w:sz w:val="20"/>
        </w:rPr>
        <w:t>fecha</w:t>
      </w:r>
      <w:r>
        <w:rPr>
          <w:spacing w:val="14"/>
          <w:sz w:val="20"/>
        </w:rPr>
        <w:t xml:space="preserve"> </w:t>
      </w:r>
      <w:r>
        <w:rPr>
          <w:sz w:val="20"/>
        </w:rPr>
        <w:t>13</w:t>
      </w:r>
      <w:r>
        <w:rPr>
          <w:spacing w:val="14"/>
          <w:sz w:val="20"/>
        </w:rPr>
        <w:t xml:space="preserve"> </w:t>
      </w:r>
      <w:r>
        <w:rPr>
          <w:sz w:val="20"/>
        </w:rPr>
        <w:t>de</w:t>
      </w:r>
      <w:r>
        <w:rPr>
          <w:spacing w:val="14"/>
          <w:sz w:val="20"/>
        </w:rPr>
        <w:t xml:space="preserve"> </w:t>
      </w:r>
      <w:r>
        <w:rPr>
          <w:sz w:val="20"/>
        </w:rPr>
        <w:t>octubre</w:t>
      </w:r>
      <w:r>
        <w:rPr>
          <w:spacing w:val="14"/>
          <w:sz w:val="20"/>
        </w:rPr>
        <w:t xml:space="preserve"> </w:t>
      </w:r>
      <w:r>
        <w:rPr>
          <w:sz w:val="20"/>
        </w:rPr>
        <w:t>de</w:t>
      </w:r>
      <w:r>
        <w:rPr>
          <w:spacing w:val="14"/>
          <w:sz w:val="20"/>
        </w:rPr>
        <w:t xml:space="preserve"> </w:t>
      </w:r>
      <w:r>
        <w:rPr>
          <w:sz w:val="20"/>
        </w:rPr>
        <w:t>2025.</w:t>
      </w:r>
      <w:r>
        <w:rPr>
          <w:spacing w:val="14"/>
          <w:sz w:val="20"/>
        </w:rPr>
        <w:t xml:space="preserve"> </w:t>
      </w:r>
      <w:r>
        <w:rPr>
          <w:sz w:val="20"/>
        </w:rPr>
        <w:t>Dicho</w:t>
      </w:r>
      <w:r>
        <w:rPr>
          <w:spacing w:val="14"/>
          <w:sz w:val="20"/>
        </w:rPr>
        <w:t xml:space="preserve"> </w:t>
      </w:r>
      <w:r>
        <w:rPr>
          <w:sz w:val="20"/>
        </w:rPr>
        <w:t>informe</w:t>
      </w:r>
      <w:r>
        <w:rPr>
          <w:spacing w:val="14"/>
          <w:sz w:val="20"/>
        </w:rPr>
        <w:t xml:space="preserve"> </w:t>
      </w:r>
      <w:r>
        <w:rPr>
          <w:sz w:val="20"/>
        </w:rPr>
        <w:t>incluye</w:t>
      </w:r>
      <w:r>
        <w:rPr>
          <w:spacing w:val="14"/>
          <w:sz w:val="20"/>
        </w:rPr>
        <w:t xml:space="preserve"> </w:t>
      </w:r>
      <w:r>
        <w:rPr>
          <w:sz w:val="20"/>
        </w:rPr>
        <w:t>la</w:t>
      </w:r>
      <w:r>
        <w:rPr>
          <w:spacing w:val="14"/>
          <w:sz w:val="20"/>
        </w:rPr>
        <w:t xml:space="preserve"> </w:t>
      </w:r>
      <w:r>
        <w:rPr>
          <w:sz w:val="20"/>
        </w:rPr>
        <w:t>justificación</w:t>
      </w:r>
      <w:r>
        <w:rPr>
          <w:spacing w:val="14"/>
          <w:sz w:val="20"/>
        </w:rPr>
        <w:t xml:space="preserve"> </w:t>
      </w:r>
      <w:r>
        <w:rPr>
          <w:sz w:val="20"/>
        </w:rPr>
        <w:t>de</w:t>
      </w:r>
      <w:r>
        <w:rPr>
          <w:spacing w:val="14"/>
          <w:sz w:val="20"/>
        </w:rPr>
        <w:t xml:space="preserve"> </w:t>
      </w:r>
      <w:r>
        <w:rPr>
          <w:sz w:val="20"/>
        </w:rPr>
        <w:t>insuficiencia</w:t>
      </w:r>
      <w:r>
        <w:rPr>
          <w:spacing w:val="14"/>
          <w:sz w:val="20"/>
        </w:rPr>
        <w:t xml:space="preserve"> </w:t>
      </w:r>
      <w:r>
        <w:rPr>
          <w:sz w:val="20"/>
        </w:rPr>
        <w:t>de</w:t>
      </w:r>
      <w:r>
        <w:rPr>
          <w:spacing w:val="14"/>
          <w:sz w:val="20"/>
        </w:rPr>
        <w:t xml:space="preserve"> </w:t>
      </w:r>
      <w:r>
        <w:rPr>
          <w:sz w:val="20"/>
        </w:rPr>
        <w:t>medios</w:t>
      </w:r>
      <w:r>
        <w:rPr>
          <w:spacing w:val="14"/>
          <w:sz w:val="20"/>
        </w:rPr>
        <w:t xml:space="preserve"> </w:t>
      </w:r>
      <w:r>
        <w:rPr>
          <w:sz w:val="20"/>
        </w:rPr>
        <w:t>y la necesidad de la contratación.</w:t>
      </w:r>
    </w:p>
    <w:p w14:paraId="3F016173" w14:textId="77777777" w:rsidR="009A19C2" w:rsidRDefault="009A19C2">
      <w:pPr>
        <w:pStyle w:val="Textoindependiente"/>
        <w:spacing w:before="9"/>
      </w:pPr>
    </w:p>
    <w:p w14:paraId="33045816" w14:textId="55D809D0" w:rsidR="009A19C2" w:rsidRDefault="00000000">
      <w:pPr>
        <w:pStyle w:val="Prrafodelista"/>
        <w:numPr>
          <w:ilvl w:val="1"/>
          <w:numId w:val="46"/>
        </w:numPr>
        <w:tabs>
          <w:tab w:val="left" w:pos="1172"/>
        </w:tabs>
        <w:spacing w:line="292" w:lineRule="auto"/>
        <w:ind w:firstLine="0"/>
        <w:jc w:val="both"/>
        <w:rPr>
          <w:sz w:val="20"/>
        </w:rPr>
      </w:pPr>
      <w:r>
        <w:rPr>
          <w:sz w:val="20"/>
        </w:rPr>
        <w:t>Pliego de prescripciones técnicas</w:t>
      </w:r>
      <w:r w:rsidR="00B56617">
        <w:rPr>
          <w:sz w:val="20"/>
        </w:rPr>
        <w:t>,</w:t>
      </w:r>
      <w:r>
        <w:rPr>
          <w:sz w:val="20"/>
        </w:rPr>
        <w:t xml:space="preserve"> suscrito con fecha 11 de noviembre de 2025 por la </w:t>
      </w:r>
      <w:proofErr w:type="gramStart"/>
      <w:r>
        <w:rPr>
          <w:sz w:val="20"/>
        </w:rPr>
        <w:t>Directora General</w:t>
      </w:r>
      <w:proofErr w:type="gramEnd"/>
      <w:r>
        <w:rPr>
          <w:sz w:val="20"/>
        </w:rPr>
        <w:t xml:space="preserve"> de Medio Ambiente, </w:t>
      </w:r>
      <w:proofErr w:type="gramStart"/>
      <w:r>
        <w:rPr>
          <w:sz w:val="20"/>
        </w:rPr>
        <w:t>D</w:t>
      </w:r>
      <w:r w:rsidR="00B56617">
        <w:rPr>
          <w:sz w:val="20"/>
        </w:rPr>
        <w:t>.</w:t>
      </w:r>
      <w:r>
        <w:rPr>
          <w:sz w:val="20"/>
        </w:rPr>
        <w:t>ª</w:t>
      </w:r>
      <w:proofErr w:type="gramEnd"/>
      <w:r>
        <w:rPr>
          <w:sz w:val="20"/>
        </w:rPr>
        <w:t xml:space="preserve"> María Castillo Villalva.</w:t>
      </w:r>
    </w:p>
    <w:p w14:paraId="48B41FA1" w14:textId="77777777" w:rsidR="009A19C2" w:rsidRDefault="009A19C2">
      <w:pPr>
        <w:pStyle w:val="Textoindependiente"/>
        <w:spacing w:before="10"/>
      </w:pPr>
    </w:p>
    <w:p w14:paraId="412E42F2" w14:textId="77777777" w:rsidR="009A19C2" w:rsidRDefault="00000000">
      <w:pPr>
        <w:pStyle w:val="Prrafodelista"/>
        <w:numPr>
          <w:ilvl w:val="1"/>
          <w:numId w:val="46"/>
        </w:numPr>
        <w:tabs>
          <w:tab w:val="left" w:pos="1112"/>
        </w:tabs>
        <w:ind w:left="1112" w:hanging="120"/>
        <w:jc w:val="both"/>
        <w:rPr>
          <w:sz w:val="20"/>
        </w:rPr>
      </w:pPr>
      <w:r>
        <w:rPr>
          <w:sz w:val="20"/>
        </w:rPr>
        <w:t>Personal</w:t>
      </w:r>
      <w:r>
        <w:rPr>
          <w:spacing w:val="-5"/>
          <w:sz w:val="20"/>
        </w:rPr>
        <w:t xml:space="preserve"> </w:t>
      </w:r>
      <w:r>
        <w:rPr>
          <w:sz w:val="20"/>
        </w:rPr>
        <w:t>objeto</w:t>
      </w:r>
      <w:r>
        <w:rPr>
          <w:spacing w:val="-4"/>
          <w:sz w:val="20"/>
        </w:rPr>
        <w:t xml:space="preserve"> </w:t>
      </w:r>
      <w:r>
        <w:rPr>
          <w:sz w:val="20"/>
        </w:rPr>
        <w:t>de</w:t>
      </w:r>
      <w:r>
        <w:rPr>
          <w:spacing w:val="-4"/>
          <w:sz w:val="20"/>
        </w:rPr>
        <w:t xml:space="preserve"> </w:t>
      </w:r>
      <w:r>
        <w:rPr>
          <w:spacing w:val="-2"/>
          <w:sz w:val="20"/>
        </w:rPr>
        <w:t>subrogación.</w:t>
      </w:r>
    </w:p>
    <w:p w14:paraId="26CB277D" w14:textId="77777777" w:rsidR="009A19C2" w:rsidRDefault="009A19C2">
      <w:pPr>
        <w:pStyle w:val="Textoindependiente"/>
        <w:spacing w:before="61"/>
      </w:pPr>
    </w:p>
    <w:p w14:paraId="5AB6BDA0" w14:textId="5BFD5DF5" w:rsidR="009A19C2" w:rsidRDefault="00000000">
      <w:pPr>
        <w:pStyle w:val="Prrafodelista"/>
        <w:numPr>
          <w:ilvl w:val="1"/>
          <w:numId w:val="46"/>
        </w:numPr>
        <w:tabs>
          <w:tab w:val="left" w:pos="1170"/>
        </w:tabs>
        <w:spacing w:line="292" w:lineRule="auto"/>
        <w:ind w:right="4" w:firstLine="0"/>
        <w:jc w:val="both"/>
        <w:rPr>
          <w:sz w:val="20"/>
        </w:rPr>
      </w:pPr>
      <w:r>
        <w:rPr>
          <w:sz w:val="20"/>
        </w:rPr>
        <w:t xml:space="preserve">Memoria justificativa del contrato suscrita por la </w:t>
      </w:r>
      <w:proofErr w:type="gramStart"/>
      <w:r>
        <w:rPr>
          <w:sz w:val="20"/>
        </w:rPr>
        <w:t>Jefa</w:t>
      </w:r>
      <w:proofErr w:type="gramEnd"/>
      <w:r>
        <w:rPr>
          <w:sz w:val="20"/>
        </w:rPr>
        <w:t xml:space="preserve"> del Servicio de Contratación, </w:t>
      </w:r>
      <w:proofErr w:type="gramStart"/>
      <w:r>
        <w:rPr>
          <w:sz w:val="20"/>
        </w:rPr>
        <w:t>D</w:t>
      </w:r>
      <w:r w:rsidR="00B56617">
        <w:rPr>
          <w:sz w:val="20"/>
        </w:rPr>
        <w:t>.</w:t>
      </w:r>
      <w:r>
        <w:rPr>
          <w:sz w:val="20"/>
        </w:rPr>
        <w:t>ª</w:t>
      </w:r>
      <w:proofErr w:type="gramEnd"/>
      <w:r>
        <w:rPr>
          <w:sz w:val="20"/>
        </w:rPr>
        <w:t xml:space="preserve"> Lisa Martín-Aragón Baudel, con fecha 13 de noviembre de 2025.</w:t>
      </w:r>
    </w:p>
    <w:p w14:paraId="2F958D73" w14:textId="77777777" w:rsidR="009A19C2" w:rsidRDefault="009A19C2">
      <w:pPr>
        <w:pStyle w:val="Textoindependiente"/>
        <w:spacing w:before="9"/>
      </w:pPr>
    </w:p>
    <w:p w14:paraId="176044F4" w14:textId="220A6157" w:rsidR="009A19C2" w:rsidRDefault="00000000">
      <w:pPr>
        <w:pStyle w:val="Prrafodelista"/>
        <w:numPr>
          <w:ilvl w:val="1"/>
          <w:numId w:val="46"/>
        </w:numPr>
        <w:tabs>
          <w:tab w:val="left" w:pos="1170"/>
        </w:tabs>
        <w:spacing w:before="1" w:line="292" w:lineRule="auto"/>
        <w:ind w:firstLine="0"/>
        <w:jc w:val="both"/>
        <w:rPr>
          <w:sz w:val="20"/>
        </w:rPr>
      </w:pPr>
      <w:r>
        <w:rPr>
          <w:sz w:val="20"/>
        </w:rPr>
        <w:t xml:space="preserve">Pliego de cláusulas administrativas particulares, suscrito por la </w:t>
      </w:r>
      <w:proofErr w:type="gramStart"/>
      <w:r>
        <w:rPr>
          <w:sz w:val="20"/>
        </w:rPr>
        <w:t>Jefa</w:t>
      </w:r>
      <w:proofErr w:type="gramEnd"/>
      <w:r>
        <w:rPr>
          <w:sz w:val="20"/>
        </w:rPr>
        <w:t xml:space="preserve"> del Servicio de Contratación,</w:t>
      </w:r>
      <w:r>
        <w:rPr>
          <w:spacing w:val="80"/>
          <w:sz w:val="20"/>
        </w:rPr>
        <w:t xml:space="preserve"> </w:t>
      </w:r>
      <w:proofErr w:type="gramStart"/>
      <w:r>
        <w:rPr>
          <w:sz w:val="20"/>
        </w:rPr>
        <w:t>D</w:t>
      </w:r>
      <w:r w:rsidR="00B56617">
        <w:rPr>
          <w:sz w:val="20"/>
        </w:rPr>
        <w:t>.</w:t>
      </w:r>
      <w:r>
        <w:rPr>
          <w:sz w:val="20"/>
        </w:rPr>
        <w:t>ª</w:t>
      </w:r>
      <w:proofErr w:type="gramEnd"/>
      <w:r>
        <w:rPr>
          <w:sz w:val="20"/>
        </w:rPr>
        <w:t xml:space="preserve"> Lisa Martín-Aragón Baudel, con fecha 13 de noviembre de 2025.</w:t>
      </w:r>
    </w:p>
    <w:p w14:paraId="634205C0" w14:textId="77777777" w:rsidR="009A19C2" w:rsidRDefault="009A19C2">
      <w:pPr>
        <w:pStyle w:val="Textoindependiente"/>
        <w:spacing w:before="9"/>
      </w:pPr>
    </w:p>
    <w:p w14:paraId="76E39108" w14:textId="77777777" w:rsidR="009A19C2" w:rsidRDefault="00000000">
      <w:pPr>
        <w:pStyle w:val="Prrafodelista"/>
        <w:numPr>
          <w:ilvl w:val="1"/>
          <w:numId w:val="46"/>
        </w:numPr>
        <w:tabs>
          <w:tab w:val="left" w:pos="1103"/>
        </w:tabs>
        <w:spacing w:line="292" w:lineRule="auto"/>
        <w:ind w:firstLine="0"/>
        <w:jc w:val="both"/>
        <w:rPr>
          <w:sz w:val="20"/>
        </w:rPr>
      </w:pPr>
      <w:r>
        <w:rPr>
          <w:sz w:val="20"/>
        </w:rPr>
        <w:t xml:space="preserve">Informe jurídico 1513-2025 suscrito con fecha de 13 de noviembre de 2025, por el </w:t>
      </w:r>
      <w:proofErr w:type="gramStart"/>
      <w:r>
        <w:rPr>
          <w:sz w:val="20"/>
        </w:rPr>
        <w:t>Director General</w:t>
      </w:r>
      <w:proofErr w:type="gramEnd"/>
      <w:r>
        <w:rPr>
          <w:sz w:val="20"/>
        </w:rPr>
        <w:t xml:space="preserve"> de la Asesoría Jurídica, favorable a la aprobación del expediente.</w:t>
      </w:r>
    </w:p>
    <w:p w14:paraId="133FCA88" w14:textId="77777777" w:rsidR="009A19C2" w:rsidRDefault="009A19C2">
      <w:pPr>
        <w:pStyle w:val="Textoindependiente"/>
        <w:spacing w:before="10"/>
      </w:pPr>
    </w:p>
    <w:p w14:paraId="1149892B" w14:textId="77777777" w:rsidR="009A19C2" w:rsidRDefault="00000000">
      <w:pPr>
        <w:pStyle w:val="Prrafodelista"/>
        <w:numPr>
          <w:ilvl w:val="1"/>
          <w:numId w:val="46"/>
        </w:numPr>
        <w:tabs>
          <w:tab w:val="left" w:pos="1103"/>
        </w:tabs>
        <w:spacing w:line="292" w:lineRule="auto"/>
        <w:ind w:firstLine="0"/>
        <w:jc w:val="both"/>
        <w:rPr>
          <w:sz w:val="20"/>
        </w:rPr>
      </w:pPr>
      <w:r>
        <w:rPr>
          <w:sz w:val="20"/>
        </w:rPr>
        <w:t>Informe de fiscalización emitido por el Interventor General con fecha 20 de noviembre de 2025, y la TAG de Fiscalización.</w:t>
      </w:r>
    </w:p>
    <w:p w14:paraId="4D1FEE38" w14:textId="77777777" w:rsidR="009A19C2" w:rsidRDefault="009A19C2">
      <w:pPr>
        <w:pStyle w:val="Textoindependiente"/>
        <w:spacing w:before="10"/>
      </w:pPr>
    </w:p>
    <w:p w14:paraId="5D02ABA4" w14:textId="77777777" w:rsidR="009A19C2" w:rsidRDefault="00000000">
      <w:pPr>
        <w:pStyle w:val="Prrafodelista"/>
        <w:numPr>
          <w:ilvl w:val="1"/>
          <w:numId w:val="46"/>
        </w:numPr>
        <w:tabs>
          <w:tab w:val="left" w:pos="1158"/>
        </w:tabs>
        <w:spacing w:line="292" w:lineRule="auto"/>
        <w:ind w:firstLine="0"/>
        <w:jc w:val="both"/>
        <w:rPr>
          <w:sz w:val="20"/>
        </w:rPr>
      </w:pPr>
      <w:r>
        <w:rPr>
          <w:sz w:val="20"/>
        </w:rPr>
        <w:t>Acuerdo adoptado por la Junta de Gobierno Local, en sesión celebrada el día 5 de diciembre de 2025, aprobando el expediente de contratación mediante procedimiento abierto, con varios criterios</w:t>
      </w:r>
      <w:r>
        <w:rPr>
          <w:spacing w:val="40"/>
          <w:sz w:val="20"/>
        </w:rPr>
        <w:t xml:space="preserve"> </w:t>
      </w:r>
      <w:r>
        <w:rPr>
          <w:sz w:val="20"/>
        </w:rPr>
        <w:t>de adjudicación.</w:t>
      </w:r>
    </w:p>
    <w:p w14:paraId="4A7F8F7D" w14:textId="77777777" w:rsidR="009A19C2" w:rsidRDefault="009A19C2">
      <w:pPr>
        <w:pStyle w:val="Textoindependiente"/>
        <w:spacing w:before="10"/>
      </w:pPr>
    </w:p>
    <w:p w14:paraId="1AB0913E" w14:textId="77777777" w:rsidR="009A19C2" w:rsidRDefault="00000000">
      <w:pPr>
        <w:pStyle w:val="Prrafodelista"/>
        <w:numPr>
          <w:ilvl w:val="1"/>
          <w:numId w:val="46"/>
        </w:numPr>
        <w:tabs>
          <w:tab w:val="left" w:pos="1103"/>
        </w:tabs>
        <w:spacing w:line="292" w:lineRule="auto"/>
        <w:ind w:firstLine="0"/>
        <w:jc w:val="both"/>
        <w:rPr>
          <w:sz w:val="20"/>
        </w:rPr>
      </w:pPr>
      <w:r>
        <w:rPr>
          <w:sz w:val="20"/>
        </w:rPr>
        <w:t>Convocatoria de licitación publicada en la Plataforma de Contratación del Sector Público, con fecha 11 de diciembre de 2025, habiendo sido remitido anuncio previo al Diario Oficial de la Unión Europea con fecha 10 de diciembre de 2025.</w:t>
      </w:r>
    </w:p>
    <w:p w14:paraId="02C0C168" w14:textId="77777777" w:rsidR="009A19C2" w:rsidRDefault="009A19C2">
      <w:pPr>
        <w:pStyle w:val="Textoindependiente"/>
        <w:spacing w:before="10"/>
      </w:pPr>
    </w:p>
    <w:p w14:paraId="37C86A01" w14:textId="77777777" w:rsidR="009A19C2" w:rsidRDefault="00000000">
      <w:pPr>
        <w:pStyle w:val="Prrafodelista"/>
        <w:numPr>
          <w:ilvl w:val="1"/>
          <w:numId w:val="46"/>
        </w:numPr>
        <w:tabs>
          <w:tab w:val="left" w:pos="1225"/>
        </w:tabs>
        <w:spacing w:line="292" w:lineRule="auto"/>
        <w:ind w:firstLine="0"/>
        <w:jc w:val="both"/>
        <w:rPr>
          <w:sz w:val="20"/>
        </w:rPr>
      </w:pPr>
      <w:r>
        <w:rPr>
          <w:sz w:val="20"/>
        </w:rPr>
        <w:t>Acta de la Mesa de Contratación, de fecha 14 de enero de 2026, de apertura de la documentación administrativa y del sobre correspondiente a los criterios evaluables mediante fórmulas, con el siguiente resultado:</w:t>
      </w:r>
    </w:p>
    <w:p w14:paraId="1E977D30" w14:textId="77777777" w:rsidR="009A19C2" w:rsidRDefault="009A19C2">
      <w:pPr>
        <w:pStyle w:val="Textoindependiente"/>
        <w:spacing w:before="9"/>
      </w:pPr>
    </w:p>
    <w:p w14:paraId="34AA563B" w14:textId="12C1C7F0" w:rsidR="009A19C2" w:rsidRDefault="00000000">
      <w:pPr>
        <w:pStyle w:val="Textoindependiente"/>
        <w:spacing w:before="1" w:line="292" w:lineRule="auto"/>
        <w:ind w:left="992"/>
        <w:jc w:val="both"/>
      </w:pPr>
      <w:r>
        <w:t xml:space="preserve">-Oferta </w:t>
      </w:r>
      <w:proofErr w:type="spellStart"/>
      <w:r>
        <w:t>nº</w:t>
      </w:r>
      <w:proofErr w:type="spellEnd"/>
      <w:r>
        <w:t xml:space="preserve"> 1: FCC MEDIOAMBIENTE</w:t>
      </w:r>
      <w:r w:rsidR="00B56617">
        <w:t>,</w:t>
      </w:r>
      <w:r>
        <w:t xml:space="preserve"> S</w:t>
      </w:r>
      <w:r w:rsidR="00B56617">
        <w:t>.</w:t>
      </w:r>
      <w:r>
        <w:t>L</w:t>
      </w:r>
      <w:r w:rsidR="00B56617">
        <w:t>.</w:t>
      </w:r>
      <w:r>
        <w:t>U</w:t>
      </w:r>
      <w:r w:rsidR="00B56617">
        <w:t>.</w:t>
      </w:r>
      <w:r>
        <w:t>: Solicita la cantidad de 34.502.053,06 €, por 5 años duración contrato, lo que supone una baja del 0,04%. Ejecución de los trabajos extraordinarios: Porcentaje baja 5,00 % hasta alcanzar la cantidad máxima por trabajos extraordinarios de 3.600.820,01 €, excluido IVA por los 5 años de ejecución del contrato. Criterios Calidad- Emisión máxima de gases efecto invernadero iniciales de 1.082,09 Tc02.</w:t>
      </w:r>
    </w:p>
    <w:p w14:paraId="05BAED54" w14:textId="77777777" w:rsidR="009A19C2" w:rsidRDefault="009A19C2">
      <w:pPr>
        <w:pStyle w:val="Textoindependiente"/>
        <w:spacing w:before="9"/>
      </w:pPr>
    </w:p>
    <w:p w14:paraId="6F2F6576" w14:textId="2F2000F1" w:rsidR="009A19C2" w:rsidRDefault="00000000">
      <w:pPr>
        <w:pStyle w:val="Textoindependiente"/>
        <w:spacing w:line="292" w:lineRule="auto"/>
        <w:ind w:left="992"/>
        <w:jc w:val="both"/>
      </w:pPr>
      <w:r>
        <w:t xml:space="preserve">-Oferta </w:t>
      </w:r>
      <w:proofErr w:type="spellStart"/>
      <w:r>
        <w:t>nº</w:t>
      </w:r>
      <w:proofErr w:type="spellEnd"/>
      <w:r>
        <w:t xml:space="preserve"> 2: VALORIZA SERVICIOS MEDIOAMBIENTALES</w:t>
      </w:r>
      <w:r w:rsidR="00B56617">
        <w:t>,</w:t>
      </w:r>
      <w:r>
        <w:t xml:space="preserve"> S.A.: Solicita la cantidad de 31.685.058,93 € por 5 años duración contrato, lo que supone una baja del 8,20%. - Ejecución de los trabajos extraordinarios: Porcentaje baja 5,00% hasta alcanzar la cantidad máxima, por trabajos extraordinarios de 3.600.820, 01 €, excluido IVA, por lo 5 años de ejecución del contrato. Criterios Calidad - Emisión máxima de gases efecto invernadero iniciales de 660,79 Tc02.</w:t>
      </w:r>
    </w:p>
    <w:p w14:paraId="085457AE"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26B472C6" w14:textId="5E8631E5" w:rsidR="009A19C2"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50144" behindDoc="0" locked="0" layoutInCell="1" allowOverlap="1" wp14:anchorId="2353F573" wp14:editId="66FBFEB6">
                <wp:simplePos x="0" y="0"/>
                <wp:positionH relativeFrom="page">
                  <wp:posOffset>6807087</wp:posOffset>
                </wp:positionH>
                <wp:positionV relativeFrom="page">
                  <wp:posOffset>2818850</wp:posOffset>
                </wp:positionV>
                <wp:extent cx="419734" cy="3187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9F968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5F8188"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353F573" id="Textbox 55" o:spid="_x0000_s1070" type="#_x0000_t202" style="position:absolute;left:0;text-align:left;margin-left:536pt;margin-top:221.95pt;width:33.05pt;height:250.9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49F968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5F8188"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50656" behindDoc="0" locked="0" layoutInCell="1" allowOverlap="1" wp14:anchorId="6C678653" wp14:editId="5A9901CE">
                <wp:simplePos x="0" y="0"/>
                <wp:positionH relativeFrom="page">
                  <wp:posOffset>6965929</wp:posOffset>
                </wp:positionH>
                <wp:positionV relativeFrom="page">
                  <wp:posOffset>6510487</wp:posOffset>
                </wp:positionV>
                <wp:extent cx="263525" cy="33178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E302816" w14:textId="2D0FB8D6"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87E7FF9" w14:textId="77777777" w:rsidR="009A19C2" w:rsidRDefault="00000000">
                            <w:pPr>
                              <w:spacing w:line="120" w:lineRule="exact"/>
                              <w:ind w:left="20"/>
                              <w:rPr>
                                <w:sz w:val="12"/>
                              </w:rPr>
                            </w:pPr>
                            <w:r>
                              <w:rPr>
                                <w:spacing w:val="-2"/>
                                <w:sz w:val="12"/>
                              </w:rPr>
                              <w:t>Verificación:</w:t>
                            </w:r>
                            <w:r>
                              <w:rPr>
                                <w:spacing w:val="7"/>
                                <w:sz w:val="12"/>
                              </w:rPr>
                              <w:t xml:space="preserve"> </w:t>
                            </w:r>
                            <w:hyperlink r:id="rId45">
                              <w:r>
                                <w:rPr>
                                  <w:spacing w:val="-2"/>
                                  <w:sz w:val="12"/>
                                </w:rPr>
                                <w:t>https://sede.lasrozas.es/</w:t>
                              </w:r>
                            </w:hyperlink>
                          </w:p>
                          <w:p w14:paraId="5800653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C678653" id="Textbox 56" o:spid="_x0000_s1071" type="#_x0000_t202" style="position:absolute;left:0;text-align:left;margin-left:548.5pt;margin-top:512.65pt;width:20.75pt;height:261.2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Xq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vQbzNqPtpBeyIxNI8ElmO1JmIDtbfh+PMgo+as/+zJ&#10;vzwLlyRekt0lian/AGViskQP7w4JjC2Ebt9MhKgxRdI0RLnzv+9L1W3Ut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4Dl6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E302816" w14:textId="2D0FB8D6"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87E7FF9" w14:textId="77777777" w:rsidR="009A19C2" w:rsidRDefault="00000000">
                      <w:pPr>
                        <w:spacing w:line="120" w:lineRule="exact"/>
                        <w:ind w:left="20"/>
                        <w:rPr>
                          <w:sz w:val="12"/>
                        </w:rPr>
                      </w:pPr>
                      <w:r>
                        <w:rPr>
                          <w:spacing w:val="-2"/>
                          <w:sz w:val="12"/>
                        </w:rPr>
                        <w:t>Verificación:</w:t>
                      </w:r>
                      <w:r>
                        <w:rPr>
                          <w:spacing w:val="7"/>
                          <w:sz w:val="12"/>
                        </w:rPr>
                        <w:t xml:space="preserve"> </w:t>
                      </w:r>
                      <w:hyperlink r:id="rId46">
                        <w:r>
                          <w:rPr>
                            <w:spacing w:val="-2"/>
                            <w:sz w:val="12"/>
                          </w:rPr>
                          <w:t>https://sede.lasrozas.es/</w:t>
                        </w:r>
                      </w:hyperlink>
                    </w:p>
                    <w:p w14:paraId="5800653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-Oferta</w:t>
      </w:r>
      <w:r>
        <w:rPr>
          <w:spacing w:val="40"/>
        </w:rPr>
        <w:t xml:space="preserve"> </w:t>
      </w:r>
      <w:proofErr w:type="spellStart"/>
      <w:r>
        <w:t>nº</w:t>
      </w:r>
      <w:proofErr w:type="spellEnd"/>
      <w:r>
        <w:rPr>
          <w:spacing w:val="40"/>
        </w:rPr>
        <w:t xml:space="preserve"> </w:t>
      </w:r>
      <w:r>
        <w:t>3:</w:t>
      </w:r>
      <w:r>
        <w:rPr>
          <w:spacing w:val="40"/>
        </w:rPr>
        <w:t xml:space="preserve"> </w:t>
      </w:r>
      <w:r>
        <w:t>URBASER</w:t>
      </w:r>
      <w:r w:rsidR="00B56617">
        <w:t>,</w:t>
      </w:r>
      <w:r>
        <w:rPr>
          <w:spacing w:val="40"/>
        </w:rPr>
        <w:t xml:space="preserve"> </w:t>
      </w:r>
      <w:r>
        <w:t>S.A.:</w:t>
      </w:r>
      <w:r>
        <w:rPr>
          <w:spacing w:val="40"/>
        </w:rPr>
        <w:t xml:space="preserve"> </w:t>
      </w:r>
      <w:r>
        <w:t>Solicita</w:t>
      </w:r>
      <w:r>
        <w:rPr>
          <w:spacing w:val="40"/>
        </w:rPr>
        <w:t xml:space="preserve"> </w:t>
      </w:r>
      <w:r>
        <w:t>la</w:t>
      </w:r>
      <w:r>
        <w:rPr>
          <w:spacing w:val="40"/>
        </w:rPr>
        <w:t xml:space="preserve"> </w:t>
      </w:r>
      <w:r>
        <w:t>cantidad</w:t>
      </w:r>
      <w:r>
        <w:rPr>
          <w:spacing w:val="40"/>
        </w:rPr>
        <w:t xml:space="preserve"> </w:t>
      </w:r>
      <w:r>
        <w:t>de</w:t>
      </w:r>
      <w:r>
        <w:rPr>
          <w:spacing w:val="40"/>
        </w:rPr>
        <w:t xml:space="preserve"> </w:t>
      </w:r>
      <w:r>
        <w:t>34.170.700,81</w:t>
      </w:r>
      <w:r>
        <w:rPr>
          <w:spacing w:val="40"/>
        </w:rPr>
        <w:t xml:space="preserve"> </w:t>
      </w:r>
      <w:r>
        <w:t>€</w:t>
      </w:r>
      <w:r>
        <w:rPr>
          <w:spacing w:val="40"/>
        </w:rPr>
        <w:t xml:space="preserve"> </w:t>
      </w:r>
      <w:r>
        <w:t>por</w:t>
      </w:r>
      <w:r>
        <w:rPr>
          <w:spacing w:val="40"/>
        </w:rPr>
        <w:t xml:space="preserve"> </w:t>
      </w:r>
      <w:r>
        <w:t>5</w:t>
      </w:r>
      <w:r>
        <w:rPr>
          <w:spacing w:val="40"/>
        </w:rPr>
        <w:t xml:space="preserve"> </w:t>
      </w:r>
      <w:r>
        <w:t>años</w:t>
      </w:r>
      <w:r>
        <w:rPr>
          <w:spacing w:val="40"/>
        </w:rPr>
        <w:t xml:space="preserve"> </w:t>
      </w:r>
      <w:r>
        <w:t>duración</w:t>
      </w:r>
      <w:r>
        <w:rPr>
          <w:spacing w:val="40"/>
        </w:rPr>
        <w:t xml:space="preserve"> </w:t>
      </w:r>
      <w:r>
        <w:t>del contrato - Baja: 1,00%. Ejecución de los trabajos extraordinarios: Porcentaje baja 2,00 % hasta alcanzar la cantidad máxima, por trabajos extraordinarios, de 3.600.820,01 €, excluido IVA, por los 5 años de ejecución del contrato. Criterios de Calidad - Emisión máxima de gases efecto invernadero iniciales de 130,00 Tc02</w:t>
      </w:r>
    </w:p>
    <w:p w14:paraId="73A3D11F" w14:textId="77777777" w:rsidR="009A19C2" w:rsidRDefault="009A19C2">
      <w:pPr>
        <w:pStyle w:val="Textoindependiente"/>
        <w:spacing w:before="10"/>
      </w:pPr>
    </w:p>
    <w:p w14:paraId="380C1258" w14:textId="7D55EE70" w:rsidR="009A19C2" w:rsidRDefault="00000000" w:rsidP="00B56617">
      <w:pPr>
        <w:pStyle w:val="Textoindependiente"/>
        <w:spacing w:line="292" w:lineRule="auto"/>
        <w:ind w:left="992"/>
        <w:jc w:val="both"/>
      </w:pPr>
      <w:r>
        <w:t>-Oferta integradora: FCC MEDIOAMBIENTE</w:t>
      </w:r>
      <w:r w:rsidR="00B56617">
        <w:t>,</w:t>
      </w:r>
      <w:r>
        <w:t xml:space="preserve"> S</w:t>
      </w:r>
      <w:r w:rsidR="00B56617">
        <w:t>.</w:t>
      </w:r>
      <w:r>
        <w:t>L</w:t>
      </w:r>
      <w:r w:rsidR="00B56617">
        <w:t>.</w:t>
      </w:r>
      <w:r>
        <w:t>U</w:t>
      </w:r>
      <w:r w:rsidR="00B56617">
        <w:t>.</w:t>
      </w:r>
      <w:r>
        <w:t>: Solicita la cantidad de 45.715.141,22 €por 5 años duración</w:t>
      </w:r>
      <w:r>
        <w:rPr>
          <w:spacing w:val="9"/>
        </w:rPr>
        <w:t xml:space="preserve"> </w:t>
      </w:r>
      <w:r>
        <w:t>contrato,</w:t>
      </w:r>
      <w:r>
        <w:rPr>
          <w:spacing w:val="9"/>
        </w:rPr>
        <w:t xml:space="preserve"> </w:t>
      </w:r>
      <w:r>
        <w:t>lo</w:t>
      </w:r>
      <w:r>
        <w:rPr>
          <w:spacing w:val="9"/>
        </w:rPr>
        <w:t xml:space="preserve"> </w:t>
      </w:r>
      <w:r>
        <w:t>que</w:t>
      </w:r>
      <w:r>
        <w:rPr>
          <w:spacing w:val="9"/>
        </w:rPr>
        <w:t xml:space="preserve"> </w:t>
      </w:r>
      <w:r>
        <w:t>supone</w:t>
      </w:r>
      <w:r>
        <w:rPr>
          <w:spacing w:val="9"/>
        </w:rPr>
        <w:t xml:space="preserve"> </w:t>
      </w:r>
      <w:r>
        <w:t>una</w:t>
      </w:r>
      <w:r>
        <w:rPr>
          <w:spacing w:val="9"/>
        </w:rPr>
        <w:t xml:space="preserve"> </w:t>
      </w:r>
      <w:r>
        <w:t>baja</w:t>
      </w:r>
      <w:r>
        <w:rPr>
          <w:spacing w:val="9"/>
        </w:rPr>
        <w:t xml:space="preserve"> </w:t>
      </w:r>
      <w:r>
        <w:t>del</w:t>
      </w:r>
      <w:r>
        <w:rPr>
          <w:spacing w:val="9"/>
        </w:rPr>
        <w:t xml:space="preserve"> </w:t>
      </w:r>
      <w:r>
        <w:t>3,50</w:t>
      </w:r>
      <w:proofErr w:type="gramStart"/>
      <w:r>
        <w:t>%.Lote</w:t>
      </w:r>
      <w:proofErr w:type="gramEnd"/>
      <w:r>
        <w:rPr>
          <w:spacing w:val="9"/>
        </w:rPr>
        <w:t xml:space="preserve"> </w:t>
      </w:r>
      <w:r>
        <w:t>1:</w:t>
      </w:r>
      <w:r>
        <w:rPr>
          <w:spacing w:val="9"/>
        </w:rPr>
        <w:t xml:space="preserve"> </w:t>
      </w:r>
      <w:r>
        <w:t>12.407.336,90</w:t>
      </w:r>
      <w:r>
        <w:rPr>
          <w:spacing w:val="9"/>
        </w:rPr>
        <w:t xml:space="preserve"> </w:t>
      </w:r>
      <w:r>
        <w:t>€.</w:t>
      </w:r>
      <w:r>
        <w:rPr>
          <w:spacing w:val="9"/>
        </w:rPr>
        <w:t xml:space="preserve"> </w:t>
      </w:r>
      <w:r>
        <w:t>Lote</w:t>
      </w:r>
      <w:r>
        <w:rPr>
          <w:spacing w:val="9"/>
        </w:rPr>
        <w:t xml:space="preserve"> </w:t>
      </w:r>
      <w:r>
        <w:t>2:</w:t>
      </w:r>
      <w:r>
        <w:rPr>
          <w:spacing w:val="9"/>
        </w:rPr>
        <w:t xml:space="preserve"> </w:t>
      </w:r>
      <w:r>
        <w:rPr>
          <w:spacing w:val="-2"/>
        </w:rPr>
        <w:t>33.307.804,32</w:t>
      </w:r>
      <w:r w:rsidR="00B56617">
        <w:t xml:space="preserve"> </w:t>
      </w:r>
      <w:r>
        <w:t>€- Ejecución de los trabajos extraordinarios: Porcentaje de baja del 5,00</w:t>
      </w:r>
      <w:proofErr w:type="gramStart"/>
      <w:r>
        <w:t>%,hasta</w:t>
      </w:r>
      <w:proofErr w:type="gramEnd"/>
      <w:r>
        <w:t xml:space="preserve"> alcanzarla cantidad máxima, por trabajos extraordinarios de Lote 1: 1.737.061,86€Lote 2: 3.600,820,01€ por los 5 años</w:t>
      </w:r>
      <w:r>
        <w:rPr>
          <w:spacing w:val="80"/>
        </w:rPr>
        <w:t xml:space="preserve"> </w:t>
      </w:r>
      <w:r>
        <w:t>de</w:t>
      </w:r>
      <w:r>
        <w:rPr>
          <w:spacing w:val="23"/>
        </w:rPr>
        <w:t xml:space="preserve"> </w:t>
      </w:r>
      <w:r>
        <w:t>ejecución</w:t>
      </w:r>
      <w:r>
        <w:rPr>
          <w:spacing w:val="23"/>
        </w:rPr>
        <w:t xml:space="preserve"> </w:t>
      </w:r>
      <w:r>
        <w:t>del</w:t>
      </w:r>
      <w:r>
        <w:rPr>
          <w:spacing w:val="23"/>
        </w:rPr>
        <w:t xml:space="preserve"> </w:t>
      </w:r>
      <w:r>
        <w:t>contrato.</w:t>
      </w:r>
      <w:r>
        <w:rPr>
          <w:spacing w:val="23"/>
        </w:rPr>
        <w:t xml:space="preserve"> </w:t>
      </w:r>
      <w:r>
        <w:t>Criterios</w:t>
      </w:r>
      <w:r>
        <w:rPr>
          <w:spacing w:val="23"/>
        </w:rPr>
        <w:t xml:space="preserve"> </w:t>
      </w:r>
      <w:r>
        <w:t>Calidad-</w:t>
      </w:r>
      <w:r>
        <w:rPr>
          <w:spacing w:val="23"/>
        </w:rPr>
        <w:t xml:space="preserve"> </w:t>
      </w:r>
      <w:r>
        <w:t>Emisión</w:t>
      </w:r>
      <w:r>
        <w:rPr>
          <w:spacing w:val="23"/>
        </w:rPr>
        <w:t xml:space="preserve"> </w:t>
      </w:r>
      <w:r>
        <w:t>máxima</w:t>
      </w:r>
      <w:r>
        <w:rPr>
          <w:spacing w:val="23"/>
        </w:rPr>
        <w:t xml:space="preserve"> </w:t>
      </w:r>
      <w:r>
        <w:t>de</w:t>
      </w:r>
      <w:r>
        <w:rPr>
          <w:spacing w:val="23"/>
        </w:rPr>
        <w:t xml:space="preserve"> </w:t>
      </w:r>
      <w:r>
        <w:t>gases</w:t>
      </w:r>
      <w:r>
        <w:rPr>
          <w:spacing w:val="23"/>
        </w:rPr>
        <w:t xml:space="preserve"> </w:t>
      </w:r>
      <w:r>
        <w:t>efecto</w:t>
      </w:r>
      <w:r>
        <w:rPr>
          <w:spacing w:val="23"/>
        </w:rPr>
        <w:t xml:space="preserve"> </w:t>
      </w:r>
      <w:r>
        <w:t>invernadero</w:t>
      </w:r>
      <w:r>
        <w:rPr>
          <w:spacing w:val="23"/>
        </w:rPr>
        <w:t xml:space="preserve"> </w:t>
      </w:r>
      <w:r>
        <w:t>iniciales de 1.872,04 Tc02 por ambos lotes.</w:t>
      </w:r>
    </w:p>
    <w:p w14:paraId="42288F76" w14:textId="77777777" w:rsidR="009A19C2" w:rsidRDefault="009A19C2">
      <w:pPr>
        <w:pStyle w:val="Textoindependiente"/>
        <w:spacing w:before="9"/>
      </w:pPr>
    </w:p>
    <w:p w14:paraId="29148560" w14:textId="495D7F57" w:rsidR="009A19C2" w:rsidRDefault="00000000">
      <w:pPr>
        <w:pStyle w:val="Textoindependiente"/>
        <w:spacing w:line="292" w:lineRule="auto"/>
        <w:ind w:left="992"/>
        <w:jc w:val="both"/>
      </w:pPr>
      <w:r>
        <w:t>-Oferta integradora: VALORIZA SERVICIOS MEDIOAMBIENTALES</w:t>
      </w:r>
      <w:r w:rsidR="00B56617">
        <w:t>,</w:t>
      </w:r>
      <w:r>
        <w:t xml:space="preserve"> S.A.: Solicita la cantidad de 43.986.019,30 € por 5 años de duración del contrato, lo que supone una baja del 7,15</w:t>
      </w:r>
      <w:proofErr w:type="gramStart"/>
      <w:r>
        <w:t>%.Lote</w:t>
      </w:r>
      <w:proofErr w:type="gramEnd"/>
      <w:r>
        <w:t xml:space="preserve"> 1: 12.551.339,15 €. Lote 2: 31.434.680,15 €. Ejecución de los trabajos extraordinarios: Porcentaje de baja del 5,00%,</w:t>
      </w:r>
      <w:r w:rsidR="00B56617">
        <w:t xml:space="preserve"> </w:t>
      </w:r>
      <w:r>
        <w:t>hasta alcanzarla cantidad máxima por trabajos extraordinarios: Lote 1: 1.373.061,86</w:t>
      </w:r>
    </w:p>
    <w:p w14:paraId="134D6FBF" w14:textId="22EB0446" w:rsidR="009A19C2" w:rsidRDefault="00000000">
      <w:pPr>
        <w:pStyle w:val="Textoindependiente"/>
        <w:spacing w:line="292" w:lineRule="auto"/>
        <w:ind w:left="992"/>
        <w:jc w:val="both"/>
      </w:pPr>
      <w:r>
        <w:t>€ Lote 2: 3.600.820,01 € por los 5 años de ejecución del contrato. Criterios Calidad -Emisión máxima de gases efecto invernadero iniciales de 1.867,09 Tc02, por ambos lotes</w:t>
      </w:r>
      <w:r w:rsidR="00B56617">
        <w:t>.</w:t>
      </w:r>
    </w:p>
    <w:p w14:paraId="1CC4AAE3" w14:textId="77777777" w:rsidR="009A19C2" w:rsidRDefault="009A19C2">
      <w:pPr>
        <w:pStyle w:val="Textoindependiente"/>
        <w:spacing w:before="10"/>
      </w:pPr>
    </w:p>
    <w:p w14:paraId="3FDC784B" w14:textId="77777777" w:rsidR="009A19C2" w:rsidRDefault="00000000">
      <w:pPr>
        <w:pStyle w:val="Prrafodelista"/>
        <w:numPr>
          <w:ilvl w:val="1"/>
          <w:numId w:val="46"/>
        </w:numPr>
        <w:tabs>
          <w:tab w:val="left" w:pos="1170"/>
        </w:tabs>
        <w:spacing w:line="292" w:lineRule="auto"/>
        <w:ind w:right="1" w:firstLine="0"/>
        <w:jc w:val="both"/>
        <w:rPr>
          <w:sz w:val="20"/>
        </w:rPr>
      </w:pPr>
      <w:r>
        <w:rPr>
          <w:sz w:val="20"/>
        </w:rPr>
        <w:t xml:space="preserve">Informe de valoración de ofertas suscrito, con fecha 3 de febrero de 2026, por el Técnico Municipal de Gestión de Residuos, D. Carlos Alonso </w:t>
      </w:r>
      <w:proofErr w:type="spellStart"/>
      <w:r>
        <w:rPr>
          <w:sz w:val="20"/>
        </w:rPr>
        <w:t>Alonso</w:t>
      </w:r>
      <w:proofErr w:type="spellEnd"/>
      <w:r>
        <w:rPr>
          <w:sz w:val="20"/>
        </w:rPr>
        <w:t>, en el que concluye que:</w:t>
      </w:r>
    </w:p>
    <w:p w14:paraId="07FFA712" w14:textId="77777777" w:rsidR="009A19C2" w:rsidRPr="00B56617" w:rsidRDefault="009A19C2">
      <w:pPr>
        <w:pStyle w:val="Textoindependiente"/>
        <w:spacing w:before="10"/>
        <w:rPr>
          <w:i/>
          <w:iCs/>
        </w:rPr>
      </w:pPr>
    </w:p>
    <w:p w14:paraId="75B91E80" w14:textId="77777777" w:rsidR="009A19C2" w:rsidRPr="00B56617" w:rsidRDefault="00000000">
      <w:pPr>
        <w:pStyle w:val="Textoindependiente"/>
        <w:spacing w:line="292" w:lineRule="auto"/>
        <w:ind w:left="992"/>
        <w:jc w:val="both"/>
        <w:rPr>
          <w:i/>
          <w:iCs/>
        </w:rPr>
      </w:pPr>
      <w:r w:rsidRPr="00B56617">
        <w:rPr>
          <w:i/>
          <w:iCs/>
        </w:rPr>
        <w:t>“Se deben comparar las ofertas integradoras con las ofertas individuales que hayan alcanzado en cada lote mayor puntuación para comprobar que la suma de las puntuaciones más elevadas de cada oferta individual por lotes supera o no las ofertas integradoras, en este caso la integradora con mayor puntuación. En el caso de superar la suma de los lotes (máximas puntuaciones en cada uno) a la oferta integradora se debería adjudicar por lotes, en caso contrario, es decir, si la oferta integradora supera en puntuación a la suma de las máximas puntuaciones de cada uno de los lotes, se debería adjudicar a la oferta integradora.</w:t>
      </w:r>
    </w:p>
    <w:p w14:paraId="59D400D8" w14:textId="77777777" w:rsidR="009A19C2" w:rsidRPr="00B56617" w:rsidRDefault="009A19C2">
      <w:pPr>
        <w:pStyle w:val="Textoindependiente"/>
        <w:spacing w:before="9"/>
        <w:rPr>
          <w:i/>
          <w:iCs/>
        </w:rPr>
      </w:pPr>
    </w:p>
    <w:p w14:paraId="3531517C" w14:textId="77777777" w:rsidR="009A19C2" w:rsidRPr="00B56617" w:rsidRDefault="00000000">
      <w:pPr>
        <w:pStyle w:val="Textoindependiente"/>
        <w:spacing w:line="292" w:lineRule="auto"/>
        <w:ind w:left="992" w:right="1"/>
        <w:jc w:val="both"/>
        <w:rPr>
          <w:i/>
          <w:iCs/>
        </w:rPr>
      </w:pPr>
      <w:r w:rsidRPr="00B56617">
        <w:rPr>
          <w:i/>
          <w:iCs/>
        </w:rPr>
        <w:t>A continuación, se recoge un resumen de las máximas puntuaciones obtenidas por las empresas por lotes y con su oferta integradora y se comparan entre si según se establece en el PCEAD.</w:t>
      </w:r>
    </w:p>
    <w:p w14:paraId="400FD4EB" w14:textId="77777777" w:rsidR="009A19C2" w:rsidRPr="00B56617" w:rsidRDefault="00000000">
      <w:pPr>
        <w:pStyle w:val="Textoindependiente"/>
        <w:spacing w:before="52"/>
        <w:rPr>
          <w:i/>
          <w:iCs/>
        </w:rPr>
      </w:pPr>
      <w:r w:rsidRPr="00B56617">
        <w:rPr>
          <w:i/>
          <w:iCs/>
          <w:noProof/>
        </w:rPr>
        <w:drawing>
          <wp:anchor distT="0" distB="0" distL="0" distR="0" simplePos="0" relativeHeight="251675648" behindDoc="1" locked="0" layoutInCell="1" allowOverlap="1" wp14:anchorId="3AE72C27" wp14:editId="5195B8B9">
            <wp:simplePos x="0" y="0"/>
            <wp:positionH relativeFrom="page">
              <wp:posOffset>1151096</wp:posOffset>
            </wp:positionH>
            <wp:positionV relativeFrom="paragraph">
              <wp:posOffset>194297</wp:posOffset>
            </wp:positionV>
            <wp:extent cx="5410200" cy="215265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7" cstate="print"/>
                    <a:stretch>
                      <a:fillRect/>
                    </a:stretch>
                  </pic:blipFill>
                  <pic:spPr>
                    <a:xfrm>
                      <a:off x="0" y="0"/>
                      <a:ext cx="5410200" cy="2152650"/>
                    </a:xfrm>
                    <a:prstGeom prst="rect">
                      <a:avLst/>
                    </a:prstGeom>
                  </pic:spPr>
                </pic:pic>
              </a:graphicData>
            </a:graphic>
          </wp:anchor>
        </w:drawing>
      </w:r>
    </w:p>
    <w:p w14:paraId="3A68112A" w14:textId="77777777" w:rsidR="009A19C2" w:rsidRPr="00B56617" w:rsidRDefault="009A19C2">
      <w:pPr>
        <w:pStyle w:val="Textoindependiente"/>
        <w:rPr>
          <w:i/>
          <w:iCs/>
        </w:rPr>
        <w:sectPr w:rsidR="009A19C2" w:rsidRPr="00B56617">
          <w:pgSz w:w="11910" w:h="16840"/>
          <w:pgMar w:top="1340" w:right="1417" w:bottom="1260" w:left="425" w:header="225" w:footer="1060" w:gutter="0"/>
          <w:cols w:space="720"/>
        </w:sectPr>
      </w:pPr>
    </w:p>
    <w:p w14:paraId="45675146" w14:textId="4F32C78D" w:rsidR="009A19C2" w:rsidRPr="00B56617" w:rsidRDefault="00000000">
      <w:pPr>
        <w:pStyle w:val="Textoindependiente"/>
        <w:spacing w:before="88" w:line="292" w:lineRule="auto"/>
        <w:ind w:left="992"/>
        <w:jc w:val="both"/>
        <w:rPr>
          <w:i/>
          <w:iCs/>
        </w:rPr>
      </w:pPr>
      <w:r w:rsidRPr="00B56617">
        <w:rPr>
          <w:i/>
          <w:iCs/>
          <w:noProof/>
        </w:rPr>
        <w:lastRenderedPageBreak/>
        <mc:AlternateContent>
          <mc:Choice Requires="wps">
            <w:drawing>
              <wp:anchor distT="0" distB="0" distL="0" distR="0" simplePos="0" relativeHeight="251660288" behindDoc="0" locked="0" layoutInCell="1" allowOverlap="1" wp14:anchorId="77DC61E7" wp14:editId="5CA4CCCF">
                <wp:simplePos x="0" y="0"/>
                <wp:positionH relativeFrom="page">
                  <wp:posOffset>6807087</wp:posOffset>
                </wp:positionH>
                <wp:positionV relativeFrom="page">
                  <wp:posOffset>2818850</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944CA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4E0EC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7DC61E7" id="Textbox 58" o:spid="_x0000_s1072" type="#_x0000_t202" style="position:absolute;left:0;text-align:left;margin-left:536pt;margin-top:221.95pt;width:33.05pt;height:250.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8944CA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4E0EC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B56617">
        <w:rPr>
          <w:i/>
          <w:iCs/>
          <w:noProof/>
        </w:rPr>
        <mc:AlternateContent>
          <mc:Choice Requires="wps">
            <w:drawing>
              <wp:anchor distT="0" distB="0" distL="0" distR="0" simplePos="0" relativeHeight="251661312" behindDoc="0" locked="0" layoutInCell="1" allowOverlap="1" wp14:anchorId="3951FEA3" wp14:editId="19A27A1A">
                <wp:simplePos x="0" y="0"/>
                <wp:positionH relativeFrom="page">
                  <wp:posOffset>6965929</wp:posOffset>
                </wp:positionH>
                <wp:positionV relativeFrom="page">
                  <wp:posOffset>6510487</wp:posOffset>
                </wp:positionV>
                <wp:extent cx="263525" cy="33178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B7CB385" w14:textId="386E4BF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9FFC5F1" w14:textId="77777777" w:rsidR="009A19C2" w:rsidRDefault="00000000">
                            <w:pPr>
                              <w:spacing w:line="120" w:lineRule="exact"/>
                              <w:ind w:left="20"/>
                              <w:rPr>
                                <w:sz w:val="12"/>
                              </w:rPr>
                            </w:pPr>
                            <w:r>
                              <w:rPr>
                                <w:spacing w:val="-2"/>
                                <w:sz w:val="12"/>
                              </w:rPr>
                              <w:t>Verificación:</w:t>
                            </w:r>
                            <w:r>
                              <w:rPr>
                                <w:spacing w:val="7"/>
                                <w:sz w:val="12"/>
                              </w:rPr>
                              <w:t xml:space="preserve"> </w:t>
                            </w:r>
                            <w:hyperlink r:id="rId48">
                              <w:r>
                                <w:rPr>
                                  <w:spacing w:val="-2"/>
                                  <w:sz w:val="12"/>
                                </w:rPr>
                                <w:t>https://sede.lasrozas.es/</w:t>
                              </w:r>
                            </w:hyperlink>
                          </w:p>
                          <w:p w14:paraId="0459731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951FEA3" id="Textbox 59" o:spid="_x0000_s1073" type="#_x0000_t202" style="position:absolute;left:0;text-align:left;margin-left:548.5pt;margin-top:512.65pt;width:20.75pt;height:261.2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Fw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4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F+kXC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1B7CB385" w14:textId="386E4BF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9FFC5F1" w14:textId="77777777" w:rsidR="009A19C2" w:rsidRDefault="00000000">
                      <w:pPr>
                        <w:spacing w:line="120" w:lineRule="exact"/>
                        <w:ind w:left="20"/>
                        <w:rPr>
                          <w:sz w:val="12"/>
                        </w:rPr>
                      </w:pPr>
                      <w:r>
                        <w:rPr>
                          <w:spacing w:val="-2"/>
                          <w:sz w:val="12"/>
                        </w:rPr>
                        <w:t>Verificación:</w:t>
                      </w:r>
                      <w:r>
                        <w:rPr>
                          <w:spacing w:val="7"/>
                          <w:sz w:val="12"/>
                        </w:rPr>
                        <w:t xml:space="preserve"> </w:t>
                      </w:r>
                      <w:hyperlink r:id="rId49">
                        <w:r>
                          <w:rPr>
                            <w:spacing w:val="-2"/>
                            <w:sz w:val="12"/>
                          </w:rPr>
                          <w:t>https://sede.lasrozas.es/</w:t>
                        </w:r>
                      </w:hyperlink>
                    </w:p>
                    <w:p w14:paraId="0459731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sidRPr="00B56617">
        <w:rPr>
          <w:i/>
          <w:iCs/>
        </w:rPr>
        <w:t>En este caso la oferta integradora que tiene máxima puntuación (VSM 100 puntos) supera la suma</w:t>
      </w:r>
      <w:r w:rsidRPr="00B56617">
        <w:rPr>
          <w:i/>
          <w:iCs/>
          <w:spacing w:val="80"/>
        </w:rPr>
        <w:t xml:space="preserve"> </w:t>
      </w:r>
      <w:r w:rsidRPr="00B56617">
        <w:rPr>
          <w:i/>
          <w:iCs/>
        </w:rPr>
        <w:t>de las máximas puntuaciones obtenidas por las empresas en cada uno de los lotes (95,82), por lo que, en opinión del técnico informante, la oferta más puntuada se correspondería con la oferta integradora presentada por la empresa VSM”</w:t>
      </w:r>
      <w:r w:rsidR="00B56617" w:rsidRPr="00B56617">
        <w:rPr>
          <w:i/>
          <w:iCs/>
        </w:rPr>
        <w:t>.</w:t>
      </w:r>
    </w:p>
    <w:p w14:paraId="27A5BC2E" w14:textId="77777777" w:rsidR="009A19C2" w:rsidRDefault="009A19C2">
      <w:pPr>
        <w:pStyle w:val="Textoindependiente"/>
        <w:spacing w:before="10"/>
      </w:pPr>
    </w:p>
    <w:p w14:paraId="1C30EAB5" w14:textId="69931041" w:rsidR="009A19C2" w:rsidRDefault="00000000">
      <w:pPr>
        <w:pStyle w:val="Textoindependiente"/>
        <w:spacing w:line="292" w:lineRule="auto"/>
        <w:ind w:left="992"/>
        <w:jc w:val="both"/>
      </w:pPr>
      <w:r>
        <w:t>De lo anterior, se desprende que propone la adjudicación del contrato a la oferta integradora presentada por VALORIZA SERVICIOS MEDIOAMBIENTALES</w:t>
      </w:r>
      <w:r w:rsidR="00B56617">
        <w:t>,</w:t>
      </w:r>
      <w:r>
        <w:t xml:space="preserve"> S</w:t>
      </w:r>
      <w:r w:rsidR="00B56617">
        <w:t>.</w:t>
      </w:r>
      <w:r>
        <w:t>L</w:t>
      </w:r>
      <w:r w:rsidR="00B56617">
        <w:t>.</w:t>
      </w:r>
      <w:r>
        <w:t>U.</w:t>
      </w:r>
    </w:p>
    <w:p w14:paraId="1BA8EBDC" w14:textId="77777777" w:rsidR="009A19C2" w:rsidRDefault="009A19C2">
      <w:pPr>
        <w:pStyle w:val="Textoindependiente"/>
        <w:spacing w:before="10"/>
      </w:pPr>
    </w:p>
    <w:p w14:paraId="3A6D230D" w14:textId="77777777" w:rsidR="009A19C2" w:rsidRDefault="00000000">
      <w:pPr>
        <w:pStyle w:val="Prrafodelista"/>
        <w:numPr>
          <w:ilvl w:val="1"/>
          <w:numId w:val="46"/>
        </w:numPr>
        <w:tabs>
          <w:tab w:val="left" w:pos="1172"/>
        </w:tabs>
        <w:spacing w:line="292" w:lineRule="auto"/>
        <w:ind w:firstLine="0"/>
        <w:jc w:val="both"/>
        <w:rPr>
          <w:sz w:val="20"/>
        </w:rPr>
      </w:pPr>
      <w:r>
        <w:rPr>
          <w:sz w:val="20"/>
        </w:rPr>
        <w:t>Acta</w:t>
      </w:r>
      <w:r>
        <w:rPr>
          <w:spacing w:val="35"/>
          <w:sz w:val="20"/>
        </w:rPr>
        <w:t xml:space="preserve"> </w:t>
      </w:r>
      <w:r>
        <w:rPr>
          <w:sz w:val="20"/>
        </w:rPr>
        <w:t>de</w:t>
      </w:r>
      <w:r>
        <w:rPr>
          <w:spacing w:val="35"/>
          <w:sz w:val="20"/>
        </w:rPr>
        <w:t xml:space="preserve"> </w:t>
      </w:r>
      <w:r>
        <w:rPr>
          <w:sz w:val="20"/>
        </w:rPr>
        <w:t>la</w:t>
      </w:r>
      <w:r>
        <w:rPr>
          <w:spacing w:val="35"/>
          <w:sz w:val="20"/>
        </w:rPr>
        <w:t xml:space="preserve"> </w:t>
      </w:r>
      <w:r>
        <w:rPr>
          <w:sz w:val="20"/>
        </w:rPr>
        <w:t>Mesa</w:t>
      </w:r>
      <w:r>
        <w:rPr>
          <w:spacing w:val="35"/>
          <w:sz w:val="20"/>
        </w:rPr>
        <w:t xml:space="preserve"> </w:t>
      </w:r>
      <w:r>
        <w:rPr>
          <w:sz w:val="20"/>
        </w:rPr>
        <w:t>de</w:t>
      </w:r>
      <w:r>
        <w:rPr>
          <w:spacing w:val="35"/>
          <w:sz w:val="20"/>
        </w:rPr>
        <w:t xml:space="preserve"> </w:t>
      </w:r>
      <w:r>
        <w:rPr>
          <w:sz w:val="20"/>
        </w:rPr>
        <w:t>Contratación</w:t>
      </w:r>
      <w:r>
        <w:rPr>
          <w:spacing w:val="35"/>
          <w:sz w:val="20"/>
        </w:rPr>
        <w:t xml:space="preserve"> </w:t>
      </w:r>
      <w:r>
        <w:rPr>
          <w:sz w:val="20"/>
        </w:rPr>
        <w:t>correspondiente</w:t>
      </w:r>
      <w:r>
        <w:rPr>
          <w:spacing w:val="35"/>
          <w:sz w:val="20"/>
        </w:rPr>
        <w:t xml:space="preserve"> </w:t>
      </w:r>
      <w:r>
        <w:rPr>
          <w:sz w:val="20"/>
        </w:rPr>
        <w:t>a</w:t>
      </w:r>
      <w:r>
        <w:rPr>
          <w:spacing w:val="35"/>
          <w:sz w:val="20"/>
        </w:rPr>
        <w:t xml:space="preserve"> </w:t>
      </w:r>
      <w:r>
        <w:rPr>
          <w:sz w:val="20"/>
        </w:rPr>
        <w:t>la</w:t>
      </w:r>
      <w:r>
        <w:rPr>
          <w:spacing w:val="35"/>
          <w:sz w:val="20"/>
        </w:rPr>
        <w:t xml:space="preserve"> </w:t>
      </w:r>
      <w:r>
        <w:rPr>
          <w:sz w:val="20"/>
        </w:rPr>
        <w:t>sesión</w:t>
      </w:r>
      <w:r>
        <w:rPr>
          <w:spacing w:val="35"/>
          <w:sz w:val="20"/>
        </w:rPr>
        <w:t xml:space="preserve"> </w:t>
      </w:r>
      <w:r>
        <w:rPr>
          <w:sz w:val="20"/>
        </w:rPr>
        <w:t>celebrada</w:t>
      </w:r>
      <w:r>
        <w:rPr>
          <w:spacing w:val="35"/>
          <w:sz w:val="20"/>
        </w:rPr>
        <w:t xml:space="preserve"> </w:t>
      </w:r>
      <w:r>
        <w:rPr>
          <w:sz w:val="20"/>
        </w:rPr>
        <w:t>el</w:t>
      </w:r>
      <w:r>
        <w:rPr>
          <w:spacing w:val="35"/>
          <w:sz w:val="20"/>
        </w:rPr>
        <w:t xml:space="preserve"> </w:t>
      </w:r>
      <w:r>
        <w:rPr>
          <w:sz w:val="20"/>
        </w:rPr>
        <w:t>día</w:t>
      </w:r>
      <w:r>
        <w:rPr>
          <w:spacing w:val="35"/>
          <w:sz w:val="20"/>
        </w:rPr>
        <w:t xml:space="preserve"> </w:t>
      </w:r>
      <w:r>
        <w:rPr>
          <w:sz w:val="20"/>
        </w:rPr>
        <w:t>4</w:t>
      </w:r>
      <w:r>
        <w:rPr>
          <w:spacing w:val="35"/>
          <w:sz w:val="20"/>
        </w:rPr>
        <w:t xml:space="preserve"> </w:t>
      </w:r>
      <w:r>
        <w:rPr>
          <w:sz w:val="20"/>
        </w:rPr>
        <w:t>de</w:t>
      </w:r>
      <w:r>
        <w:rPr>
          <w:spacing w:val="35"/>
          <w:sz w:val="20"/>
        </w:rPr>
        <w:t xml:space="preserve"> </w:t>
      </w:r>
      <w:r>
        <w:rPr>
          <w:sz w:val="20"/>
        </w:rPr>
        <w:t>febrero</w:t>
      </w:r>
      <w:r>
        <w:rPr>
          <w:spacing w:val="35"/>
          <w:sz w:val="20"/>
        </w:rPr>
        <w:t xml:space="preserve"> </w:t>
      </w:r>
      <w:r>
        <w:rPr>
          <w:sz w:val="20"/>
        </w:rPr>
        <w:t>de 2026, en el que, conocido el informe anteriormente indicado, resuelve:</w:t>
      </w:r>
    </w:p>
    <w:p w14:paraId="07E6722F" w14:textId="77777777" w:rsidR="009A19C2" w:rsidRDefault="009A19C2">
      <w:pPr>
        <w:pStyle w:val="Textoindependiente"/>
        <w:spacing w:before="9"/>
      </w:pPr>
    </w:p>
    <w:p w14:paraId="2EB71AFD" w14:textId="77777777" w:rsidR="009A19C2" w:rsidRPr="00B56617" w:rsidRDefault="00000000">
      <w:pPr>
        <w:pStyle w:val="Textoindependiente"/>
        <w:spacing w:before="1" w:line="292" w:lineRule="auto"/>
        <w:ind w:left="992"/>
        <w:jc w:val="both"/>
        <w:rPr>
          <w:i/>
          <w:iCs/>
        </w:rPr>
      </w:pPr>
      <w:r w:rsidRPr="00B56617">
        <w:rPr>
          <w:i/>
          <w:iCs/>
        </w:rPr>
        <w:t>“A</w:t>
      </w:r>
      <w:r w:rsidRPr="00B56617">
        <w:rPr>
          <w:i/>
          <w:iCs/>
          <w:spacing w:val="28"/>
        </w:rPr>
        <w:t xml:space="preserve"> </w:t>
      </w:r>
      <w:r w:rsidRPr="00B56617">
        <w:rPr>
          <w:i/>
          <w:iCs/>
        </w:rPr>
        <w:t>la</w:t>
      </w:r>
      <w:r w:rsidRPr="00B56617">
        <w:rPr>
          <w:i/>
          <w:iCs/>
          <w:spacing w:val="28"/>
        </w:rPr>
        <w:t xml:space="preserve"> </w:t>
      </w:r>
      <w:r w:rsidRPr="00B56617">
        <w:rPr>
          <w:i/>
          <w:iCs/>
        </w:rPr>
        <w:t>vista</w:t>
      </w:r>
      <w:r w:rsidRPr="00B56617">
        <w:rPr>
          <w:i/>
          <w:iCs/>
          <w:spacing w:val="28"/>
        </w:rPr>
        <w:t xml:space="preserve"> </w:t>
      </w:r>
      <w:r w:rsidRPr="00B56617">
        <w:rPr>
          <w:i/>
          <w:iCs/>
        </w:rPr>
        <w:t>del</w:t>
      </w:r>
      <w:r w:rsidRPr="00B56617">
        <w:rPr>
          <w:i/>
          <w:iCs/>
          <w:spacing w:val="28"/>
        </w:rPr>
        <w:t xml:space="preserve"> </w:t>
      </w:r>
      <w:r w:rsidRPr="00B56617">
        <w:rPr>
          <w:i/>
          <w:iCs/>
        </w:rPr>
        <w:t>informe</w:t>
      </w:r>
      <w:r w:rsidRPr="00B56617">
        <w:rPr>
          <w:i/>
          <w:iCs/>
          <w:spacing w:val="28"/>
        </w:rPr>
        <w:t xml:space="preserve"> </w:t>
      </w:r>
      <w:r w:rsidRPr="00B56617">
        <w:rPr>
          <w:i/>
          <w:iCs/>
        </w:rPr>
        <w:t>transcrito</w:t>
      </w:r>
      <w:r w:rsidRPr="00B56617">
        <w:rPr>
          <w:i/>
          <w:iCs/>
          <w:spacing w:val="28"/>
        </w:rPr>
        <w:t xml:space="preserve"> </w:t>
      </w:r>
      <w:r w:rsidRPr="00B56617">
        <w:rPr>
          <w:i/>
          <w:iCs/>
        </w:rPr>
        <w:t>y</w:t>
      </w:r>
      <w:r w:rsidRPr="00B56617">
        <w:rPr>
          <w:i/>
          <w:iCs/>
          <w:spacing w:val="28"/>
        </w:rPr>
        <w:t xml:space="preserve"> </w:t>
      </w:r>
      <w:r w:rsidRPr="00B56617">
        <w:rPr>
          <w:i/>
          <w:iCs/>
        </w:rPr>
        <w:t>de</w:t>
      </w:r>
      <w:r w:rsidRPr="00B56617">
        <w:rPr>
          <w:i/>
          <w:iCs/>
          <w:spacing w:val="28"/>
        </w:rPr>
        <w:t xml:space="preserve"> </w:t>
      </w:r>
      <w:r w:rsidRPr="00B56617">
        <w:rPr>
          <w:i/>
          <w:iCs/>
        </w:rPr>
        <w:t>la</w:t>
      </w:r>
      <w:r w:rsidRPr="00B56617">
        <w:rPr>
          <w:i/>
          <w:iCs/>
          <w:spacing w:val="28"/>
        </w:rPr>
        <w:t xml:space="preserve"> </w:t>
      </w:r>
      <w:r w:rsidRPr="00B56617">
        <w:rPr>
          <w:i/>
          <w:iCs/>
        </w:rPr>
        <w:t>documentación</w:t>
      </w:r>
      <w:r w:rsidRPr="00B56617">
        <w:rPr>
          <w:i/>
          <w:iCs/>
          <w:spacing w:val="28"/>
        </w:rPr>
        <w:t xml:space="preserve"> </w:t>
      </w:r>
      <w:r w:rsidRPr="00B56617">
        <w:rPr>
          <w:i/>
          <w:iCs/>
        </w:rPr>
        <w:t>presentada</w:t>
      </w:r>
      <w:r w:rsidRPr="00B56617">
        <w:rPr>
          <w:i/>
          <w:iCs/>
          <w:spacing w:val="28"/>
        </w:rPr>
        <w:t xml:space="preserve"> </w:t>
      </w:r>
      <w:r w:rsidRPr="00B56617">
        <w:rPr>
          <w:i/>
          <w:iCs/>
        </w:rPr>
        <w:t>por</w:t>
      </w:r>
      <w:r w:rsidRPr="00B56617">
        <w:rPr>
          <w:i/>
          <w:iCs/>
          <w:spacing w:val="28"/>
        </w:rPr>
        <w:t xml:space="preserve"> </w:t>
      </w:r>
      <w:r w:rsidRPr="00B56617">
        <w:rPr>
          <w:i/>
          <w:iCs/>
        </w:rPr>
        <w:t>los</w:t>
      </w:r>
      <w:r w:rsidRPr="00B56617">
        <w:rPr>
          <w:i/>
          <w:iCs/>
          <w:spacing w:val="28"/>
        </w:rPr>
        <w:t xml:space="preserve"> </w:t>
      </w:r>
      <w:r w:rsidRPr="00B56617">
        <w:rPr>
          <w:i/>
          <w:iCs/>
        </w:rPr>
        <w:t>licitadores,</w:t>
      </w:r>
      <w:r w:rsidRPr="00B56617">
        <w:rPr>
          <w:i/>
          <w:iCs/>
          <w:spacing w:val="28"/>
        </w:rPr>
        <w:t xml:space="preserve"> </w:t>
      </w:r>
      <w:r w:rsidRPr="00B56617">
        <w:rPr>
          <w:i/>
          <w:iCs/>
        </w:rPr>
        <w:t>se</w:t>
      </w:r>
      <w:r w:rsidRPr="00B56617">
        <w:rPr>
          <w:i/>
          <w:iCs/>
          <w:spacing w:val="28"/>
        </w:rPr>
        <w:t xml:space="preserve"> </w:t>
      </w:r>
      <w:r w:rsidRPr="00B56617">
        <w:rPr>
          <w:i/>
          <w:iCs/>
        </w:rPr>
        <w:t>observa que ninguno de los licitadores ha presentado el siguiente documento exigido por el Pliego de Cláusulas Administrativas Particulares, para valorar el criterio de adjudicación relativo a la huella de carbono: “Un informe de previsión de emisión de gases de efecto invernadero iniciales (que se</w:t>
      </w:r>
      <w:r w:rsidRPr="00B56617">
        <w:rPr>
          <w:i/>
          <w:iCs/>
          <w:spacing w:val="80"/>
        </w:rPr>
        <w:t xml:space="preserve"> </w:t>
      </w:r>
      <w:r w:rsidRPr="00B56617">
        <w:rPr>
          <w:i/>
          <w:iCs/>
        </w:rPr>
        <w:t>emitan durante el primer año de ejecución del contrato), verificado mediante una empresa acreditada e independiente, de forma que dicho informe de emisiones elaborado sea completo, coherente y transparente en sistemas de Gestión de la Huella de Carbono (ISO 14064)”, asimismo, se pone de manifiesta que en el caso de VALORIZA, la empresa AUREN debe estar acreditada por la ENAC (Empresa Nacional de Acreditación). De conformidad con lo anterior, la Mesa de Contratación acuerda, por unanimidad de sus miembros, otorgar a los licitadores un plazo de tres días hábiles, a contar desde el siguiente a la práctica de la notificación, para que subsanen la documentación aportada o realicen las alegaciones que estimen pertinentes, advirtiendo expresamente a los mismos que las cantidades ofertadas no podrán ser objeto de variación alguna. Concretamente deberán aportar un informe completo, coherente y transparente en el que se indique que:</w:t>
      </w:r>
    </w:p>
    <w:p w14:paraId="4193324D" w14:textId="77777777" w:rsidR="009A19C2" w:rsidRPr="00B56617" w:rsidRDefault="009A19C2">
      <w:pPr>
        <w:pStyle w:val="Textoindependiente"/>
        <w:spacing w:before="8"/>
        <w:rPr>
          <w:i/>
          <w:iCs/>
        </w:rPr>
      </w:pPr>
    </w:p>
    <w:p w14:paraId="46FD9E5F" w14:textId="77777777" w:rsidR="009A19C2" w:rsidRPr="00B56617" w:rsidRDefault="00000000">
      <w:pPr>
        <w:pStyle w:val="Textoindependiente"/>
        <w:tabs>
          <w:tab w:val="left" w:leader="hyphen" w:pos="5709"/>
        </w:tabs>
        <w:spacing w:before="1" w:line="292" w:lineRule="auto"/>
        <w:ind w:left="992"/>
        <w:jc w:val="both"/>
        <w:rPr>
          <w:i/>
          <w:iCs/>
        </w:rPr>
      </w:pPr>
      <w:r w:rsidRPr="00B56617">
        <w:rPr>
          <w:i/>
          <w:iCs/>
        </w:rPr>
        <w:t>“La</w:t>
      </w:r>
      <w:r w:rsidRPr="00B56617">
        <w:rPr>
          <w:i/>
          <w:iCs/>
          <w:spacing w:val="80"/>
        </w:rPr>
        <w:t xml:space="preserve"> </w:t>
      </w:r>
      <w:r w:rsidRPr="00B56617">
        <w:rPr>
          <w:i/>
          <w:iCs/>
        </w:rPr>
        <w:t>verificación</w:t>
      </w:r>
      <w:r w:rsidRPr="00B56617">
        <w:rPr>
          <w:i/>
          <w:iCs/>
          <w:spacing w:val="80"/>
        </w:rPr>
        <w:t xml:space="preserve"> </w:t>
      </w:r>
      <w:r w:rsidRPr="00B56617">
        <w:rPr>
          <w:i/>
          <w:iCs/>
        </w:rPr>
        <w:t>efectuada</w:t>
      </w:r>
      <w:r w:rsidRPr="00B56617">
        <w:rPr>
          <w:i/>
          <w:iCs/>
          <w:spacing w:val="80"/>
        </w:rPr>
        <w:t xml:space="preserve"> </w:t>
      </w:r>
      <w:r w:rsidRPr="00B56617">
        <w:rPr>
          <w:i/>
          <w:iCs/>
        </w:rPr>
        <w:t>por</w:t>
      </w:r>
      <w:r w:rsidRPr="00B56617">
        <w:rPr>
          <w:i/>
          <w:iCs/>
          <w:spacing w:val="80"/>
        </w:rPr>
        <w:t xml:space="preserve"> </w:t>
      </w:r>
      <w:r w:rsidRPr="00B56617">
        <w:rPr>
          <w:i/>
          <w:iCs/>
        </w:rPr>
        <w:t>----------------</w:t>
      </w:r>
      <w:r w:rsidRPr="00B56617">
        <w:rPr>
          <w:i/>
          <w:iCs/>
          <w:spacing w:val="80"/>
        </w:rPr>
        <w:t xml:space="preserve"> </w:t>
      </w:r>
      <w:r w:rsidRPr="00B56617">
        <w:rPr>
          <w:i/>
          <w:iCs/>
        </w:rPr>
        <w:t>(empresa</w:t>
      </w:r>
      <w:r w:rsidRPr="00B56617">
        <w:rPr>
          <w:i/>
          <w:iCs/>
          <w:spacing w:val="80"/>
        </w:rPr>
        <w:t xml:space="preserve"> </w:t>
      </w:r>
      <w:r w:rsidRPr="00B56617">
        <w:rPr>
          <w:i/>
          <w:iCs/>
        </w:rPr>
        <w:t>certificadora)</w:t>
      </w:r>
      <w:r w:rsidRPr="00B56617">
        <w:rPr>
          <w:i/>
          <w:iCs/>
          <w:spacing w:val="80"/>
        </w:rPr>
        <w:t xml:space="preserve"> </w:t>
      </w:r>
      <w:r w:rsidRPr="00B56617">
        <w:rPr>
          <w:i/>
          <w:iCs/>
        </w:rPr>
        <w:t>a</w:t>
      </w:r>
      <w:r w:rsidRPr="00B56617">
        <w:rPr>
          <w:i/>
          <w:iCs/>
          <w:spacing w:val="80"/>
        </w:rPr>
        <w:t xml:space="preserve"> </w:t>
      </w:r>
      <w:r w:rsidRPr="00B56617">
        <w:rPr>
          <w:i/>
          <w:iCs/>
        </w:rPr>
        <w:t>la</w:t>
      </w:r>
      <w:r w:rsidRPr="00B56617">
        <w:rPr>
          <w:i/>
          <w:iCs/>
          <w:spacing w:val="80"/>
        </w:rPr>
        <w:t xml:space="preserve"> </w:t>
      </w:r>
      <w:r w:rsidRPr="00B56617">
        <w:rPr>
          <w:i/>
          <w:iCs/>
        </w:rPr>
        <w:t>oferta</w:t>
      </w:r>
      <w:r w:rsidRPr="00B56617">
        <w:rPr>
          <w:i/>
          <w:iCs/>
          <w:spacing w:val="80"/>
        </w:rPr>
        <w:t xml:space="preserve"> </w:t>
      </w:r>
      <w:r w:rsidRPr="00B56617">
        <w:rPr>
          <w:i/>
          <w:iCs/>
        </w:rPr>
        <w:t>presentada</w:t>
      </w:r>
      <w:r w:rsidRPr="00B56617">
        <w:rPr>
          <w:i/>
          <w:iCs/>
          <w:spacing w:val="80"/>
        </w:rPr>
        <w:t xml:space="preserve"> </w:t>
      </w:r>
      <w:r w:rsidRPr="00B56617">
        <w:rPr>
          <w:i/>
          <w:iCs/>
        </w:rPr>
        <w:t xml:space="preserve">por-------------- (empresa licitadora) al lote </w:t>
      </w:r>
      <w:proofErr w:type="spellStart"/>
      <w:r w:rsidRPr="00B56617">
        <w:rPr>
          <w:i/>
          <w:iCs/>
        </w:rPr>
        <w:t>xxx</w:t>
      </w:r>
      <w:proofErr w:type="spellEnd"/>
      <w:r w:rsidRPr="00B56617">
        <w:rPr>
          <w:i/>
          <w:iCs/>
        </w:rPr>
        <w:t xml:space="preserve"> (u oferta integradora), en la cual se indica que se compromete a una emisión máxima de gases de efecto invernadero iniciales (Que se emitan durante el</w:t>
      </w:r>
      <w:r w:rsidRPr="00B56617">
        <w:rPr>
          <w:i/>
          <w:iCs/>
          <w:spacing w:val="13"/>
        </w:rPr>
        <w:t xml:space="preserve"> </w:t>
      </w:r>
      <w:r w:rsidRPr="00B56617">
        <w:rPr>
          <w:i/>
          <w:iCs/>
        </w:rPr>
        <w:t>primer</w:t>
      </w:r>
      <w:r w:rsidRPr="00B56617">
        <w:rPr>
          <w:i/>
          <w:iCs/>
          <w:spacing w:val="14"/>
        </w:rPr>
        <w:t xml:space="preserve"> </w:t>
      </w:r>
      <w:r w:rsidRPr="00B56617">
        <w:rPr>
          <w:i/>
          <w:iCs/>
        </w:rPr>
        <w:t>año</w:t>
      </w:r>
      <w:r w:rsidRPr="00B56617">
        <w:rPr>
          <w:i/>
          <w:iCs/>
          <w:spacing w:val="13"/>
        </w:rPr>
        <w:t xml:space="preserve"> </w:t>
      </w:r>
      <w:r w:rsidRPr="00B56617">
        <w:rPr>
          <w:i/>
          <w:iCs/>
        </w:rPr>
        <w:t>de</w:t>
      </w:r>
      <w:r w:rsidRPr="00B56617">
        <w:rPr>
          <w:i/>
          <w:iCs/>
          <w:spacing w:val="13"/>
        </w:rPr>
        <w:t xml:space="preserve"> </w:t>
      </w:r>
      <w:r w:rsidRPr="00B56617">
        <w:rPr>
          <w:i/>
          <w:iCs/>
        </w:rPr>
        <w:t>ejecución</w:t>
      </w:r>
      <w:r w:rsidRPr="00B56617">
        <w:rPr>
          <w:i/>
          <w:iCs/>
          <w:spacing w:val="13"/>
        </w:rPr>
        <w:t xml:space="preserve"> </w:t>
      </w:r>
      <w:r w:rsidRPr="00B56617">
        <w:rPr>
          <w:i/>
          <w:iCs/>
        </w:rPr>
        <w:t>del</w:t>
      </w:r>
      <w:r w:rsidRPr="00B56617">
        <w:rPr>
          <w:i/>
          <w:iCs/>
          <w:spacing w:val="13"/>
        </w:rPr>
        <w:t xml:space="preserve"> </w:t>
      </w:r>
      <w:r w:rsidRPr="00B56617">
        <w:rPr>
          <w:i/>
          <w:iCs/>
        </w:rPr>
        <w:t>contrato)</w:t>
      </w:r>
      <w:r w:rsidRPr="00B56617">
        <w:rPr>
          <w:i/>
          <w:iCs/>
          <w:spacing w:val="14"/>
        </w:rPr>
        <w:t xml:space="preserve"> </w:t>
      </w:r>
      <w:r w:rsidRPr="00B56617">
        <w:rPr>
          <w:i/>
          <w:iCs/>
          <w:spacing w:val="-5"/>
        </w:rPr>
        <w:t>de</w:t>
      </w:r>
      <w:r w:rsidRPr="00B56617">
        <w:rPr>
          <w:rFonts w:ascii="Times New Roman" w:hAnsi="Times New Roman"/>
          <w:i/>
          <w:iCs/>
        </w:rPr>
        <w:tab/>
      </w:r>
      <w:r w:rsidRPr="00B56617">
        <w:rPr>
          <w:i/>
          <w:iCs/>
        </w:rPr>
        <w:t>Tc02,</w:t>
      </w:r>
      <w:r w:rsidRPr="00B56617">
        <w:rPr>
          <w:i/>
          <w:iCs/>
          <w:spacing w:val="12"/>
        </w:rPr>
        <w:t xml:space="preserve"> </w:t>
      </w:r>
      <w:r w:rsidRPr="00B56617">
        <w:rPr>
          <w:i/>
          <w:iCs/>
        </w:rPr>
        <w:t>es</w:t>
      </w:r>
      <w:r w:rsidRPr="00B56617">
        <w:rPr>
          <w:i/>
          <w:iCs/>
          <w:spacing w:val="14"/>
        </w:rPr>
        <w:t xml:space="preserve"> </w:t>
      </w:r>
      <w:r w:rsidRPr="00B56617">
        <w:rPr>
          <w:i/>
          <w:iCs/>
        </w:rPr>
        <w:t>completo,</w:t>
      </w:r>
      <w:r w:rsidRPr="00B56617">
        <w:rPr>
          <w:i/>
          <w:iCs/>
          <w:spacing w:val="14"/>
        </w:rPr>
        <w:t xml:space="preserve"> </w:t>
      </w:r>
      <w:r w:rsidRPr="00B56617">
        <w:rPr>
          <w:i/>
          <w:iCs/>
        </w:rPr>
        <w:t>coherente</w:t>
      </w:r>
      <w:r w:rsidRPr="00B56617">
        <w:rPr>
          <w:i/>
          <w:iCs/>
          <w:spacing w:val="13"/>
        </w:rPr>
        <w:t xml:space="preserve"> </w:t>
      </w:r>
      <w:r w:rsidRPr="00B56617">
        <w:rPr>
          <w:i/>
          <w:iCs/>
        </w:rPr>
        <w:t>y</w:t>
      </w:r>
      <w:r w:rsidRPr="00B56617">
        <w:rPr>
          <w:i/>
          <w:iCs/>
          <w:spacing w:val="14"/>
        </w:rPr>
        <w:t xml:space="preserve"> </w:t>
      </w:r>
      <w:r w:rsidRPr="00B56617">
        <w:rPr>
          <w:i/>
          <w:iCs/>
        </w:rPr>
        <w:t>transparente</w:t>
      </w:r>
      <w:r w:rsidRPr="00B56617">
        <w:rPr>
          <w:i/>
          <w:iCs/>
          <w:spacing w:val="13"/>
        </w:rPr>
        <w:t xml:space="preserve"> </w:t>
      </w:r>
      <w:r w:rsidRPr="00B56617">
        <w:rPr>
          <w:i/>
          <w:iCs/>
          <w:spacing w:val="-5"/>
        </w:rPr>
        <w:t>en</w:t>
      </w:r>
    </w:p>
    <w:p w14:paraId="0AB179A8" w14:textId="77777777" w:rsidR="009A19C2" w:rsidRPr="00B56617" w:rsidRDefault="00000000">
      <w:pPr>
        <w:pStyle w:val="Textoindependiente"/>
        <w:spacing w:line="230" w:lineRule="exact"/>
        <w:ind w:left="992"/>
        <w:jc w:val="both"/>
        <w:rPr>
          <w:i/>
          <w:iCs/>
        </w:rPr>
      </w:pPr>
      <w:r w:rsidRPr="00B56617">
        <w:rPr>
          <w:i/>
          <w:iCs/>
        </w:rPr>
        <w:t>sistemas</w:t>
      </w:r>
      <w:r w:rsidRPr="00B56617">
        <w:rPr>
          <w:i/>
          <w:iCs/>
          <w:spacing w:val="-3"/>
        </w:rPr>
        <w:t xml:space="preserve"> </w:t>
      </w:r>
      <w:r w:rsidRPr="00B56617">
        <w:rPr>
          <w:i/>
          <w:iCs/>
        </w:rPr>
        <w:t>de</w:t>
      </w:r>
      <w:r w:rsidRPr="00B56617">
        <w:rPr>
          <w:i/>
          <w:iCs/>
          <w:spacing w:val="-2"/>
        </w:rPr>
        <w:t xml:space="preserve"> </w:t>
      </w:r>
      <w:r w:rsidRPr="00B56617">
        <w:rPr>
          <w:i/>
          <w:iCs/>
        </w:rPr>
        <w:t>Gestión</w:t>
      </w:r>
      <w:r w:rsidRPr="00B56617">
        <w:rPr>
          <w:i/>
          <w:iCs/>
          <w:spacing w:val="-2"/>
        </w:rPr>
        <w:t xml:space="preserve"> </w:t>
      </w:r>
      <w:r w:rsidRPr="00B56617">
        <w:rPr>
          <w:i/>
          <w:iCs/>
        </w:rPr>
        <w:t>de</w:t>
      </w:r>
      <w:r w:rsidRPr="00B56617">
        <w:rPr>
          <w:i/>
          <w:iCs/>
          <w:spacing w:val="-3"/>
        </w:rPr>
        <w:t xml:space="preserve"> </w:t>
      </w:r>
      <w:r w:rsidRPr="00B56617">
        <w:rPr>
          <w:i/>
          <w:iCs/>
        </w:rPr>
        <w:t>la</w:t>
      </w:r>
      <w:r w:rsidRPr="00B56617">
        <w:rPr>
          <w:i/>
          <w:iCs/>
          <w:spacing w:val="-2"/>
        </w:rPr>
        <w:t xml:space="preserve"> </w:t>
      </w:r>
      <w:r w:rsidRPr="00B56617">
        <w:rPr>
          <w:i/>
          <w:iCs/>
        </w:rPr>
        <w:t>Huella</w:t>
      </w:r>
      <w:r w:rsidRPr="00B56617">
        <w:rPr>
          <w:i/>
          <w:iCs/>
          <w:spacing w:val="-2"/>
        </w:rPr>
        <w:t xml:space="preserve"> </w:t>
      </w:r>
      <w:r w:rsidRPr="00B56617">
        <w:rPr>
          <w:i/>
          <w:iCs/>
        </w:rPr>
        <w:t>de</w:t>
      </w:r>
      <w:r w:rsidRPr="00B56617">
        <w:rPr>
          <w:i/>
          <w:iCs/>
          <w:spacing w:val="-3"/>
        </w:rPr>
        <w:t xml:space="preserve"> </w:t>
      </w:r>
      <w:r w:rsidRPr="00B56617">
        <w:rPr>
          <w:i/>
          <w:iCs/>
        </w:rPr>
        <w:t>Carbono</w:t>
      </w:r>
      <w:r w:rsidRPr="00B56617">
        <w:rPr>
          <w:i/>
          <w:iCs/>
          <w:spacing w:val="-2"/>
        </w:rPr>
        <w:t xml:space="preserve"> </w:t>
      </w:r>
      <w:r w:rsidRPr="00B56617">
        <w:rPr>
          <w:i/>
          <w:iCs/>
        </w:rPr>
        <w:t>(ISO</w:t>
      </w:r>
      <w:r w:rsidRPr="00B56617">
        <w:rPr>
          <w:i/>
          <w:iCs/>
          <w:spacing w:val="-2"/>
        </w:rPr>
        <w:t xml:space="preserve"> </w:t>
      </w:r>
      <w:r w:rsidRPr="00B56617">
        <w:rPr>
          <w:i/>
          <w:iCs/>
        </w:rPr>
        <w:t>14064)</w:t>
      </w:r>
      <w:r w:rsidRPr="00B56617">
        <w:rPr>
          <w:i/>
          <w:iCs/>
          <w:spacing w:val="-3"/>
        </w:rPr>
        <w:t xml:space="preserve"> </w:t>
      </w:r>
      <w:r w:rsidRPr="00B56617">
        <w:rPr>
          <w:i/>
          <w:iCs/>
        </w:rPr>
        <w:t>para</w:t>
      </w:r>
      <w:r w:rsidRPr="00B56617">
        <w:rPr>
          <w:i/>
          <w:iCs/>
          <w:spacing w:val="-2"/>
        </w:rPr>
        <w:t xml:space="preserve"> </w:t>
      </w:r>
      <w:r w:rsidRPr="00B56617">
        <w:rPr>
          <w:i/>
          <w:iCs/>
        </w:rPr>
        <w:t>la</w:t>
      </w:r>
      <w:r w:rsidRPr="00B56617">
        <w:rPr>
          <w:i/>
          <w:iCs/>
          <w:spacing w:val="-2"/>
        </w:rPr>
        <w:t xml:space="preserve"> </w:t>
      </w:r>
      <w:r w:rsidRPr="00B56617">
        <w:rPr>
          <w:i/>
          <w:iCs/>
        </w:rPr>
        <w:t>oferta</w:t>
      </w:r>
      <w:r w:rsidRPr="00B56617">
        <w:rPr>
          <w:i/>
          <w:iCs/>
          <w:spacing w:val="-2"/>
        </w:rPr>
        <w:t xml:space="preserve"> presentada.”</w:t>
      </w:r>
    </w:p>
    <w:p w14:paraId="5594DF06" w14:textId="77777777" w:rsidR="009A19C2" w:rsidRDefault="009A19C2">
      <w:pPr>
        <w:pStyle w:val="Textoindependiente"/>
        <w:spacing w:before="60"/>
      </w:pPr>
    </w:p>
    <w:p w14:paraId="4B3CBD79" w14:textId="77777777" w:rsidR="009A19C2" w:rsidRDefault="00000000">
      <w:pPr>
        <w:pStyle w:val="Textoindependiente"/>
        <w:spacing w:line="292" w:lineRule="auto"/>
        <w:ind w:left="992"/>
        <w:jc w:val="both"/>
      </w:pPr>
      <w:r>
        <w:t>El citado requerimiento es notificado a ambos licitadores, presentando la documentación que se incorpora al expediente.</w:t>
      </w:r>
    </w:p>
    <w:p w14:paraId="743DB20E" w14:textId="77777777" w:rsidR="009A19C2" w:rsidRDefault="009A19C2">
      <w:pPr>
        <w:pStyle w:val="Textoindependiente"/>
        <w:spacing w:before="10"/>
      </w:pPr>
    </w:p>
    <w:p w14:paraId="7DE4C0E3" w14:textId="49E384E6" w:rsidR="009A19C2" w:rsidRDefault="00000000">
      <w:pPr>
        <w:pStyle w:val="Prrafodelista"/>
        <w:numPr>
          <w:ilvl w:val="1"/>
          <w:numId w:val="46"/>
        </w:numPr>
        <w:tabs>
          <w:tab w:val="left" w:pos="1172"/>
        </w:tabs>
        <w:spacing w:line="292" w:lineRule="auto"/>
        <w:ind w:right="1" w:firstLine="0"/>
        <w:jc w:val="both"/>
        <w:rPr>
          <w:sz w:val="20"/>
        </w:rPr>
      </w:pPr>
      <w:r>
        <w:rPr>
          <w:sz w:val="20"/>
        </w:rPr>
        <w:t>Acta de la Mesa de Contratación correspondiente a la sesión celebrada el día 11 de febrero de</w:t>
      </w:r>
      <w:r>
        <w:rPr>
          <w:spacing w:val="40"/>
          <w:sz w:val="20"/>
        </w:rPr>
        <w:t xml:space="preserve"> </w:t>
      </w:r>
      <w:r>
        <w:rPr>
          <w:sz w:val="20"/>
        </w:rPr>
        <w:t>2026</w:t>
      </w:r>
      <w:r w:rsidR="00B56617">
        <w:rPr>
          <w:sz w:val="20"/>
        </w:rPr>
        <w:t>,</w:t>
      </w:r>
      <w:r>
        <w:rPr>
          <w:sz w:val="20"/>
        </w:rPr>
        <w:t xml:space="preserve"> en la que resuelve:</w:t>
      </w:r>
    </w:p>
    <w:p w14:paraId="4BC8C3C5" w14:textId="77777777" w:rsidR="009A19C2" w:rsidRDefault="009A19C2">
      <w:pPr>
        <w:pStyle w:val="Textoindependiente"/>
        <w:spacing w:before="10"/>
      </w:pPr>
    </w:p>
    <w:p w14:paraId="700B276B" w14:textId="77777777" w:rsidR="009A19C2" w:rsidRPr="00B56617" w:rsidRDefault="00000000">
      <w:pPr>
        <w:pStyle w:val="Textoindependiente"/>
        <w:spacing w:line="292" w:lineRule="auto"/>
        <w:ind w:left="992"/>
        <w:jc w:val="both"/>
        <w:rPr>
          <w:i/>
          <w:iCs/>
        </w:rPr>
      </w:pPr>
      <w:r w:rsidRPr="00B56617">
        <w:rPr>
          <w:i/>
          <w:iCs/>
        </w:rPr>
        <w:t>“Examinada la documentación presentada por los licitadores, la Mesa de Contratación concluye, por unanimidad de sus miembros, lo siguiente:</w:t>
      </w:r>
    </w:p>
    <w:p w14:paraId="76F41F51" w14:textId="77777777" w:rsidR="009A19C2" w:rsidRPr="00B56617" w:rsidRDefault="009A19C2">
      <w:pPr>
        <w:pStyle w:val="Textoindependiente"/>
        <w:spacing w:before="10"/>
        <w:rPr>
          <w:i/>
          <w:iCs/>
        </w:rPr>
      </w:pPr>
    </w:p>
    <w:p w14:paraId="0E62528D" w14:textId="77777777" w:rsidR="009A19C2" w:rsidRPr="00B56617" w:rsidRDefault="00000000">
      <w:pPr>
        <w:pStyle w:val="Prrafodelista"/>
        <w:numPr>
          <w:ilvl w:val="0"/>
          <w:numId w:val="45"/>
        </w:numPr>
        <w:tabs>
          <w:tab w:val="left" w:pos="1231"/>
        </w:tabs>
        <w:spacing w:line="292" w:lineRule="auto"/>
        <w:ind w:firstLine="0"/>
        <w:jc w:val="both"/>
        <w:rPr>
          <w:i/>
          <w:iCs/>
          <w:sz w:val="20"/>
        </w:rPr>
      </w:pPr>
      <w:r w:rsidRPr="00B56617">
        <w:rPr>
          <w:i/>
          <w:iCs/>
          <w:sz w:val="20"/>
        </w:rPr>
        <w:t>Ninguno de los tres licitadores ha acreditado debidamente el requisito antes indicado, por lo que</w:t>
      </w:r>
      <w:r w:rsidRPr="00B56617">
        <w:rPr>
          <w:i/>
          <w:iCs/>
          <w:spacing w:val="80"/>
          <w:w w:val="150"/>
          <w:sz w:val="20"/>
        </w:rPr>
        <w:t xml:space="preserve"> </w:t>
      </w:r>
      <w:r w:rsidRPr="00B56617">
        <w:rPr>
          <w:i/>
          <w:iCs/>
          <w:sz w:val="20"/>
        </w:rPr>
        <w:t>se</w:t>
      </w:r>
      <w:r w:rsidRPr="00B56617">
        <w:rPr>
          <w:i/>
          <w:iCs/>
          <w:spacing w:val="40"/>
          <w:sz w:val="20"/>
        </w:rPr>
        <w:t xml:space="preserve"> </w:t>
      </w:r>
      <w:r w:rsidRPr="00B56617">
        <w:rPr>
          <w:i/>
          <w:iCs/>
          <w:sz w:val="20"/>
        </w:rPr>
        <w:t>estima</w:t>
      </w:r>
      <w:r w:rsidRPr="00B56617">
        <w:rPr>
          <w:i/>
          <w:iCs/>
          <w:spacing w:val="40"/>
          <w:sz w:val="20"/>
        </w:rPr>
        <w:t xml:space="preserve"> </w:t>
      </w:r>
      <w:r w:rsidRPr="00B56617">
        <w:rPr>
          <w:i/>
          <w:iCs/>
          <w:sz w:val="20"/>
        </w:rPr>
        <w:t>que</w:t>
      </w:r>
      <w:r w:rsidRPr="00B56617">
        <w:rPr>
          <w:i/>
          <w:iCs/>
          <w:spacing w:val="40"/>
          <w:sz w:val="20"/>
        </w:rPr>
        <w:t xml:space="preserve"> </w:t>
      </w:r>
      <w:r w:rsidRPr="00B56617">
        <w:rPr>
          <w:i/>
          <w:iCs/>
          <w:sz w:val="20"/>
        </w:rPr>
        <w:t>los</w:t>
      </w:r>
      <w:r w:rsidRPr="00B56617">
        <w:rPr>
          <w:i/>
          <w:iCs/>
          <w:spacing w:val="40"/>
          <w:sz w:val="20"/>
        </w:rPr>
        <w:t xml:space="preserve"> </w:t>
      </w:r>
      <w:r w:rsidRPr="00B56617">
        <w:rPr>
          <w:i/>
          <w:iCs/>
          <w:sz w:val="20"/>
        </w:rPr>
        <w:t>tres</w:t>
      </w:r>
      <w:r w:rsidRPr="00B56617">
        <w:rPr>
          <w:i/>
          <w:iCs/>
          <w:spacing w:val="40"/>
          <w:sz w:val="20"/>
        </w:rPr>
        <w:t xml:space="preserve"> </w:t>
      </w:r>
      <w:r w:rsidRPr="00B56617">
        <w:rPr>
          <w:i/>
          <w:iCs/>
          <w:sz w:val="20"/>
        </w:rPr>
        <w:t>deben</w:t>
      </w:r>
      <w:r w:rsidRPr="00B56617">
        <w:rPr>
          <w:i/>
          <w:iCs/>
          <w:spacing w:val="40"/>
          <w:sz w:val="20"/>
        </w:rPr>
        <w:t xml:space="preserve"> </w:t>
      </w:r>
      <w:r w:rsidRPr="00B56617">
        <w:rPr>
          <w:i/>
          <w:iCs/>
          <w:sz w:val="20"/>
        </w:rPr>
        <w:t>obtener</w:t>
      </w:r>
      <w:r w:rsidRPr="00B56617">
        <w:rPr>
          <w:i/>
          <w:iCs/>
          <w:spacing w:val="40"/>
          <w:sz w:val="20"/>
        </w:rPr>
        <w:t xml:space="preserve"> </w:t>
      </w:r>
      <w:r w:rsidRPr="00B56617">
        <w:rPr>
          <w:i/>
          <w:iCs/>
          <w:sz w:val="20"/>
        </w:rPr>
        <w:t>cero</w:t>
      </w:r>
      <w:r w:rsidRPr="00B56617">
        <w:rPr>
          <w:i/>
          <w:iCs/>
          <w:spacing w:val="40"/>
          <w:sz w:val="20"/>
        </w:rPr>
        <w:t xml:space="preserve"> </w:t>
      </w:r>
      <w:r w:rsidRPr="00B56617">
        <w:rPr>
          <w:i/>
          <w:iCs/>
          <w:sz w:val="20"/>
        </w:rPr>
        <w:t>puntos,</w:t>
      </w:r>
      <w:r w:rsidRPr="00B56617">
        <w:rPr>
          <w:i/>
          <w:iCs/>
          <w:spacing w:val="40"/>
          <w:sz w:val="20"/>
        </w:rPr>
        <w:t xml:space="preserve"> </w:t>
      </w:r>
      <w:r w:rsidRPr="00B56617">
        <w:rPr>
          <w:i/>
          <w:iCs/>
          <w:sz w:val="20"/>
        </w:rPr>
        <w:t>en</w:t>
      </w:r>
      <w:r w:rsidRPr="00B56617">
        <w:rPr>
          <w:i/>
          <w:iCs/>
          <w:spacing w:val="40"/>
          <w:sz w:val="20"/>
        </w:rPr>
        <w:t xml:space="preserve"> </w:t>
      </w:r>
      <w:r w:rsidRPr="00B56617">
        <w:rPr>
          <w:i/>
          <w:iCs/>
          <w:sz w:val="20"/>
        </w:rPr>
        <w:t>la</w:t>
      </w:r>
      <w:r w:rsidRPr="00B56617">
        <w:rPr>
          <w:i/>
          <w:iCs/>
          <w:spacing w:val="40"/>
          <w:sz w:val="20"/>
        </w:rPr>
        <w:t xml:space="preserve"> </w:t>
      </w:r>
      <w:r w:rsidRPr="00B56617">
        <w:rPr>
          <w:i/>
          <w:iCs/>
          <w:sz w:val="20"/>
        </w:rPr>
        <w:t>valoración</w:t>
      </w:r>
      <w:r w:rsidRPr="00B56617">
        <w:rPr>
          <w:i/>
          <w:iCs/>
          <w:spacing w:val="40"/>
          <w:sz w:val="20"/>
        </w:rPr>
        <w:t xml:space="preserve"> </w:t>
      </w:r>
      <w:r w:rsidRPr="00B56617">
        <w:rPr>
          <w:i/>
          <w:iCs/>
          <w:sz w:val="20"/>
        </w:rPr>
        <w:t>del</w:t>
      </w:r>
      <w:r w:rsidRPr="00B56617">
        <w:rPr>
          <w:i/>
          <w:iCs/>
          <w:spacing w:val="40"/>
          <w:sz w:val="20"/>
        </w:rPr>
        <w:t xml:space="preserve"> </w:t>
      </w:r>
      <w:r w:rsidRPr="00B56617">
        <w:rPr>
          <w:i/>
          <w:iCs/>
          <w:sz w:val="20"/>
        </w:rPr>
        <w:t>criterio</w:t>
      </w:r>
      <w:r w:rsidRPr="00B56617">
        <w:rPr>
          <w:i/>
          <w:iCs/>
          <w:spacing w:val="40"/>
          <w:sz w:val="20"/>
        </w:rPr>
        <w:t xml:space="preserve"> </w:t>
      </w:r>
      <w:r w:rsidRPr="00B56617">
        <w:rPr>
          <w:i/>
          <w:iCs/>
          <w:sz w:val="20"/>
        </w:rPr>
        <w:t>de</w:t>
      </w:r>
      <w:r w:rsidRPr="00B56617">
        <w:rPr>
          <w:i/>
          <w:iCs/>
          <w:spacing w:val="40"/>
          <w:sz w:val="20"/>
        </w:rPr>
        <w:t xml:space="preserve"> </w:t>
      </w:r>
      <w:r w:rsidRPr="00B56617">
        <w:rPr>
          <w:i/>
          <w:iCs/>
          <w:sz w:val="20"/>
        </w:rPr>
        <w:t>adjudicación relativo a la huella de carbono.</w:t>
      </w:r>
    </w:p>
    <w:p w14:paraId="6D05A2E4" w14:textId="77777777" w:rsidR="009A19C2" w:rsidRPr="00B56617" w:rsidRDefault="009A19C2">
      <w:pPr>
        <w:pStyle w:val="Textoindependiente"/>
        <w:spacing w:before="9"/>
        <w:rPr>
          <w:i/>
          <w:iCs/>
        </w:rPr>
      </w:pPr>
    </w:p>
    <w:p w14:paraId="0C470376" w14:textId="77777777" w:rsidR="009A19C2" w:rsidRPr="00B56617" w:rsidRDefault="00000000">
      <w:pPr>
        <w:pStyle w:val="Prrafodelista"/>
        <w:numPr>
          <w:ilvl w:val="0"/>
          <w:numId w:val="45"/>
        </w:numPr>
        <w:tabs>
          <w:tab w:val="left" w:pos="1260"/>
        </w:tabs>
        <w:spacing w:before="1" w:line="292" w:lineRule="auto"/>
        <w:ind w:firstLine="0"/>
        <w:jc w:val="both"/>
        <w:rPr>
          <w:i/>
          <w:iCs/>
          <w:sz w:val="20"/>
        </w:rPr>
      </w:pPr>
      <w:r w:rsidRPr="00B56617">
        <w:rPr>
          <w:i/>
          <w:iCs/>
          <w:sz w:val="20"/>
        </w:rPr>
        <w:t>De conformidad con lo anterior, dar traslado del acuerdo adoptado a los Servicios Técnicos Municipales para que procedan a la valoración de las ofertas presentadas, teniendo en cuenta exclusivamente el criterio del precio”.</w:t>
      </w:r>
    </w:p>
    <w:p w14:paraId="1B5C7872" w14:textId="77777777" w:rsidR="009A19C2" w:rsidRDefault="009A19C2">
      <w:pPr>
        <w:pStyle w:val="Textoindependiente"/>
        <w:spacing w:before="9"/>
      </w:pPr>
    </w:p>
    <w:p w14:paraId="45857831" w14:textId="77777777" w:rsidR="009A19C2" w:rsidRDefault="00000000">
      <w:pPr>
        <w:pStyle w:val="Prrafodelista"/>
        <w:numPr>
          <w:ilvl w:val="1"/>
          <w:numId w:val="46"/>
        </w:numPr>
        <w:tabs>
          <w:tab w:val="left" w:pos="1174"/>
        </w:tabs>
        <w:spacing w:line="292" w:lineRule="auto"/>
        <w:ind w:right="1" w:firstLine="0"/>
        <w:jc w:val="both"/>
        <w:rPr>
          <w:sz w:val="20"/>
        </w:rPr>
      </w:pPr>
      <w:r>
        <w:rPr>
          <w:sz w:val="20"/>
        </w:rPr>
        <w:t>Informe de valoración de ofertas suscrito, con fecha 17 de febrero de 2026, por el Técnico</w:t>
      </w:r>
      <w:r>
        <w:rPr>
          <w:spacing w:val="80"/>
          <w:sz w:val="20"/>
        </w:rPr>
        <w:t xml:space="preserve"> </w:t>
      </w:r>
      <w:r>
        <w:rPr>
          <w:sz w:val="20"/>
        </w:rPr>
        <w:t xml:space="preserve">Municipal de Gestión de Residuos, D. Carlos Alonso </w:t>
      </w:r>
      <w:proofErr w:type="spellStart"/>
      <w:r>
        <w:rPr>
          <w:sz w:val="20"/>
        </w:rPr>
        <w:t>Alonso</w:t>
      </w:r>
      <w:proofErr w:type="spellEnd"/>
      <w:r>
        <w:rPr>
          <w:sz w:val="20"/>
        </w:rPr>
        <w:t>, en el que concluye que:</w:t>
      </w:r>
    </w:p>
    <w:p w14:paraId="2C60D448" w14:textId="77777777" w:rsidR="009A19C2" w:rsidRDefault="009A19C2">
      <w:pPr>
        <w:pStyle w:val="Prrafodelista"/>
        <w:spacing w:line="292" w:lineRule="auto"/>
        <w:rPr>
          <w:sz w:val="20"/>
        </w:rPr>
        <w:sectPr w:rsidR="009A19C2">
          <w:pgSz w:w="11910" w:h="16840"/>
          <w:pgMar w:top="1340" w:right="1417" w:bottom="1260" w:left="425" w:header="225" w:footer="1060" w:gutter="0"/>
          <w:cols w:space="720"/>
        </w:sectPr>
      </w:pPr>
    </w:p>
    <w:p w14:paraId="19BC97E3" w14:textId="77777777" w:rsidR="009A19C2" w:rsidRPr="00B56617" w:rsidRDefault="00000000">
      <w:pPr>
        <w:pStyle w:val="Textoindependiente"/>
        <w:spacing w:before="226" w:line="292" w:lineRule="auto"/>
        <w:ind w:left="992"/>
        <w:jc w:val="both"/>
        <w:rPr>
          <w:i/>
          <w:iCs/>
        </w:rPr>
      </w:pPr>
      <w:r w:rsidRPr="00B56617">
        <w:rPr>
          <w:i/>
          <w:iCs/>
          <w:noProof/>
        </w:rPr>
        <w:lastRenderedPageBreak/>
        <mc:AlternateContent>
          <mc:Choice Requires="wps">
            <w:drawing>
              <wp:anchor distT="0" distB="0" distL="0" distR="0" simplePos="0" relativeHeight="251662336" behindDoc="0" locked="0" layoutInCell="1" allowOverlap="1" wp14:anchorId="0932E47B" wp14:editId="0073FC88">
                <wp:simplePos x="0" y="0"/>
                <wp:positionH relativeFrom="page">
                  <wp:posOffset>6807087</wp:posOffset>
                </wp:positionH>
                <wp:positionV relativeFrom="page">
                  <wp:posOffset>2818850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50FE7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3E0C0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932E47B" id="Textbox 60" o:spid="_x0000_s1074" type="#_x0000_t202" style="position:absolute;left:0;text-align:left;margin-left:536pt;margin-top:221.95pt;width:33.05pt;height:250.9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A50FE7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3E0C0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B56617">
        <w:rPr>
          <w:i/>
          <w:iCs/>
          <w:noProof/>
        </w:rPr>
        <mc:AlternateContent>
          <mc:Choice Requires="wps">
            <w:drawing>
              <wp:anchor distT="0" distB="0" distL="0" distR="0" simplePos="0" relativeHeight="251663360" behindDoc="0" locked="0" layoutInCell="1" allowOverlap="1" wp14:anchorId="7CABA992" wp14:editId="609540C5">
                <wp:simplePos x="0" y="0"/>
                <wp:positionH relativeFrom="page">
                  <wp:posOffset>6965929</wp:posOffset>
                </wp:positionH>
                <wp:positionV relativeFrom="page">
                  <wp:posOffset>6510487</wp:posOffset>
                </wp:positionV>
                <wp:extent cx="263525" cy="33178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934DA0B" w14:textId="7A65F9F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B9DBE6C" w14:textId="77777777" w:rsidR="009A19C2" w:rsidRDefault="00000000">
                            <w:pPr>
                              <w:spacing w:line="120" w:lineRule="exact"/>
                              <w:ind w:left="20"/>
                              <w:rPr>
                                <w:sz w:val="12"/>
                              </w:rPr>
                            </w:pPr>
                            <w:r>
                              <w:rPr>
                                <w:spacing w:val="-2"/>
                                <w:sz w:val="12"/>
                              </w:rPr>
                              <w:t>Verificación:</w:t>
                            </w:r>
                            <w:r>
                              <w:rPr>
                                <w:spacing w:val="7"/>
                                <w:sz w:val="12"/>
                              </w:rPr>
                              <w:t xml:space="preserve"> </w:t>
                            </w:r>
                            <w:hyperlink r:id="rId50">
                              <w:r>
                                <w:rPr>
                                  <w:spacing w:val="-2"/>
                                  <w:sz w:val="12"/>
                                </w:rPr>
                                <w:t>https://sede.lasrozas.es/</w:t>
                              </w:r>
                            </w:hyperlink>
                          </w:p>
                          <w:p w14:paraId="4D9F1AB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7CABA992" id="Textbox 61" o:spid="_x0000_s1075" type="#_x0000_t202" style="position:absolute;left:0;text-align:left;margin-left:548.5pt;margin-top:512.65pt;width:20.75pt;height:261.2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RK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8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jR1Eq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5934DA0B" w14:textId="7A65F9F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B9DBE6C" w14:textId="77777777" w:rsidR="009A19C2" w:rsidRDefault="00000000">
                      <w:pPr>
                        <w:spacing w:line="120" w:lineRule="exact"/>
                        <w:ind w:left="20"/>
                        <w:rPr>
                          <w:sz w:val="12"/>
                        </w:rPr>
                      </w:pPr>
                      <w:r>
                        <w:rPr>
                          <w:spacing w:val="-2"/>
                          <w:sz w:val="12"/>
                        </w:rPr>
                        <w:t>Verificación:</w:t>
                      </w:r>
                      <w:r>
                        <w:rPr>
                          <w:spacing w:val="7"/>
                          <w:sz w:val="12"/>
                        </w:rPr>
                        <w:t xml:space="preserve"> </w:t>
                      </w:r>
                      <w:hyperlink r:id="rId51">
                        <w:r>
                          <w:rPr>
                            <w:spacing w:val="-2"/>
                            <w:sz w:val="12"/>
                          </w:rPr>
                          <w:t>https://sede.lasrozas.es/</w:t>
                        </w:r>
                      </w:hyperlink>
                    </w:p>
                    <w:p w14:paraId="4D9F1AB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sidRPr="00B56617">
        <w:rPr>
          <w:i/>
          <w:iCs/>
        </w:rPr>
        <w:t>“Si el precio es el único criterio de adjudicación tal y como establece el Acuerdo de la mesa de contratación de 11 de febrero de 2026 y la asignación se debe hacer a la oferta más barata, en el caso de que exista un empate de puntuaciones entre la oferta integradora y la suma de las máximas puntuaciones de cada lote, como es el caso, se debería considerar la oferta integradora presentada por Valoriza (43.986.019,30 €) como la más barata para el Ayuntamiento ya que es 1.729.121,92 € más barata que la presentada por FCC.</w:t>
      </w:r>
    </w:p>
    <w:p w14:paraId="731BAF1C" w14:textId="77777777" w:rsidR="009A19C2" w:rsidRPr="00B56617" w:rsidRDefault="009A19C2">
      <w:pPr>
        <w:pStyle w:val="Textoindependiente"/>
        <w:spacing w:before="10"/>
        <w:rPr>
          <w:i/>
          <w:iCs/>
        </w:rPr>
      </w:pPr>
    </w:p>
    <w:p w14:paraId="0819C89A" w14:textId="77777777" w:rsidR="009A19C2" w:rsidRPr="00B56617" w:rsidRDefault="00000000">
      <w:pPr>
        <w:pStyle w:val="Textoindependiente"/>
        <w:spacing w:line="292" w:lineRule="auto"/>
        <w:ind w:left="992"/>
        <w:jc w:val="both"/>
        <w:rPr>
          <w:i/>
          <w:iCs/>
        </w:rPr>
      </w:pPr>
      <w:r w:rsidRPr="00B56617">
        <w:rPr>
          <w:i/>
          <w:iCs/>
        </w:rPr>
        <w:t>Si consideramos el precio de ambos lotes (suma de las dos ofertas) en carácter absoluto teniendo en cuenta</w:t>
      </w:r>
      <w:r w:rsidRPr="00B56617">
        <w:rPr>
          <w:i/>
          <w:iCs/>
          <w:spacing w:val="19"/>
        </w:rPr>
        <w:t xml:space="preserve"> </w:t>
      </w:r>
      <w:r w:rsidRPr="00B56617">
        <w:rPr>
          <w:i/>
          <w:iCs/>
        </w:rPr>
        <w:t>el</w:t>
      </w:r>
      <w:r w:rsidRPr="00B56617">
        <w:rPr>
          <w:i/>
          <w:iCs/>
          <w:spacing w:val="19"/>
        </w:rPr>
        <w:t xml:space="preserve"> </w:t>
      </w:r>
      <w:r w:rsidRPr="00B56617">
        <w:rPr>
          <w:i/>
          <w:iCs/>
        </w:rPr>
        <w:t>peso</w:t>
      </w:r>
      <w:r w:rsidRPr="00B56617">
        <w:rPr>
          <w:i/>
          <w:iCs/>
          <w:spacing w:val="19"/>
        </w:rPr>
        <w:t xml:space="preserve"> </w:t>
      </w:r>
      <w:r w:rsidRPr="00B56617">
        <w:rPr>
          <w:i/>
          <w:iCs/>
        </w:rPr>
        <w:t>proporcional</w:t>
      </w:r>
      <w:r w:rsidRPr="00B56617">
        <w:rPr>
          <w:i/>
          <w:iCs/>
          <w:spacing w:val="19"/>
        </w:rPr>
        <w:t xml:space="preserve"> </w:t>
      </w:r>
      <w:r w:rsidRPr="00B56617">
        <w:rPr>
          <w:i/>
          <w:iCs/>
        </w:rPr>
        <w:t>de</w:t>
      </w:r>
      <w:r w:rsidRPr="00B56617">
        <w:rPr>
          <w:i/>
          <w:iCs/>
          <w:spacing w:val="19"/>
        </w:rPr>
        <w:t xml:space="preserve"> </w:t>
      </w:r>
      <w:r w:rsidRPr="00B56617">
        <w:rPr>
          <w:i/>
          <w:iCs/>
        </w:rPr>
        <w:t>cada</w:t>
      </w:r>
      <w:r w:rsidRPr="00B56617">
        <w:rPr>
          <w:i/>
          <w:iCs/>
          <w:spacing w:val="19"/>
        </w:rPr>
        <w:t xml:space="preserve"> </w:t>
      </w:r>
      <w:r w:rsidRPr="00B56617">
        <w:rPr>
          <w:i/>
          <w:iCs/>
        </w:rPr>
        <w:t>lote</w:t>
      </w:r>
      <w:r w:rsidRPr="00B56617">
        <w:rPr>
          <w:i/>
          <w:iCs/>
          <w:spacing w:val="19"/>
        </w:rPr>
        <w:t xml:space="preserve"> </w:t>
      </w:r>
      <w:r w:rsidRPr="00B56617">
        <w:rPr>
          <w:i/>
          <w:iCs/>
        </w:rPr>
        <w:t>(mayor</w:t>
      </w:r>
      <w:r w:rsidRPr="00B56617">
        <w:rPr>
          <w:i/>
          <w:iCs/>
          <w:spacing w:val="19"/>
        </w:rPr>
        <w:t xml:space="preserve"> </w:t>
      </w:r>
      <w:r w:rsidRPr="00B56617">
        <w:rPr>
          <w:i/>
          <w:iCs/>
        </w:rPr>
        <w:t>la</w:t>
      </w:r>
      <w:r w:rsidRPr="00B56617">
        <w:rPr>
          <w:i/>
          <w:iCs/>
          <w:spacing w:val="19"/>
        </w:rPr>
        <w:t xml:space="preserve"> </w:t>
      </w:r>
      <w:r w:rsidRPr="00B56617">
        <w:rPr>
          <w:i/>
          <w:iCs/>
        </w:rPr>
        <w:t>limpieza</w:t>
      </w:r>
      <w:r w:rsidRPr="00B56617">
        <w:rPr>
          <w:i/>
          <w:iCs/>
          <w:spacing w:val="19"/>
        </w:rPr>
        <w:t xml:space="preserve"> </w:t>
      </w:r>
      <w:r w:rsidRPr="00B56617">
        <w:rPr>
          <w:i/>
          <w:iCs/>
        </w:rPr>
        <w:t>viaria)</w:t>
      </w:r>
      <w:r w:rsidRPr="00B56617">
        <w:rPr>
          <w:i/>
          <w:iCs/>
          <w:spacing w:val="19"/>
        </w:rPr>
        <w:t xml:space="preserve"> </w:t>
      </w:r>
      <w:r w:rsidRPr="00B56617">
        <w:rPr>
          <w:i/>
          <w:iCs/>
        </w:rPr>
        <w:t>la</w:t>
      </w:r>
      <w:r w:rsidRPr="00B56617">
        <w:rPr>
          <w:i/>
          <w:iCs/>
          <w:spacing w:val="19"/>
        </w:rPr>
        <w:t xml:space="preserve"> </w:t>
      </w:r>
      <w:r w:rsidRPr="00B56617">
        <w:rPr>
          <w:i/>
          <w:iCs/>
        </w:rPr>
        <w:t>oferta</w:t>
      </w:r>
      <w:r w:rsidRPr="00B56617">
        <w:rPr>
          <w:i/>
          <w:iCs/>
          <w:spacing w:val="19"/>
        </w:rPr>
        <w:t xml:space="preserve"> </w:t>
      </w:r>
      <w:r w:rsidRPr="00B56617">
        <w:rPr>
          <w:i/>
          <w:iCs/>
        </w:rPr>
        <w:t>económica</w:t>
      </w:r>
      <w:r w:rsidRPr="00B56617">
        <w:rPr>
          <w:i/>
          <w:iCs/>
          <w:spacing w:val="19"/>
        </w:rPr>
        <w:t xml:space="preserve"> </w:t>
      </w:r>
      <w:r w:rsidRPr="00B56617">
        <w:rPr>
          <w:i/>
          <w:iCs/>
        </w:rPr>
        <w:t>más</w:t>
      </w:r>
      <w:r w:rsidRPr="00B56617">
        <w:rPr>
          <w:i/>
          <w:iCs/>
          <w:spacing w:val="19"/>
        </w:rPr>
        <w:t xml:space="preserve"> </w:t>
      </w:r>
      <w:r w:rsidRPr="00B56617">
        <w:rPr>
          <w:i/>
          <w:iCs/>
        </w:rPr>
        <w:t>barata de ambos lotes sería la propuesta por Valoriza (44.526.974,06 €) con una diferencia entre ambos precios de 2.378.558,70 € a favor de Valoriza.</w:t>
      </w:r>
    </w:p>
    <w:p w14:paraId="60316022" w14:textId="77777777" w:rsidR="009A19C2" w:rsidRPr="00B56617" w:rsidRDefault="009A19C2">
      <w:pPr>
        <w:pStyle w:val="Textoindependiente"/>
        <w:spacing w:before="9"/>
        <w:rPr>
          <w:i/>
          <w:iCs/>
        </w:rPr>
      </w:pPr>
    </w:p>
    <w:p w14:paraId="6141EE49" w14:textId="77777777" w:rsidR="009A19C2" w:rsidRPr="00B56617" w:rsidRDefault="00000000">
      <w:pPr>
        <w:pStyle w:val="Textoindependiente"/>
        <w:spacing w:line="292" w:lineRule="auto"/>
        <w:ind w:left="992"/>
        <w:jc w:val="both"/>
        <w:rPr>
          <w:i/>
          <w:iCs/>
        </w:rPr>
      </w:pPr>
      <w:r w:rsidRPr="00B56617">
        <w:rPr>
          <w:i/>
          <w:iCs/>
        </w:rPr>
        <w:t>Teniendo en consideración estos cálculos la oferta con mejor precio, es decir la más barata, sería la oferta integradora presentada por Valoriza por importe de 43.986.019,30 €.”</w:t>
      </w:r>
    </w:p>
    <w:p w14:paraId="395F62FA" w14:textId="77777777" w:rsidR="009A19C2" w:rsidRDefault="009A19C2">
      <w:pPr>
        <w:pStyle w:val="Textoindependiente"/>
        <w:spacing w:before="10"/>
      </w:pPr>
    </w:p>
    <w:p w14:paraId="1B64DF59" w14:textId="77777777" w:rsidR="009A19C2" w:rsidRDefault="00000000">
      <w:pPr>
        <w:pStyle w:val="Prrafodelista"/>
        <w:numPr>
          <w:ilvl w:val="1"/>
          <w:numId w:val="46"/>
        </w:numPr>
        <w:tabs>
          <w:tab w:val="left" w:pos="1127"/>
        </w:tabs>
        <w:spacing w:line="292" w:lineRule="auto"/>
        <w:ind w:firstLine="0"/>
        <w:jc w:val="both"/>
        <w:rPr>
          <w:sz w:val="20"/>
        </w:rPr>
      </w:pPr>
      <w:r>
        <w:rPr>
          <w:sz w:val="20"/>
        </w:rPr>
        <w:t>Acta de la Mesa de Contratación correspondiente a la sesión celebrada el día 25 de febrero de</w:t>
      </w:r>
      <w:r>
        <w:rPr>
          <w:spacing w:val="40"/>
          <w:sz w:val="20"/>
        </w:rPr>
        <w:t xml:space="preserve"> </w:t>
      </w:r>
      <w:r>
        <w:rPr>
          <w:sz w:val="20"/>
        </w:rPr>
        <w:t>2026, en la que consta que se eleva al órgano de contratación la siguiente propuesta:</w:t>
      </w:r>
    </w:p>
    <w:p w14:paraId="07D91A99" w14:textId="77777777" w:rsidR="009A19C2" w:rsidRDefault="009A19C2">
      <w:pPr>
        <w:pStyle w:val="Textoindependiente"/>
        <w:spacing w:before="10"/>
      </w:pPr>
    </w:p>
    <w:p w14:paraId="2EDE1B14" w14:textId="77777777" w:rsidR="009A19C2" w:rsidRPr="00B56617" w:rsidRDefault="00000000">
      <w:pPr>
        <w:pStyle w:val="Textoindependiente"/>
        <w:spacing w:line="292" w:lineRule="auto"/>
        <w:ind w:left="992"/>
        <w:jc w:val="both"/>
        <w:rPr>
          <w:i/>
          <w:iCs/>
        </w:rPr>
      </w:pPr>
      <w:r w:rsidRPr="00B56617">
        <w:rPr>
          <w:i/>
          <w:iCs/>
        </w:rPr>
        <w:t>“Tras la lectura del informe se pone de manifiesto que el Pliego de Cláusulas Administrativas Particulares señala, literalmente, en su Cláusula XXII, que: “2. En el caso de existir ofertas integradoras, se compararán las mismas con las ofertas individuales que hayan alcanzado, en cada lote, la mayor puntuación. Si alguna oferta integradora obtiene una puntuación más elevada en el conjunto de los dos lotes, que la suma de las puntuaciones más elevadas de cada oferta individual, resultará</w:t>
      </w:r>
      <w:r w:rsidRPr="00B56617">
        <w:rPr>
          <w:i/>
          <w:iCs/>
          <w:spacing w:val="40"/>
        </w:rPr>
        <w:t xml:space="preserve"> </w:t>
      </w:r>
      <w:r w:rsidRPr="00B56617">
        <w:rPr>
          <w:i/>
          <w:iCs/>
        </w:rPr>
        <w:t>adjudicataria</w:t>
      </w:r>
      <w:r w:rsidRPr="00B56617">
        <w:rPr>
          <w:i/>
          <w:iCs/>
          <w:spacing w:val="40"/>
        </w:rPr>
        <w:t xml:space="preserve"> </w:t>
      </w:r>
      <w:r w:rsidRPr="00B56617">
        <w:rPr>
          <w:i/>
          <w:iCs/>
        </w:rPr>
        <w:t>de</w:t>
      </w:r>
      <w:r w:rsidRPr="00B56617">
        <w:rPr>
          <w:i/>
          <w:iCs/>
          <w:spacing w:val="40"/>
        </w:rPr>
        <w:t xml:space="preserve"> </w:t>
      </w:r>
      <w:r w:rsidRPr="00B56617">
        <w:rPr>
          <w:i/>
          <w:iCs/>
        </w:rPr>
        <w:t>los</w:t>
      </w:r>
      <w:r w:rsidRPr="00B56617">
        <w:rPr>
          <w:i/>
          <w:iCs/>
          <w:spacing w:val="40"/>
        </w:rPr>
        <w:t xml:space="preserve"> </w:t>
      </w:r>
      <w:r w:rsidRPr="00B56617">
        <w:rPr>
          <w:i/>
          <w:iCs/>
        </w:rPr>
        <w:t>dos</w:t>
      </w:r>
      <w:r w:rsidRPr="00B56617">
        <w:rPr>
          <w:i/>
          <w:iCs/>
          <w:spacing w:val="40"/>
        </w:rPr>
        <w:t xml:space="preserve"> </w:t>
      </w:r>
      <w:r w:rsidRPr="00B56617">
        <w:rPr>
          <w:i/>
          <w:iCs/>
        </w:rPr>
        <w:t>lotes</w:t>
      </w:r>
      <w:r w:rsidRPr="00B56617">
        <w:rPr>
          <w:i/>
          <w:iCs/>
          <w:spacing w:val="40"/>
        </w:rPr>
        <w:t xml:space="preserve"> </w:t>
      </w:r>
      <w:r w:rsidRPr="00B56617">
        <w:rPr>
          <w:i/>
          <w:iCs/>
        </w:rPr>
        <w:t>la</w:t>
      </w:r>
      <w:r w:rsidRPr="00B56617">
        <w:rPr>
          <w:i/>
          <w:iCs/>
          <w:spacing w:val="40"/>
        </w:rPr>
        <w:t xml:space="preserve"> </w:t>
      </w:r>
      <w:r w:rsidRPr="00B56617">
        <w:rPr>
          <w:i/>
          <w:iCs/>
        </w:rPr>
        <w:t>citada</w:t>
      </w:r>
      <w:r w:rsidRPr="00B56617">
        <w:rPr>
          <w:i/>
          <w:iCs/>
          <w:spacing w:val="40"/>
        </w:rPr>
        <w:t xml:space="preserve"> </w:t>
      </w:r>
      <w:r w:rsidRPr="00B56617">
        <w:rPr>
          <w:i/>
          <w:iCs/>
        </w:rPr>
        <w:t>oferta</w:t>
      </w:r>
      <w:r w:rsidRPr="00B56617">
        <w:rPr>
          <w:i/>
          <w:iCs/>
          <w:spacing w:val="40"/>
        </w:rPr>
        <w:t xml:space="preserve"> </w:t>
      </w:r>
      <w:r w:rsidRPr="00B56617">
        <w:rPr>
          <w:i/>
          <w:iCs/>
        </w:rPr>
        <w:t>integradora,</w:t>
      </w:r>
      <w:r w:rsidRPr="00B56617">
        <w:rPr>
          <w:i/>
          <w:iCs/>
          <w:spacing w:val="40"/>
        </w:rPr>
        <w:t xml:space="preserve"> </w:t>
      </w:r>
      <w:r w:rsidRPr="00B56617">
        <w:rPr>
          <w:i/>
          <w:iCs/>
        </w:rPr>
        <w:t>siempre</w:t>
      </w:r>
      <w:r w:rsidRPr="00B56617">
        <w:rPr>
          <w:i/>
          <w:iCs/>
          <w:spacing w:val="40"/>
        </w:rPr>
        <w:t xml:space="preserve"> </w:t>
      </w:r>
      <w:r w:rsidRPr="00B56617">
        <w:rPr>
          <w:i/>
          <w:iCs/>
        </w:rPr>
        <w:t>y</w:t>
      </w:r>
      <w:r w:rsidRPr="00B56617">
        <w:rPr>
          <w:i/>
          <w:iCs/>
          <w:spacing w:val="40"/>
        </w:rPr>
        <w:t xml:space="preserve"> </w:t>
      </w:r>
      <w:r w:rsidRPr="00B56617">
        <w:rPr>
          <w:i/>
          <w:iCs/>
        </w:rPr>
        <w:t>cuando</w:t>
      </w:r>
      <w:r w:rsidRPr="00B56617">
        <w:rPr>
          <w:i/>
          <w:iCs/>
          <w:spacing w:val="40"/>
        </w:rPr>
        <w:t xml:space="preserve"> </w:t>
      </w:r>
      <w:r w:rsidRPr="00B56617">
        <w:rPr>
          <w:i/>
          <w:iCs/>
        </w:rPr>
        <w:t>no</w:t>
      </w:r>
      <w:r w:rsidRPr="00B56617">
        <w:rPr>
          <w:i/>
          <w:iCs/>
          <w:spacing w:val="40"/>
        </w:rPr>
        <w:t xml:space="preserve"> </w:t>
      </w:r>
      <w:r w:rsidRPr="00B56617">
        <w:rPr>
          <w:i/>
          <w:iCs/>
        </w:rPr>
        <w:t>se encuentre en causa de anormalidad, en cuyo caso se procederá de conformidad a lo indicado en la cláusula XXIV. 3. De no resultar adjudicataria la oferta integradora de los dos lotes, resultará adjudicataria de cada lote la oferta que obtenga una puntuación más elevada en cada uno de ellos, siempre que no está incursa en presunción de anormalidad, en cuyo caso se procederá de conformidad con lo indicado en la cláusula XXIV.”</w:t>
      </w:r>
    </w:p>
    <w:p w14:paraId="19C18A49" w14:textId="77777777" w:rsidR="009A19C2" w:rsidRPr="00B56617" w:rsidRDefault="009A19C2">
      <w:pPr>
        <w:pStyle w:val="Textoindependiente"/>
        <w:spacing w:before="9"/>
        <w:rPr>
          <w:i/>
          <w:iCs/>
        </w:rPr>
      </w:pPr>
    </w:p>
    <w:p w14:paraId="30E2D8F4" w14:textId="77777777" w:rsidR="009A19C2" w:rsidRPr="00B56617" w:rsidRDefault="00000000">
      <w:pPr>
        <w:pStyle w:val="Textoindependiente"/>
        <w:spacing w:line="292" w:lineRule="auto"/>
        <w:ind w:left="992"/>
        <w:jc w:val="both"/>
        <w:rPr>
          <w:i/>
          <w:iCs/>
        </w:rPr>
      </w:pPr>
      <w:r w:rsidRPr="00B56617">
        <w:rPr>
          <w:i/>
          <w:iCs/>
        </w:rPr>
        <w:t>De conformidad con ello, y teniendo en cuenta que el espíritu de la Ley de Contratos del Sector Público, es favorecer la división en lotes del objeto del contrato para promover el acceso a contratos públicos de pequeñas y medianas empresas, entre otros, la Mesa de Contratación acuerda, por unanimidad de sus miembros, que, puesto que la oferta integradora no ha obtenido una puntuación más elevada que la suma de las puntuaciones de cada oferta individual, debe prevalecer la adjudicación a favor de las empresas que han obtenido la mayor puntuación en cada uno de los</w:t>
      </w:r>
      <w:r w:rsidRPr="00B56617">
        <w:rPr>
          <w:i/>
          <w:iCs/>
          <w:spacing w:val="80"/>
        </w:rPr>
        <w:t xml:space="preserve"> </w:t>
      </w:r>
      <w:r w:rsidRPr="00B56617">
        <w:rPr>
          <w:i/>
          <w:iCs/>
        </w:rPr>
        <w:t>lotes. Por ello se propone seleccionar como mejor oferta, para el Lote 1, la presentada por FCC MEDIO AMBIENTE, S.A.U., y para el Lote 2, la presentada por VALORIZA SERVICIOS MEDIOAMBIENTALES, S.A.”</w:t>
      </w:r>
    </w:p>
    <w:p w14:paraId="09A9D898" w14:textId="77777777" w:rsidR="009A19C2" w:rsidRDefault="009A19C2">
      <w:pPr>
        <w:pStyle w:val="Textoindependiente"/>
        <w:spacing w:before="10"/>
      </w:pPr>
    </w:p>
    <w:p w14:paraId="53E6EB6D" w14:textId="77777777" w:rsidR="009A19C2" w:rsidRDefault="00000000">
      <w:pPr>
        <w:pStyle w:val="Textoindependiente"/>
        <w:spacing w:line="292" w:lineRule="auto"/>
        <w:ind w:left="992"/>
        <w:jc w:val="both"/>
      </w:pPr>
      <w:r>
        <w:t>En todo caso, del contenido de la citada cláusula XXII, se desprende que únicamente puede resultar adjudicataria la oferta integradora en el caso de que la puntuación que alcance sea más elevada en</w:t>
      </w:r>
      <w:r>
        <w:rPr>
          <w:spacing w:val="80"/>
        </w:rPr>
        <w:t xml:space="preserve"> </w:t>
      </w:r>
      <w:r>
        <w:t>el conjunto de los dos lotes que la suma de cada una de las dos mejores ofertas individuales.</w:t>
      </w:r>
    </w:p>
    <w:p w14:paraId="5CE294E1" w14:textId="77777777" w:rsidR="009A19C2" w:rsidRDefault="009A19C2">
      <w:pPr>
        <w:pStyle w:val="Textoindependiente"/>
        <w:spacing w:before="9"/>
      </w:pPr>
    </w:p>
    <w:p w14:paraId="7B76653C" w14:textId="3912C2E1" w:rsidR="009A19C2" w:rsidRDefault="00000000">
      <w:pPr>
        <w:pStyle w:val="Textoindependiente"/>
        <w:spacing w:before="1" w:line="292" w:lineRule="auto"/>
        <w:ind w:left="992"/>
        <w:jc w:val="both"/>
      </w:pPr>
      <w:r>
        <w:t>Al no haber sido objeto de valoración el criterio correspondiente a la huella de carbono al no haber presentado ninguno de los licitadores la documentación justificativa de su oferta, la oferta integradora de VALORIZA SERVICIOS MEDIOAMBIENTALES</w:t>
      </w:r>
      <w:r w:rsidR="00B56617">
        <w:t>,</w:t>
      </w:r>
      <w:r>
        <w:t xml:space="preserve"> S</w:t>
      </w:r>
      <w:r w:rsidR="00B56617">
        <w:t>.A.,</w:t>
      </w:r>
      <w:r>
        <w:t xml:space="preserve"> obtiene la misma puntuación que las dos mejores ofertas individuales correspondientes a FCC MEDIO AMBIENTE, S.A.U.</w:t>
      </w:r>
      <w:r w:rsidR="00B56617">
        <w:t>,</w:t>
      </w:r>
      <w:r>
        <w:t xml:space="preserve"> en el caso del lote</w:t>
      </w:r>
      <w:r>
        <w:rPr>
          <w:spacing w:val="80"/>
        </w:rPr>
        <w:t xml:space="preserve"> </w:t>
      </w:r>
      <w:r>
        <w:t>1, y para el Lote 2, la presentada por VALORIZA SERVICIOS MEDIOAMBIENTALES, S.A.</w:t>
      </w:r>
      <w:r w:rsidR="00B56617">
        <w:t xml:space="preserve"> </w:t>
      </w:r>
      <w:r>
        <w:t>Al no ser superior</w:t>
      </w:r>
      <w:r>
        <w:rPr>
          <w:spacing w:val="17"/>
        </w:rPr>
        <w:t xml:space="preserve"> </w:t>
      </w:r>
      <w:r>
        <w:t>la</w:t>
      </w:r>
      <w:r>
        <w:rPr>
          <w:spacing w:val="17"/>
        </w:rPr>
        <w:t xml:space="preserve"> </w:t>
      </w:r>
      <w:r>
        <w:t>puntuación</w:t>
      </w:r>
      <w:r>
        <w:rPr>
          <w:spacing w:val="17"/>
        </w:rPr>
        <w:t xml:space="preserve"> </w:t>
      </w:r>
      <w:r>
        <w:t>de</w:t>
      </w:r>
      <w:r>
        <w:rPr>
          <w:spacing w:val="17"/>
        </w:rPr>
        <w:t xml:space="preserve"> </w:t>
      </w:r>
      <w:r>
        <w:t>la</w:t>
      </w:r>
      <w:r>
        <w:rPr>
          <w:spacing w:val="17"/>
        </w:rPr>
        <w:t xml:space="preserve"> </w:t>
      </w:r>
      <w:r>
        <w:t>oferta</w:t>
      </w:r>
      <w:r>
        <w:rPr>
          <w:spacing w:val="17"/>
        </w:rPr>
        <w:t xml:space="preserve"> </w:t>
      </w:r>
      <w:r>
        <w:t>integradora</w:t>
      </w:r>
      <w:r>
        <w:rPr>
          <w:spacing w:val="17"/>
        </w:rPr>
        <w:t xml:space="preserve"> </w:t>
      </w:r>
      <w:r>
        <w:t>a</w:t>
      </w:r>
      <w:r>
        <w:rPr>
          <w:spacing w:val="17"/>
        </w:rPr>
        <w:t xml:space="preserve"> </w:t>
      </w:r>
      <w:r>
        <w:t>la</w:t>
      </w:r>
      <w:r>
        <w:rPr>
          <w:spacing w:val="17"/>
        </w:rPr>
        <w:t xml:space="preserve"> </w:t>
      </w:r>
      <w:r>
        <w:t>suma</w:t>
      </w:r>
      <w:r>
        <w:rPr>
          <w:spacing w:val="17"/>
        </w:rPr>
        <w:t xml:space="preserve"> </w:t>
      </w:r>
      <w:r>
        <w:t>de</w:t>
      </w:r>
      <w:r>
        <w:rPr>
          <w:spacing w:val="17"/>
        </w:rPr>
        <w:t xml:space="preserve"> </w:t>
      </w:r>
      <w:r>
        <w:t>la</w:t>
      </w:r>
      <w:r>
        <w:rPr>
          <w:spacing w:val="17"/>
        </w:rPr>
        <w:t xml:space="preserve"> </w:t>
      </w:r>
      <w:r>
        <w:t>dos</w:t>
      </w:r>
      <w:r>
        <w:rPr>
          <w:spacing w:val="17"/>
        </w:rPr>
        <w:t xml:space="preserve"> </w:t>
      </w:r>
      <w:r>
        <w:t>mejores</w:t>
      </w:r>
      <w:r>
        <w:rPr>
          <w:spacing w:val="17"/>
        </w:rPr>
        <w:t xml:space="preserve"> </w:t>
      </w:r>
      <w:r>
        <w:t>ofertas</w:t>
      </w:r>
      <w:r>
        <w:rPr>
          <w:spacing w:val="17"/>
        </w:rPr>
        <w:t xml:space="preserve"> </w:t>
      </w:r>
      <w:r>
        <w:t>individuales,</w:t>
      </w:r>
      <w:r>
        <w:rPr>
          <w:spacing w:val="17"/>
        </w:rPr>
        <w:t xml:space="preserve"> </w:t>
      </w:r>
      <w:r>
        <w:t>no</w:t>
      </w:r>
    </w:p>
    <w:p w14:paraId="0816A569"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67D4754C" w14:textId="1FCB08E2" w:rsidR="009A19C2" w:rsidRDefault="00000000">
      <w:pPr>
        <w:pStyle w:val="Textoindependiente"/>
        <w:spacing w:before="88" w:line="292" w:lineRule="auto"/>
        <w:ind w:left="992" w:right="1"/>
        <w:jc w:val="both"/>
      </w:pPr>
      <w:r>
        <w:rPr>
          <w:noProof/>
        </w:rPr>
        <w:lastRenderedPageBreak/>
        <mc:AlternateContent>
          <mc:Choice Requires="wps">
            <w:drawing>
              <wp:anchor distT="0" distB="0" distL="0" distR="0" simplePos="0" relativeHeight="15753728" behindDoc="0" locked="0" layoutInCell="1" allowOverlap="1" wp14:anchorId="58E2BF2C" wp14:editId="0DCCF39F">
                <wp:simplePos x="0" y="0"/>
                <wp:positionH relativeFrom="page">
                  <wp:posOffset>6807087</wp:posOffset>
                </wp:positionH>
                <wp:positionV relativeFrom="page">
                  <wp:posOffset>2818850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A786D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ECEE6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8E2BF2C" id="Textbox 62" o:spid="_x0000_s1076" type="#_x0000_t202" style="position:absolute;left:0;text-align:left;margin-left:536pt;margin-top:221.95pt;width:33.05pt;height:250.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8A786D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ECEE6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54240" behindDoc="0" locked="0" layoutInCell="1" allowOverlap="1" wp14:anchorId="0AAADF2D" wp14:editId="58406E9A">
                <wp:simplePos x="0" y="0"/>
                <wp:positionH relativeFrom="page">
                  <wp:posOffset>6965929</wp:posOffset>
                </wp:positionH>
                <wp:positionV relativeFrom="page">
                  <wp:posOffset>6510487</wp:posOffset>
                </wp:positionV>
                <wp:extent cx="263525" cy="33178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083603D" w14:textId="6C5701E1"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B1008C8" w14:textId="77777777" w:rsidR="009A19C2" w:rsidRDefault="00000000">
                            <w:pPr>
                              <w:spacing w:line="120" w:lineRule="exact"/>
                              <w:ind w:left="20"/>
                              <w:rPr>
                                <w:sz w:val="12"/>
                              </w:rPr>
                            </w:pPr>
                            <w:r>
                              <w:rPr>
                                <w:spacing w:val="-2"/>
                                <w:sz w:val="12"/>
                              </w:rPr>
                              <w:t>Verificación:</w:t>
                            </w:r>
                            <w:r>
                              <w:rPr>
                                <w:spacing w:val="7"/>
                                <w:sz w:val="12"/>
                              </w:rPr>
                              <w:t xml:space="preserve"> </w:t>
                            </w:r>
                            <w:hyperlink r:id="rId52">
                              <w:r>
                                <w:rPr>
                                  <w:spacing w:val="-2"/>
                                  <w:sz w:val="12"/>
                                </w:rPr>
                                <w:t>https://sede.lasrozas.es/</w:t>
                              </w:r>
                            </w:hyperlink>
                          </w:p>
                          <w:p w14:paraId="312DCDF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AAADF2D" id="Textbox 63" o:spid="_x0000_s1077" type="#_x0000_t202" style="position:absolute;left:0;text-align:left;margin-left:548.5pt;margin-top:512.65pt;width:20.75pt;height:261.2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oEog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wU1H+2gPZEYmkcCy7FaE7GB2ttw/HmQUXPWf/bk&#10;X56FSxIvye6SxNR/gDIxWaKHd4cExhZCt28mQtSYImkaotz53/el6jbq2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yAaB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7083603D" w14:textId="6C5701E1"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B1008C8" w14:textId="77777777" w:rsidR="009A19C2" w:rsidRDefault="00000000">
                      <w:pPr>
                        <w:spacing w:line="120" w:lineRule="exact"/>
                        <w:ind w:left="20"/>
                        <w:rPr>
                          <w:sz w:val="12"/>
                        </w:rPr>
                      </w:pPr>
                      <w:r>
                        <w:rPr>
                          <w:spacing w:val="-2"/>
                          <w:sz w:val="12"/>
                        </w:rPr>
                        <w:t>Verificación:</w:t>
                      </w:r>
                      <w:r>
                        <w:rPr>
                          <w:spacing w:val="7"/>
                          <w:sz w:val="12"/>
                        </w:rPr>
                        <w:t xml:space="preserve"> </w:t>
                      </w:r>
                      <w:hyperlink r:id="rId53">
                        <w:r>
                          <w:rPr>
                            <w:spacing w:val="-2"/>
                            <w:sz w:val="12"/>
                          </w:rPr>
                          <w:t>https://sede.lasrozas.es/</w:t>
                        </w:r>
                      </w:hyperlink>
                    </w:p>
                    <w:p w14:paraId="312DCDF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procede efectuar adjudicación a favor de la oferta integradora, debiendo recaer la adjudicación del</w:t>
      </w:r>
      <w:r>
        <w:rPr>
          <w:spacing w:val="40"/>
        </w:rPr>
        <w:t xml:space="preserve"> </w:t>
      </w:r>
      <w:r>
        <w:t>lote 2 a la mejor oferta individual, en este caso VALORIZA SERVICIOS MEDIOAMBIENTALES</w:t>
      </w:r>
      <w:r w:rsidR="00B56617">
        <w:t>,</w:t>
      </w:r>
      <w:r>
        <w:t xml:space="preserve"> S.A.</w:t>
      </w:r>
    </w:p>
    <w:p w14:paraId="5CA4E1BD" w14:textId="77777777" w:rsidR="009A19C2" w:rsidRDefault="009A19C2">
      <w:pPr>
        <w:pStyle w:val="Textoindependiente"/>
        <w:spacing w:before="10"/>
      </w:pPr>
    </w:p>
    <w:p w14:paraId="3C74F68A" w14:textId="39520404" w:rsidR="009A19C2" w:rsidRDefault="00000000">
      <w:pPr>
        <w:pStyle w:val="Prrafodelista"/>
        <w:numPr>
          <w:ilvl w:val="1"/>
          <w:numId w:val="46"/>
        </w:numPr>
        <w:tabs>
          <w:tab w:val="left" w:pos="1158"/>
        </w:tabs>
        <w:spacing w:line="292" w:lineRule="auto"/>
        <w:ind w:firstLine="0"/>
        <w:jc w:val="both"/>
        <w:rPr>
          <w:sz w:val="20"/>
        </w:rPr>
      </w:pPr>
      <w:r>
        <w:rPr>
          <w:sz w:val="20"/>
        </w:rPr>
        <w:t>Comprobado el Registro Oficial de Licitadores y Empresas Clasificadas del Sector Público, resulta que</w:t>
      </w:r>
      <w:r>
        <w:rPr>
          <w:spacing w:val="40"/>
          <w:sz w:val="20"/>
        </w:rPr>
        <w:t xml:space="preserve"> </w:t>
      </w:r>
      <w:r>
        <w:rPr>
          <w:sz w:val="20"/>
        </w:rPr>
        <w:t>VALORIZA</w:t>
      </w:r>
      <w:r>
        <w:rPr>
          <w:spacing w:val="40"/>
          <w:sz w:val="20"/>
        </w:rPr>
        <w:t xml:space="preserve"> </w:t>
      </w:r>
      <w:r>
        <w:rPr>
          <w:sz w:val="20"/>
        </w:rPr>
        <w:t>SERVICIOS</w:t>
      </w:r>
      <w:r>
        <w:rPr>
          <w:spacing w:val="40"/>
          <w:sz w:val="20"/>
        </w:rPr>
        <w:t xml:space="preserve"> </w:t>
      </w:r>
      <w:r>
        <w:rPr>
          <w:sz w:val="20"/>
        </w:rPr>
        <w:t>MEDIOAMBIENTALES</w:t>
      </w:r>
      <w:r w:rsidR="00B56617">
        <w:rPr>
          <w:sz w:val="20"/>
        </w:rPr>
        <w:t>,</w:t>
      </w:r>
      <w:r>
        <w:rPr>
          <w:spacing w:val="40"/>
          <w:sz w:val="20"/>
        </w:rPr>
        <w:t xml:space="preserve"> </w:t>
      </w:r>
      <w:r>
        <w:rPr>
          <w:sz w:val="20"/>
        </w:rPr>
        <w:t>S.A.</w:t>
      </w:r>
      <w:r w:rsidR="00B56617">
        <w:rPr>
          <w:sz w:val="20"/>
        </w:rPr>
        <w:t>,</w:t>
      </w:r>
      <w:r>
        <w:rPr>
          <w:spacing w:val="40"/>
          <w:sz w:val="20"/>
        </w:rPr>
        <w:t xml:space="preserve"> </w:t>
      </w:r>
      <w:r>
        <w:rPr>
          <w:sz w:val="20"/>
        </w:rPr>
        <w:t>está</w:t>
      </w:r>
      <w:r>
        <w:rPr>
          <w:spacing w:val="40"/>
          <w:sz w:val="20"/>
        </w:rPr>
        <w:t xml:space="preserve"> </w:t>
      </w:r>
      <w:r>
        <w:rPr>
          <w:sz w:val="20"/>
        </w:rPr>
        <w:t>inscrita</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mismo,</w:t>
      </w:r>
      <w:r>
        <w:rPr>
          <w:spacing w:val="40"/>
          <w:sz w:val="20"/>
        </w:rPr>
        <w:t xml:space="preserve"> </w:t>
      </w:r>
      <w:r>
        <w:rPr>
          <w:sz w:val="20"/>
        </w:rPr>
        <w:t>con</w:t>
      </w:r>
      <w:r>
        <w:rPr>
          <w:spacing w:val="40"/>
          <w:sz w:val="20"/>
        </w:rPr>
        <w:t xml:space="preserve"> </w:t>
      </w:r>
      <w:r>
        <w:rPr>
          <w:sz w:val="20"/>
        </w:rPr>
        <w:t>los siguientes datos: denominación social, domicilio social, inexistencia de prohibiciones para contratar, objeto social, órgano de administración y apoderados, así como clasificación administrativa.</w:t>
      </w:r>
    </w:p>
    <w:p w14:paraId="6E22CEAB" w14:textId="77777777" w:rsidR="009A19C2" w:rsidRDefault="009A19C2">
      <w:pPr>
        <w:pStyle w:val="Textoindependiente"/>
        <w:spacing w:before="10"/>
      </w:pPr>
    </w:p>
    <w:p w14:paraId="485F5B59" w14:textId="65086449" w:rsidR="009A19C2" w:rsidRDefault="00000000">
      <w:pPr>
        <w:pStyle w:val="Prrafodelista"/>
        <w:numPr>
          <w:ilvl w:val="1"/>
          <w:numId w:val="46"/>
        </w:numPr>
        <w:tabs>
          <w:tab w:val="left" w:pos="1184"/>
        </w:tabs>
        <w:spacing w:line="297" w:lineRule="auto"/>
        <w:ind w:firstLine="0"/>
        <w:rPr>
          <w:sz w:val="20"/>
        </w:rPr>
      </w:pPr>
      <w:r>
        <w:rPr>
          <w:sz w:val="20"/>
        </w:rPr>
        <w:t>Consta informe jurídico</w:t>
      </w:r>
      <w:r>
        <w:rPr>
          <w:spacing w:val="19"/>
          <w:sz w:val="20"/>
        </w:rPr>
        <w:t xml:space="preserve"> </w:t>
      </w:r>
      <w:r w:rsidRPr="00B56617">
        <w:rPr>
          <w:bCs/>
          <w:sz w:val="20"/>
        </w:rPr>
        <w:t>favorable</w:t>
      </w:r>
      <w:r w:rsidR="00B56617">
        <w:rPr>
          <w:sz w:val="20"/>
        </w:rPr>
        <w:t>,</w:t>
      </w:r>
      <w:r w:rsidRPr="00B56617">
        <w:rPr>
          <w:sz w:val="20"/>
        </w:rPr>
        <w:t xml:space="preserve"> </w:t>
      </w:r>
      <w:r>
        <w:rPr>
          <w:sz w:val="20"/>
        </w:rPr>
        <w:t xml:space="preserve">suscrito con fecha 4 de marzo de 2026 por el </w:t>
      </w:r>
      <w:proofErr w:type="gramStart"/>
      <w:r>
        <w:rPr>
          <w:sz w:val="20"/>
        </w:rPr>
        <w:t>Director General</w:t>
      </w:r>
      <w:proofErr w:type="gramEnd"/>
      <w:r>
        <w:rPr>
          <w:spacing w:val="80"/>
          <w:sz w:val="20"/>
        </w:rPr>
        <w:t xml:space="preserve"> </w:t>
      </w:r>
      <w:r>
        <w:rPr>
          <w:sz w:val="20"/>
        </w:rPr>
        <w:t>de la Asesoría Jurídica</w:t>
      </w:r>
      <w:r w:rsidR="00B56617">
        <w:rPr>
          <w:sz w:val="20"/>
        </w:rPr>
        <w:t>.</w:t>
      </w:r>
    </w:p>
    <w:p w14:paraId="0D404E76" w14:textId="77777777" w:rsidR="009A19C2" w:rsidRDefault="009A19C2">
      <w:pPr>
        <w:pStyle w:val="Textoindependiente"/>
        <w:spacing w:before="4"/>
      </w:pPr>
    </w:p>
    <w:p w14:paraId="770EB245" w14:textId="612EBB3B" w:rsidR="009A19C2"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PR/2026/1426</w:t>
      </w:r>
      <w:r w:rsidR="00B56617">
        <w:t>,</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B56617">
        <w:rPr>
          <w:spacing w:val="-2"/>
        </w:rPr>
        <w:t>,</w:t>
      </w:r>
    </w:p>
    <w:p w14:paraId="09DA041F" w14:textId="77777777" w:rsidR="009A19C2" w:rsidRDefault="009A19C2">
      <w:pPr>
        <w:pStyle w:val="Textoindependiente"/>
        <w:spacing w:before="60"/>
      </w:pPr>
    </w:p>
    <w:p w14:paraId="0BDCC0E7" w14:textId="77777777" w:rsidR="009A19C2" w:rsidRDefault="00000000">
      <w:pPr>
        <w:pStyle w:val="Ttulo5"/>
      </w:pPr>
      <w:r>
        <w:rPr>
          <w:spacing w:val="-2"/>
        </w:rPr>
        <w:t>Resolución:</w:t>
      </w:r>
    </w:p>
    <w:p w14:paraId="2EE114C4" w14:textId="77777777" w:rsidR="009A19C2" w:rsidRDefault="009A19C2">
      <w:pPr>
        <w:pStyle w:val="Textoindependiente"/>
        <w:spacing w:before="61"/>
        <w:rPr>
          <w:b/>
        </w:rPr>
      </w:pPr>
    </w:p>
    <w:p w14:paraId="0BE67B8C" w14:textId="58D1B10E" w:rsidR="009A19C2" w:rsidRDefault="00000000">
      <w:pPr>
        <w:pStyle w:val="Textoindependiente"/>
        <w:spacing w:line="292" w:lineRule="auto"/>
        <w:ind w:left="992"/>
        <w:jc w:val="both"/>
      </w:pPr>
      <w:r>
        <w:t>1º.- Aceptar la propuesta efectuada por la Mesa de Contratación a favor de VALORIZA SERVICIOS MEDIOAMBIENTALES</w:t>
      </w:r>
      <w:r w:rsidR="00B56617">
        <w:t>,</w:t>
      </w:r>
      <w:r>
        <w:t xml:space="preserve"> S.A., para la adjudicación del servicio de </w:t>
      </w:r>
      <w:r w:rsidRPr="00B56617">
        <w:rPr>
          <w:i/>
          <w:iCs/>
        </w:rPr>
        <w:t>“Recogida, transporte y tratamiento de residuos y del servicio de limpieza viaria y espacios públicos (2 lotes). Lote 2: Limpieza viaria y espacios públicos”</w:t>
      </w:r>
      <w:r>
        <w:t>, cuya oferta es la siguiente:</w:t>
      </w:r>
    </w:p>
    <w:p w14:paraId="241E6342" w14:textId="77777777" w:rsidR="009A19C2" w:rsidRDefault="009A19C2">
      <w:pPr>
        <w:pStyle w:val="Textoindependiente"/>
        <w:spacing w:before="10"/>
      </w:pPr>
    </w:p>
    <w:p w14:paraId="3CD293B3" w14:textId="4595B958" w:rsidR="009A19C2" w:rsidRDefault="00000000">
      <w:pPr>
        <w:pStyle w:val="Textoindependiente"/>
        <w:spacing w:line="292" w:lineRule="auto"/>
        <w:ind w:left="992"/>
        <w:jc w:val="both"/>
      </w:pPr>
      <w:r>
        <w:t>Solicita</w:t>
      </w:r>
      <w:r>
        <w:rPr>
          <w:spacing w:val="28"/>
        </w:rPr>
        <w:t xml:space="preserve"> </w:t>
      </w:r>
      <w:r>
        <w:t>la</w:t>
      </w:r>
      <w:r>
        <w:rPr>
          <w:spacing w:val="28"/>
        </w:rPr>
        <w:t xml:space="preserve"> </w:t>
      </w:r>
      <w:r>
        <w:t>cantidad</w:t>
      </w:r>
      <w:r>
        <w:rPr>
          <w:spacing w:val="28"/>
        </w:rPr>
        <w:t xml:space="preserve"> </w:t>
      </w:r>
      <w:r>
        <w:t>de</w:t>
      </w:r>
      <w:r>
        <w:rPr>
          <w:spacing w:val="28"/>
        </w:rPr>
        <w:t xml:space="preserve"> </w:t>
      </w:r>
      <w:r>
        <w:t>31.685.058,93</w:t>
      </w:r>
      <w:r w:rsidR="00B56617">
        <w:t xml:space="preserve"> </w:t>
      </w:r>
      <w:r>
        <w:t>€,</w:t>
      </w:r>
      <w:r>
        <w:rPr>
          <w:spacing w:val="28"/>
        </w:rPr>
        <w:t xml:space="preserve"> </w:t>
      </w:r>
      <w:r>
        <w:t>excluido</w:t>
      </w:r>
      <w:r>
        <w:rPr>
          <w:spacing w:val="28"/>
        </w:rPr>
        <w:t xml:space="preserve"> </w:t>
      </w:r>
      <w:r>
        <w:t>IVA,</w:t>
      </w:r>
      <w:r>
        <w:rPr>
          <w:spacing w:val="28"/>
        </w:rPr>
        <w:t xml:space="preserve"> </w:t>
      </w:r>
      <w:r>
        <w:t>por</w:t>
      </w:r>
      <w:r>
        <w:rPr>
          <w:spacing w:val="28"/>
        </w:rPr>
        <w:t xml:space="preserve"> </w:t>
      </w:r>
      <w:r>
        <w:t>5</w:t>
      </w:r>
      <w:r>
        <w:rPr>
          <w:spacing w:val="28"/>
        </w:rPr>
        <w:t xml:space="preserve"> </w:t>
      </w:r>
      <w:r>
        <w:t>años</w:t>
      </w:r>
      <w:r>
        <w:rPr>
          <w:spacing w:val="28"/>
        </w:rPr>
        <w:t xml:space="preserve"> </w:t>
      </w:r>
      <w:r>
        <w:t>duración</w:t>
      </w:r>
      <w:r>
        <w:rPr>
          <w:spacing w:val="28"/>
        </w:rPr>
        <w:t xml:space="preserve"> </w:t>
      </w:r>
      <w:r>
        <w:t>contrato,</w:t>
      </w:r>
      <w:r>
        <w:rPr>
          <w:spacing w:val="28"/>
        </w:rPr>
        <w:t xml:space="preserve"> </w:t>
      </w:r>
      <w:r>
        <w:t>lo</w:t>
      </w:r>
      <w:r>
        <w:rPr>
          <w:spacing w:val="28"/>
        </w:rPr>
        <w:t xml:space="preserve"> </w:t>
      </w:r>
      <w:r>
        <w:t>que</w:t>
      </w:r>
      <w:r>
        <w:rPr>
          <w:spacing w:val="28"/>
        </w:rPr>
        <w:t xml:space="preserve"> </w:t>
      </w:r>
      <w:r>
        <w:t>supone una baja del 8,20% al presupuesto base de licitación. Para la ejecución de los trabajos</w:t>
      </w:r>
      <w:r>
        <w:rPr>
          <w:spacing w:val="80"/>
        </w:rPr>
        <w:t xml:space="preserve"> </w:t>
      </w:r>
      <w:r>
        <w:t>extraordinarios</w:t>
      </w:r>
      <w:r>
        <w:rPr>
          <w:spacing w:val="40"/>
        </w:rPr>
        <w:t xml:space="preserve"> </w:t>
      </w:r>
      <w:r>
        <w:t>oferta</w:t>
      </w:r>
      <w:r>
        <w:rPr>
          <w:spacing w:val="40"/>
        </w:rPr>
        <w:t xml:space="preserve"> </w:t>
      </w:r>
      <w:r>
        <w:t>un</w:t>
      </w:r>
      <w:r>
        <w:rPr>
          <w:spacing w:val="40"/>
        </w:rPr>
        <w:t xml:space="preserve"> </w:t>
      </w:r>
      <w:r>
        <w:t>porcentaje</w:t>
      </w:r>
      <w:r>
        <w:rPr>
          <w:spacing w:val="40"/>
        </w:rPr>
        <w:t xml:space="preserve"> </w:t>
      </w:r>
      <w:r>
        <w:t>de</w:t>
      </w:r>
      <w:r>
        <w:rPr>
          <w:spacing w:val="40"/>
        </w:rPr>
        <w:t xml:space="preserve"> </w:t>
      </w:r>
      <w:r>
        <w:t>baja</w:t>
      </w:r>
      <w:r>
        <w:rPr>
          <w:spacing w:val="40"/>
        </w:rPr>
        <w:t xml:space="preserve"> </w:t>
      </w:r>
      <w:r>
        <w:t>del</w:t>
      </w:r>
      <w:r>
        <w:rPr>
          <w:spacing w:val="40"/>
        </w:rPr>
        <w:t xml:space="preserve"> </w:t>
      </w:r>
      <w:r>
        <w:t>5,00%</w:t>
      </w:r>
      <w:r>
        <w:rPr>
          <w:spacing w:val="40"/>
        </w:rPr>
        <w:t xml:space="preserve"> </w:t>
      </w:r>
      <w:r>
        <w:t>a</w:t>
      </w:r>
      <w:r>
        <w:rPr>
          <w:spacing w:val="40"/>
        </w:rPr>
        <w:t xml:space="preserve"> </w:t>
      </w:r>
      <w:r>
        <w:t>los</w:t>
      </w:r>
      <w:r>
        <w:rPr>
          <w:spacing w:val="40"/>
        </w:rPr>
        <w:t xml:space="preserve"> </w:t>
      </w:r>
      <w:r>
        <w:t>precios</w:t>
      </w:r>
      <w:r>
        <w:rPr>
          <w:spacing w:val="40"/>
        </w:rPr>
        <w:t xml:space="preserve"> </w:t>
      </w:r>
      <w:r>
        <w:t>unitarios</w:t>
      </w:r>
      <w:r>
        <w:rPr>
          <w:spacing w:val="40"/>
        </w:rPr>
        <w:t xml:space="preserve"> </w:t>
      </w:r>
      <w:r>
        <w:t>fijados</w:t>
      </w:r>
      <w:r>
        <w:rPr>
          <w:spacing w:val="40"/>
        </w:rPr>
        <w:t xml:space="preserve"> </w:t>
      </w:r>
      <w:r>
        <w:t>en</w:t>
      </w:r>
      <w:r>
        <w:rPr>
          <w:spacing w:val="40"/>
        </w:rPr>
        <w:t xml:space="preserve"> </w:t>
      </w:r>
      <w:r>
        <w:t>el expediente, hasta alcanzar la cantidad máxima, por trabajos extraordinarios de 3.600.820,01</w:t>
      </w:r>
      <w:r w:rsidR="00B56617">
        <w:t xml:space="preserve"> </w:t>
      </w:r>
      <w:r>
        <w:t>€, excluido IVA, por lo 5 años de ejecución del contrato y una emisión máxima de gases efecto invernadero iniciales de 660,79 Tc02.</w:t>
      </w:r>
    </w:p>
    <w:p w14:paraId="757900C2" w14:textId="77777777" w:rsidR="009A19C2" w:rsidRDefault="009A19C2">
      <w:pPr>
        <w:pStyle w:val="Textoindependiente"/>
        <w:spacing w:before="9"/>
      </w:pPr>
    </w:p>
    <w:p w14:paraId="3E1EFE4C" w14:textId="77777777" w:rsidR="009A19C2" w:rsidRDefault="00000000">
      <w:pPr>
        <w:pStyle w:val="Textoindependiente"/>
        <w:spacing w:before="1" w:line="292" w:lineRule="auto"/>
        <w:ind w:left="992"/>
        <w:jc w:val="both"/>
      </w:pPr>
      <w:r>
        <w:t>Además, percibirá la cantidad de 2.578.979,59 €, excluido IVA, por la ejecución de los trabajos correspondientes al canon ordinario variable, según consta en la cláusula V, apartado 3, lote 2, durante los cinco años de contrato, en los términos, condiciones y características indicados en el pliego de prescripciones técnicas.</w:t>
      </w:r>
    </w:p>
    <w:p w14:paraId="460E9222" w14:textId="77777777" w:rsidR="009A19C2" w:rsidRDefault="009A19C2">
      <w:pPr>
        <w:pStyle w:val="Textoindependiente"/>
        <w:spacing w:before="9"/>
      </w:pPr>
    </w:p>
    <w:p w14:paraId="38090B1A" w14:textId="0373A460" w:rsidR="009A19C2" w:rsidRDefault="00000000">
      <w:pPr>
        <w:pStyle w:val="Textoindependiente"/>
        <w:spacing w:line="292" w:lineRule="auto"/>
        <w:ind w:left="992"/>
        <w:jc w:val="both"/>
      </w:pPr>
      <w:r>
        <w:t>2º.-</w:t>
      </w:r>
      <w:r>
        <w:rPr>
          <w:spacing w:val="28"/>
        </w:rPr>
        <w:t xml:space="preserve"> </w:t>
      </w:r>
      <w:r>
        <w:t>Notificar</w:t>
      </w:r>
      <w:r>
        <w:rPr>
          <w:spacing w:val="28"/>
        </w:rPr>
        <w:t xml:space="preserve"> </w:t>
      </w:r>
      <w:r>
        <w:t>el</w:t>
      </w:r>
      <w:r>
        <w:rPr>
          <w:spacing w:val="28"/>
        </w:rPr>
        <w:t xml:space="preserve"> </w:t>
      </w:r>
      <w:r>
        <w:t>presente</w:t>
      </w:r>
      <w:r>
        <w:rPr>
          <w:spacing w:val="28"/>
        </w:rPr>
        <w:t xml:space="preserve"> </w:t>
      </w:r>
      <w:r>
        <w:t>acuerdo</w:t>
      </w:r>
      <w:r>
        <w:rPr>
          <w:spacing w:val="28"/>
        </w:rPr>
        <w:t xml:space="preserve"> </w:t>
      </w:r>
      <w:r>
        <w:t>a</w:t>
      </w:r>
      <w:r>
        <w:rPr>
          <w:spacing w:val="28"/>
        </w:rPr>
        <w:t xml:space="preserve"> </w:t>
      </w:r>
      <w:r>
        <w:t>VALORIZA</w:t>
      </w:r>
      <w:r>
        <w:rPr>
          <w:spacing w:val="28"/>
        </w:rPr>
        <w:t xml:space="preserve"> </w:t>
      </w:r>
      <w:r>
        <w:t>SERVICIOS</w:t>
      </w:r>
      <w:r>
        <w:rPr>
          <w:spacing w:val="28"/>
        </w:rPr>
        <w:t xml:space="preserve"> </w:t>
      </w:r>
      <w:r>
        <w:t>MEDIOAMBIENTALES</w:t>
      </w:r>
      <w:r w:rsidR="00B56617">
        <w:t>,</w:t>
      </w:r>
      <w:r>
        <w:rPr>
          <w:spacing w:val="28"/>
        </w:rPr>
        <w:t xml:space="preserve"> </w:t>
      </w:r>
      <w:r>
        <w:t>S.A.</w:t>
      </w:r>
      <w:r w:rsidR="00B56617">
        <w:t>,</w:t>
      </w:r>
      <w:r>
        <w:rPr>
          <w:spacing w:val="28"/>
        </w:rPr>
        <w:t xml:space="preserve"> </w:t>
      </w:r>
      <w:r>
        <w:t>para</w:t>
      </w:r>
      <w:r>
        <w:rPr>
          <w:spacing w:val="28"/>
        </w:rPr>
        <w:t xml:space="preserve"> </w:t>
      </w:r>
      <w:r>
        <w:t>que, en el plazo máximo de 10 días hábiles, a contar desde la recepción de la notificación del requerimiento, presente la siguiente documentación:</w:t>
      </w:r>
    </w:p>
    <w:p w14:paraId="4DFBBBBC" w14:textId="77777777" w:rsidR="009A19C2" w:rsidRDefault="009A19C2">
      <w:pPr>
        <w:pStyle w:val="Textoindependiente"/>
        <w:spacing w:before="10"/>
      </w:pPr>
    </w:p>
    <w:p w14:paraId="4D5E0C97" w14:textId="77777777" w:rsidR="009A19C2" w:rsidRDefault="00000000">
      <w:pPr>
        <w:pStyle w:val="Textoindependiente"/>
        <w:ind w:left="992"/>
      </w:pPr>
      <w:r>
        <w:t>-Garantía</w:t>
      </w:r>
      <w:r>
        <w:rPr>
          <w:spacing w:val="8"/>
        </w:rPr>
        <w:t xml:space="preserve"> </w:t>
      </w:r>
      <w:r>
        <w:t>definitiva</w:t>
      </w:r>
      <w:r>
        <w:rPr>
          <w:spacing w:val="8"/>
        </w:rPr>
        <w:t xml:space="preserve"> </w:t>
      </w:r>
      <w:r>
        <w:t>debidamente</w:t>
      </w:r>
      <w:r>
        <w:rPr>
          <w:spacing w:val="8"/>
        </w:rPr>
        <w:t xml:space="preserve"> </w:t>
      </w:r>
      <w:r>
        <w:t>constituida</w:t>
      </w:r>
      <w:r>
        <w:rPr>
          <w:spacing w:val="8"/>
        </w:rPr>
        <w:t xml:space="preserve"> </w:t>
      </w:r>
      <w:r>
        <w:t>ante</w:t>
      </w:r>
      <w:r>
        <w:rPr>
          <w:spacing w:val="8"/>
        </w:rPr>
        <w:t xml:space="preserve"> </w:t>
      </w:r>
      <w:r>
        <w:t>la</w:t>
      </w:r>
      <w:r>
        <w:rPr>
          <w:spacing w:val="8"/>
        </w:rPr>
        <w:t xml:space="preserve"> </w:t>
      </w:r>
      <w:r>
        <w:t>Tesorería</w:t>
      </w:r>
      <w:r>
        <w:rPr>
          <w:spacing w:val="8"/>
        </w:rPr>
        <w:t xml:space="preserve"> </w:t>
      </w:r>
      <w:r>
        <w:t>Municipal</w:t>
      </w:r>
      <w:r>
        <w:rPr>
          <w:spacing w:val="8"/>
        </w:rPr>
        <w:t xml:space="preserve"> </w:t>
      </w:r>
      <w:r>
        <w:t>por</w:t>
      </w:r>
      <w:r>
        <w:rPr>
          <w:spacing w:val="8"/>
        </w:rPr>
        <w:t xml:space="preserve"> </w:t>
      </w:r>
      <w:r>
        <w:t>importe</w:t>
      </w:r>
      <w:r>
        <w:rPr>
          <w:spacing w:val="8"/>
        </w:rPr>
        <w:t xml:space="preserve"> </w:t>
      </w:r>
      <w:r>
        <w:t>de</w:t>
      </w:r>
      <w:r>
        <w:rPr>
          <w:spacing w:val="8"/>
        </w:rPr>
        <w:t xml:space="preserve"> </w:t>
      </w:r>
      <w:r>
        <w:rPr>
          <w:spacing w:val="-2"/>
        </w:rPr>
        <w:t>1.893.242,93</w:t>
      </w:r>
    </w:p>
    <w:p w14:paraId="2C15C8E9" w14:textId="0675B2BF" w:rsidR="009A19C2" w:rsidRDefault="00000000">
      <w:pPr>
        <w:spacing w:before="51"/>
        <w:ind w:left="992"/>
        <w:rPr>
          <w:sz w:val="20"/>
        </w:rPr>
      </w:pPr>
      <w:r>
        <w:rPr>
          <w:spacing w:val="-10"/>
          <w:sz w:val="20"/>
        </w:rPr>
        <w:t>€</w:t>
      </w:r>
      <w:r w:rsidR="00B56617">
        <w:rPr>
          <w:spacing w:val="-10"/>
          <w:sz w:val="20"/>
        </w:rPr>
        <w:t>.</w:t>
      </w:r>
    </w:p>
    <w:p w14:paraId="5AC95421" w14:textId="77777777" w:rsidR="009A19C2" w:rsidRDefault="009A19C2">
      <w:pPr>
        <w:pStyle w:val="Textoindependiente"/>
        <w:spacing w:before="60"/>
      </w:pPr>
    </w:p>
    <w:p w14:paraId="78AD6CBF" w14:textId="77777777" w:rsidR="009A19C2" w:rsidRDefault="00000000">
      <w:pPr>
        <w:pStyle w:val="Textoindependiente"/>
        <w:spacing w:line="292" w:lineRule="auto"/>
        <w:ind w:left="992"/>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3031D7C5" w14:textId="77777777" w:rsidR="009A19C2" w:rsidRDefault="009A19C2">
      <w:pPr>
        <w:pStyle w:val="Textoindependiente"/>
        <w:spacing w:before="10"/>
      </w:pPr>
    </w:p>
    <w:p w14:paraId="032F6821" w14:textId="77777777" w:rsidR="009A19C2" w:rsidRDefault="00000000">
      <w:pPr>
        <w:pStyle w:val="Textoindependiente"/>
        <w:ind w:left="992"/>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4CBA5902" w14:textId="77777777" w:rsidR="009A19C2" w:rsidRDefault="009A19C2">
      <w:pPr>
        <w:pStyle w:val="Textoindependiente"/>
        <w:spacing w:before="60"/>
      </w:pPr>
    </w:p>
    <w:p w14:paraId="23F58336" w14:textId="77777777" w:rsidR="009A19C2" w:rsidRDefault="00000000">
      <w:pPr>
        <w:pStyle w:val="Textoindependiente"/>
        <w:spacing w:before="1" w:line="542" w:lineRule="auto"/>
        <w:ind w:left="992" w:right="1300"/>
      </w:pPr>
      <w:r>
        <w:rPr>
          <w:noProof/>
        </w:rPr>
        <mc:AlternateContent>
          <mc:Choice Requires="wpg">
            <w:drawing>
              <wp:anchor distT="0" distB="0" distL="0" distR="0" simplePos="0" relativeHeight="15753216" behindDoc="0" locked="0" layoutInCell="1" allowOverlap="1" wp14:anchorId="3ADFFF0F" wp14:editId="3E48B89E">
                <wp:simplePos x="0" y="0"/>
                <wp:positionH relativeFrom="page">
                  <wp:posOffset>900112</wp:posOffset>
                </wp:positionH>
                <wp:positionV relativeFrom="paragraph">
                  <wp:posOffset>642085</wp:posOffset>
                </wp:positionV>
                <wp:extent cx="5760085" cy="70358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3580"/>
                          <a:chOff x="0" y="0"/>
                          <a:chExt cx="5760085" cy="703580"/>
                        </a:xfrm>
                      </wpg:grpSpPr>
                      <wps:wsp>
                        <wps:cNvPr id="65" name="Graphic 65"/>
                        <wps:cNvSpPr/>
                        <wps:spPr>
                          <a:xfrm>
                            <a:off x="4762" y="9049"/>
                            <a:ext cx="5750560" cy="694690"/>
                          </a:xfrm>
                          <a:custGeom>
                            <a:avLst/>
                            <a:gdLst/>
                            <a:ahLst/>
                            <a:cxnLst/>
                            <a:rect l="l" t="t" r="r" b="b"/>
                            <a:pathLst>
                              <a:path w="5750560" h="694690">
                                <a:moveTo>
                                  <a:pt x="5750242" y="0"/>
                                </a:moveTo>
                                <a:lnTo>
                                  <a:pt x="0" y="0"/>
                                </a:lnTo>
                                <a:lnTo>
                                  <a:pt x="0" y="694372"/>
                                </a:lnTo>
                                <a:lnTo>
                                  <a:pt x="5750242" y="694372"/>
                                </a:lnTo>
                                <a:lnTo>
                                  <a:pt x="5750242" y="0"/>
                                </a:lnTo>
                                <a:close/>
                              </a:path>
                            </a:pathLst>
                          </a:custGeom>
                          <a:solidFill>
                            <a:srgbClr val="F2F2F2"/>
                          </a:solidFill>
                        </wps:spPr>
                        <wps:bodyPr wrap="square" lIns="0" tIns="0" rIns="0" bIns="0" rtlCol="0">
                          <a:prstTxWarp prst="textNoShape">
                            <a:avLst/>
                          </a:prstTxWarp>
                          <a:noAutofit/>
                        </wps:bodyPr>
                      </wps:wsp>
                      <wps:wsp>
                        <wps:cNvPr id="66" name="Graphic 66"/>
                        <wps:cNvSpPr/>
                        <wps:spPr>
                          <a:xfrm>
                            <a:off x="0" y="0"/>
                            <a:ext cx="5760085" cy="703580"/>
                          </a:xfrm>
                          <a:custGeom>
                            <a:avLst/>
                            <a:gdLst/>
                            <a:ahLst/>
                            <a:cxnLst/>
                            <a:rect l="l" t="t" r="r" b="b"/>
                            <a:pathLst>
                              <a:path w="5760085" h="703580">
                                <a:moveTo>
                                  <a:pt x="5759767" y="0"/>
                                </a:moveTo>
                                <a:lnTo>
                                  <a:pt x="0" y="0"/>
                                </a:lnTo>
                                <a:lnTo>
                                  <a:pt x="0" y="3810"/>
                                </a:lnTo>
                                <a:lnTo>
                                  <a:pt x="2057" y="3810"/>
                                </a:lnTo>
                                <a:lnTo>
                                  <a:pt x="2057" y="6350"/>
                                </a:lnTo>
                                <a:lnTo>
                                  <a:pt x="0" y="4292"/>
                                </a:lnTo>
                                <a:lnTo>
                                  <a:pt x="0" y="703427"/>
                                </a:lnTo>
                                <a:lnTo>
                                  <a:pt x="4762" y="703427"/>
                                </a:lnTo>
                                <a:lnTo>
                                  <a:pt x="4762" y="9055"/>
                                </a:lnTo>
                                <a:lnTo>
                                  <a:pt x="4597" y="8890"/>
                                </a:lnTo>
                                <a:lnTo>
                                  <a:pt x="5755170" y="8890"/>
                                </a:lnTo>
                                <a:lnTo>
                                  <a:pt x="5755005" y="9055"/>
                                </a:lnTo>
                                <a:lnTo>
                                  <a:pt x="5755005" y="703427"/>
                                </a:lnTo>
                                <a:lnTo>
                                  <a:pt x="5759767" y="703427"/>
                                </a:lnTo>
                                <a:lnTo>
                                  <a:pt x="5759767" y="4292"/>
                                </a:lnTo>
                                <a:lnTo>
                                  <a:pt x="5757697" y="6362"/>
                                </a:lnTo>
                                <a:lnTo>
                                  <a:pt x="5757697" y="3810"/>
                                </a:lnTo>
                                <a:lnTo>
                                  <a:pt x="5759767" y="3810"/>
                                </a:lnTo>
                                <a:lnTo>
                                  <a:pt x="5759767" y="0"/>
                                </a:lnTo>
                                <a:close/>
                              </a:path>
                            </a:pathLst>
                          </a:custGeom>
                          <a:solidFill>
                            <a:srgbClr val="CCCCCC"/>
                          </a:solidFill>
                        </wps:spPr>
                        <wps:bodyPr wrap="square" lIns="0" tIns="0" rIns="0" bIns="0" rtlCol="0">
                          <a:prstTxWarp prst="textNoShape">
                            <a:avLst/>
                          </a:prstTxWarp>
                          <a:noAutofit/>
                        </wps:bodyPr>
                      </wps:wsp>
                      <wps:wsp>
                        <wps:cNvPr id="67" name="Textbox 67"/>
                        <wps:cNvSpPr txBox="1"/>
                        <wps:spPr>
                          <a:xfrm>
                            <a:off x="4762" y="8889"/>
                            <a:ext cx="5750560" cy="694690"/>
                          </a:xfrm>
                          <a:prstGeom prst="rect">
                            <a:avLst/>
                          </a:prstGeom>
                        </wps:spPr>
                        <wps:txbx>
                          <w:txbxContent>
                            <w:p w14:paraId="54B32908" w14:textId="77777777" w:rsidR="009A19C2" w:rsidRDefault="00000000">
                              <w:pPr>
                                <w:spacing w:before="82" w:line="297" w:lineRule="auto"/>
                                <w:ind w:left="60" w:right="58"/>
                                <w:jc w:val="both"/>
                                <w:rPr>
                                  <w:b/>
                                  <w:sz w:val="20"/>
                                </w:rPr>
                              </w:pPr>
                              <w:r>
                                <w:rPr>
                                  <w:b/>
                                  <w:sz w:val="20"/>
                                </w:rPr>
                                <w:t xml:space="preserve">Aceptación de la propuesta efectuada por la Mesa de Contratación en el procedimiento abierto y varios criterios de adjudicación, del </w:t>
                              </w:r>
                              <w:r w:rsidRPr="00B56617">
                                <w:rPr>
                                  <w:b/>
                                  <w:i/>
                                  <w:iCs/>
                                  <w:sz w:val="20"/>
                                </w:rPr>
                                <w:t>“Recogida, transporte y tratamiento de</w:t>
                              </w:r>
                              <w:r w:rsidRPr="00B56617">
                                <w:rPr>
                                  <w:b/>
                                  <w:i/>
                                  <w:iCs/>
                                  <w:spacing w:val="80"/>
                                  <w:sz w:val="20"/>
                                </w:rPr>
                                <w:t xml:space="preserve"> </w:t>
                              </w:r>
                              <w:r w:rsidRPr="00B56617">
                                <w:rPr>
                                  <w:b/>
                                  <w:i/>
                                  <w:iCs/>
                                  <w:sz w:val="20"/>
                                </w:rPr>
                                <w:t>residuos</w:t>
                              </w:r>
                              <w:r w:rsidRPr="00B56617">
                                <w:rPr>
                                  <w:b/>
                                  <w:i/>
                                  <w:iCs/>
                                  <w:spacing w:val="32"/>
                                  <w:sz w:val="20"/>
                                </w:rPr>
                                <w:t xml:space="preserve"> </w:t>
                              </w:r>
                              <w:r w:rsidRPr="00B56617">
                                <w:rPr>
                                  <w:b/>
                                  <w:i/>
                                  <w:iCs/>
                                  <w:sz w:val="20"/>
                                </w:rPr>
                                <w:t>y</w:t>
                              </w:r>
                              <w:r w:rsidRPr="00B56617">
                                <w:rPr>
                                  <w:b/>
                                  <w:i/>
                                  <w:iCs/>
                                  <w:spacing w:val="33"/>
                                  <w:sz w:val="20"/>
                                </w:rPr>
                                <w:t xml:space="preserve"> </w:t>
                              </w:r>
                              <w:r w:rsidRPr="00B56617">
                                <w:rPr>
                                  <w:b/>
                                  <w:i/>
                                  <w:iCs/>
                                  <w:sz w:val="20"/>
                                </w:rPr>
                                <w:t>del</w:t>
                              </w:r>
                              <w:r w:rsidRPr="00B56617">
                                <w:rPr>
                                  <w:b/>
                                  <w:i/>
                                  <w:iCs/>
                                  <w:spacing w:val="33"/>
                                  <w:sz w:val="20"/>
                                </w:rPr>
                                <w:t xml:space="preserve"> </w:t>
                              </w:r>
                              <w:r w:rsidRPr="00B56617">
                                <w:rPr>
                                  <w:b/>
                                  <w:i/>
                                  <w:iCs/>
                                  <w:sz w:val="20"/>
                                </w:rPr>
                                <w:t>servicio</w:t>
                              </w:r>
                              <w:r w:rsidRPr="00B56617">
                                <w:rPr>
                                  <w:b/>
                                  <w:i/>
                                  <w:iCs/>
                                  <w:spacing w:val="33"/>
                                  <w:sz w:val="20"/>
                                </w:rPr>
                                <w:t xml:space="preserve"> </w:t>
                              </w:r>
                              <w:r w:rsidRPr="00B56617">
                                <w:rPr>
                                  <w:b/>
                                  <w:i/>
                                  <w:iCs/>
                                  <w:sz w:val="20"/>
                                </w:rPr>
                                <w:t>de</w:t>
                              </w:r>
                              <w:r w:rsidRPr="00B56617">
                                <w:rPr>
                                  <w:b/>
                                  <w:i/>
                                  <w:iCs/>
                                  <w:spacing w:val="33"/>
                                  <w:sz w:val="20"/>
                                </w:rPr>
                                <w:t xml:space="preserve"> </w:t>
                              </w:r>
                              <w:r w:rsidRPr="00B56617">
                                <w:rPr>
                                  <w:b/>
                                  <w:i/>
                                  <w:iCs/>
                                  <w:sz w:val="20"/>
                                </w:rPr>
                                <w:t>limpieza</w:t>
                              </w:r>
                              <w:r w:rsidRPr="00B56617">
                                <w:rPr>
                                  <w:b/>
                                  <w:i/>
                                  <w:iCs/>
                                  <w:spacing w:val="33"/>
                                  <w:sz w:val="20"/>
                                </w:rPr>
                                <w:t xml:space="preserve"> </w:t>
                              </w:r>
                              <w:r w:rsidRPr="00B56617">
                                <w:rPr>
                                  <w:b/>
                                  <w:i/>
                                  <w:iCs/>
                                  <w:sz w:val="20"/>
                                </w:rPr>
                                <w:t>viaria</w:t>
                              </w:r>
                              <w:r w:rsidRPr="00B56617">
                                <w:rPr>
                                  <w:b/>
                                  <w:i/>
                                  <w:iCs/>
                                  <w:spacing w:val="33"/>
                                  <w:sz w:val="20"/>
                                </w:rPr>
                                <w:t xml:space="preserve"> </w:t>
                              </w:r>
                              <w:r w:rsidRPr="00B56617">
                                <w:rPr>
                                  <w:b/>
                                  <w:i/>
                                  <w:iCs/>
                                  <w:sz w:val="20"/>
                                </w:rPr>
                                <w:t>y</w:t>
                              </w:r>
                              <w:r w:rsidRPr="00B56617">
                                <w:rPr>
                                  <w:b/>
                                  <w:i/>
                                  <w:iCs/>
                                  <w:spacing w:val="32"/>
                                  <w:sz w:val="20"/>
                                </w:rPr>
                                <w:t xml:space="preserve"> </w:t>
                              </w:r>
                              <w:r w:rsidRPr="00B56617">
                                <w:rPr>
                                  <w:b/>
                                  <w:i/>
                                  <w:iCs/>
                                  <w:sz w:val="20"/>
                                </w:rPr>
                                <w:t>espacios</w:t>
                              </w:r>
                              <w:r w:rsidRPr="00B56617">
                                <w:rPr>
                                  <w:b/>
                                  <w:i/>
                                  <w:iCs/>
                                  <w:spacing w:val="33"/>
                                  <w:sz w:val="20"/>
                                </w:rPr>
                                <w:t xml:space="preserve"> </w:t>
                              </w:r>
                              <w:r w:rsidRPr="00B56617">
                                <w:rPr>
                                  <w:b/>
                                  <w:i/>
                                  <w:iCs/>
                                  <w:sz w:val="20"/>
                                </w:rPr>
                                <w:t>públicos</w:t>
                              </w:r>
                              <w:r w:rsidRPr="00B56617">
                                <w:rPr>
                                  <w:b/>
                                  <w:i/>
                                  <w:iCs/>
                                  <w:spacing w:val="33"/>
                                  <w:sz w:val="20"/>
                                </w:rPr>
                                <w:t xml:space="preserve"> </w:t>
                              </w:r>
                              <w:r w:rsidRPr="00B56617">
                                <w:rPr>
                                  <w:b/>
                                  <w:i/>
                                  <w:iCs/>
                                  <w:sz w:val="20"/>
                                </w:rPr>
                                <w:t>(2</w:t>
                              </w:r>
                              <w:r w:rsidRPr="00B56617">
                                <w:rPr>
                                  <w:b/>
                                  <w:i/>
                                  <w:iCs/>
                                  <w:spacing w:val="33"/>
                                  <w:sz w:val="20"/>
                                </w:rPr>
                                <w:t xml:space="preserve"> </w:t>
                              </w:r>
                              <w:r w:rsidRPr="00B56617">
                                <w:rPr>
                                  <w:b/>
                                  <w:i/>
                                  <w:iCs/>
                                  <w:sz w:val="20"/>
                                </w:rPr>
                                <w:t>lotes).</w:t>
                              </w:r>
                              <w:r w:rsidRPr="00B56617">
                                <w:rPr>
                                  <w:b/>
                                  <w:i/>
                                  <w:iCs/>
                                  <w:spacing w:val="33"/>
                                  <w:sz w:val="20"/>
                                </w:rPr>
                                <w:t xml:space="preserve"> </w:t>
                              </w:r>
                              <w:r w:rsidRPr="00B56617">
                                <w:rPr>
                                  <w:b/>
                                  <w:i/>
                                  <w:iCs/>
                                  <w:sz w:val="20"/>
                                </w:rPr>
                                <w:t>Lote</w:t>
                              </w:r>
                              <w:r w:rsidRPr="00B56617">
                                <w:rPr>
                                  <w:b/>
                                  <w:i/>
                                  <w:iCs/>
                                  <w:spacing w:val="33"/>
                                  <w:sz w:val="20"/>
                                </w:rPr>
                                <w:t xml:space="preserve"> </w:t>
                              </w:r>
                              <w:r w:rsidRPr="00B56617">
                                <w:rPr>
                                  <w:b/>
                                  <w:i/>
                                  <w:iCs/>
                                  <w:sz w:val="20"/>
                                </w:rPr>
                                <w:t>1:</w:t>
                              </w:r>
                              <w:r w:rsidRPr="00B56617">
                                <w:rPr>
                                  <w:b/>
                                  <w:i/>
                                  <w:iCs/>
                                  <w:spacing w:val="33"/>
                                  <w:sz w:val="20"/>
                                </w:rPr>
                                <w:t xml:space="preserve"> </w:t>
                              </w:r>
                              <w:r w:rsidRPr="00B56617">
                                <w:rPr>
                                  <w:b/>
                                  <w:i/>
                                  <w:iCs/>
                                  <w:spacing w:val="-2"/>
                                  <w:sz w:val="20"/>
                                </w:rPr>
                                <w:t>Recogida,</w:t>
                              </w:r>
                            </w:p>
                          </w:txbxContent>
                        </wps:txbx>
                        <wps:bodyPr wrap="square" lIns="0" tIns="0" rIns="0" bIns="0" rtlCol="0">
                          <a:noAutofit/>
                        </wps:bodyPr>
                      </wps:wsp>
                    </wpg:wgp>
                  </a:graphicData>
                </a:graphic>
              </wp:anchor>
            </w:drawing>
          </mc:Choice>
          <mc:Fallback>
            <w:pict>
              <v:group w14:anchorId="3ADFFF0F" id="Group 64" o:spid="_x0000_s1078" style="position:absolute;left:0;text-align:left;margin-left:70.85pt;margin-top:50.55pt;width:453.55pt;height:55.4pt;z-index:15753216;mso-wrap-distance-left:0;mso-wrap-distance-right:0;mso-position-horizontal-relative:page;mso-position-vertical-relative:text" coordsize="57600,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">
                <v:shape id="Graphic 65" o:spid="_x0000_s1079" style="position:absolute;left:47;top:90;width:57506;height:6947;visibility:visible;mso-wrap-style:square;v-text-anchor:top" coordsize="575056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" path="m5750242,l,,,694372r5750242,l5750242,xe" fillcolor="#f2f2f2" stroked="f">
                  <v:path arrowok="t"/>
                </v:shape>
                <v:shape id="Graphic 66" o:spid="_x0000_s1080" style="position:absolute;width:57600;height:7035;visibility:visible;mso-wrap-style:square;v-text-anchor:top" coordsize="5760085,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" path="m5759767,l,,,3810r2057,l2057,6350,,4292,,703427r4762,l4762,9055,4597,8890r5750573,l5755005,9055r,694372l5759767,703427r,-699135l5757697,6362r,-2552l5759767,3810r,-3810xe" fillcolor="#ccc" stroked="f">
                  <v:path arrowok="t"/>
                </v:shape>
                <v:shape id="Textbox 67" o:spid="_x0000_s1081" type="#_x0000_t202" style="position:absolute;left:47;top:88;width:57506;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4B32908" w14:textId="77777777" w:rsidR="009A19C2" w:rsidRDefault="00000000">
                        <w:pPr>
                          <w:spacing w:before="82" w:line="297" w:lineRule="auto"/>
                          <w:ind w:left="60" w:right="58"/>
                          <w:jc w:val="both"/>
                          <w:rPr>
                            <w:b/>
                            <w:sz w:val="20"/>
                          </w:rPr>
                        </w:pPr>
                        <w:r>
                          <w:rPr>
                            <w:b/>
                            <w:sz w:val="20"/>
                          </w:rPr>
                          <w:t xml:space="preserve">Aceptación de la propuesta efectuada por la Mesa de Contratación en el procedimiento abierto y varios criterios de adjudicación, del </w:t>
                        </w:r>
                        <w:r w:rsidRPr="00B56617">
                          <w:rPr>
                            <w:b/>
                            <w:i/>
                            <w:iCs/>
                            <w:sz w:val="20"/>
                          </w:rPr>
                          <w:t>“Recogida, transporte y tratamiento de</w:t>
                        </w:r>
                        <w:r w:rsidRPr="00B56617">
                          <w:rPr>
                            <w:b/>
                            <w:i/>
                            <w:iCs/>
                            <w:spacing w:val="80"/>
                            <w:sz w:val="20"/>
                          </w:rPr>
                          <w:t xml:space="preserve"> </w:t>
                        </w:r>
                        <w:r w:rsidRPr="00B56617">
                          <w:rPr>
                            <w:b/>
                            <w:i/>
                            <w:iCs/>
                            <w:sz w:val="20"/>
                          </w:rPr>
                          <w:t>residuos</w:t>
                        </w:r>
                        <w:r w:rsidRPr="00B56617">
                          <w:rPr>
                            <w:b/>
                            <w:i/>
                            <w:iCs/>
                            <w:spacing w:val="32"/>
                            <w:sz w:val="20"/>
                          </w:rPr>
                          <w:t xml:space="preserve"> </w:t>
                        </w:r>
                        <w:r w:rsidRPr="00B56617">
                          <w:rPr>
                            <w:b/>
                            <w:i/>
                            <w:iCs/>
                            <w:sz w:val="20"/>
                          </w:rPr>
                          <w:t>y</w:t>
                        </w:r>
                        <w:r w:rsidRPr="00B56617">
                          <w:rPr>
                            <w:b/>
                            <w:i/>
                            <w:iCs/>
                            <w:spacing w:val="33"/>
                            <w:sz w:val="20"/>
                          </w:rPr>
                          <w:t xml:space="preserve"> </w:t>
                        </w:r>
                        <w:r w:rsidRPr="00B56617">
                          <w:rPr>
                            <w:b/>
                            <w:i/>
                            <w:iCs/>
                            <w:sz w:val="20"/>
                          </w:rPr>
                          <w:t>del</w:t>
                        </w:r>
                        <w:r w:rsidRPr="00B56617">
                          <w:rPr>
                            <w:b/>
                            <w:i/>
                            <w:iCs/>
                            <w:spacing w:val="33"/>
                            <w:sz w:val="20"/>
                          </w:rPr>
                          <w:t xml:space="preserve"> </w:t>
                        </w:r>
                        <w:r w:rsidRPr="00B56617">
                          <w:rPr>
                            <w:b/>
                            <w:i/>
                            <w:iCs/>
                            <w:sz w:val="20"/>
                          </w:rPr>
                          <w:t>servicio</w:t>
                        </w:r>
                        <w:r w:rsidRPr="00B56617">
                          <w:rPr>
                            <w:b/>
                            <w:i/>
                            <w:iCs/>
                            <w:spacing w:val="33"/>
                            <w:sz w:val="20"/>
                          </w:rPr>
                          <w:t xml:space="preserve"> </w:t>
                        </w:r>
                        <w:r w:rsidRPr="00B56617">
                          <w:rPr>
                            <w:b/>
                            <w:i/>
                            <w:iCs/>
                            <w:sz w:val="20"/>
                          </w:rPr>
                          <w:t>de</w:t>
                        </w:r>
                        <w:r w:rsidRPr="00B56617">
                          <w:rPr>
                            <w:b/>
                            <w:i/>
                            <w:iCs/>
                            <w:spacing w:val="33"/>
                            <w:sz w:val="20"/>
                          </w:rPr>
                          <w:t xml:space="preserve"> </w:t>
                        </w:r>
                        <w:r w:rsidRPr="00B56617">
                          <w:rPr>
                            <w:b/>
                            <w:i/>
                            <w:iCs/>
                            <w:sz w:val="20"/>
                          </w:rPr>
                          <w:t>limpieza</w:t>
                        </w:r>
                        <w:r w:rsidRPr="00B56617">
                          <w:rPr>
                            <w:b/>
                            <w:i/>
                            <w:iCs/>
                            <w:spacing w:val="33"/>
                            <w:sz w:val="20"/>
                          </w:rPr>
                          <w:t xml:space="preserve"> </w:t>
                        </w:r>
                        <w:r w:rsidRPr="00B56617">
                          <w:rPr>
                            <w:b/>
                            <w:i/>
                            <w:iCs/>
                            <w:sz w:val="20"/>
                          </w:rPr>
                          <w:t>viaria</w:t>
                        </w:r>
                        <w:r w:rsidRPr="00B56617">
                          <w:rPr>
                            <w:b/>
                            <w:i/>
                            <w:iCs/>
                            <w:spacing w:val="33"/>
                            <w:sz w:val="20"/>
                          </w:rPr>
                          <w:t xml:space="preserve"> </w:t>
                        </w:r>
                        <w:r w:rsidRPr="00B56617">
                          <w:rPr>
                            <w:b/>
                            <w:i/>
                            <w:iCs/>
                            <w:sz w:val="20"/>
                          </w:rPr>
                          <w:t>y</w:t>
                        </w:r>
                        <w:r w:rsidRPr="00B56617">
                          <w:rPr>
                            <w:b/>
                            <w:i/>
                            <w:iCs/>
                            <w:spacing w:val="32"/>
                            <w:sz w:val="20"/>
                          </w:rPr>
                          <w:t xml:space="preserve"> </w:t>
                        </w:r>
                        <w:r w:rsidRPr="00B56617">
                          <w:rPr>
                            <w:b/>
                            <w:i/>
                            <w:iCs/>
                            <w:sz w:val="20"/>
                          </w:rPr>
                          <w:t>espacios</w:t>
                        </w:r>
                        <w:r w:rsidRPr="00B56617">
                          <w:rPr>
                            <w:b/>
                            <w:i/>
                            <w:iCs/>
                            <w:spacing w:val="33"/>
                            <w:sz w:val="20"/>
                          </w:rPr>
                          <w:t xml:space="preserve"> </w:t>
                        </w:r>
                        <w:r w:rsidRPr="00B56617">
                          <w:rPr>
                            <w:b/>
                            <w:i/>
                            <w:iCs/>
                            <w:sz w:val="20"/>
                          </w:rPr>
                          <w:t>públicos</w:t>
                        </w:r>
                        <w:r w:rsidRPr="00B56617">
                          <w:rPr>
                            <w:b/>
                            <w:i/>
                            <w:iCs/>
                            <w:spacing w:val="33"/>
                            <w:sz w:val="20"/>
                          </w:rPr>
                          <w:t xml:space="preserve"> </w:t>
                        </w:r>
                        <w:r w:rsidRPr="00B56617">
                          <w:rPr>
                            <w:b/>
                            <w:i/>
                            <w:iCs/>
                            <w:sz w:val="20"/>
                          </w:rPr>
                          <w:t>(2</w:t>
                        </w:r>
                        <w:r w:rsidRPr="00B56617">
                          <w:rPr>
                            <w:b/>
                            <w:i/>
                            <w:iCs/>
                            <w:spacing w:val="33"/>
                            <w:sz w:val="20"/>
                          </w:rPr>
                          <w:t xml:space="preserve"> </w:t>
                        </w:r>
                        <w:r w:rsidRPr="00B56617">
                          <w:rPr>
                            <w:b/>
                            <w:i/>
                            <w:iCs/>
                            <w:sz w:val="20"/>
                          </w:rPr>
                          <w:t>lotes).</w:t>
                        </w:r>
                        <w:r w:rsidRPr="00B56617">
                          <w:rPr>
                            <w:b/>
                            <w:i/>
                            <w:iCs/>
                            <w:spacing w:val="33"/>
                            <w:sz w:val="20"/>
                          </w:rPr>
                          <w:t xml:space="preserve"> </w:t>
                        </w:r>
                        <w:r w:rsidRPr="00B56617">
                          <w:rPr>
                            <w:b/>
                            <w:i/>
                            <w:iCs/>
                            <w:sz w:val="20"/>
                          </w:rPr>
                          <w:t>Lote</w:t>
                        </w:r>
                        <w:r w:rsidRPr="00B56617">
                          <w:rPr>
                            <w:b/>
                            <w:i/>
                            <w:iCs/>
                            <w:spacing w:val="33"/>
                            <w:sz w:val="20"/>
                          </w:rPr>
                          <w:t xml:space="preserve"> </w:t>
                        </w:r>
                        <w:r w:rsidRPr="00B56617">
                          <w:rPr>
                            <w:b/>
                            <w:i/>
                            <w:iCs/>
                            <w:sz w:val="20"/>
                          </w:rPr>
                          <w:t>1:</w:t>
                        </w:r>
                        <w:r w:rsidRPr="00B56617">
                          <w:rPr>
                            <w:b/>
                            <w:i/>
                            <w:iCs/>
                            <w:spacing w:val="33"/>
                            <w:sz w:val="20"/>
                          </w:rPr>
                          <w:t xml:space="preserve"> </w:t>
                        </w:r>
                        <w:r w:rsidRPr="00B56617">
                          <w:rPr>
                            <w:b/>
                            <w:i/>
                            <w:iCs/>
                            <w:spacing w:val="-2"/>
                            <w:sz w:val="20"/>
                          </w:rPr>
                          <w:t>Recogida,</w:t>
                        </w:r>
                      </w:p>
                    </w:txbxContent>
                  </v:textbox>
                </v:shape>
                <w10:wrap anchorx="page"/>
              </v:group>
            </w:pict>
          </mc:Fallback>
        </mc:AlternateContent>
      </w:r>
      <w:r>
        <w:t>-Declaración</w:t>
      </w:r>
      <w:r>
        <w:rPr>
          <w:spacing w:val="-3"/>
        </w:rPr>
        <w:t xml:space="preserve"> </w:t>
      </w:r>
      <w:r>
        <w:t>responsable</w:t>
      </w:r>
      <w:r>
        <w:rPr>
          <w:spacing w:val="-3"/>
        </w:rPr>
        <w:t xml:space="preserve"> </w:t>
      </w:r>
      <w:r>
        <w:t>de</w:t>
      </w:r>
      <w:r>
        <w:rPr>
          <w:spacing w:val="-3"/>
        </w:rPr>
        <w:t xml:space="preserve"> </w:t>
      </w:r>
      <w:r>
        <w:t>adscripción</w:t>
      </w:r>
      <w:r>
        <w:rPr>
          <w:spacing w:val="-3"/>
        </w:rPr>
        <w:t xml:space="preserve"> </w:t>
      </w:r>
      <w:r>
        <w:t>de</w:t>
      </w:r>
      <w:r>
        <w:rPr>
          <w:spacing w:val="-3"/>
        </w:rPr>
        <w:t xml:space="preserve"> </w:t>
      </w:r>
      <w:r>
        <w:t>los</w:t>
      </w:r>
      <w:r>
        <w:rPr>
          <w:spacing w:val="-3"/>
        </w:rPr>
        <w:t xml:space="preserve"> </w:t>
      </w:r>
      <w:r>
        <w:t>medios</w:t>
      </w:r>
      <w:r>
        <w:rPr>
          <w:spacing w:val="-3"/>
        </w:rPr>
        <w:t xml:space="preserve"> </w:t>
      </w:r>
      <w:r>
        <w:t>humanos</w:t>
      </w:r>
      <w:r>
        <w:rPr>
          <w:spacing w:val="-3"/>
        </w:rPr>
        <w:t xml:space="preserve"> </w:t>
      </w:r>
      <w:r>
        <w:t>y</w:t>
      </w:r>
      <w:r>
        <w:rPr>
          <w:spacing w:val="-3"/>
        </w:rPr>
        <w:t xml:space="preserve"> </w:t>
      </w:r>
      <w:r>
        <w:t>materiales</w:t>
      </w:r>
      <w:r>
        <w:rPr>
          <w:spacing w:val="-3"/>
        </w:rPr>
        <w:t xml:space="preserve"> </w:t>
      </w:r>
      <w:r>
        <w:t>exigidos. 3º.- Notificar el acuerdo que se adopte al interesado.</w:t>
      </w:r>
    </w:p>
    <w:p w14:paraId="1CB78529" w14:textId="77777777" w:rsidR="009A19C2" w:rsidRDefault="009A19C2">
      <w:pPr>
        <w:pStyle w:val="Textoindependiente"/>
        <w:spacing w:line="542" w:lineRule="auto"/>
        <w:sectPr w:rsidR="009A19C2">
          <w:pgSz w:w="11910" w:h="16840"/>
          <w:pgMar w:top="1340" w:right="1417" w:bottom="1260" w:left="425" w:header="225" w:footer="1060" w:gutter="0"/>
          <w:cols w:space="720"/>
        </w:sectPr>
      </w:pPr>
    </w:p>
    <w:p w14:paraId="477C47DE" w14:textId="77777777" w:rsidR="009A19C2" w:rsidRDefault="00000000">
      <w:pPr>
        <w:pStyle w:val="Textoindependiente"/>
        <w:spacing w:before="10"/>
        <w:rPr>
          <w:sz w:val="4"/>
        </w:rPr>
      </w:pPr>
      <w:r>
        <w:rPr>
          <w:noProof/>
          <w:sz w:val="4"/>
        </w:rPr>
        <w:lastRenderedPageBreak/>
        <mc:AlternateContent>
          <mc:Choice Requires="wps">
            <w:drawing>
              <wp:anchor distT="0" distB="0" distL="0" distR="0" simplePos="0" relativeHeight="15754752" behindDoc="0" locked="0" layoutInCell="1" allowOverlap="1" wp14:anchorId="06DF5AE5" wp14:editId="41AEC055">
                <wp:simplePos x="0" y="0"/>
                <wp:positionH relativeFrom="page">
                  <wp:posOffset>6807087</wp:posOffset>
                </wp:positionH>
                <wp:positionV relativeFrom="page">
                  <wp:posOffset>2818850</wp:posOffset>
                </wp:positionV>
                <wp:extent cx="419734" cy="3187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B9B58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75ABA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6DF5AE5" id="Textbox 68" o:spid="_x0000_s1082" type="#_x0000_t202" style="position:absolute;margin-left:536pt;margin-top:221.95pt;width:33.05pt;height:250.9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2B9B58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75ABA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4"/>
        </w:rPr>
        <mc:AlternateContent>
          <mc:Choice Requires="wps">
            <w:drawing>
              <wp:anchor distT="0" distB="0" distL="0" distR="0" simplePos="0" relativeHeight="15755264" behindDoc="0" locked="0" layoutInCell="1" allowOverlap="1" wp14:anchorId="68155F1C" wp14:editId="16EE9409">
                <wp:simplePos x="0" y="0"/>
                <wp:positionH relativeFrom="page">
                  <wp:posOffset>6965929</wp:posOffset>
                </wp:positionH>
                <wp:positionV relativeFrom="page">
                  <wp:posOffset>6510487</wp:posOffset>
                </wp:positionV>
                <wp:extent cx="263525" cy="33178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CBE0AFC" w14:textId="347ED7D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1B846A8" w14:textId="77777777" w:rsidR="009A19C2" w:rsidRDefault="00000000">
                            <w:pPr>
                              <w:spacing w:line="120" w:lineRule="exact"/>
                              <w:ind w:left="20"/>
                              <w:rPr>
                                <w:sz w:val="12"/>
                              </w:rPr>
                            </w:pPr>
                            <w:r>
                              <w:rPr>
                                <w:spacing w:val="-2"/>
                                <w:sz w:val="12"/>
                              </w:rPr>
                              <w:t>Verificación:</w:t>
                            </w:r>
                            <w:r>
                              <w:rPr>
                                <w:spacing w:val="7"/>
                                <w:sz w:val="12"/>
                              </w:rPr>
                              <w:t xml:space="preserve"> </w:t>
                            </w:r>
                            <w:hyperlink r:id="rId54">
                              <w:r>
                                <w:rPr>
                                  <w:spacing w:val="-2"/>
                                  <w:sz w:val="12"/>
                                </w:rPr>
                                <w:t>https://sede.lasrozas.es/</w:t>
                              </w:r>
                            </w:hyperlink>
                          </w:p>
                          <w:p w14:paraId="057B751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8155F1C" id="Textbox 69" o:spid="_x0000_s1083" type="#_x0000_t202" style="position:absolute;margin-left:548.5pt;margin-top:512.65pt;width:20.75pt;height:261.2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1ppAEAADI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T84+rhJqOttAcSQzNI4GlWC6JWE/trTn+2ougOOu+&#10;OvIvzcI5Cedke05C7B4hT0yS6ODT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plh1p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4CBE0AFC" w14:textId="347ED7D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1B846A8" w14:textId="77777777" w:rsidR="009A19C2" w:rsidRDefault="00000000">
                      <w:pPr>
                        <w:spacing w:line="120" w:lineRule="exact"/>
                        <w:ind w:left="20"/>
                        <w:rPr>
                          <w:sz w:val="12"/>
                        </w:rPr>
                      </w:pPr>
                      <w:r>
                        <w:rPr>
                          <w:spacing w:val="-2"/>
                          <w:sz w:val="12"/>
                        </w:rPr>
                        <w:t>Verificación:</w:t>
                      </w:r>
                      <w:r>
                        <w:rPr>
                          <w:spacing w:val="7"/>
                          <w:sz w:val="12"/>
                        </w:rPr>
                        <w:t xml:space="preserve"> </w:t>
                      </w:r>
                      <w:hyperlink r:id="rId55">
                        <w:r>
                          <w:rPr>
                            <w:spacing w:val="-2"/>
                            <w:sz w:val="12"/>
                          </w:rPr>
                          <w:t>https://sede.lasrozas.es/</w:t>
                        </w:r>
                      </w:hyperlink>
                    </w:p>
                    <w:p w14:paraId="057B751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9A19C2" w14:paraId="2BAF84F7" w14:textId="77777777">
        <w:trPr>
          <w:trHeight w:val="345"/>
        </w:trPr>
        <w:tc>
          <w:tcPr>
            <w:tcW w:w="9063" w:type="dxa"/>
            <w:gridSpan w:val="2"/>
            <w:tcBorders>
              <w:top w:val="nil"/>
              <w:bottom w:val="single" w:sz="6" w:space="0" w:color="CCCCCC"/>
            </w:tcBorders>
            <w:shd w:val="clear" w:color="auto" w:fill="F2F2F2"/>
          </w:tcPr>
          <w:p w14:paraId="05DDDE8D" w14:textId="60F0134A" w:rsidR="009A19C2" w:rsidRDefault="00000000">
            <w:pPr>
              <w:pStyle w:val="TableParagraph"/>
              <w:spacing w:before="22"/>
              <w:rPr>
                <w:b/>
                <w:sz w:val="20"/>
              </w:rPr>
            </w:pPr>
            <w:r w:rsidRPr="00B56617">
              <w:rPr>
                <w:b/>
                <w:i/>
                <w:iCs/>
                <w:sz w:val="20"/>
              </w:rPr>
              <w:t>transporte</w:t>
            </w:r>
            <w:r w:rsidRPr="00B56617">
              <w:rPr>
                <w:b/>
                <w:i/>
                <w:iCs/>
                <w:spacing w:val="-1"/>
                <w:sz w:val="20"/>
              </w:rPr>
              <w:t xml:space="preserve"> </w:t>
            </w:r>
            <w:r w:rsidRPr="00B56617">
              <w:rPr>
                <w:b/>
                <w:i/>
                <w:iCs/>
                <w:sz w:val="20"/>
              </w:rPr>
              <w:t>y</w:t>
            </w:r>
            <w:r w:rsidRPr="00B56617">
              <w:rPr>
                <w:b/>
                <w:i/>
                <w:iCs/>
                <w:spacing w:val="-1"/>
                <w:sz w:val="20"/>
              </w:rPr>
              <w:t xml:space="preserve"> </w:t>
            </w:r>
            <w:r w:rsidRPr="00B56617">
              <w:rPr>
                <w:b/>
                <w:i/>
                <w:iCs/>
                <w:sz w:val="20"/>
              </w:rPr>
              <w:t>tratamiento</w:t>
            </w:r>
            <w:r w:rsidRPr="00B56617">
              <w:rPr>
                <w:b/>
                <w:i/>
                <w:iCs/>
                <w:spacing w:val="-1"/>
                <w:sz w:val="20"/>
              </w:rPr>
              <w:t xml:space="preserve"> </w:t>
            </w:r>
            <w:r w:rsidRPr="00B56617">
              <w:rPr>
                <w:b/>
                <w:i/>
                <w:iCs/>
                <w:sz w:val="20"/>
              </w:rPr>
              <w:t>de</w:t>
            </w:r>
            <w:r w:rsidRPr="00B56617">
              <w:rPr>
                <w:b/>
                <w:i/>
                <w:iCs/>
                <w:spacing w:val="-1"/>
                <w:sz w:val="20"/>
              </w:rPr>
              <w:t xml:space="preserve"> </w:t>
            </w:r>
            <w:r w:rsidRPr="00B56617">
              <w:rPr>
                <w:b/>
                <w:i/>
                <w:iCs/>
                <w:sz w:val="20"/>
              </w:rPr>
              <w:t>residuos”</w:t>
            </w:r>
            <w:r w:rsidR="00B56617">
              <w:rPr>
                <w:b/>
                <w:sz w:val="20"/>
              </w:rPr>
              <w:t>,</w:t>
            </w:r>
            <w:r w:rsidRPr="00B56617">
              <w:rPr>
                <w:b/>
                <w:sz w:val="20"/>
              </w:rPr>
              <w:t xml:space="preserve"> </w:t>
            </w:r>
            <w:r>
              <w:rPr>
                <w:b/>
                <w:sz w:val="20"/>
              </w:rPr>
              <w:t>sujeto</w:t>
            </w:r>
            <w:r>
              <w:rPr>
                <w:b/>
                <w:spacing w:val="-1"/>
                <w:sz w:val="20"/>
              </w:rPr>
              <w:t xml:space="preserve"> </w:t>
            </w:r>
            <w:r>
              <w:rPr>
                <w:b/>
                <w:sz w:val="20"/>
              </w:rPr>
              <w:t>a</w:t>
            </w:r>
            <w:r>
              <w:rPr>
                <w:b/>
                <w:spacing w:val="-1"/>
                <w:sz w:val="20"/>
              </w:rPr>
              <w:t xml:space="preserve"> </w:t>
            </w:r>
            <w:r>
              <w:rPr>
                <w:b/>
                <w:sz w:val="20"/>
              </w:rPr>
              <w:t>regulación</w:t>
            </w:r>
            <w:r>
              <w:rPr>
                <w:b/>
                <w:spacing w:val="-1"/>
                <w:sz w:val="20"/>
              </w:rPr>
              <w:t xml:space="preserve"> </w:t>
            </w:r>
            <w:r>
              <w:rPr>
                <w:b/>
                <w:sz w:val="20"/>
              </w:rPr>
              <w:t>armonizada.</w:t>
            </w:r>
            <w:r>
              <w:rPr>
                <w:b/>
                <w:spacing w:val="-1"/>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40518/2025.</w:t>
            </w:r>
          </w:p>
        </w:tc>
      </w:tr>
      <w:tr w:rsidR="009A19C2" w14:paraId="11D664E1" w14:textId="77777777">
        <w:trPr>
          <w:trHeight w:val="403"/>
        </w:trPr>
        <w:tc>
          <w:tcPr>
            <w:tcW w:w="1877" w:type="dxa"/>
            <w:tcBorders>
              <w:top w:val="single" w:sz="6" w:space="0" w:color="CCCCCC"/>
              <w:bottom w:val="single" w:sz="8" w:space="0" w:color="CCCCCC"/>
              <w:right w:val="single" w:sz="6" w:space="0" w:color="CCCCCC"/>
            </w:tcBorders>
          </w:tcPr>
          <w:p w14:paraId="078CC4FC" w14:textId="77777777" w:rsidR="009A19C2"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3E6DB570"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8E8C163" w14:textId="77777777" w:rsidR="009A19C2" w:rsidRDefault="009A19C2">
      <w:pPr>
        <w:pStyle w:val="Textoindependiente"/>
        <w:spacing w:before="152"/>
      </w:pPr>
    </w:p>
    <w:p w14:paraId="444FCEE7"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4C148E3" w14:textId="77777777" w:rsidR="009A19C2" w:rsidRDefault="009A19C2">
      <w:pPr>
        <w:pStyle w:val="Textoindependiente"/>
        <w:spacing w:before="62"/>
        <w:rPr>
          <w:b/>
        </w:rPr>
      </w:pPr>
    </w:p>
    <w:p w14:paraId="4616058E" w14:textId="0C8FB160" w:rsidR="009A19C2" w:rsidRDefault="00000000">
      <w:pPr>
        <w:pStyle w:val="Prrafodelista"/>
        <w:numPr>
          <w:ilvl w:val="0"/>
          <w:numId w:val="44"/>
        </w:numPr>
        <w:tabs>
          <w:tab w:val="left" w:pos="1172"/>
        </w:tabs>
        <w:spacing w:line="292" w:lineRule="auto"/>
        <w:ind w:right="1" w:firstLine="0"/>
        <w:jc w:val="both"/>
        <w:rPr>
          <w:sz w:val="20"/>
        </w:rPr>
      </w:pPr>
      <w:r>
        <w:rPr>
          <w:sz w:val="20"/>
        </w:rPr>
        <w:t xml:space="preserve">Propuesta de la </w:t>
      </w:r>
      <w:proofErr w:type="gramStart"/>
      <w:r>
        <w:rPr>
          <w:sz w:val="20"/>
        </w:rPr>
        <w:t>Directora General</w:t>
      </w:r>
      <w:proofErr w:type="gramEnd"/>
      <w:r>
        <w:rPr>
          <w:sz w:val="20"/>
        </w:rPr>
        <w:t xml:space="preserve"> de Medio Ambiente, </w:t>
      </w:r>
      <w:proofErr w:type="gramStart"/>
      <w:r>
        <w:rPr>
          <w:sz w:val="20"/>
        </w:rPr>
        <w:t>D</w:t>
      </w:r>
      <w:r w:rsidR="00B56617">
        <w:rPr>
          <w:sz w:val="20"/>
        </w:rPr>
        <w:t>.</w:t>
      </w:r>
      <w:r>
        <w:rPr>
          <w:sz w:val="20"/>
        </w:rPr>
        <w:t>ª</w:t>
      </w:r>
      <w:proofErr w:type="gramEnd"/>
      <w:r>
        <w:rPr>
          <w:sz w:val="20"/>
        </w:rPr>
        <w:t xml:space="preserve"> María Castillo Villalva</w:t>
      </w:r>
      <w:r w:rsidR="00B56617">
        <w:rPr>
          <w:sz w:val="20"/>
        </w:rPr>
        <w:t>,</w:t>
      </w:r>
      <w:r>
        <w:rPr>
          <w:sz w:val="20"/>
        </w:rPr>
        <w:t xml:space="preserve"> de fecha 2 de octubre de 2025, de inicio de expediente.</w:t>
      </w:r>
    </w:p>
    <w:p w14:paraId="55DFF14D" w14:textId="77777777" w:rsidR="009A19C2" w:rsidRDefault="009A19C2">
      <w:pPr>
        <w:pStyle w:val="Textoindependiente"/>
        <w:spacing w:before="9"/>
      </w:pPr>
    </w:p>
    <w:p w14:paraId="0B38F337" w14:textId="7F9471BC" w:rsidR="009A19C2" w:rsidRDefault="00000000">
      <w:pPr>
        <w:pStyle w:val="Prrafodelista"/>
        <w:numPr>
          <w:ilvl w:val="0"/>
          <w:numId w:val="44"/>
        </w:numPr>
        <w:tabs>
          <w:tab w:val="left" w:pos="1172"/>
        </w:tabs>
        <w:spacing w:before="1" w:line="292" w:lineRule="auto"/>
        <w:ind w:firstLine="0"/>
        <w:jc w:val="both"/>
        <w:rPr>
          <w:sz w:val="20"/>
        </w:rPr>
      </w:pPr>
      <w:r>
        <w:rPr>
          <w:sz w:val="20"/>
        </w:rPr>
        <w:t xml:space="preserve">Informe de justificación del precio del contrato, suscrito con fecha 6 de octubre de 2025, por la </w:t>
      </w:r>
      <w:proofErr w:type="gramStart"/>
      <w:r>
        <w:rPr>
          <w:sz w:val="20"/>
        </w:rPr>
        <w:t>Directora General</w:t>
      </w:r>
      <w:proofErr w:type="gramEnd"/>
      <w:r>
        <w:rPr>
          <w:sz w:val="20"/>
        </w:rPr>
        <w:t xml:space="preserve"> de Medio Ambiente, </w:t>
      </w:r>
      <w:proofErr w:type="gramStart"/>
      <w:r>
        <w:rPr>
          <w:sz w:val="20"/>
        </w:rPr>
        <w:t>D</w:t>
      </w:r>
      <w:r w:rsidR="00B56617">
        <w:rPr>
          <w:sz w:val="20"/>
        </w:rPr>
        <w:t>.</w:t>
      </w:r>
      <w:r>
        <w:rPr>
          <w:sz w:val="20"/>
        </w:rPr>
        <w:t>ª</w:t>
      </w:r>
      <w:proofErr w:type="gramEnd"/>
      <w:r>
        <w:rPr>
          <w:sz w:val="20"/>
        </w:rPr>
        <w:t xml:space="preserve"> María Castillo Villalva.</w:t>
      </w:r>
    </w:p>
    <w:p w14:paraId="22D72919" w14:textId="77777777" w:rsidR="009A19C2" w:rsidRDefault="009A19C2">
      <w:pPr>
        <w:pStyle w:val="Textoindependiente"/>
        <w:spacing w:before="9"/>
      </w:pPr>
    </w:p>
    <w:p w14:paraId="33506CB0" w14:textId="77777777" w:rsidR="009A19C2" w:rsidRDefault="00000000">
      <w:pPr>
        <w:pStyle w:val="Prrafodelista"/>
        <w:numPr>
          <w:ilvl w:val="0"/>
          <w:numId w:val="44"/>
        </w:numPr>
        <w:tabs>
          <w:tab w:val="left" w:pos="1158"/>
        </w:tabs>
        <w:ind w:left="1158" w:hanging="166"/>
        <w:rPr>
          <w:sz w:val="20"/>
        </w:rPr>
      </w:pPr>
      <w:r>
        <w:rPr>
          <w:sz w:val="20"/>
        </w:rPr>
        <w:t>Documentos</w:t>
      </w:r>
      <w:r>
        <w:rPr>
          <w:spacing w:val="-3"/>
          <w:sz w:val="20"/>
        </w:rPr>
        <w:t xml:space="preserve"> </w:t>
      </w:r>
      <w:r>
        <w:rPr>
          <w:sz w:val="20"/>
        </w:rPr>
        <w:t>de</w:t>
      </w:r>
      <w:r>
        <w:rPr>
          <w:spacing w:val="-3"/>
          <w:sz w:val="20"/>
        </w:rPr>
        <w:t xml:space="preserve"> </w:t>
      </w:r>
      <w:r>
        <w:rPr>
          <w:sz w:val="20"/>
        </w:rPr>
        <w:t>reserva</w:t>
      </w:r>
      <w:r>
        <w:rPr>
          <w:spacing w:val="-3"/>
          <w:sz w:val="20"/>
        </w:rPr>
        <w:t xml:space="preserve"> </w:t>
      </w:r>
      <w:r>
        <w:rPr>
          <w:sz w:val="20"/>
        </w:rPr>
        <w:t>de</w:t>
      </w:r>
      <w:r>
        <w:rPr>
          <w:spacing w:val="-3"/>
          <w:sz w:val="20"/>
        </w:rPr>
        <w:t xml:space="preserve"> </w:t>
      </w:r>
      <w:r>
        <w:rPr>
          <w:sz w:val="20"/>
        </w:rPr>
        <w:t>crédito</w:t>
      </w:r>
      <w:r>
        <w:rPr>
          <w:spacing w:val="-2"/>
          <w:sz w:val="20"/>
        </w:rPr>
        <w:t xml:space="preserve"> </w:t>
      </w:r>
      <w:r>
        <w:rPr>
          <w:spacing w:val="-5"/>
          <w:sz w:val="20"/>
        </w:rPr>
        <w:t>RC.</w:t>
      </w:r>
    </w:p>
    <w:p w14:paraId="2F667627" w14:textId="77777777" w:rsidR="009A19C2" w:rsidRDefault="009A19C2">
      <w:pPr>
        <w:pStyle w:val="Textoindependiente"/>
        <w:spacing w:before="61"/>
      </w:pPr>
    </w:p>
    <w:p w14:paraId="08CF8452" w14:textId="7CDC2C89" w:rsidR="009A19C2" w:rsidRDefault="00000000">
      <w:pPr>
        <w:pStyle w:val="Prrafodelista"/>
        <w:numPr>
          <w:ilvl w:val="0"/>
          <w:numId w:val="44"/>
        </w:numPr>
        <w:tabs>
          <w:tab w:val="left" w:pos="1174"/>
        </w:tabs>
        <w:spacing w:line="292" w:lineRule="auto"/>
        <w:ind w:right="1" w:firstLine="0"/>
        <w:jc w:val="both"/>
        <w:rPr>
          <w:sz w:val="20"/>
        </w:rPr>
      </w:pPr>
      <w:r>
        <w:rPr>
          <w:sz w:val="20"/>
        </w:rPr>
        <w:t>Informe de justificación de los extremos contenidos en el artículo 116 de la Ley 9/2017, de</w:t>
      </w:r>
      <w:r>
        <w:rPr>
          <w:spacing w:val="40"/>
          <w:sz w:val="20"/>
        </w:rPr>
        <w:t xml:space="preserve"> </w:t>
      </w:r>
      <w:r>
        <w:rPr>
          <w:sz w:val="20"/>
        </w:rPr>
        <w:t xml:space="preserve">Contratos del Sector Público, por la </w:t>
      </w:r>
      <w:proofErr w:type="gramStart"/>
      <w:r>
        <w:rPr>
          <w:sz w:val="20"/>
        </w:rPr>
        <w:t>Directora General</w:t>
      </w:r>
      <w:proofErr w:type="gramEnd"/>
      <w:r>
        <w:rPr>
          <w:sz w:val="20"/>
        </w:rPr>
        <w:t xml:space="preserve"> de Medio Ambiente, </w:t>
      </w:r>
      <w:proofErr w:type="gramStart"/>
      <w:r>
        <w:rPr>
          <w:sz w:val="20"/>
        </w:rPr>
        <w:t>D</w:t>
      </w:r>
      <w:r w:rsidR="00B56617">
        <w:rPr>
          <w:sz w:val="20"/>
        </w:rPr>
        <w:t>.</w:t>
      </w:r>
      <w:r>
        <w:rPr>
          <w:sz w:val="20"/>
        </w:rPr>
        <w:t>ª</w:t>
      </w:r>
      <w:proofErr w:type="gramEnd"/>
      <w:r>
        <w:rPr>
          <w:sz w:val="20"/>
        </w:rPr>
        <w:t xml:space="preserve"> María Castillo Villalva, con</w:t>
      </w:r>
      <w:r>
        <w:rPr>
          <w:spacing w:val="14"/>
          <w:sz w:val="20"/>
        </w:rPr>
        <w:t xml:space="preserve"> </w:t>
      </w:r>
      <w:r>
        <w:rPr>
          <w:sz w:val="20"/>
        </w:rPr>
        <w:t>fecha</w:t>
      </w:r>
      <w:r>
        <w:rPr>
          <w:spacing w:val="14"/>
          <w:sz w:val="20"/>
        </w:rPr>
        <w:t xml:space="preserve"> </w:t>
      </w:r>
      <w:r>
        <w:rPr>
          <w:sz w:val="20"/>
        </w:rPr>
        <w:t>13</w:t>
      </w:r>
      <w:r>
        <w:rPr>
          <w:spacing w:val="14"/>
          <w:sz w:val="20"/>
        </w:rPr>
        <w:t xml:space="preserve"> </w:t>
      </w:r>
      <w:r>
        <w:rPr>
          <w:sz w:val="20"/>
        </w:rPr>
        <w:t>de</w:t>
      </w:r>
      <w:r>
        <w:rPr>
          <w:spacing w:val="14"/>
          <w:sz w:val="20"/>
        </w:rPr>
        <w:t xml:space="preserve"> </w:t>
      </w:r>
      <w:r>
        <w:rPr>
          <w:sz w:val="20"/>
        </w:rPr>
        <w:t>octubre</w:t>
      </w:r>
      <w:r>
        <w:rPr>
          <w:spacing w:val="14"/>
          <w:sz w:val="20"/>
        </w:rPr>
        <w:t xml:space="preserve"> </w:t>
      </w:r>
      <w:r>
        <w:rPr>
          <w:sz w:val="20"/>
        </w:rPr>
        <w:t>de</w:t>
      </w:r>
      <w:r>
        <w:rPr>
          <w:spacing w:val="14"/>
          <w:sz w:val="20"/>
        </w:rPr>
        <w:t xml:space="preserve"> </w:t>
      </w:r>
      <w:r>
        <w:rPr>
          <w:sz w:val="20"/>
        </w:rPr>
        <w:t>2025.</w:t>
      </w:r>
      <w:r>
        <w:rPr>
          <w:spacing w:val="14"/>
          <w:sz w:val="20"/>
        </w:rPr>
        <w:t xml:space="preserve"> </w:t>
      </w:r>
      <w:r>
        <w:rPr>
          <w:sz w:val="20"/>
        </w:rPr>
        <w:t>Dicho</w:t>
      </w:r>
      <w:r>
        <w:rPr>
          <w:spacing w:val="14"/>
          <w:sz w:val="20"/>
        </w:rPr>
        <w:t xml:space="preserve"> </w:t>
      </w:r>
      <w:r>
        <w:rPr>
          <w:sz w:val="20"/>
        </w:rPr>
        <w:t>informe</w:t>
      </w:r>
      <w:r>
        <w:rPr>
          <w:spacing w:val="14"/>
          <w:sz w:val="20"/>
        </w:rPr>
        <w:t xml:space="preserve"> </w:t>
      </w:r>
      <w:r>
        <w:rPr>
          <w:sz w:val="20"/>
        </w:rPr>
        <w:t>incluye</w:t>
      </w:r>
      <w:r>
        <w:rPr>
          <w:spacing w:val="14"/>
          <w:sz w:val="20"/>
        </w:rPr>
        <w:t xml:space="preserve"> </w:t>
      </w:r>
      <w:r>
        <w:rPr>
          <w:sz w:val="20"/>
        </w:rPr>
        <w:t>la</w:t>
      </w:r>
      <w:r>
        <w:rPr>
          <w:spacing w:val="14"/>
          <w:sz w:val="20"/>
        </w:rPr>
        <w:t xml:space="preserve"> </w:t>
      </w:r>
      <w:r>
        <w:rPr>
          <w:sz w:val="20"/>
        </w:rPr>
        <w:t>justificación</w:t>
      </w:r>
      <w:r>
        <w:rPr>
          <w:spacing w:val="14"/>
          <w:sz w:val="20"/>
        </w:rPr>
        <w:t xml:space="preserve"> </w:t>
      </w:r>
      <w:r>
        <w:rPr>
          <w:sz w:val="20"/>
        </w:rPr>
        <w:t>de</w:t>
      </w:r>
      <w:r>
        <w:rPr>
          <w:spacing w:val="14"/>
          <w:sz w:val="20"/>
        </w:rPr>
        <w:t xml:space="preserve"> </w:t>
      </w:r>
      <w:r>
        <w:rPr>
          <w:sz w:val="20"/>
        </w:rPr>
        <w:t>insuficiencia</w:t>
      </w:r>
      <w:r>
        <w:rPr>
          <w:spacing w:val="14"/>
          <w:sz w:val="20"/>
        </w:rPr>
        <w:t xml:space="preserve"> </w:t>
      </w:r>
      <w:r>
        <w:rPr>
          <w:sz w:val="20"/>
        </w:rPr>
        <w:t>de</w:t>
      </w:r>
      <w:r>
        <w:rPr>
          <w:spacing w:val="14"/>
          <w:sz w:val="20"/>
        </w:rPr>
        <w:t xml:space="preserve"> </w:t>
      </w:r>
      <w:r>
        <w:rPr>
          <w:sz w:val="20"/>
        </w:rPr>
        <w:t>medios</w:t>
      </w:r>
      <w:r>
        <w:rPr>
          <w:spacing w:val="14"/>
          <w:sz w:val="20"/>
        </w:rPr>
        <w:t xml:space="preserve"> </w:t>
      </w:r>
      <w:r>
        <w:rPr>
          <w:sz w:val="20"/>
        </w:rPr>
        <w:t>y la necesidad de la contratación.</w:t>
      </w:r>
    </w:p>
    <w:p w14:paraId="1C140293" w14:textId="77777777" w:rsidR="009A19C2" w:rsidRDefault="009A19C2">
      <w:pPr>
        <w:pStyle w:val="Textoindependiente"/>
        <w:spacing w:before="10"/>
      </w:pPr>
    </w:p>
    <w:p w14:paraId="46B39180" w14:textId="25A56BB2" w:rsidR="009A19C2" w:rsidRDefault="00000000">
      <w:pPr>
        <w:pStyle w:val="Prrafodelista"/>
        <w:numPr>
          <w:ilvl w:val="0"/>
          <w:numId w:val="44"/>
        </w:numPr>
        <w:tabs>
          <w:tab w:val="left" w:pos="1172"/>
        </w:tabs>
        <w:spacing w:line="292" w:lineRule="auto"/>
        <w:ind w:firstLine="0"/>
        <w:jc w:val="both"/>
        <w:rPr>
          <w:sz w:val="20"/>
        </w:rPr>
      </w:pPr>
      <w:r>
        <w:rPr>
          <w:sz w:val="20"/>
        </w:rPr>
        <w:t xml:space="preserve">Pliego de prescripciones técnicas suscrito con fecha 11 de noviembre de 2025 por la </w:t>
      </w:r>
      <w:proofErr w:type="gramStart"/>
      <w:r>
        <w:rPr>
          <w:sz w:val="20"/>
        </w:rPr>
        <w:t>Directora General</w:t>
      </w:r>
      <w:proofErr w:type="gramEnd"/>
      <w:r>
        <w:rPr>
          <w:sz w:val="20"/>
        </w:rPr>
        <w:t xml:space="preserve"> de Medio Ambiente, </w:t>
      </w:r>
      <w:proofErr w:type="gramStart"/>
      <w:r>
        <w:rPr>
          <w:sz w:val="20"/>
        </w:rPr>
        <w:t>D</w:t>
      </w:r>
      <w:r w:rsidR="00B56617">
        <w:rPr>
          <w:sz w:val="20"/>
        </w:rPr>
        <w:t>.</w:t>
      </w:r>
      <w:r>
        <w:rPr>
          <w:sz w:val="20"/>
        </w:rPr>
        <w:t>ª</w:t>
      </w:r>
      <w:proofErr w:type="gramEnd"/>
      <w:r>
        <w:rPr>
          <w:sz w:val="20"/>
        </w:rPr>
        <w:t xml:space="preserve"> María Castillo Villalva.</w:t>
      </w:r>
    </w:p>
    <w:p w14:paraId="71E1BC01" w14:textId="77777777" w:rsidR="009A19C2" w:rsidRDefault="009A19C2">
      <w:pPr>
        <w:pStyle w:val="Textoindependiente"/>
        <w:spacing w:before="9"/>
      </w:pPr>
    </w:p>
    <w:p w14:paraId="7BF670C4" w14:textId="77777777" w:rsidR="009A19C2" w:rsidRDefault="00000000">
      <w:pPr>
        <w:pStyle w:val="Prrafodelista"/>
        <w:numPr>
          <w:ilvl w:val="0"/>
          <w:numId w:val="44"/>
        </w:numPr>
        <w:tabs>
          <w:tab w:val="left" w:pos="1112"/>
        </w:tabs>
        <w:spacing w:before="1"/>
        <w:ind w:left="1112" w:hanging="120"/>
        <w:rPr>
          <w:sz w:val="20"/>
        </w:rPr>
      </w:pPr>
      <w:r>
        <w:rPr>
          <w:sz w:val="20"/>
        </w:rPr>
        <w:t>Personal</w:t>
      </w:r>
      <w:r>
        <w:rPr>
          <w:spacing w:val="-5"/>
          <w:sz w:val="20"/>
        </w:rPr>
        <w:t xml:space="preserve"> </w:t>
      </w:r>
      <w:r>
        <w:rPr>
          <w:sz w:val="20"/>
        </w:rPr>
        <w:t>objeto</w:t>
      </w:r>
      <w:r>
        <w:rPr>
          <w:spacing w:val="-4"/>
          <w:sz w:val="20"/>
        </w:rPr>
        <w:t xml:space="preserve"> </w:t>
      </w:r>
      <w:r>
        <w:rPr>
          <w:sz w:val="20"/>
        </w:rPr>
        <w:t>de</w:t>
      </w:r>
      <w:r>
        <w:rPr>
          <w:spacing w:val="-4"/>
          <w:sz w:val="20"/>
        </w:rPr>
        <w:t xml:space="preserve"> </w:t>
      </w:r>
      <w:r>
        <w:rPr>
          <w:spacing w:val="-2"/>
          <w:sz w:val="20"/>
        </w:rPr>
        <w:t>subrogación.</w:t>
      </w:r>
    </w:p>
    <w:p w14:paraId="3850F987" w14:textId="77777777" w:rsidR="009A19C2" w:rsidRDefault="009A19C2">
      <w:pPr>
        <w:pStyle w:val="Textoindependiente"/>
        <w:spacing w:before="60"/>
      </w:pPr>
    </w:p>
    <w:p w14:paraId="1581804B" w14:textId="5621631B" w:rsidR="009A19C2" w:rsidRDefault="00000000">
      <w:pPr>
        <w:pStyle w:val="Prrafodelista"/>
        <w:numPr>
          <w:ilvl w:val="0"/>
          <w:numId w:val="44"/>
        </w:numPr>
        <w:tabs>
          <w:tab w:val="left" w:pos="1170"/>
        </w:tabs>
        <w:spacing w:line="292" w:lineRule="auto"/>
        <w:ind w:right="4" w:firstLine="0"/>
        <w:jc w:val="both"/>
        <w:rPr>
          <w:sz w:val="20"/>
        </w:rPr>
      </w:pPr>
      <w:r>
        <w:rPr>
          <w:sz w:val="20"/>
        </w:rPr>
        <w:t xml:space="preserve">Memoria justificativa del contrato suscrita por la </w:t>
      </w:r>
      <w:proofErr w:type="gramStart"/>
      <w:r>
        <w:rPr>
          <w:sz w:val="20"/>
        </w:rPr>
        <w:t>Jefa</w:t>
      </w:r>
      <w:proofErr w:type="gramEnd"/>
      <w:r>
        <w:rPr>
          <w:sz w:val="20"/>
        </w:rPr>
        <w:t xml:space="preserve"> del Servicio de Contratación, </w:t>
      </w:r>
      <w:proofErr w:type="gramStart"/>
      <w:r>
        <w:rPr>
          <w:sz w:val="20"/>
        </w:rPr>
        <w:t>D</w:t>
      </w:r>
      <w:r w:rsidR="00B56617">
        <w:rPr>
          <w:sz w:val="20"/>
        </w:rPr>
        <w:t>.</w:t>
      </w:r>
      <w:r>
        <w:rPr>
          <w:sz w:val="20"/>
        </w:rPr>
        <w:t>ª</w:t>
      </w:r>
      <w:proofErr w:type="gramEnd"/>
      <w:r>
        <w:rPr>
          <w:sz w:val="20"/>
        </w:rPr>
        <w:t xml:space="preserve"> Lisa Martín-Aragón Baudel, con fecha 13 de noviembre de 2025.</w:t>
      </w:r>
    </w:p>
    <w:p w14:paraId="24238554" w14:textId="77777777" w:rsidR="009A19C2" w:rsidRDefault="009A19C2">
      <w:pPr>
        <w:pStyle w:val="Textoindependiente"/>
        <w:spacing w:before="10"/>
      </w:pPr>
    </w:p>
    <w:p w14:paraId="01BEB752" w14:textId="59E3DBAC" w:rsidR="009A19C2" w:rsidRDefault="00000000">
      <w:pPr>
        <w:pStyle w:val="Prrafodelista"/>
        <w:numPr>
          <w:ilvl w:val="0"/>
          <w:numId w:val="44"/>
        </w:numPr>
        <w:tabs>
          <w:tab w:val="left" w:pos="1170"/>
        </w:tabs>
        <w:spacing w:line="292" w:lineRule="auto"/>
        <w:ind w:firstLine="0"/>
        <w:jc w:val="both"/>
        <w:rPr>
          <w:sz w:val="20"/>
        </w:rPr>
      </w:pPr>
      <w:r>
        <w:rPr>
          <w:sz w:val="20"/>
        </w:rPr>
        <w:t xml:space="preserve">Pliego de cláusulas administrativas particulares, suscrito por la </w:t>
      </w:r>
      <w:proofErr w:type="gramStart"/>
      <w:r>
        <w:rPr>
          <w:sz w:val="20"/>
        </w:rPr>
        <w:t>Jefa</w:t>
      </w:r>
      <w:proofErr w:type="gramEnd"/>
      <w:r>
        <w:rPr>
          <w:sz w:val="20"/>
        </w:rPr>
        <w:t xml:space="preserve"> del Servicio de Contratación,</w:t>
      </w:r>
      <w:r>
        <w:rPr>
          <w:spacing w:val="80"/>
          <w:sz w:val="20"/>
        </w:rPr>
        <w:t xml:space="preserve"> </w:t>
      </w:r>
      <w:proofErr w:type="gramStart"/>
      <w:r>
        <w:rPr>
          <w:sz w:val="20"/>
        </w:rPr>
        <w:t>D</w:t>
      </w:r>
      <w:r w:rsidR="00B56617">
        <w:rPr>
          <w:sz w:val="20"/>
        </w:rPr>
        <w:t>.</w:t>
      </w:r>
      <w:r>
        <w:rPr>
          <w:sz w:val="20"/>
        </w:rPr>
        <w:t>ª</w:t>
      </w:r>
      <w:proofErr w:type="gramEnd"/>
      <w:r>
        <w:rPr>
          <w:sz w:val="20"/>
        </w:rPr>
        <w:t xml:space="preserve"> Lisa Martín-Aragón Baudel, con fecha 13 de noviembre de 2025.</w:t>
      </w:r>
    </w:p>
    <w:p w14:paraId="0C8B6310" w14:textId="77777777" w:rsidR="009A19C2" w:rsidRDefault="009A19C2">
      <w:pPr>
        <w:pStyle w:val="Textoindependiente"/>
        <w:spacing w:before="10"/>
      </w:pPr>
    </w:p>
    <w:p w14:paraId="5A641EFA" w14:textId="77777777" w:rsidR="009A19C2" w:rsidRDefault="00000000">
      <w:pPr>
        <w:pStyle w:val="Prrafodelista"/>
        <w:numPr>
          <w:ilvl w:val="0"/>
          <w:numId w:val="44"/>
        </w:numPr>
        <w:tabs>
          <w:tab w:val="left" w:pos="1103"/>
        </w:tabs>
        <w:spacing w:line="292" w:lineRule="auto"/>
        <w:ind w:firstLine="0"/>
        <w:jc w:val="both"/>
        <w:rPr>
          <w:sz w:val="20"/>
        </w:rPr>
      </w:pPr>
      <w:r>
        <w:rPr>
          <w:sz w:val="20"/>
        </w:rPr>
        <w:t xml:space="preserve">Informe jurídico 1513-2025 suscrito con fecha de 13 de noviembre de 2025, por el </w:t>
      </w:r>
      <w:proofErr w:type="gramStart"/>
      <w:r>
        <w:rPr>
          <w:sz w:val="20"/>
        </w:rPr>
        <w:t>Director General</w:t>
      </w:r>
      <w:proofErr w:type="gramEnd"/>
      <w:r>
        <w:rPr>
          <w:sz w:val="20"/>
        </w:rPr>
        <w:t xml:space="preserve"> de la Asesoría Jurídica, favorable a la aprobación del expediente.</w:t>
      </w:r>
    </w:p>
    <w:p w14:paraId="4E053633" w14:textId="77777777" w:rsidR="009A19C2" w:rsidRDefault="009A19C2">
      <w:pPr>
        <w:pStyle w:val="Textoindependiente"/>
        <w:spacing w:before="10"/>
      </w:pPr>
    </w:p>
    <w:p w14:paraId="38FD27D5" w14:textId="156F3FA9" w:rsidR="009A19C2" w:rsidRDefault="00000000">
      <w:pPr>
        <w:pStyle w:val="Prrafodelista"/>
        <w:numPr>
          <w:ilvl w:val="0"/>
          <w:numId w:val="44"/>
        </w:numPr>
        <w:tabs>
          <w:tab w:val="left" w:pos="1103"/>
        </w:tabs>
        <w:spacing w:line="292" w:lineRule="auto"/>
        <w:ind w:firstLine="0"/>
        <w:jc w:val="both"/>
        <w:rPr>
          <w:sz w:val="20"/>
        </w:rPr>
      </w:pPr>
      <w:r>
        <w:rPr>
          <w:sz w:val="20"/>
        </w:rPr>
        <w:t>Informe de fiscalización emitido por el Interventor General</w:t>
      </w:r>
      <w:r w:rsidR="00B56617">
        <w:rPr>
          <w:sz w:val="20"/>
        </w:rPr>
        <w:t>,</w:t>
      </w:r>
      <w:r>
        <w:rPr>
          <w:sz w:val="20"/>
        </w:rPr>
        <w:t xml:space="preserve"> con fecha 20 de noviembre de 2025, y la TAG de Fiscalización.</w:t>
      </w:r>
    </w:p>
    <w:p w14:paraId="62EDE008" w14:textId="77777777" w:rsidR="009A19C2" w:rsidRDefault="009A19C2">
      <w:pPr>
        <w:pStyle w:val="Textoindependiente"/>
        <w:spacing w:before="9"/>
      </w:pPr>
    </w:p>
    <w:p w14:paraId="5AB881F3" w14:textId="77777777" w:rsidR="009A19C2" w:rsidRDefault="00000000">
      <w:pPr>
        <w:pStyle w:val="Prrafodelista"/>
        <w:numPr>
          <w:ilvl w:val="0"/>
          <w:numId w:val="44"/>
        </w:numPr>
        <w:tabs>
          <w:tab w:val="left" w:pos="1158"/>
        </w:tabs>
        <w:spacing w:before="1" w:line="292" w:lineRule="auto"/>
        <w:ind w:firstLine="0"/>
        <w:jc w:val="both"/>
        <w:rPr>
          <w:sz w:val="20"/>
        </w:rPr>
      </w:pPr>
      <w:r>
        <w:rPr>
          <w:sz w:val="20"/>
        </w:rPr>
        <w:t>Acuerdo adoptado por la Junta de Gobierno Local, en sesión celebrada el día 5 de diciembre de 2025, aprobando el expediente de contratación mediante procedimiento abierto, con varios criterios</w:t>
      </w:r>
      <w:r>
        <w:rPr>
          <w:spacing w:val="40"/>
          <w:sz w:val="20"/>
        </w:rPr>
        <w:t xml:space="preserve"> </w:t>
      </w:r>
      <w:r>
        <w:rPr>
          <w:sz w:val="20"/>
        </w:rPr>
        <w:t>de adjudicación.</w:t>
      </w:r>
    </w:p>
    <w:p w14:paraId="735E2875" w14:textId="77777777" w:rsidR="009A19C2" w:rsidRDefault="009A19C2">
      <w:pPr>
        <w:pStyle w:val="Textoindependiente"/>
        <w:spacing w:before="9"/>
      </w:pPr>
    </w:p>
    <w:p w14:paraId="7E4300E5" w14:textId="77777777" w:rsidR="009A19C2" w:rsidRDefault="00000000">
      <w:pPr>
        <w:pStyle w:val="Prrafodelista"/>
        <w:numPr>
          <w:ilvl w:val="0"/>
          <w:numId w:val="44"/>
        </w:numPr>
        <w:tabs>
          <w:tab w:val="left" w:pos="1103"/>
        </w:tabs>
        <w:spacing w:line="292" w:lineRule="auto"/>
        <w:ind w:firstLine="0"/>
        <w:jc w:val="both"/>
        <w:rPr>
          <w:sz w:val="20"/>
        </w:rPr>
      </w:pPr>
      <w:r>
        <w:rPr>
          <w:sz w:val="20"/>
        </w:rPr>
        <w:t>Convocatoria de licitación publicada en la Plataforma de Contratación del Sector Público, con fecha 11 de diciembre de 2025, habiendo sido remitido anuncio previo al Diario Oficial de la Unión Europea con fecha 10 de diciembre de 2025.</w:t>
      </w:r>
    </w:p>
    <w:p w14:paraId="6B863CB6" w14:textId="77777777" w:rsidR="009A19C2" w:rsidRDefault="009A19C2">
      <w:pPr>
        <w:pStyle w:val="Textoindependiente"/>
        <w:spacing w:before="10"/>
      </w:pPr>
    </w:p>
    <w:p w14:paraId="17D40523" w14:textId="77777777" w:rsidR="009A19C2" w:rsidRDefault="00000000">
      <w:pPr>
        <w:pStyle w:val="Prrafodelista"/>
        <w:numPr>
          <w:ilvl w:val="0"/>
          <w:numId w:val="44"/>
        </w:numPr>
        <w:tabs>
          <w:tab w:val="left" w:pos="1225"/>
        </w:tabs>
        <w:spacing w:line="292" w:lineRule="auto"/>
        <w:ind w:firstLine="0"/>
        <w:jc w:val="both"/>
        <w:rPr>
          <w:sz w:val="20"/>
        </w:rPr>
      </w:pPr>
      <w:r>
        <w:rPr>
          <w:sz w:val="20"/>
        </w:rPr>
        <w:t>Acta de la Mesa de Contratación, de fecha 14 de enero de 2026, de apertura de la documentación administrativa y del sobre correspondiente a los criterios evaluables mediante fórmulas, con el siguiente resultado:</w:t>
      </w:r>
    </w:p>
    <w:p w14:paraId="3BD5BC4C" w14:textId="77777777" w:rsidR="009A19C2" w:rsidRDefault="009A19C2">
      <w:pPr>
        <w:pStyle w:val="Textoindependiente"/>
        <w:spacing w:before="10"/>
      </w:pPr>
    </w:p>
    <w:p w14:paraId="11A58C60" w14:textId="78DC3F8C" w:rsidR="009A19C2" w:rsidRDefault="00000000">
      <w:pPr>
        <w:pStyle w:val="Textoindependiente"/>
        <w:spacing w:line="292" w:lineRule="auto"/>
        <w:ind w:left="992"/>
        <w:jc w:val="both"/>
      </w:pPr>
      <w:r>
        <w:t xml:space="preserve">-Oferta </w:t>
      </w:r>
      <w:proofErr w:type="spellStart"/>
      <w:r>
        <w:t>nº</w:t>
      </w:r>
      <w:proofErr w:type="spellEnd"/>
      <w:r>
        <w:t xml:space="preserve"> 1: FCC MEDIOAMBIENTE</w:t>
      </w:r>
      <w:r w:rsidR="00B56617">
        <w:t>,</w:t>
      </w:r>
      <w:r>
        <w:t xml:space="preserve"> S</w:t>
      </w:r>
      <w:r w:rsidR="00B56617">
        <w:t>.</w:t>
      </w:r>
      <w:r>
        <w:t>L</w:t>
      </w:r>
      <w:r w:rsidR="00B56617">
        <w:t>.</w:t>
      </w:r>
      <w:r>
        <w:t>U</w:t>
      </w:r>
      <w:r w:rsidR="00B56617">
        <w:t>.</w:t>
      </w:r>
      <w:r>
        <w:t>: Solicita la cantidad de 12.403.479,70</w:t>
      </w:r>
      <w:r w:rsidR="00B56617">
        <w:t xml:space="preserve"> </w:t>
      </w:r>
      <w:r>
        <w:t>€</w:t>
      </w:r>
      <w:r w:rsidR="00B56617">
        <w:t xml:space="preserve">, </w:t>
      </w:r>
      <w:r>
        <w:t>por 5 años</w:t>
      </w:r>
      <w:r>
        <w:rPr>
          <w:spacing w:val="80"/>
        </w:rPr>
        <w:t xml:space="preserve"> </w:t>
      </w:r>
      <w:r>
        <w:t>duración del contrato, lo que supone una baja del 3,53 %- Ejecución de los trabajos extraordinarios: Porcentaje</w:t>
      </w:r>
      <w:r>
        <w:rPr>
          <w:spacing w:val="80"/>
        </w:rPr>
        <w:t xml:space="preserve"> </w:t>
      </w:r>
      <w:r>
        <w:t>baja</w:t>
      </w:r>
      <w:r>
        <w:rPr>
          <w:spacing w:val="80"/>
        </w:rPr>
        <w:t xml:space="preserve"> </w:t>
      </w:r>
      <w:r>
        <w:t>5,00</w:t>
      </w:r>
      <w:r>
        <w:rPr>
          <w:spacing w:val="80"/>
        </w:rPr>
        <w:t xml:space="preserve"> </w:t>
      </w:r>
      <w:r>
        <w:t>%</w:t>
      </w:r>
      <w:r>
        <w:rPr>
          <w:spacing w:val="80"/>
        </w:rPr>
        <w:t xml:space="preserve"> </w:t>
      </w:r>
      <w:r>
        <w:t>hasta</w:t>
      </w:r>
      <w:r>
        <w:rPr>
          <w:spacing w:val="80"/>
        </w:rPr>
        <w:t xml:space="preserve"> </w:t>
      </w:r>
      <w:r>
        <w:t>alcanzar</w:t>
      </w:r>
      <w:r>
        <w:rPr>
          <w:spacing w:val="80"/>
        </w:rPr>
        <w:t xml:space="preserve"> </w:t>
      </w:r>
      <w:r>
        <w:t>la</w:t>
      </w:r>
      <w:r>
        <w:rPr>
          <w:spacing w:val="80"/>
        </w:rPr>
        <w:t xml:space="preserve"> </w:t>
      </w:r>
      <w:r>
        <w:t>cantidad</w:t>
      </w:r>
      <w:r>
        <w:rPr>
          <w:spacing w:val="80"/>
        </w:rPr>
        <w:t xml:space="preserve"> </w:t>
      </w:r>
      <w:r>
        <w:t>máxima</w:t>
      </w:r>
      <w:r>
        <w:rPr>
          <w:spacing w:val="80"/>
        </w:rPr>
        <w:t xml:space="preserve"> </w:t>
      </w:r>
      <w:r>
        <w:t>por</w:t>
      </w:r>
      <w:r>
        <w:rPr>
          <w:spacing w:val="80"/>
        </w:rPr>
        <w:t xml:space="preserve"> </w:t>
      </w:r>
      <w:r>
        <w:t>trabajos</w:t>
      </w:r>
      <w:r>
        <w:rPr>
          <w:spacing w:val="80"/>
        </w:rPr>
        <w:t xml:space="preserve"> </w:t>
      </w:r>
      <w:r>
        <w:t>extraordinarios</w:t>
      </w:r>
      <w:r>
        <w:rPr>
          <w:spacing w:val="80"/>
        </w:rPr>
        <w:t xml:space="preserve"> </w:t>
      </w:r>
      <w:r>
        <w:t>de</w:t>
      </w:r>
    </w:p>
    <w:p w14:paraId="1706ED69"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7FCE80E6" w14:textId="012B4839" w:rsidR="009A19C2"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55776" behindDoc="0" locked="0" layoutInCell="1" allowOverlap="1" wp14:anchorId="59B1CF18" wp14:editId="1562C3E8">
                <wp:simplePos x="0" y="0"/>
                <wp:positionH relativeFrom="page">
                  <wp:posOffset>6807087</wp:posOffset>
                </wp:positionH>
                <wp:positionV relativeFrom="page">
                  <wp:posOffset>2818850</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4030A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6AC91"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9B1CF18" id="Textbox 70" o:spid="_x0000_s1084" type="#_x0000_t202" style="position:absolute;left:0;text-align:left;margin-left:536pt;margin-top:221.95pt;width:33.05pt;height:250.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14030A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6AC91"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56288" behindDoc="0" locked="0" layoutInCell="1" allowOverlap="1" wp14:anchorId="09025C3F" wp14:editId="3A99A2DF">
                <wp:simplePos x="0" y="0"/>
                <wp:positionH relativeFrom="page">
                  <wp:posOffset>6965929</wp:posOffset>
                </wp:positionH>
                <wp:positionV relativeFrom="page">
                  <wp:posOffset>6510487</wp:posOffset>
                </wp:positionV>
                <wp:extent cx="263525" cy="33178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23FB42D" w14:textId="439B98C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0EFE27C" w14:textId="77777777" w:rsidR="009A19C2" w:rsidRDefault="00000000">
                            <w:pPr>
                              <w:spacing w:line="120" w:lineRule="exact"/>
                              <w:ind w:left="20"/>
                              <w:rPr>
                                <w:sz w:val="12"/>
                              </w:rPr>
                            </w:pPr>
                            <w:r>
                              <w:rPr>
                                <w:spacing w:val="-2"/>
                                <w:sz w:val="12"/>
                              </w:rPr>
                              <w:t>Verificación:</w:t>
                            </w:r>
                            <w:r>
                              <w:rPr>
                                <w:spacing w:val="7"/>
                                <w:sz w:val="12"/>
                              </w:rPr>
                              <w:t xml:space="preserve"> </w:t>
                            </w:r>
                            <w:hyperlink r:id="rId56">
                              <w:r>
                                <w:rPr>
                                  <w:spacing w:val="-2"/>
                                  <w:sz w:val="12"/>
                                </w:rPr>
                                <w:t>https://sede.lasrozas.es/</w:t>
                              </w:r>
                            </w:hyperlink>
                          </w:p>
                          <w:p w14:paraId="6DD09B78"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9025C3F" id="Textbox 71" o:spid="_x0000_s1085" type="#_x0000_t202" style="position:absolute;left:0;text-align:left;margin-left:548.5pt;margin-top:512.65pt;width:20.75pt;height:261.2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tf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0ob89EO2hOJoXkksByrNREbqL0Nx18HGTVn/WdP&#10;/uVZuCTxkuwuSUz9BygTkyV6eDwkMLYQun0zEaLGFEnTEOXO/7kvVbdR3/4G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Wl+bX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23FB42D" w14:textId="439B98C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0EFE27C" w14:textId="77777777" w:rsidR="009A19C2" w:rsidRDefault="00000000">
                      <w:pPr>
                        <w:spacing w:line="120" w:lineRule="exact"/>
                        <w:ind w:left="20"/>
                        <w:rPr>
                          <w:sz w:val="12"/>
                        </w:rPr>
                      </w:pPr>
                      <w:r>
                        <w:rPr>
                          <w:spacing w:val="-2"/>
                          <w:sz w:val="12"/>
                        </w:rPr>
                        <w:t>Verificación:</w:t>
                      </w:r>
                      <w:r>
                        <w:rPr>
                          <w:spacing w:val="7"/>
                          <w:sz w:val="12"/>
                        </w:rPr>
                        <w:t xml:space="preserve"> </w:t>
                      </w:r>
                      <w:hyperlink r:id="rId57">
                        <w:r>
                          <w:rPr>
                            <w:spacing w:val="-2"/>
                            <w:sz w:val="12"/>
                          </w:rPr>
                          <w:t>https://sede.lasrozas.es/</w:t>
                        </w:r>
                      </w:hyperlink>
                    </w:p>
                    <w:p w14:paraId="6DD09B78"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1.737.061,86 €,</w:t>
      </w:r>
      <w:r w:rsidR="00B56617">
        <w:t xml:space="preserve"> </w:t>
      </w:r>
      <w:r>
        <w:t>excluido IVA, por los 5 años de ejecución del contrato. Criterios de Calidad- Emisión máxima de gases efecto invernadero iniciales de 792,69 Tc02.</w:t>
      </w:r>
    </w:p>
    <w:p w14:paraId="3033FAC1" w14:textId="77777777" w:rsidR="009A19C2" w:rsidRDefault="009A19C2">
      <w:pPr>
        <w:pStyle w:val="Textoindependiente"/>
        <w:spacing w:before="10"/>
      </w:pPr>
    </w:p>
    <w:p w14:paraId="55279A0D" w14:textId="2B1A41C0" w:rsidR="009A19C2" w:rsidRDefault="00000000">
      <w:pPr>
        <w:pStyle w:val="Textoindependiente"/>
        <w:spacing w:line="292" w:lineRule="auto"/>
        <w:ind w:left="992"/>
        <w:jc w:val="both"/>
      </w:pPr>
      <w:r>
        <w:t xml:space="preserve">-Oferta </w:t>
      </w:r>
      <w:proofErr w:type="spellStart"/>
      <w:r>
        <w:t>nº</w:t>
      </w:r>
      <w:proofErr w:type="spellEnd"/>
      <w:r>
        <w:t xml:space="preserve"> 2: VALORIZA SERVICIOS MEDIOAMBIENTALES</w:t>
      </w:r>
      <w:r w:rsidR="00B56617">
        <w:t>,</w:t>
      </w:r>
      <w:r>
        <w:t xml:space="preserve"> S.A.: Solicita la cantidad de 12.841.915,13 €</w:t>
      </w:r>
      <w:r w:rsidR="00B56617">
        <w:t xml:space="preserve">, </w:t>
      </w:r>
      <w:r>
        <w:t>por 5 años duración del contrato, lo que supone una baja del 0,12</w:t>
      </w:r>
      <w:proofErr w:type="gramStart"/>
      <w:r>
        <w:t>%.-</w:t>
      </w:r>
      <w:proofErr w:type="gramEnd"/>
      <w:r>
        <w:t xml:space="preserve"> Ejecución de</w:t>
      </w:r>
      <w:r>
        <w:rPr>
          <w:spacing w:val="40"/>
        </w:rPr>
        <w:t xml:space="preserve"> </w:t>
      </w:r>
      <w:r>
        <w:t>los trabajos extraordinarios: Porcentaje baja 5,00 %hasta alcanzarla cantidad máxima, por trabajos extraordinarios de 1.737.061,8 €, excluido IVA, por los 5 años de ejecución del contrato. Criterios Calidad- Emisión máxima de gases efecto invernadero iniciales de 1.206,30 Tc02.</w:t>
      </w:r>
    </w:p>
    <w:p w14:paraId="6B4DB9B0" w14:textId="77777777" w:rsidR="009A19C2" w:rsidRDefault="009A19C2">
      <w:pPr>
        <w:pStyle w:val="Textoindependiente"/>
        <w:spacing w:before="9"/>
      </w:pPr>
    </w:p>
    <w:p w14:paraId="791E991D" w14:textId="6AE00BD4" w:rsidR="009A19C2" w:rsidRDefault="00000000" w:rsidP="00B56617">
      <w:pPr>
        <w:pStyle w:val="Textoindependiente"/>
        <w:spacing w:before="1" w:line="292" w:lineRule="auto"/>
        <w:ind w:left="992"/>
        <w:jc w:val="both"/>
      </w:pPr>
      <w:r>
        <w:t>-Oferta integradora: FCC MEDIOAMBIENTE</w:t>
      </w:r>
      <w:r w:rsidR="00B56617">
        <w:t>,</w:t>
      </w:r>
      <w:r>
        <w:t xml:space="preserve"> S</w:t>
      </w:r>
      <w:r w:rsidR="00B56617">
        <w:t>.</w:t>
      </w:r>
      <w:r>
        <w:t>L</w:t>
      </w:r>
      <w:r w:rsidR="00B56617">
        <w:t>..</w:t>
      </w:r>
      <w:r>
        <w:t>U: Solicita la cantidad de 45.715.141,22 €por 5 años duración</w:t>
      </w:r>
      <w:r>
        <w:rPr>
          <w:spacing w:val="9"/>
        </w:rPr>
        <w:t xml:space="preserve"> </w:t>
      </w:r>
      <w:r>
        <w:t>contrato,</w:t>
      </w:r>
      <w:r>
        <w:rPr>
          <w:spacing w:val="9"/>
        </w:rPr>
        <w:t xml:space="preserve"> </w:t>
      </w:r>
      <w:r>
        <w:t>lo</w:t>
      </w:r>
      <w:r>
        <w:rPr>
          <w:spacing w:val="9"/>
        </w:rPr>
        <w:t xml:space="preserve"> </w:t>
      </w:r>
      <w:r>
        <w:t>que</w:t>
      </w:r>
      <w:r>
        <w:rPr>
          <w:spacing w:val="9"/>
        </w:rPr>
        <w:t xml:space="preserve"> </w:t>
      </w:r>
      <w:r>
        <w:t>supone</w:t>
      </w:r>
      <w:r>
        <w:rPr>
          <w:spacing w:val="9"/>
        </w:rPr>
        <w:t xml:space="preserve"> </w:t>
      </w:r>
      <w:r>
        <w:t>una</w:t>
      </w:r>
      <w:r>
        <w:rPr>
          <w:spacing w:val="9"/>
        </w:rPr>
        <w:t xml:space="preserve"> </w:t>
      </w:r>
      <w:r>
        <w:t>baja</w:t>
      </w:r>
      <w:r>
        <w:rPr>
          <w:spacing w:val="9"/>
        </w:rPr>
        <w:t xml:space="preserve"> </w:t>
      </w:r>
      <w:r>
        <w:t>del</w:t>
      </w:r>
      <w:r>
        <w:rPr>
          <w:spacing w:val="9"/>
        </w:rPr>
        <w:t xml:space="preserve"> </w:t>
      </w:r>
      <w:r>
        <w:t>3,50</w:t>
      </w:r>
      <w:proofErr w:type="gramStart"/>
      <w:r>
        <w:t>%.Lote</w:t>
      </w:r>
      <w:proofErr w:type="gramEnd"/>
      <w:r>
        <w:rPr>
          <w:spacing w:val="9"/>
        </w:rPr>
        <w:t xml:space="preserve"> </w:t>
      </w:r>
      <w:r>
        <w:t>1:</w:t>
      </w:r>
      <w:r>
        <w:rPr>
          <w:spacing w:val="9"/>
        </w:rPr>
        <w:t xml:space="preserve"> </w:t>
      </w:r>
      <w:r>
        <w:t>12.407.336,90</w:t>
      </w:r>
      <w:r>
        <w:rPr>
          <w:spacing w:val="9"/>
        </w:rPr>
        <w:t xml:space="preserve"> </w:t>
      </w:r>
      <w:r>
        <w:t>€.</w:t>
      </w:r>
      <w:r>
        <w:rPr>
          <w:spacing w:val="9"/>
        </w:rPr>
        <w:t xml:space="preserve"> </w:t>
      </w:r>
      <w:r>
        <w:t>Lote</w:t>
      </w:r>
      <w:r>
        <w:rPr>
          <w:spacing w:val="9"/>
        </w:rPr>
        <w:t xml:space="preserve"> </w:t>
      </w:r>
      <w:r>
        <w:t>2:</w:t>
      </w:r>
      <w:r>
        <w:rPr>
          <w:spacing w:val="9"/>
        </w:rPr>
        <w:t xml:space="preserve"> </w:t>
      </w:r>
      <w:r>
        <w:rPr>
          <w:spacing w:val="-2"/>
        </w:rPr>
        <w:t>33.307.804,32</w:t>
      </w:r>
      <w:r w:rsidR="00B56617">
        <w:t xml:space="preserve"> </w:t>
      </w:r>
      <w:r>
        <w:t>€- Ejecución de los trabajos extraordinarios: Porcentaje de baja del 5,00</w:t>
      </w:r>
      <w:proofErr w:type="gramStart"/>
      <w:r>
        <w:t>%,hasta</w:t>
      </w:r>
      <w:proofErr w:type="gramEnd"/>
      <w:r>
        <w:t xml:space="preserve"> alcanzarla cantidad máxima, por trabajos extraordinarios de Lote 1: 1.737.061,86€Lote 2: 3.600,820,01€ por los 5 años</w:t>
      </w:r>
      <w:r>
        <w:rPr>
          <w:spacing w:val="80"/>
        </w:rPr>
        <w:t xml:space="preserve"> </w:t>
      </w:r>
      <w:r>
        <w:t>de</w:t>
      </w:r>
      <w:r>
        <w:rPr>
          <w:spacing w:val="23"/>
        </w:rPr>
        <w:t xml:space="preserve"> </w:t>
      </w:r>
      <w:r>
        <w:t>ejecución</w:t>
      </w:r>
      <w:r>
        <w:rPr>
          <w:spacing w:val="23"/>
        </w:rPr>
        <w:t xml:space="preserve"> </w:t>
      </w:r>
      <w:r>
        <w:t>del</w:t>
      </w:r>
      <w:r>
        <w:rPr>
          <w:spacing w:val="23"/>
        </w:rPr>
        <w:t xml:space="preserve"> </w:t>
      </w:r>
      <w:r>
        <w:t>contrato.</w:t>
      </w:r>
      <w:r>
        <w:rPr>
          <w:spacing w:val="23"/>
        </w:rPr>
        <w:t xml:space="preserve"> </w:t>
      </w:r>
      <w:r>
        <w:t>Criterios</w:t>
      </w:r>
      <w:r>
        <w:rPr>
          <w:spacing w:val="23"/>
        </w:rPr>
        <w:t xml:space="preserve"> </w:t>
      </w:r>
      <w:r>
        <w:t>Calidad-</w:t>
      </w:r>
      <w:r>
        <w:rPr>
          <w:spacing w:val="23"/>
        </w:rPr>
        <w:t xml:space="preserve"> </w:t>
      </w:r>
      <w:r>
        <w:t>Emisión</w:t>
      </w:r>
      <w:r>
        <w:rPr>
          <w:spacing w:val="23"/>
        </w:rPr>
        <w:t xml:space="preserve"> </w:t>
      </w:r>
      <w:r>
        <w:t>máxima</w:t>
      </w:r>
      <w:r>
        <w:rPr>
          <w:spacing w:val="23"/>
        </w:rPr>
        <w:t xml:space="preserve"> </w:t>
      </w:r>
      <w:r>
        <w:t>de</w:t>
      </w:r>
      <w:r>
        <w:rPr>
          <w:spacing w:val="23"/>
        </w:rPr>
        <w:t xml:space="preserve"> </w:t>
      </w:r>
      <w:r>
        <w:t>gases</w:t>
      </w:r>
      <w:r>
        <w:rPr>
          <w:spacing w:val="23"/>
        </w:rPr>
        <w:t xml:space="preserve"> </w:t>
      </w:r>
      <w:r>
        <w:t>efecto</w:t>
      </w:r>
      <w:r>
        <w:rPr>
          <w:spacing w:val="23"/>
        </w:rPr>
        <w:t xml:space="preserve"> </w:t>
      </w:r>
      <w:r>
        <w:t>invernadero</w:t>
      </w:r>
      <w:r>
        <w:rPr>
          <w:spacing w:val="23"/>
        </w:rPr>
        <w:t xml:space="preserve"> </w:t>
      </w:r>
      <w:r>
        <w:t>iniciales de 1.872,04 Tc02 por ambos lotes.</w:t>
      </w:r>
    </w:p>
    <w:p w14:paraId="25E4F71B" w14:textId="77777777" w:rsidR="009A19C2" w:rsidRDefault="009A19C2">
      <w:pPr>
        <w:pStyle w:val="Textoindependiente"/>
        <w:spacing w:before="9"/>
      </w:pPr>
    </w:p>
    <w:p w14:paraId="5BE88D2A" w14:textId="23CCF8DD" w:rsidR="009A19C2" w:rsidRDefault="00000000">
      <w:pPr>
        <w:pStyle w:val="Textoindependiente"/>
        <w:spacing w:line="292" w:lineRule="auto"/>
        <w:ind w:left="992"/>
        <w:jc w:val="both"/>
      </w:pPr>
      <w:r>
        <w:t>-Oferta integradora: VALORIZA SERVICIOS MEDIOAMBIENTALES</w:t>
      </w:r>
      <w:r w:rsidR="00B56617">
        <w:t>,</w:t>
      </w:r>
      <w:r>
        <w:t xml:space="preserve"> S.A.: Solicita la cantidad de 43.986.019,30 € por 5 años de duración del contrato, lo que supone una baja del 7,15</w:t>
      </w:r>
      <w:proofErr w:type="gramStart"/>
      <w:r>
        <w:t>%.Lote</w:t>
      </w:r>
      <w:proofErr w:type="gramEnd"/>
      <w:r>
        <w:t xml:space="preserve"> 1: 12.551.339,15 €. Lote 2: 31.434.680,15 €. Ejecución de los trabajos extraordinarios: Porcentaje de baja del 5,00%,</w:t>
      </w:r>
      <w:r w:rsidR="00B56617">
        <w:t xml:space="preserve"> </w:t>
      </w:r>
      <w:r>
        <w:t>hasta alcanzarla cantidad máxima por trabajos extraordinarios: Lote 1: 1.373.061,86</w:t>
      </w:r>
    </w:p>
    <w:p w14:paraId="037C739B" w14:textId="09740976" w:rsidR="009A19C2" w:rsidRDefault="00000000">
      <w:pPr>
        <w:pStyle w:val="Textoindependiente"/>
        <w:spacing w:line="292" w:lineRule="auto"/>
        <w:ind w:left="992"/>
        <w:jc w:val="both"/>
      </w:pPr>
      <w:r>
        <w:t>€ Lote 2: 3.600.820,01 € por los 5 años de ejecución del contrato. Criterios Calidad -Emisión máxima de gases efecto invernadero iniciales de 1.867,09 Tc02, por ambos lotes</w:t>
      </w:r>
      <w:r w:rsidR="00B56617">
        <w:t>.</w:t>
      </w:r>
    </w:p>
    <w:p w14:paraId="586BB1A3" w14:textId="77777777" w:rsidR="009A19C2" w:rsidRDefault="009A19C2">
      <w:pPr>
        <w:pStyle w:val="Textoindependiente"/>
        <w:spacing w:before="10"/>
      </w:pPr>
    </w:p>
    <w:p w14:paraId="368A9A20" w14:textId="77777777" w:rsidR="009A19C2" w:rsidRDefault="00000000">
      <w:pPr>
        <w:pStyle w:val="Prrafodelista"/>
        <w:numPr>
          <w:ilvl w:val="0"/>
          <w:numId w:val="44"/>
        </w:numPr>
        <w:tabs>
          <w:tab w:val="left" w:pos="1170"/>
        </w:tabs>
        <w:spacing w:line="292" w:lineRule="auto"/>
        <w:ind w:right="1" w:firstLine="0"/>
        <w:jc w:val="both"/>
        <w:rPr>
          <w:sz w:val="20"/>
        </w:rPr>
      </w:pPr>
      <w:r>
        <w:rPr>
          <w:sz w:val="20"/>
        </w:rPr>
        <w:t xml:space="preserve">Informe de valoración de ofertas suscrito, con fecha 3 de febrero de 2026, por el Técnico Municipal de Gestión de Residuos, D. Carlos Alonso </w:t>
      </w:r>
      <w:proofErr w:type="spellStart"/>
      <w:r>
        <w:rPr>
          <w:sz w:val="20"/>
        </w:rPr>
        <w:t>Alonso</w:t>
      </w:r>
      <w:proofErr w:type="spellEnd"/>
      <w:r>
        <w:rPr>
          <w:sz w:val="20"/>
        </w:rPr>
        <w:t>, en el que concluye que:</w:t>
      </w:r>
    </w:p>
    <w:p w14:paraId="7E478447" w14:textId="77777777" w:rsidR="009A19C2" w:rsidRPr="00B56617" w:rsidRDefault="009A19C2">
      <w:pPr>
        <w:pStyle w:val="Textoindependiente"/>
        <w:spacing w:before="9"/>
        <w:rPr>
          <w:i/>
          <w:iCs/>
        </w:rPr>
      </w:pPr>
    </w:p>
    <w:p w14:paraId="18AAA303" w14:textId="77777777" w:rsidR="009A19C2" w:rsidRPr="00B56617" w:rsidRDefault="00000000">
      <w:pPr>
        <w:pStyle w:val="Textoindependiente"/>
        <w:spacing w:before="1" w:line="292" w:lineRule="auto"/>
        <w:ind w:left="992"/>
        <w:jc w:val="both"/>
        <w:rPr>
          <w:i/>
          <w:iCs/>
        </w:rPr>
      </w:pPr>
      <w:r w:rsidRPr="00B56617">
        <w:rPr>
          <w:i/>
          <w:iCs/>
        </w:rPr>
        <w:t>“Se deben comparar las ofertas integradoras con las ofertas individuales que hayan alcanzado en cada lote mayor puntuación para comprobar que la suma de las puntuaciones más elevadas de cada oferta individual por lotes supera o no las ofertas integradoras, en este caso la integradora con mayor puntuación. En el caso de superar la suma de los lotes (máximas puntuaciones en cada uno) a la oferta integradora se debería adjudicar por lotes, en caso contrario, es decir, si la oferta integradora supera en puntuación a la suma de las máximas puntuaciones de cada uno de los lotes, se debería adjudicar a la oferta integradora.</w:t>
      </w:r>
    </w:p>
    <w:p w14:paraId="653C7072" w14:textId="77777777" w:rsidR="009A19C2" w:rsidRPr="00B56617" w:rsidRDefault="009A19C2">
      <w:pPr>
        <w:pStyle w:val="Textoindependiente"/>
        <w:spacing w:before="9"/>
        <w:rPr>
          <w:i/>
          <w:iCs/>
        </w:rPr>
      </w:pPr>
    </w:p>
    <w:p w14:paraId="5AB2B4C2" w14:textId="77777777" w:rsidR="009A19C2" w:rsidRPr="00B56617" w:rsidRDefault="00000000">
      <w:pPr>
        <w:pStyle w:val="Textoindependiente"/>
        <w:spacing w:line="292" w:lineRule="auto"/>
        <w:ind w:left="992" w:right="1"/>
        <w:jc w:val="both"/>
        <w:rPr>
          <w:i/>
          <w:iCs/>
        </w:rPr>
      </w:pPr>
      <w:r w:rsidRPr="00B56617">
        <w:rPr>
          <w:i/>
          <w:iCs/>
        </w:rPr>
        <w:t>A continuación, se recoge un resumen de las máximas puntuaciones obtenidas por las empresas por lotes y con su oferta integradora y se comparan entre si según se establece en el PCEAD.</w:t>
      </w:r>
    </w:p>
    <w:p w14:paraId="14CD4D2C" w14:textId="77777777" w:rsidR="009A19C2" w:rsidRPr="00B56617" w:rsidRDefault="009A19C2">
      <w:pPr>
        <w:pStyle w:val="Textoindependiente"/>
        <w:spacing w:line="292" w:lineRule="auto"/>
        <w:jc w:val="both"/>
        <w:rPr>
          <w:i/>
          <w:iCs/>
        </w:rPr>
        <w:sectPr w:rsidR="009A19C2" w:rsidRPr="00B56617">
          <w:pgSz w:w="11910" w:h="16840"/>
          <w:pgMar w:top="1340" w:right="1417" w:bottom="1260" w:left="425" w:header="225" w:footer="1060" w:gutter="0"/>
          <w:cols w:space="720"/>
        </w:sectPr>
      </w:pPr>
    </w:p>
    <w:p w14:paraId="23164A88" w14:textId="77777777" w:rsidR="009A19C2" w:rsidRPr="00B56617" w:rsidRDefault="00000000">
      <w:pPr>
        <w:pStyle w:val="Textoindependiente"/>
        <w:spacing w:before="9"/>
        <w:rPr>
          <w:i/>
          <w:iCs/>
          <w:sz w:val="10"/>
        </w:rPr>
      </w:pPr>
      <w:r w:rsidRPr="00B56617">
        <w:rPr>
          <w:i/>
          <w:iCs/>
          <w:noProof/>
          <w:sz w:val="10"/>
        </w:rPr>
        <w:lastRenderedPageBreak/>
        <mc:AlternateContent>
          <mc:Choice Requires="wps">
            <w:drawing>
              <wp:anchor distT="0" distB="0" distL="0" distR="0" simplePos="0" relativeHeight="251664384" behindDoc="0" locked="0" layoutInCell="1" allowOverlap="1" wp14:anchorId="330A1184" wp14:editId="244EB9E4">
                <wp:simplePos x="0" y="0"/>
                <wp:positionH relativeFrom="page">
                  <wp:posOffset>6807087</wp:posOffset>
                </wp:positionH>
                <wp:positionV relativeFrom="page">
                  <wp:posOffset>2818850</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A5AB5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ABCEB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30A1184" id="Textbox 72" o:spid="_x0000_s1086" type="#_x0000_t202" style="position:absolute;margin-left:536pt;margin-top:221.95pt;width:33.05pt;height:250.9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BA5AB5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ABCEB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B56617">
        <w:rPr>
          <w:i/>
          <w:iCs/>
          <w:noProof/>
          <w:sz w:val="10"/>
        </w:rPr>
        <mc:AlternateContent>
          <mc:Choice Requires="wps">
            <w:drawing>
              <wp:anchor distT="0" distB="0" distL="0" distR="0" simplePos="0" relativeHeight="251665408" behindDoc="0" locked="0" layoutInCell="1" allowOverlap="1" wp14:anchorId="7B3E177F" wp14:editId="181861C5">
                <wp:simplePos x="0" y="0"/>
                <wp:positionH relativeFrom="page">
                  <wp:posOffset>6965929</wp:posOffset>
                </wp:positionH>
                <wp:positionV relativeFrom="page">
                  <wp:posOffset>6510487</wp:posOffset>
                </wp:positionV>
                <wp:extent cx="263525" cy="33178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0C41433" w14:textId="7BABCD9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D47CA75" w14:textId="77777777" w:rsidR="009A19C2" w:rsidRDefault="00000000">
                            <w:pPr>
                              <w:spacing w:line="120" w:lineRule="exact"/>
                              <w:ind w:left="20"/>
                              <w:rPr>
                                <w:sz w:val="12"/>
                              </w:rPr>
                            </w:pPr>
                            <w:r>
                              <w:rPr>
                                <w:spacing w:val="-2"/>
                                <w:sz w:val="12"/>
                              </w:rPr>
                              <w:t>Verificación:</w:t>
                            </w:r>
                            <w:r>
                              <w:rPr>
                                <w:spacing w:val="7"/>
                                <w:sz w:val="12"/>
                              </w:rPr>
                              <w:t xml:space="preserve"> </w:t>
                            </w:r>
                            <w:hyperlink r:id="rId58">
                              <w:r>
                                <w:rPr>
                                  <w:spacing w:val="-2"/>
                                  <w:sz w:val="12"/>
                                </w:rPr>
                                <w:t>https://sede.lasrozas.es/</w:t>
                              </w:r>
                            </w:hyperlink>
                          </w:p>
                          <w:p w14:paraId="262ED3D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7B3E177F" id="Textbox 73" o:spid="_x0000_s1087" type="#_x0000_t202" style="position:absolute;margin-left:548.5pt;margin-top:512.65pt;width:20.75pt;height:261.2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5l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6qMmo920J5IDM0jgeVYrYnYQO1tOP46yKg56z97&#10;8i/PwiWJl2R3SWLqP0CZmCzRw+MhgbGF0O2biRA1pkiahih3/s99qbqN+vY3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Pw3mW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60C41433" w14:textId="7BABCD9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D47CA75" w14:textId="77777777" w:rsidR="009A19C2" w:rsidRDefault="00000000">
                      <w:pPr>
                        <w:spacing w:line="120" w:lineRule="exact"/>
                        <w:ind w:left="20"/>
                        <w:rPr>
                          <w:sz w:val="12"/>
                        </w:rPr>
                      </w:pPr>
                      <w:r>
                        <w:rPr>
                          <w:spacing w:val="-2"/>
                          <w:sz w:val="12"/>
                        </w:rPr>
                        <w:t>Verificación:</w:t>
                      </w:r>
                      <w:r>
                        <w:rPr>
                          <w:spacing w:val="7"/>
                          <w:sz w:val="12"/>
                        </w:rPr>
                        <w:t xml:space="preserve"> </w:t>
                      </w:r>
                      <w:hyperlink r:id="rId59">
                        <w:r>
                          <w:rPr>
                            <w:spacing w:val="-2"/>
                            <w:sz w:val="12"/>
                          </w:rPr>
                          <w:t>https://sede.lasrozas.es/</w:t>
                        </w:r>
                      </w:hyperlink>
                    </w:p>
                    <w:p w14:paraId="262ED3D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p w14:paraId="29360A11" w14:textId="77777777" w:rsidR="009A19C2" w:rsidRPr="00B56617" w:rsidRDefault="00000000">
      <w:pPr>
        <w:ind w:left="1232"/>
        <w:rPr>
          <w:i/>
          <w:iCs/>
          <w:sz w:val="20"/>
        </w:rPr>
      </w:pPr>
      <w:r w:rsidRPr="00B56617">
        <w:rPr>
          <w:i/>
          <w:iCs/>
          <w:noProof/>
          <w:sz w:val="20"/>
        </w:rPr>
        <w:drawing>
          <wp:inline distT="0" distB="0" distL="0" distR="0" wp14:anchorId="7A6B7524" wp14:editId="0779D739">
            <wp:extent cx="5410200" cy="296227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0" cstate="print"/>
                    <a:stretch>
                      <a:fillRect/>
                    </a:stretch>
                  </pic:blipFill>
                  <pic:spPr>
                    <a:xfrm>
                      <a:off x="0" y="0"/>
                      <a:ext cx="5410200" cy="2962275"/>
                    </a:xfrm>
                    <a:prstGeom prst="rect">
                      <a:avLst/>
                    </a:prstGeom>
                  </pic:spPr>
                </pic:pic>
              </a:graphicData>
            </a:graphic>
          </wp:inline>
        </w:drawing>
      </w:r>
    </w:p>
    <w:p w14:paraId="192CECAB" w14:textId="77777777" w:rsidR="009A19C2" w:rsidRPr="00B56617" w:rsidRDefault="009A19C2">
      <w:pPr>
        <w:pStyle w:val="Textoindependiente"/>
        <w:rPr>
          <w:i/>
          <w:iCs/>
        </w:rPr>
      </w:pPr>
    </w:p>
    <w:p w14:paraId="6B802254" w14:textId="77777777" w:rsidR="009A19C2" w:rsidRPr="00B56617" w:rsidRDefault="009A19C2">
      <w:pPr>
        <w:pStyle w:val="Textoindependiente"/>
        <w:spacing w:before="28"/>
        <w:rPr>
          <w:i/>
          <w:iCs/>
        </w:rPr>
      </w:pPr>
    </w:p>
    <w:p w14:paraId="2DB1D1ED" w14:textId="434205BB" w:rsidR="009A19C2" w:rsidRPr="00B56617" w:rsidRDefault="00000000">
      <w:pPr>
        <w:pStyle w:val="Textoindependiente"/>
        <w:spacing w:before="1" w:line="292" w:lineRule="auto"/>
        <w:ind w:left="992"/>
        <w:jc w:val="both"/>
        <w:rPr>
          <w:i/>
          <w:iCs/>
        </w:rPr>
      </w:pPr>
      <w:r w:rsidRPr="00B56617">
        <w:rPr>
          <w:i/>
          <w:iCs/>
        </w:rPr>
        <w:t>En este caso la oferta integradora que tiene máxima puntuación (VSM 100 puntos) supera la suma</w:t>
      </w:r>
      <w:r w:rsidRPr="00B56617">
        <w:rPr>
          <w:i/>
          <w:iCs/>
          <w:spacing w:val="80"/>
        </w:rPr>
        <w:t xml:space="preserve"> </w:t>
      </w:r>
      <w:r w:rsidRPr="00B56617">
        <w:rPr>
          <w:i/>
          <w:iCs/>
        </w:rPr>
        <w:t>de las máximas puntuaciones obtenidas por las empresas en cada uno de los lotes (95,82), por lo que, en opinión del técnico informante, la oferta más puntuada se correspondería con la oferta integradora presentada por la empresa VSM”</w:t>
      </w:r>
      <w:r w:rsidR="00B56617" w:rsidRPr="00B56617">
        <w:rPr>
          <w:i/>
          <w:iCs/>
        </w:rPr>
        <w:t>.</w:t>
      </w:r>
    </w:p>
    <w:p w14:paraId="19CF29AC" w14:textId="77777777" w:rsidR="009A19C2" w:rsidRDefault="009A19C2">
      <w:pPr>
        <w:pStyle w:val="Textoindependiente"/>
        <w:spacing w:before="9"/>
      </w:pPr>
    </w:p>
    <w:p w14:paraId="3B7E6448" w14:textId="43D91FF5" w:rsidR="009A19C2" w:rsidRDefault="00000000">
      <w:pPr>
        <w:pStyle w:val="Textoindependiente"/>
        <w:spacing w:line="292" w:lineRule="auto"/>
        <w:ind w:left="992"/>
        <w:jc w:val="both"/>
      </w:pPr>
      <w:r>
        <w:t>De lo anterior, se desprende que propone la adjudicación del contrato a la oferta integradora presentada por VALORIZA SERVICIOS MEDIOAMBIENTALES</w:t>
      </w:r>
      <w:r w:rsidR="00B56617">
        <w:t>,</w:t>
      </w:r>
      <w:r>
        <w:t xml:space="preserve"> S</w:t>
      </w:r>
      <w:r w:rsidR="00B56617">
        <w:t>.</w:t>
      </w:r>
      <w:r>
        <w:t>L</w:t>
      </w:r>
      <w:r w:rsidR="00B56617">
        <w:t>.</w:t>
      </w:r>
      <w:r>
        <w:t>U.</w:t>
      </w:r>
    </w:p>
    <w:p w14:paraId="7AD9EBDB" w14:textId="77777777" w:rsidR="009A19C2" w:rsidRDefault="009A19C2">
      <w:pPr>
        <w:pStyle w:val="Textoindependiente"/>
        <w:spacing w:before="10"/>
      </w:pPr>
    </w:p>
    <w:p w14:paraId="153A1843" w14:textId="77777777" w:rsidR="009A19C2" w:rsidRDefault="00000000">
      <w:pPr>
        <w:pStyle w:val="Prrafodelista"/>
        <w:numPr>
          <w:ilvl w:val="0"/>
          <w:numId w:val="44"/>
        </w:numPr>
        <w:tabs>
          <w:tab w:val="left" w:pos="1172"/>
        </w:tabs>
        <w:spacing w:line="292" w:lineRule="auto"/>
        <w:ind w:firstLine="0"/>
        <w:jc w:val="both"/>
        <w:rPr>
          <w:sz w:val="20"/>
        </w:rPr>
      </w:pPr>
      <w:r>
        <w:rPr>
          <w:sz w:val="20"/>
        </w:rPr>
        <w:t>Acta</w:t>
      </w:r>
      <w:r>
        <w:rPr>
          <w:spacing w:val="35"/>
          <w:sz w:val="20"/>
        </w:rPr>
        <w:t xml:space="preserve"> </w:t>
      </w:r>
      <w:r>
        <w:rPr>
          <w:sz w:val="20"/>
        </w:rPr>
        <w:t>de</w:t>
      </w:r>
      <w:r>
        <w:rPr>
          <w:spacing w:val="35"/>
          <w:sz w:val="20"/>
        </w:rPr>
        <w:t xml:space="preserve"> </w:t>
      </w:r>
      <w:r>
        <w:rPr>
          <w:sz w:val="20"/>
        </w:rPr>
        <w:t>la</w:t>
      </w:r>
      <w:r>
        <w:rPr>
          <w:spacing w:val="35"/>
          <w:sz w:val="20"/>
        </w:rPr>
        <w:t xml:space="preserve"> </w:t>
      </w:r>
      <w:r>
        <w:rPr>
          <w:sz w:val="20"/>
        </w:rPr>
        <w:t>Mesa</w:t>
      </w:r>
      <w:r>
        <w:rPr>
          <w:spacing w:val="35"/>
          <w:sz w:val="20"/>
        </w:rPr>
        <w:t xml:space="preserve"> </w:t>
      </w:r>
      <w:r>
        <w:rPr>
          <w:sz w:val="20"/>
        </w:rPr>
        <w:t>de</w:t>
      </w:r>
      <w:r>
        <w:rPr>
          <w:spacing w:val="35"/>
          <w:sz w:val="20"/>
        </w:rPr>
        <w:t xml:space="preserve"> </w:t>
      </w:r>
      <w:r>
        <w:rPr>
          <w:sz w:val="20"/>
        </w:rPr>
        <w:t>Contratación</w:t>
      </w:r>
      <w:r>
        <w:rPr>
          <w:spacing w:val="35"/>
          <w:sz w:val="20"/>
        </w:rPr>
        <w:t xml:space="preserve"> </w:t>
      </w:r>
      <w:r>
        <w:rPr>
          <w:sz w:val="20"/>
        </w:rPr>
        <w:t>correspondiente</w:t>
      </w:r>
      <w:r>
        <w:rPr>
          <w:spacing w:val="35"/>
          <w:sz w:val="20"/>
        </w:rPr>
        <w:t xml:space="preserve"> </w:t>
      </w:r>
      <w:r>
        <w:rPr>
          <w:sz w:val="20"/>
        </w:rPr>
        <w:t>a</w:t>
      </w:r>
      <w:r>
        <w:rPr>
          <w:spacing w:val="35"/>
          <w:sz w:val="20"/>
        </w:rPr>
        <w:t xml:space="preserve"> </w:t>
      </w:r>
      <w:r>
        <w:rPr>
          <w:sz w:val="20"/>
        </w:rPr>
        <w:t>la</w:t>
      </w:r>
      <w:r>
        <w:rPr>
          <w:spacing w:val="35"/>
          <w:sz w:val="20"/>
        </w:rPr>
        <w:t xml:space="preserve"> </w:t>
      </w:r>
      <w:r>
        <w:rPr>
          <w:sz w:val="20"/>
        </w:rPr>
        <w:t>sesión</w:t>
      </w:r>
      <w:r>
        <w:rPr>
          <w:spacing w:val="35"/>
          <w:sz w:val="20"/>
        </w:rPr>
        <w:t xml:space="preserve"> </w:t>
      </w:r>
      <w:r>
        <w:rPr>
          <w:sz w:val="20"/>
        </w:rPr>
        <w:t>celebrada</w:t>
      </w:r>
      <w:r>
        <w:rPr>
          <w:spacing w:val="35"/>
          <w:sz w:val="20"/>
        </w:rPr>
        <w:t xml:space="preserve"> </w:t>
      </w:r>
      <w:r>
        <w:rPr>
          <w:sz w:val="20"/>
        </w:rPr>
        <w:t>el</w:t>
      </w:r>
      <w:r>
        <w:rPr>
          <w:spacing w:val="35"/>
          <w:sz w:val="20"/>
        </w:rPr>
        <w:t xml:space="preserve"> </w:t>
      </w:r>
      <w:r>
        <w:rPr>
          <w:sz w:val="20"/>
        </w:rPr>
        <w:t>día</w:t>
      </w:r>
      <w:r>
        <w:rPr>
          <w:spacing w:val="35"/>
          <w:sz w:val="20"/>
        </w:rPr>
        <w:t xml:space="preserve"> </w:t>
      </w:r>
      <w:r>
        <w:rPr>
          <w:sz w:val="20"/>
        </w:rPr>
        <w:t>4</w:t>
      </w:r>
      <w:r>
        <w:rPr>
          <w:spacing w:val="35"/>
          <w:sz w:val="20"/>
        </w:rPr>
        <w:t xml:space="preserve"> </w:t>
      </w:r>
      <w:r>
        <w:rPr>
          <w:sz w:val="20"/>
        </w:rPr>
        <w:t>de</w:t>
      </w:r>
      <w:r>
        <w:rPr>
          <w:spacing w:val="35"/>
          <w:sz w:val="20"/>
        </w:rPr>
        <w:t xml:space="preserve"> </w:t>
      </w:r>
      <w:r>
        <w:rPr>
          <w:sz w:val="20"/>
        </w:rPr>
        <w:t>febrero</w:t>
      </w:r>
      <w:r>
        <w:rPr>
          <w:spacing w:val="35"/>
          <w:sz w:val="20"/>
        </w:rPr>
        <w:t xml:space="preserve"> </w:t>
      </w:r>
      <w:r>
        <w:rPr>
          <w:sz w:val="20"/>
        </w:rPr>
        <w:t>de 2026, en el que, conocido el informe anteriormente indicado, resuelve:</w:t>
      </w:r>
    </w:p>
    <w:p w14:paraId="70C184CC" w14:textId="77777777" w:rsidR="009A19C2" w:rsidRDefault="009A19C2">
      <w:pPr>
        <w:pStyle w:val="Textoindependiente"/>
        <w:spacing w:before="10"/>
      </w:pPr>
    </w:p>
    <w:p w14:paraId="4B108ABB" w14:textId="77777777" w:rsidR="009A19C2" w:rsidRPr="00B56617" w:rsidRDefault="00000000">
      <w:pPr>
        <w:pStyle w:val="Textoindependiente"/>
        <w:spacing w:line="292" w:lineRule="auto"/>
        <w:ind w:left="992"/>
        <w:jc w:val="both"/>
        <w:rPr>
          <w:i/>
          <w:iCs/>
        </w:rPr>
      </w:pPr>
      <w:r w:rsidRPr="00B56617">
        <w:rPr>
          <w:i/>
          <w:iCs/>
        </w:rPr>
        <w:t>“A</w:t>
      </w:r>
      <w:r w:rsidRPr="00B56617">
        <w:rPr>
          <w:i/>
          <w:iCs/>
          <w:spacing w:val="28"/>
        </w:rPr>
        <w:t xml:space="preserve"> </w:t>
      </w:r>
      <w:r w:rsidRPr="00B56617">
        <w:rPr>
          <w:i/>
          <w:iCs/>
        </w:rPr>
        <w:t>la</w:t>
      </w:r>
      <w:r w:rsidRPr="00B56617">
        <w:rPr>
          <w:i/>
          <w:iCs/>
          <w:spacing w:val="28"/>
        </w:rPr>
        <w:t xml:space="preserve"> </w:t>
      </w:r>
      <w:r w:rsidRPr="00B56617">
        <w:rPr>
          <w:i/>
          <w:iCs/>
        </w:rPr>
        <w:t>vista</w:t>
      </w:r>
      <w:r w:rsidRPr="00B56617">
        <w:rPr>
          <w:i/>
          <w:iCs/>
          <w:spacing w:val="28"/>
        </w:rPr>
        <w:t xml:space="preserve"> </w:t>
      </w:r>
      <w:r w:rsidRPr="00B56617">
        <w:rPr>
          <w:i/>
          <w:iCs/>
        </w:rPr>
        <w:t>del</w:t>
      </w:r>
      <w:r w:rsidRPr="00B56617">
        <w:rPr>
          <w:i/>
          <w:iCs/>
          <w:spacing w:val="28"/>
        </w:rPr>
        <w:t xml:space="preserve"> </w:t>
      </w:r>
      <w:r w:rsidRPr="00B56617">
        <w:rPr>
          <w:i/>
          <w:iCs/>
        </w:rPr>
        <w:t>informe</w:t>
      </w:r>
      <w:r w:rsidRPr="00B56617">
        <w:rPr>
          <w:i/>
          <w:iCs/>
          <w:spacing w:val="28"/>
        </w:rPr>
        <w:t xml:space="preserve"> </w:t>
      </w:r>
      <w:r w:rsidRPr="00B56617">
        <w:rPr>
          <w:i/>
          <w:iCs/>
        </w:rPr>
        <w:t>transcrito</w:t>
      </w:r>
      <w:r w:rsidRPr="00B56617">
        <w:rPr>
          <w:i/>
          <w:iCs/>
          <w:spacing w:val="28"/>
        </w:rPr>
        <w:t xml:space="preserve"> </w:t>
      </w:r>
      <w:r w:rsidRPr="00B56617">
        <w:rPr>
          <w:i/>
          <w:iCs/>
        </w:rPr>
        <w:t>y</w:t>
      </w:r>
      <w:r w:rsidRPr="00B56617">
        <w:rPr>
          <w:i/>
          <w:iCs/>
          <w:spacing w:val="28"/>
        </w:rPr>
        <w:t xml:space="preserve"> </w:t>
      </w:r>
      <w:r w:rsidRPr="00B56617">
        <w:rPr>
          <w:i/>
          <w:iCs/>
        </w:rPr>
        <w:t>de</w:t>
      </w:r>
      <w:r w:rsidRPr="00B56617">
        <w:rPr>
          <w:i/>
          <w:iCs/>
          <w:spacing w:val="28"/>
        </w:rPr>
        <w:t xml:space="preserve"> </w:t>
      </w:r>
      <w:r w:rsidRPr="00B56617">
        <w:rPr>
          <w:i/>
          <w:iCs/>
        </w:rPr>
        <w:t>la</w:t>
      </w:r>
      <w:r w:rsidRPr="00B56617">
        <w:rPr>
          <w:i/>
          <w:iCs/>
          <w:spacing w:val="28"/>
        </w:rPr>
        <w:t xml:space="preserve"> </w:t>
      </w:r>
      <w:r w:rsidRPr="00B56617">
        <w:rPr>
          <w:i/>
          <w:iCs/>
        </w:rPr>
        <w:t>documentación</w:t>
      </w:r>
      <w:r w:rsidRPr="00B56617">
        <w:rPr>
          <w:i/>
          <w:iCs/>
          <w:spacing w:val="28"/>
        </w:rPr>
        <w:t xml:space="preserve"> </w:t>
      </w:r>
      <w:r w:rsidRPr="00B56617">
        <w:rPr>
          <w:i/>
          <w:iCs/>
        </w:rPr>
        <w:t>presentada</w:t>
      </w:r>
      <w:r w:rsidRPr="00B56617">
        <w:rPr>
          <w:i/>
          <w:iCs/>
          <w:spacing w:val="28"/>
        </w:rPr>
        <w:t xml:space="preserve"> </w:t>
      </w:r>
      <w:r w:rsidRPr="00B56617">
        <w:rPr>
          <w:i/>
          <w:iCs/>
        </w:rPr>
        <w:t>por</w:t>
      </w:r>
      <w:r w:rsidRPr="00B56617">
        <w:rPr>
          <w:i/>
          <w:iCs/>
          <w:spacing w:val="28"/>
        </w:rPr>
        <w:t xml:space="preserve"> </w:t>
      </w:r>
      <w:r w:rsidRPr="00B56617">
        <w:rPr>
          <w:i/>
          <w:iCs/>
        </w:rPr>
        <w:t>los</w:t>
      </w:r>
      <w:r w:rsidRPr="00B56617">
        <w:rPr>
          <w:i/>
          <w:iCs/>
          <w:spacing w:val="28"/>
        </w:rPr>
        <w:t xml:space="preserve"> </w:t>
      </w:r>
      <w:r w:rsidRPr="00B56617">
        <w:rPr>
          <w:i/>
          <w:iCs/>
        </w:rPr>
        <w:t>licitadores,</w:t>
      </w:r>
      <w:r w:rsidRPr="00B56617">
        <w:rPr>
          <w:i/>
          <w:iCs/>
          <w:spacing w:val="28"/>
        </w:rPr>
        <w:t xml:space="preserve"> </w:t>
      </w:r>
      <w:r w:rsidRPr="00B56617">
        <w:rPr>
          <w:i/>
          <w:iCs/>
        </w:rPr>
        <w:t>se</w:t>
      </w:r>
      <w:r w:rsidRPr="00B56617">
        <w:rPr>
          <w:i/>
          <w:iCs/>
          <w:spacing w:val="28"/>
        </w:rPr>
        <w:t xml:space="preserve"> </w:t>
      </w:r>
      <w:r w:rsidRPr="00B56617">
        <w:rPr>
          <w:i/>
          <w:iCs/>
        </w:rPr>
        <w:t>observa que ninguno de los licitadores ha presentado el siguiente documento exigido por el Pliego de Cláusulas Administrativas Particulares, para valorar el criterio de adjudicación relativo a la huella de carbono: “Un informe de previsión de emisión de gases de efecto invernadero iniciales (que se</w:t>
      </w:r>
      <w:r w:rsidRPr="00B56617">
        <w:rPr>
          <w:i/>
          <w:iCs/>
          <w:spacing w:val="80"/>
        </w:rPr>
        <w:t xml:space="preserve"> </w:t>
      </w:r>
      <w:r w:rsidRPr="00B56617">
        <w:rPr>
          <w:i/>
          <w:iCs/>
        </w:rPr>
        <w:t>emitan durante el primer año de ejecución del contrato), verificado mediante una empresa acreditada e independiente, de forma que dicho informe de emisiones elaborado sea completo, coherente y transparente en sistemas de Gestión de la Huella de Carbono (ISO 14064)”, asimismo, se pone de manifiesta que en el caso de VALORIZA, la empresa AUREN debe estar acreditada por la ENAC (Empresa Nacional de Acreditación). De conformidad con lo anterior, la Mesa de Contratación acuerda, por unanimidad de sus miembros, otorgar a los licitadores un plazo de tres días hábiles, a contar desde el siguiente a la práctica de la notificación, para que subsanen la documentación aportada o realicen las alegaciones que estimen pertinentes, advirtiendo expresamente a los mismos que las cantidades ofertadas no podrán ser objeto de variación alguna. Concretamente deberán aportar un informe completo, coherente y transparente en el que se indique que:</w:t>
      </w:r>
    </w:p>
    <w:p w14:paraId="54A71541" w14:textId="77777777" w:rsidR="009A19C2" w:rsidRPr="00B56617" w:rsidRDefault="009A19C2">
      <w:pPr>
        <w:pStyle w:val="Textoindependiente"/>
        <w:spacing w:before="9"/>
        <w:rPr>
          <w:i/>
          <w:iCs/>
        </w:rPr>
      </w:pPr>
    </w:p>
    <w:p w14:paraId="28E738FB" w14:textId="77777777" w:rsidR="009A19C2" w:rsidRPr="00B56617" w:rsidRDefault="00000000">
      <w:pPr>
        <w:pStyle w:val="Textoindependiente"/>
        <w:tabs>
          <w:tab w:val="left" w:leader="hyphen" w:pos="5709"/>
        </w:tabs>
        <w:spacing w:line="292" w:lineRule="auto"/>
        <w:ind w:left="992"/>
        <w:jc w:val="both"/>
        <w:rPr>
          <w:i/>
          <w:iCs/>
        </w:rPr>
      </w:pPr>
      <w:r w:rsidRPr="00B56617">
        <w:rPr>
          <w:i/>
          <w:iCs/>
        </w:rPr>
        <w:t>“La</w:t>
      </w:r>
      <w:r w:rsidRPr="00B56617">
        <w:rPr>
          <w:i/>
          <w:iCs/>
          <w:spacing w:val="80"/>
        </w:rPr>
        <w:t xml:space="preserve"> </w:t>
      </w:r>
      <w:r w:rsidRPr="00B56617">
        <w:rPr>
          <w:i/>
          <w:iCs/>
        </w:rPr>
        <w:t>verificación</w:t>
      </w:r>
      <w:r w:rsidRPr="00B56617">
        <w:rPr>
          <w:i/>
          <w:iCs/>
          <w:spacing w:val="80"/>
        </w:rPr>
        <w:t xml:space="preserve"> </w:t>
      </w:r>
      <w:r w:rsidRPr="00B56617">
        <w:rPr>
          <w:i/>
          <w:iCs/>
        </w:rPr>
        <w:t>efectuada</w:t>
      </w:r>
      <w:r w:rsidRPr="00B56617">
        <w:rPr>
          <w:i/>
          <w:iCs/>
          <w:spacing w:val="80"/>
        </w:rPr>
        <w:t xml:space="preserve"> </w:t>
      </w:r>
      <w:r w:rsidRPr="00B56617">
        <w:rPr>
          <w:i/>
          <w:iCs/>
        </w:rPr>
        <w:t>por</w:t>
      </w:r>
      <w:r w:rsidRPr="00B56617">
        <w:rPr>
          <w:i/>
          <w:iCs/>
          <w:spacing w:val="80"/>
        </w:rPr>
        <w:t xml:space="preserve"> </w:t>
      </w:r>
      <w:r w:rsidRPr="00B56617">
        <w:rPr>
          <w:i/>
          <w:iCs/>
        </w:rPr>
        <w:t>----------------</w:t>
      </w:r>
      <w:r w:rsidRPr="00B56617">
        <w:rPr>
          <w:i/>
          <w:iCs/>
          <w:spacing w:val="80"/>
        </w:rPr>
        <w:t xml:space="preserve"> </w:t>
      </w:r>
      <w:r w:rsidRPr="00B56617">
        <w:rPr>
          <w:i/>
          <w:iCs/>
        </w:rPr>
        <w:t>(empresa</w:t>
      </w:r>
      <w:r w:rsidRPr="00B56617">
        <w:rPr>
          <w:i/>
          <w:iCs/>
          <w:spacing w:val="80"/>
        </w:rPr>
        <w:t xml:space="preserve"> </w:t>
      </w:r>
      <w:r w:rsidRPr="00B56617">
        <w:rPr>
          <w:i/>
          <w:iCs/>
        </w:rPr>
        <w:t>certificadora)</w:t>
      </w:r>
      <w:r w:rsidRPr="00B56617">
        <w:rPr>
          <w:i/>
          <w:iCs/>
          <w:spacing w:val="80"/>
        </w:rPr>
        <w:t xml:space="preserve"> </w:t>
      </w:r>
      <w:r w:rsidRPr="00B56617">
        <w:rPr>
          <w:i/>
          <w:iCs/>
        </w:rPr>
        <w:t>a</w:t>
      </w:r>
      <w:r w:rsidRPr="00B56617">
        <w:rPr>
          <w:i/>
          <w:iCs/>
          <w:spacing w:val="80"/>
        </w:rPr>
        <w:t xml:space="preserve"> </w:t>
      </w:r>
      <w:r w:rsidRPr="00B56617">
        <w:rPr>
          <w:i/>
          <w:iCs/>
        </w:rPr>
        <w:t>la</w:t>
      </w:r>
      <w:r w:rsidRPr="00B56617">
        <w:rPr>
          <w:i/>
          <w:iCs/>
          <w:spacing w:val="80"/>
        </w:rPr>
        <w:t xml:space="preserve"> </w:t>
      </w:r>
      <w:r w:rsidRPr="00B56617">
        <w:rPr>
          <w:i/>
          <w:iCs/>
        </w:rPr>
        <w:t>oferta</w:t>
      </w:r>
      <w:r w:rsidRPr="00B56617">
        <w:rPr>
          <w:i/>
          <w:iCs/>
          <w:spacing w:val="80"/>
        </w:rPr>
        <w:t xml:space="preserve"> </w:t>
      </w:r>
      <w:r w:rsidRPr="00B56617">
        <w:rPr>
          <w:i/>
          <w:iCs/>
        </w:rPr>
        <w:t>presentada</w:t>
      </w:r>
      <w:r w:rsidRPr="00B56617">
        <w:rPr>
          <w:i/>
          <w:iCs/>
          <w:spacing w:val="80"/>
        </w:rPr>
        <w:t xml:space="preserve"> </w:t>
      </w:r>
      <w:r w:rsidRPr="00B56617">
        <w:rPr>
          <w:i/>
          <w:iCs/>
        </w:rPr>
        <w:t xml:space="preserve">por-------------- (empresa licitadora) al lote </w:t>
      </w:r>
      <w:proofErr w:type="spellStart"/>
      <w:r w:rsidRPr="00B56617">
        <w:rPr>
          <w:i/>
          <w:iCs/>
        </w:rPr>
        <w:t>xxx</w:t>
      </w:r>
      <w:proofErr w:type="spellEnd"/>
      <w:r w:rsidRPr="00B56617">
        <w:rPr>
          <w:i/>
          <w:iCs/>
        </w:rPr>
        <w:t xml:space="preserve"> (u oferta integradora), en la cual se indica que se compromete a una emisión máxima de gases de efecto invernadero iniciales (Que se emitan durante el</w:t>
      </w:r>
      <w:r w:rsidRPr="00B56617">
        <w:rPr>
          <w:i/>
          <w:iCs/>
          <w:spacing w:val="13"/>
        </w:rPr>
        <w:t xml:space="preserve"> </w:t>
      </w:r>
      <w:r w:rsidRPr="00B56617">
        <w:rPr>
          <w:i/>
          <w:iCs/>
        </w:rPr>
        <w:t>primer</w:t>
      </w:r>
      <w:r w:rsidRPr="00B56617">
        <w:rPr>
          <w:i/>
          <w:iCs/>
          <w:spacing w:val="14"/>
        </w:rPr>
        <w:t xml:space="preserve"> </w:t>
      </w:r>
      <w:r w:rsidRPr="00B56617">
        <w:rPr>
          <w:i/>
          <w:iCs/>
        </w:rPr>
        <w:t>año</w:t>
      </w:r>
      <w:r w:rsidRPr="00B56617">
        <w:rPr>
          <w:i/>
          <w:iCs/>
          <w:spacing w:val="13"/>
        </w:rPr>
        <w:t xml:space="preserve"> </w:t>
      </w:r>
      <w:r w:rsidRPr="00B56617">
        <w:rPr>
          <w:i/>
          <w:iCs/>
        </w:rPr>
        <w:t>de</w:t>
      </w:r>
      <w:r w:rsidRPr="00B56617">
        <w:rPr>
          <w:i/>
          <w:iCs/>
          <w:spacing w:val="13"/>
        </w:rPr>
        <w:t xml:space="preserve"> </w:t>
      </w:r>
      <w:r w:rsidRPr="00B56617">
        <w:rPr>
          <w:i/>
          <w:iCs/>
        </w:rPr>
        <w:t>ejecución</w:t>
      </w:r>
      <w:r w:rsidRPr="00B56617">
        <w:rPr>
          <w:i/>
          <w:iCs/>
          <w:spacing w:val="13"/>
        </w:rPr>
        <w:t xml:space="preserve"> </w:t>
      </w:r>
      <w:r w:rsidRPr="00B56617">
        <w:rPr>
          <w:i/>
          <w:iCs/>
        </w:rPr>
        <w:t>del</w:t>
      </w:r>
      <w:r w:rsidRPr="00B56617">
        <w:rPr>
          <w:i/>
          <w:iCs/>
          <w:spacing w:val="13"/>
        </w:rPr>
        <w:t xml:space="preserve"> </w:t>
      </w:r>
      <w:r w:rsidRPr="00B56617">
        <w:rPr>
          <w:i/>
          <w:iCs/>
        </w:rPr>
        <w:t>contrato)</w:t>
      </w:r>
      <w:r w:rsidRPr="00B56617">
        <w:rPr>
          <w:i/>
          <w:iCs/>
          <w:spacing w:val="14"/>
        </w:rPr>
        <w:t xml:space="preserve"> </w:t>
      </w:r>
      <w:r w:rsidRPr="00B56617">
        <w:rPr>
          <w:i/>
          <w:iCs/>
          <w:spacing w:val="-5"/>
        </w:rPr>
        <w:t>de</w:t>
      </w:r>
      <w:r w:rsidRPr="00B56617">
        <w:rPr>
          <w:rFonts w:ascii="Times New Roman" w:hAnsi="Times New Roman"/>
          <w:i/>
          <w:iCs/>
        </w:rPr>
        <w:tab/>
      </w:r>
      <w:r w:rsidRPr="00B56617">
        <w:rPr>
          <w:i/>
          <w:iCs/>
        </w:rPr>
        <w:t>Tc02,</w:t>
      </w:r>
      <w:r w:rsidRPr="00B56617">
        <w:rPr>
          <w:i/>
          <w:iCs/>
          <w:spacing w:val="12"/>
        </w:rPr>
        <w:t xml:space="preserve"> </w:t>
      </w:r>
      <w:r w:rsidRPr="00B56617">
        <w:rPr>
          <w:i/>
          <w:iCs/>
        </w:rPr>
        <w:t>es</w:t>
      </w:r>
      <w:r w:rsidRPr="00B56617">
        <w:rPr>
          <w:i/>
          <w:iCs/>
          <w:spacing w:val="14"/>
        </w:rPr>
        <w:t xml:space="preserve"> </w:t>
      </w:r>
      <w:r w:rsidRPr="00B56617">
        <w:rPr>
          <w:i/>
          <w:iCs/>
        </w:rPr>
        <w:t>completo,</w:t>
      </w:r>
      <w:r w:rsidRPr="00B56617">
        <w:rPr>
          <w:i/>
          <w:iCs/>
          <w:spacing w:val="14"/>
        </w:rPr>
        <w:t xml:space="preserve"> </w:t>
      </w:r>
      <w:r w:rsidRPr="00B56617">
        <w:rPr>
          <w:i/>
          <w:iCs/>
        </w:rPr>
        <w:t>coherente</w:t>
      </w:r>
      <w:r w:rsidRPr="00B56617">
        <w:rPr>
          <w:i/>
          <w:iCs/>
          <w:spacing w:val="13"/>
        </w:rPr>
        <w:t xml:space="preserve"> </w:t>
      </w:r>
      <w:r w:rsidRPr="00B56617">
        <w:rPr>
          <w:i/>
          <w:iCs/>
        </w:rPr>
        <w:t>y</w:t>
      </w:r>
      <w:r w:rsidRPr="00B56617">
        <w:rPr>
          <w:i/>
          <w:iCs/>
          <w:spacing w:val="14"/>
        </w:rPr>
        <w:t xml:space="preserve"> </w:t>
      </w:r>
      <w:r w:rsidRPr="00B56617">
        <w:rPr>
          <w:i/>
          <w:iCs/>
        </w:rPr>
        <w:t>transparente</w:t>
      </w:r>
      <w:r w:rsidRPr="00B56617">
        <w:rPr>
          <w:i/>
          <w:iCs/>
          <w:spacing w:val="13"/>
        </w:rPr>
        <w:t xml:space="preserve"> </w:t>
      </w:r>
      <w:r w:rsidRPr="00B56617">
        <w:rPr>
          <w:i/>
          <w:iCs/>
          <w:spacing w:val="-5"/>
        </w:rPr>
        <w:t>en</w:t>
      </w:r>
    </w:p>
    <w:p w14:paraId="4981AAE8" w14:textId="77777777" w:rsidR="009A19C2" w:rsidRPr="00B56617" w:rsidRDefault="00000000">
      <w:pPr>
        <w:pStyle w:val="Textoindependiente"/>
        <w:spacing w:line="230" w:lineRule="exact"/>
        <w:ind w:left="992"/>
        <w:jc w:val="both"/>
        <w:rPr>
          <w:i/>
          <w:iCs/>
        </w:rPr>
      </w:pPr>
      <w:r w:rsidRPr="00B56617">
        <w:rPr>
          <w:i/>
          <w:iCs/>
        </w:rPr>
        <w:t>sistemas</w:t>
      </w:r>
      <w:r w:rsidRPr="00B56617">
        <w:rPr>
          <w:i/>
          <w:iCs/>
          <w:spacing w:val="-3"/>
        </w:rPr>
        <w:t xml:space="preserve"> </w:t>
      </w:r>
      <w:r w:rsidRPr="00B56617">
        <w:rPr>
          <w:i/>
          <w:iCs/>
        </w:rPr>
        <w:t>de</w:t>
      </w:r>
      <w:r w:rsidRPr="00B56617">
        <w:rPr>
          <w:i/>
          <w:iCs/>
          <w:spacing w:val="-2"/>
        </w:rPr>
        <w:t xml:space="preserve"> </w:t>
      </w:r>
      <w:r w:rsidRPr="00B56617">
        <w:rPr>
          <w:i/>
          <w:iCs/>
        </w:rPr>
        <w:t>Gestión</w:t>
      </w:r>
      <w:r w:rsidRPr="00B56617">
        <w:rPr>
          <w:i/>
          <w:iCs/>
          <w:spacing w:val="-2"/>
        </w:rPr>
        <w:t xml:space="preserve"> </w:t>
      </w:r>
      <w:r w:rsidRPr="00B56617">
        <w:rPr>
          <w:i/>
          <w:iCs/>
        </w:rPr>
        <w:t>de</w:t>
      </w:r>
      <w:r w:rsidRPr="00B56617">
        <w:rPr>
          <w:i/>
          <w:iCs/>
          <w:spacing w:val="-3"/>
        </w:rPr>
        <w:t xml:space="preserve"> </w:t>
      </w:r>
      <w:r w:rsidRPr="00B56617">
        <w:rPr>
          <w:i/>
          <w:iCs/>
        </w:rPr>
        <w:t>la</w:t>
      </w:r>
      <w:r w:rsidRPr="00B56617">
        <w:rPr>
          <w:i/>
          <w:iCs/>
          <w:spacing w:val="-2"/>
        </w:rPr>
        <w:t xml:space="preserve"> </w:t>
      </w:r>
      <w:r w:rsidRPr="00B56617">
        <w:rPr>
          <w:i/>
          <w:iCs/>
        </w:rPr>
        <w:t>Huella</w:t>
      </w:r>
      <w:r w:rsidRPr="00B56617">
        <w:rPr>
          <w:i/>
          <w:iCs/>
          <w:spacing w:val="-2"/>
        </w:rPr>
        <w:t xml:space="preserve"> </w:t>
      </w:r>
      <w:r w:rsidRPr="00B56617">
        <w:rPr>
          <w:i/>
          <w:iCs/>
        </w:rPr>
        <w:t>de</w:t>
      </w:r>
      <w:r w:rsidRPr="00B56617">
        <w:rPr>
          <w:i/>
          <w:iCs/>
          <w:spacing w:val="-3"/>
        </w:rPr>
        <w:t xml:space="preserve"> </w:t>
      </w:r>
      <w:r w:rsidRPr="00B56617">
        <w:rPr>
          <w:i/>
          <w:iCs/>
        </w:rPr>
        <w:t>Carbono</w:t>
      </w:r>
      <w:r w:rsidRPr="00B56617">
        <w:rPr>
          <w:i/>
          <w:iCs/>
          <w:spacing w:val="-2"/>
        </w:rPr>
        <w:t xml:space="preserve"> </w:t>
      </w:r>
      <w:r w:rsidRPr="00B56617">
        <w:rPr>
          <w:i/>
          <w:iCs/>
        </w:rPr>
        <w:t>(ISO</w:t>
      </w:r>
      <w:r w:rsidRPr="00B56617">
        <w:rPr>
          <w:i/>
          <w:iCs/>
          <w:spacing w:val="-2"/>
        </w:rPr>
        <w:t xml:space="preserve"> </w:t>
      </w:r>
      <w:r w:rsidRPr="00B56617">
        <w:rPr>
          <w:i/>
          <w:iCs/>
        </w:rPr>
        <w:t>14064)</w:t>
      </w:r>
      <w:r w:rsidRPr="00B56617">
        <w:rPr>
          <w:i/>
          <w:iCs/>
          <w:spacing w:val="-3"/>
        </w:rPr>
        <w:t xml:space="preserve"> </w:t>
      </w:r>
      <w:r w:rsidRPr="00B56617">
        <w:rPr>
          <w:i/>
          <w:iCs/>
        </w:rPr>
        <w:t>para</w:t>
      </w:r>
      <w:r w:rsidRPr="00B56617">
        <w:rPr>
          <w:i/>
          <w:iCs/>
          <w:spacing w:val="-2"/>
        </w:rPr>
        <w:t xml:space="preserve"> </w:t>
      </w:r>
      <w:r w:rsidRPr="00B56617">
        <w:rPr>
          <w:i/>
          <w:iCs/>
        </w:rPr>
        <w:t>la</w:t>
      </w:r>
      <w:r w:rsidRPr="00B56617">
        <w:rPr>
          <w:i/>
          <w:iCs/>
          <w:spacing w:val="-2"/>
        </w:rPr>
        <w:t xml:space="preserve"> </w:t>
      </w:r>
      <w:r w:rsidRPr="00B56617">
        <w:rPr>
          <w:i/>
          <w:iCs/>
        </w:rPr>
        <w:t>oferta</w:t>
      </w:r>
      <w:r w:rsidRPr="00B56617">
        <w:rPr>
          <w:i/>
          <w:iCs/>
          <w:spacing w:val="-2"/>
        </w:rPr>
        <w:t xml:space="preserve"> presentada.”</w:t>
      </w:r>
    </w:p>
    <w:p w14:paraId="0E866931" w14:textId="77777777" w:rsidR="009A19C2" w:rsidRDefault="009A19C2">
      <w:pPr>
        <w:pStyle w:val="Textoindependiente"/>
        <w:spacing w:line="230" w:lineRule="exact"/>
        <w:jc w:val="both"/>
        <w:sectPr w:rsidR="009A19C2">
          <w:pgSz w:w="11910" w:h="16840"/>
          <w:pgMar w:top="1340" w:right="1417" w:bottom="1260" w:left="425" w:header="225" w:footer="1060" w:gutter="0"/>
          <w:cols w:space="720"/>
        </w:sectPr>
      </w:pPr>
    </w:p>
    <w:p w14:paraId="557E2749" w14:textId="77777777" w:rsidR="009A19C2"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57824" behindDoc="0" locked="0" layoutInCell="1" allowOverlap="1" wp14:anchorId="684263F8" wp14:editId="56021F1F">
                <wp:simplePos x="0" y="0"/>
                <wp:positionH relativeFrom="page">
                  <wp:posOffset>6807087</wp:posOffset>
                </wp:positionH>
                <wp:positionV relativeFrom="page">
                  <wp:posOffset>2818850</wp:posOffset>
                </wp:positionV>
                <wp:extent cx="419734" cy="3187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194D5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B8AB4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84263F8" id="Textbox 75" o:spid="_x0000_s1088" type="#_x0000_t202" style="position:absolute;left:0;text-align:left;margin-left:536pt;margin-top:221.95pt;width:33.05pt;height:250.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8194D5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B8AB4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2A70D609" wp14:editId="45CFCEB7">
                <wp:simplePos x="0" y="0"/>
                <wp:positionH relativeFrom="page">
                  <wp:posOffset>6965929</wp:posOffset>
                </wp:positionH>
                <wp:positionV relativeFrom="page">
                  <wp:posOffset>6510487</wp:posOffset>
                </wp:positionV>
                <wp:extent cx="263525" cy="33178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558741B" w14:textId="2755FDD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D6B14E4" w14:textId="77777777" w:rsidR="009A19C2" w:rsidRDefault="00000000">
                            <w:pPr>
                              <w:spacing w:line="120" w:lineRule="exact"/>
                              <w:ind w:left="20"/>
                              <w:rPr>
                                <w:sz w:val="12"/>
                              </w:rPr>
                            </w:pPr>
                            <w:r>
                              <w:rPr>
                                <w:spacing w:val="-2"/>
                                <w:sz w:val="12"/>
                              </w:rPr>
                              <w:t>Verificación:</w:t>
                            </w:r>
                            <w:r>
                              <w:rPr>
                                <w:spacing w:val="7"/>
                                <w:sz w:val="12"/>
                              </w:rPr>
                              <w:t xml:space="preserve"> </w:t>
                            </w:r>
                            <w:hyperlink r:id="rId61">
                              <w:r>
                                <w:rPr>
                                  <w:spacing w:val="-2"/>
                                  <w:sz w:val="12"/>
                                </w:rPr>
                                <w:t>https://sede.lasrozas.es/</w:t>
                              </w:r>
                            </w:hyperlink>
                          </w:p>
                          <w:p w14:paraId="600D239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A70D609" id="Textbox 76" o:spid="_x0000_s1089" type="#_x0000_t202" style="position:absolute;left:0;text-align:left;margin-left:548.5pt;margin-top:512.65pt;width:20.75pt;height:261.2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Ar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1d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gBECu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6558741B" w14:textId="2755FDD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D6B14E4" w14:textId="77777777" w:rsidR="009A19C2" w:rsidRDefault="00000000">
                      <w:pPr>
                        <w:spacing w:line="120" w:lineRule="exact"/>
                        <w:ind w:left="20"/>
                        <w:rPr>
                          <w:sz w:val="12"/>
                        </w:rPr>
                      </w:pPr>
                      <w:r>
                        <w:rPr>
                          <w:spacing w:val="-2"/>
                          <w:sz w:val="12"/>
                        </w:rPr>
                        <w:t>Verificación:</w:t>
                      </w:r>
                      <w:r>
                        <w:rPr>
                          <w:spacing w:val="7"/>
                          <w:sz w:val="12"/>
                        </w:rPr>
                        <w:t xml:space="preserve"> </w:t>
                      </w:r>
                      <w:hyperlink r:id="rId62">
                        <w:r>
                          <w:rPr>
                            <w:spacing w:val="-2"/>
                            <w:sz w:val="12"/>
                          </w:rPr>
                          <w:t>https://sede.lasrozas.es/</w:t>
                        </w:r>
                      </w:hyperlink>
                    </w:p>
                    <w:p w14:paraId="600D239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El citado requerimiento es notificado a ambos licitadores, presentando la documentación que se incorpora al expediente.</w:t>
      </w:r>
    </w:p>
    <w:p w14:paraId="63B5F4FB" w14:textId="77777777" w:rsidR="009A19C2" w:rsidRDefault="009A19C2">
      <w:pPr>
        <w:pStyle w:val="Textoindependiente"/>
        <w:spacing w:before="10"/>
      </w:pPr>
    </w:p>
    <w:p w14:paraId="56843CBD" w14:textId="08FC41E1" w:rsidR="009A19C2" w:rsidRDefault="00000000">
      <w:pPr>
        <w:pStyle w:val="Prrafodelista"/>
        <w:numPr>
          <w:ilvl w:val="0"/>
          <w:numId w:val="44"/>
        </w:numPr>
        <w:tabs>
          <w:tab w:val="left" w:pos="1172"/>
        </w:tabs>
        <w:spacing w:line="292" w:lineRule="auto"/>
        <w:ind w:right="1" w:firstLine="0"/>
        <w:jc w:val="both"/>
        <w:rPr>
          <w:sz w:val="20"/>
        </w:rPr>
      </w:pPr>
      <w:r>
        <w:rPr>
          <w:sz w:val="20"/>
        </w:rPr>
        <w:t>Acta de la Mesa de Contratación correspondiente a la sesión celebrada el día 11 de febrero de</w:t>
      </w:r>
      <w:r>
        <w:rPr>
          <w:spacing w:val="40"/>
          <w:sz w:val="20"/>
        </w:rPr>
        <w:t xml:space="preserve"> </w:t>
      </w:r>
      <w:r>
        <w:rPr>
          <w:sz w:val="20"/>
        </w:rPr>
        <w:t>2026</w:t>
      </w:r>
      <w:r w:rsidR="00B56617">
        <w:rPr>
          <w:sz w:val="20"/>
        </w:rPr>
        <w:t>,</w:t>
      </w:r>
      <w:r>
        <w:rPr>
          <w:sz w:val="20"/>
        </w:rPr>
        <w:t xml:space="preserve"> en la que resuelve:</w:t>
      </w:r>
    </w:p>
    <w:p w14:paraId="2A1B0CA8" w14:textId="77777777" w:rsidR="009A19C2" w:rsidRDefault="009A19C2">
      <w:pPr>
        <w:pStyle w:val="Textoindependiente"/>
        <w:spacing w:before="10"/>
      </w:pPr>
    </w:p>
    <w:p w14:paraId="6AC15562" w14:textId="77777777" w:rsidR="009A19C2" w:rsidRPr="00B56617" w:rsidRDefault="00000000">
      <w:pPr>
        <w:pStyle w:val="Textoindependiente"/>
        <w:spacing w:line="292" w:lineRule="auto"/>
        <w:ind w:left="992"/>
        <w:jc w:val="both"/>
        <w:rPr>
          <w:i/>
          <w:iCs/>
        </w:rPr>
      </w:pPr>
      <w:r w:rsidRPr="00B56617">
        <w:rPr>
          <w:i/>
          <w:iCs/>
        </w:rPr>
        <w:t>“Examinada la documentación presentada por los licitadores, la Mesa de Contratación concluye, por unanimidad de sus miembros, lo siguiente:</w:t>
      </w:r>
    </w:p>
    <w:p w14:paraId="15F56DF7" w14:textId="77777777" w:rsidR="009A19C2" w:rsidRPr="00B56617" w:rsidRDefault="009A19C2">
      <w:pPr>
        <w:pStyle w:val="Textoindependiente"/>
        <w:spacing w:before="10"/>
        <w:rPr>
          <w:i/>
          <w:iCs/>
        </w:rPr>
      </w:pPr>
    </w:p>
    <w:p w14:paraId="03885CA6" w14:textId="77777777" w:rsidR="009A19C2" w:rsidRPr="00B56617" w:rsidRDefault="00000000">
      <w:pPr>
        <w:pStyle w:val="Prrafodelista"/>
        <w:numPr>
          <w:ilvl w:val="0"/>
          <w:numId w:val="43"/>
        </w:numPr>
        <w:tabs>
          <w:tab w:val="left" w:pos="1231"/>
        </w:tabs>
        <w:spacing w:line="292" w:lineRule="auto"/>
        <w:ind w:firstLine="0"/>
        <w:jc w:val="both"/>
        <w:rPr>
          <w:i/>
          <w:iCs/>
          <w:sz w:val="20"/>
        </w:rPr>
      </w:pPr>
      <w:r w:rsidRPr="00B56617">
        <w:rPr>
          <w:i/>
          <w:iCs/>
          <w:sz w:val="20"/>
        </w:rPr>
        <w:t>Ninguno de los tres licitadores ha acreditado debidamente el requisito antes indicado, por lo que</w:t>
      </w:r>
      <w:r w:rsidRPr="00B56617">
        <w:rPr>
          <w:i/>
          <w:iCs/>
          <w:spacing w:val="80"/>
          <w:w w:val="150"/>
          <w:sz w:val="20"/>
        </w:rPr>
        <w:t xml:space="preserve"> </w:t>
      </w:r>
      <w:r w:rsidRPr="00B56617">
        <w:rPr>
          <w:i/>
          <w:iCs/>
          <w:sz w:val="20"/>
        </w:rPr>
        <w:t>se</w:t>
      </w:r>
      <w:r w:rsidRPr="00B56617">
        <w:rPr>
          <w:i/>
          <w:iCs/>
          <w:spacing w:val="40"/>
          <w:sz w:val="20"/>
        </w:rPr>
        <w:t xml:space="preserve"> </w:t>
      </w:r>
      <w:r w:rsidRPr="00B56617">
        <w:rPr>
          <w:i/>
          <w:iCs/>
          <w:sz w:val="20"/>
        </w:rPr>
        <w:t>estima</w:t>
      </w:r>
      <w:r w:rsidRPr="00B56617">
        <w:rPr>
          <w:i/>
          <w:iCs/>
          <w:spacing w:val="40"/>
          <w:sz w:val="20"/>
        </w:rPr>
        <w:t xml:space="preserve"> </w:t>
      </w:r>
      <w:r w:rsidRPr="00B56617">
        <w:rPr>
          <w:i/>
          <w:iCs/>
          <w:sz w:val="20"/>
        </w:rPr>
        <w:t>que</w:t>
      </w:r>
      <w:r w:rsidRPr="00B56617">
        <w:rPr>
          <w:i/>
          <w:iCs/>
          <w:spacing w:val="40"/>
          <w:sz w:val="20"/>
        </w:rPr>
        <w:t xml:space="preserve"> </w:t>
      </w:r>
      <w:r w:rsidRPr="00B56617">
        <w:rPr>
          <w:i/>
          <w:iCs/>
          <w:sz w:val="20"/>
        </w:rPr>
        <w:t>los</w:t>
      </w:r>
      <w:r w:rsidRPr="00B56617">
        <w:rPr>
          <w:i/>
          <w:iCs/>
          <w:spacing w:val="40"/>
          <w:sz w:val="20"/>
        </w:rPr>
        <w:t xml:space="preserve"> </w:t>
      </w:r>
      <w:r w:rsidRPr="00B56617">
        <w:rPr>
          <w:i/>
          <w:iCs/>
          <w:sz w:val="20"/>
        </w:rPr>
        <w:t>tres</w:t>
      </w:r>
      <w:r w:rsidRPr="00B56617">
        <w:rPr>
          <w:i/>
          <w:iCs/>
          <w:spacing w:val="40"/>
          <w:sz w:val="20"/>
        </w:rPr>
        <w:t xml:space="preserve"> </w:t>
      </w:r>
      <w:r w:rsidRPr="00B56617">
        <w:rPr>
          <w:i/>
          <w:iCs/>
          <w:sz w:val="20"/>
        </w:rPr>
        <w:t>deben</w:t>
      </w:r>
      <w:r w:rsidRPr="00B56617">
        <w:rPr>
          <w:i/>
          <w:iCs/>
          <w:spacing w:val="40"/>
          <w:sz w:val="20"/>
        </w:rPr>
        <w:t xml:space="preserve"> </w:t>
      </w:r>
      <w:r w:rsidRPr="00B56617">
        <w:rPr>
          <w:i/>
          <w:iCs/>
          <w:sz w:val="20"/>
        </w:rPr>
        <w:t>obtener</w:t>
      </w:r>
      <w:r w:rsidRPr="00B56617">
        <w:rPr>
          <w:i/>
          <w:iCs/>
          <w:spacing w:val="40"/>
          <w:sz w:val="20"/>
        </w:rPr>
        <w:t xml:space="preserve"> </w:t>
      </w:r>
      <w:r w:rsidRPr="00B56617">
        <w:rPr>
          <w:i/>
          <w:iCs/>
          <w:sz w:val="20"/>
        </w:rPr>
        <w:t>cero</w:t>
      </w:r>
      <w:r w:rsidRPr="00B56617">
        <w:rPr>
          <w:i/>
          <w:iCs/>
          <w:spacing w:val="40"/>
          <w:sz w:val="20"/>
        </w:rPr>
        <w:t xml:space="preserve"> </w:t>
      </w:r>
      <w:r w:rsidRPr="00B56617">
        <w:rPr>
          <w:i/>
          <w:iCs/>
          <w:sz w:val="20"/>
        </w:rPr>
        <w:t>puntos,</w:t>
      </w:r>
      <w:r w:rsidRPr="00B56617">
        <w:rPr>
          <w:i/>
          <w:iCs/>
          <w:spacing w:val="40"/>
          <w:sz w:val="20"/>
        </w:rPr>
        <w:t xml:space="preserve"> </w:t>
      </w:r>
      <w:r w:rsidRPr="00B56617">
        <w:rPr>
          <w:i/>
          <w:iCs/>
          <w:sz w:val="20"/>
        </w:rPr>
        <w:t>en</w:t>
      </w:r>
      <w:r w:rsidRPr="00B56617">
        <w:rPr>
          <w:i/>
          <w:iCs/>
          <w:spacing w:val="40"/>
          <w:sz w:val="20"/>
        </w:rPr>
        <w:t xml:space="preserve"> </w:t>
      </w:r>
      <w:r w:rsidRPr="00B56617">
        <w:rPr>
          <w:i/>
          <w:iCs/>
          <w:sz w:val="20"/>
        </w:rPr>
        <w:t>la</w:t>
      </w:r>
      <w:r w:rsidRPr="00B56617">
        <w:rPr>
          <w:i/>
          <w:iCs/>
          <w:spacing w:val="40"/>
          <w:sz w:val="20"/>
        </w:rPr>
        <w:t xml:space="preserve"> </w:t>
      </w:r>
      <w:r w:rsidRPr="00B56617">
        <w:rPr>
          <w:i/>
          <w:iCs/>
          <w:sz w:val="20"/>
        </w:rPr>
        <w:t>valoración</w:t>
      </w:r>
      <w:r w:rsidRPr="00B56617">
        <w:rPr>
          <w:i/>
          <w:iCs/>
          <w:spacing w:val="40"/>
          <w:sz w:val="20"/>
        </w:rPr>
        <w:t xml:space="preserve"> </w:t>
      </w:r>
      <w:r w:rsidRPr="00B56617">
        <w:rPr>
          <w:i/>
          <w:iCs/>
          <w:sz w:val="20"/>
        </w:rPr>
        <w:t>del</w:t>
      </w:r>
      <w:r w:rsidRPr="00B56617">
        <w:rPr>
          <w:i/>
          <w:iCs/>
          <w:spacing w:val="40"/>
          <w:sz w:val="20"/>
        </w:rPr>
        <w:t xml:space="preserve"> </w:t>
      </w:r>
      <w:r w:rsidRPr="00B56617">
        <w:rPr>
          <w:i/>
          <w:iCs/>
          <w:sz w:val="20"/>
        </w:rPr>
        <w:t>criterio</w:t>
      </w:r>
      <w:r w:rsidRPr="00B56617">
        <w:rPr>
          <w:i/>
          <w:iCs/>
          <w:spacing w:val="40"/>
          <w:sz w:val="20"/>
        </w:rPr>
        <w:t xml:space="preserve"> </w:t>
      </w:r>
      <w:r w:rsidRPr="00B56617">
        <w:rPr>
          <w:i/>
          <w:iCs/>
          <w:sz w:val="20"/>
        </w:rPr>
        <w:t>de</w:t>
      </w:r>
      <w:r w:rsidRPr="00B56617">
        <w:rPr>
          <w:i/>
          <w:iCs/>
          <w:spacing w:val="40"/>
          <w:sz w:val="20"/>
        </w:rPr>
        <w:t xml:space="preserve"> </w:t>
      </w:r>
      <w:r w:rsidRPr="00B56617">
        <w:rPr>
          <w:i/>
          <w:iCs/>
          <w:sz w:val="20"/>
        </w:rPr>
        <w:t>adjudicación relativo a la huella de carbono.</w:t>
      </w:r>
    </w:p>
    <w:p w14:paraId="2156FD76" w14:textId="77777777" w:rsidR="009A19C2" w:rsidRPr="00B56617" w:rsidRDefault="009A19C2">
      <w:pPr>
        <w:pStyle w:val="Textoindependiente"/>
        <w:spacing w:before="9"/>
        <w:rPr>
          <w:i/>
          <w:iCs/>
        </w:rPr>
      </w:pPr>
    </w:p>
    <w:p w14:paraId="21465157" w14:textId="77777777" w:rsidR="009A19C2" w:rsidRPr="00B56617" w:rsidRDefault="00000000">
      <w:pPr>
        <w:pStyle w:val="Prrafodelista"/>
        <w:numPr>
          <w:ilvl w:val="0"/>
          <w:numId w:val="43"/>
        </w:numPr>
        <w:tabs>
          <w:tab w:val="left" w:pos="1260"/>
        </w:tabs>
        <w:spacing w:before="1" w:line="292" w:lineRule="auto"/>
        <w:ind w:firstLine="0"/>
        <w:jc w:val="both"/>
        <w:rPr>
          <w:i/>
          <w:iCs/>
          <w:sz w:val="20"/>
        </w:rPr>
      </w:pPr>
      <w:r w:rsidRPr="00B56617">
        <w:rPr>
          <w:i/>
          <w:iCs/>
          <w:sz w:val="20"/>
        </w:rPr>
        <w:t>De conformidad con lo anterior, dar traslado del acuerdo adoptado a los Servicios Técnicos Municipales para que procedan a la valoración de las ofertas presentadas, teniendo en cuenta exclusivamente el criterio del precio”.</w:t>
      </w:r>
    </w:p>
    <w:p w14:paraId="21AB364C" w14:textId="77777777" w:rsidR="009A19C2" w:rsidRDefault="009A19C2">
      <w:pPr>
        <w:pStyle w:val="Textoindependiente"/>
        <w:spacing w:before="9"/>
      </w:pPr>
    </w:p>
    <w:p w14:paraId="404EC439" w14:textId="77777777" w:rsidR="009A19C2" w:rsidRDefault="00000000">
      <w:pPr>
        <w:pStyle w:val="Prrafodelista"/>
        <w:numPr>
          <w:ilvl w:val="0"/>
          <w:numId w:val="44"/>
        </w:numPr>
        <w:tabs>
          <w:tab w:val="left" w:pos="1174"/>
        </w:tabs>
        <w:spacing w:line="292" w:lineRule="auto"/>
        <w:ind w:right="1" w:firstLine="0"/>
        <w:jc w:val="both"/>
        <w:rPr>
          <w:sz w:val="20"/>
        </w:rPr>
      </w:pPr>
      <w:r>
        <w:rPr>
          <w:sz w:val="20"/>
        </w:rPr>
        <w:t>Informe de valoración de ofertas suscrito, con fecha 17 de febrero de 2026, por el Técnico</w:t>
      </w:r>
      <w:r>
        <w:rPr>
          <w:spacing w:val="80"/>
          <w:sz w:val="20"/>
        </w:rPr>
        <w:t xml:space="preserve"> </w:t>
      </w:r>
      <w:r>
        <w:rPr>
          <w:sz w:val="20"/>
        </w:rPr>
        <w:t xml:space="preserve">Municipal de Gestión de Residuos, D. Carlos Alonso </w:t>
      </w:r>
      <w:proofErr w:type="spellStart"/>
      <w:r>
        <w:rPr>
          <w:sz w:val="20"/>
        </w:rPr>
        <w:t>Alonso</w:t>
      </w:r>
      <w:proofErr w:type="spellEnd"/>
      <w:r>
        <w:rPr>
          <w:sz w:val="20"/>
        </w:rPr>
        <w:t>, en el que concluye que:</w:t>
      </w:r>
    </w:p>
    <w:p w14:paraId="28CA848B" w14:textId="77777777" w:rsidR="009A19C2" w:rsidRDefault="009A19C2">
      <w:pPr>
        <w:pStyle w:val="Textoindependiente"/>
        <w:spacing w:before="10"/>
      </w:pPr>
    </w:p>
    <w:p w14:paraId="7C4B870F" w14:textId="77777777" w:rsidR="009A19C2" w:rsidRPr="00B56617" w:rsidRDefault="00000000">
      <w:pPr>
        <w:pStyle w:val="Textoindependiente"/>
        <w:spacing w:line="292" w:lineRule="auto"/>
        <w:ind w:left="992"/>
        <w:jc w:val="both"/>
        <w:rPr>
          <w:i/>
          <w:iCs/>
        </w:rPr>
      </w:pPr>
      <w:r w:rsidRPr="00B56617">
        <w:rPr>
          <w:i/>
          <w:iCs/>
        </w:rPr>
        <w:t>“Si el precio es el único criterio de adjudicación tal y como establece el Acuerdo de la mesa de contratación de 11 de febrero de 2026 y la asignación se debe hacer a la oferta más barata, en el caso de que exista un empate de puntuaciones entre la oferta integradora y la suma de las máximas puntuaciones de cada lote, como es el caso, se debería considerar la oferta integradora presentada por Valoriza (43.986.019,30 €) como la más barata para el Ayuntamiento ya que es 1.729.121,92 € más barata que la presentada por FCC.</w:t>
      </w:r>
    </w:p>
    <w:p w14:paraId="78893DFC" w14:textId="77777777" w:rsidR="009A19C2" w:rsidRPr="00B56617" w:rsidRDefault="009A19C2">
      <w:pPr>
        <w:pStyle w:val="Textoindependiente"/>
        <w:spacing w:before="10"/>
        <w:rPr>
          <w:i/>
          <w:iCs/>
        </w:rPr>
      </w:pPr>
    </w:p>
    <w:p w14:paraId="441BF059" w14:textId="77777777" w:rsidR="009A19C2" w:rsidRPr="00B56617" w:rsidRDefault="00000000">
      <w:pPr>
        <w:pStyle w:val="Textoindependiente"/>
        <w:spacing w:line="292" w:lineRule="auto"/>
        <w:ind w:left="992"/>
        <w:jc w:val="both"/>
        <w:rPr>
          <w:i/>
          <w:iCs/>
        </w:rPr>
      </w:pPr>
      <w:r w:rsidRPr="00B56617">
        <w:rPr>
          <w:i/>
          <w:iCs/>
        </w:rPr>
        <w:t>Si consideramos el precio de ambos lotes (suma de las dos ofertas) en carácter absoluto teniendo en cuenta</w:t>
      </w:r>
      <w:r w:rsidRPr="00B56617">
        <w:rPr>
          <w:i/>
          <w:iCs/>
          <w:spacing w:val="19"/>
        </w:rPr>
        <w:t xml:space="preserve"> </w:t>
      </w:r>
      <w:r w:rsidRPr="00B56617">
        <w:rPr>
          <w:i/>
          <w:iCs/>
        </w:rPr>
        <w:t>el</w:t>
      </w:r>
      <w:r w:rsidRPr="00B56617">
        <w:rPr>
          <w:i/>
          <w:iCs/>
          <w:spacing w:val="19"/>
        </w:rPr>
        <w:t xml:space="preserve"> </w:t>
      </w:r>
      <w:r w:rsidRPr="00B56617">
        <w:rPr>
          <w:i/>
          <w:iCs/>
        </w:rPr>
        <w:t>peso</w:t>
      </w:r>
      <w:r w:rsidRPr="00B56617">
        <w:rPr>
          <w:i/>
          <w:iCs/>
          <w:spacing w:val="19"/>
        </w:rPr>
        <w:t xml:space="preserve"> </w:t>
      </w:r>
      <w:r w:rsidRPr="00B56617">
        <w:rPr>
          <w:i/>
          <w:iCs/>
        </w:rPr>
        <w:t>proporcional</w:t>
      </w:r>
      <w:r w:rsidRPr="00B56617">
        <w:rPr>
          <w:i/>
          <w:iCs/>
          <w:spacing w:val="19"/>
        </w:rPr>
        <w:t xml:space="preserve"> </w:t>
      </w:r>
      <w:r w:rsidRPr="00B56617">
        <w:rPr>
          <w:i/>
          <w:iCs/>
        </w:rPr>
        <w:t>de</w:t>
      </w:r>
      <w:r w:rsidRPr="00B56617">
        <w:rPr>
          <w:i/>
          <w:iCs/>
          <w:spacing w:val="19"/>
        </w:rPr>
        <w:t xml:space="preserve"> </w:t>
      </w:r>
      <w:r w:rsidRPr="00B56617">
        <w:rPr>
          <w:i/>
          <w:iCs/>
        </w:rPr>
        <w:t>cada</w:t>
      </w:r>
      <w:r w:rsidRPr="00B56617">
        <w:rPr>
          <w:i/>
          <w:iCs/>
          <w:spacing w:val="19"/>
        </w:rPr>
        <w:t xml:space="preserve"> </w:t>
      </w:r>
      <w:r w:rsidRPr="00B56617">
        <w:rPr>
          <w:i/>
          <w:iCs/>
        </w:rPr>
        <w:t>lote</w:t>
      </w:r>
      <w:r w:rsidRPr="00B56617">
        <w:rPr>
          <w:i/>
          <w:iCs/>
          <w:spacing w:val="19"/>
        </w:rPr>
        <w:t xml:space="preserve"> </w:t>
      </w:r>
      <w:r w:rsidRPr="00B56617">
        <w:rPr>
          <w:i/>
          <w:iCs/>
        </w:rPr>
        <w:t>(mayor</w:t>
      </w:r>
      <w:r w:rsidRPr="00B56617">
        <w:rPr>
          <w:i/>
          <w:iCs/>
          <w:spacing w:val="19"/>
        </w:rPr>
        <w:t xml:space="preserve"> </w:t>
      </w:r>
      <w:r w:rsidRPr="00B56617">
        <w:rPr>
          <w:i/>
          <w:iCs/>
        </w:rPr>
        <w:t>la</w:t>
      </w:r>
      <w:r w:rsidRPr="00B56617">
        <w:rPr>
          <w:i/>
          <w:iCs/>
          <w:spacing w:val="19"/>
        </w:rPr>
        <w:t xml:space="preserve"> </w:t>
      </w:r>
      <w:r w:rsidRPr="00B56617">
        <w:rPr>
          <w:i/>
          <w:iCs/>
        </w:rPr>
        <w:t>limpieza</w:t>
      </w:r>
      <w:r w:rsidRPr="00B56617">
        <w:rPr>
          <w:i/>
          <w:iCs/>
          <w:spacing w:val="19"/>
        </w:rPr>
        <w:t xml:space="preserve"> </w:t>
      </w:r>
      <w:r w:rsidRPr="00B56617">
        <w:rPr>
          <w:i/>
          <w:iCs/>
        </w:rPr>
        <w:t>viaria)</w:t>
      </w:r>
      <w:r w:rsidRPr="00B56617">
        <w:rPr>
          <w:i/>
          <w:iCs/>
          <w:spacing w:val="19"/>
        </w:rPr>
        <w:t xml:space="preserve"> </w:t>
      </w:r>
      <w:r w:rsidRPr="00B56617">
        <w:rPr>
          <w:i/>
          <w:iCs/>
        </w:rPr>
        <w:t>la</w:t>
      </w:r>
      <w:r w:rsidRPr="00B56617">
        <w:rPr>
          <w:i/>
          <w:iCs/>
          <w:spacing w:val="19"/>
        </w:rPr>
        <w:t xml:space="preserve"> </w:t>
      </w:r>
      <w:r w:rsidRPr="00B56617">
        <w:rPr>
          <w:i/>
          <w:iCs/>
        </w:rPr>
        <w:t>oferta</w:t>
      </w:r>
      <w:r w:rsidRPr="00B56617">
        <w:rPr>
          <w:i/>
          <w:iCs/>
          <w:spacing w:val="19"/>
        </w:rPr>
        <w:t xml:space="preserve"> </w:t>
      </w:r>
      <w:r w:rsidRPr="00B56617">
        <w:rPr>
          <w:i/>
          <w:iCs/>
        </w:rPr>
        <w:t>económica</w:t>
      </w:r>
      <w:r w:rsidRPr="00B56617">
        <w:rPr>
          <w:i/>
          <w:iCs/>
          <w:spacing w:val="19"/>
        </w:rPr>
        <w:t xml:space="preserve"> </w:t>
      </w:r>
      <w:r w:rsidRPr="00B56617">
        <w:rPr>
          <w:i/>
          <w:iCs/>
        </w:rPr>
        <w:t>más</w:t>
      </w:r>
      <w:r w:rsidRPr="00B56617">
        <w:rPr>
          <w:i/>
          <w:iCs/>
          <w:spacing w:val="19"/>
        </w:rPr>
        <w:t xml:space="preserve"> </w:t>
      </w:r>
      <w:r w:rsidRPr="00B56617">
        <w:rPr>
          <w:i/>
          <w:iCs/>
        </w:rPr>
        <w:t>barata de ambos lotes sería la propuesta por Valoriza (44.526.974,06 €) con una diferencia entre ambos precios de 2.378.558,70 € a favor de Valoriza.</w:t>
      </w:r>
    </w:p>
    <w:p w14:paraId="7EE04D49" w14:textId="77777777" w:rsidR="009A19C2" w:rsidRPr="00B56617" w:rsidRDefault="009A19C2">
      <w:pPr>
        <w:pStyle w:val="Textoindependiente"/>
        <w:spacing w:before="9"/>
        <w:rPr>
          <w:i/>
          <w:iCs/>
        </w:rPr>
      </w:pPr>
    </w:p>
    <w:p w14:paraId="7E01EA3E" w14:textId="77777777" w:rsidR="009A19C2" w:rsidRPr="00B56617" w:rsidRDefault="00000000">
      <w:pPr>
        <w:pStyle w:val="Textoindependiente"/>
        <w:spacing w:before="1" w:line="292" w:lineRule="auto"/>
        <w:ind w:left="992"/>
        <w:jc w:val="both"/>
        <w:rPr>
          <w:i/>
          <w:iCs/>
        </w:rPr>
      </w:pPr>
      <w:r w:rsidRPr="00B56617">
        <w:rPr>
          <w:i/>
          <w:iCs/>
        </w:rPr>
        <w:t>Teniendo en consideración estos cálculos la oferta con mejor precio, es decir la más barata, sería la oferta integradora presentada por Valoriza por importe de 43.986.019,30 €.”</w:t>
      </w:r>
    </w:p>
    <w:p w14:paraId="2A844F20" w14:textId="77777777" w:rsidR="009A19C2" w:rsidRDefault="009A19C2">
      <w:pPr>
        <w:pStyle w:val="Textoindependiente"/>
        <w:spacing w:before="9"/>
      </w:pPr>
    </w:p>
    <w:p w14:paraId="30DC492E" w14:textId="5078049E" w:rsidR="009A19C2" w:rsidRDefault="00000000">
      <w:pPr>
        <w:pStyle w:val="Prrafodelista"/>
        <w:numPr>
          <w:ilvl w:val="0"/>
          <w:numId w:val="44"/>
        </w:numPr>
        <w:tabs>
          <w:tab w:val="left" w:pos="1127"/>
        </w:tabs>
        <w:spacing w:line="292" w:lineRule="auto"/>
        <w:ind w:firstLine="0"/>
        <w:jc w:val="both"/>
        <w:rPr>
          <w:sz w:val="20"/>
        </w:rPr>
      </w:pPr>
      <w:r>
        <w:rPr>
          <w:sz w:val="20"/>
        </w:rPr>
        <w:t>Acta de la Mesa de Contratación</w:t>
      </w:r>
      <w:r w:rsidR="00B56617">
        <w:rPr>
          <w:sz w:val="20"/>
        </w:rPr>
        <w:t>,</w:t>
      </w:r>
      <w:r>
        <w:rPr>
          <w:sz w:val="20"/>
        </w:rPr>
        <w:t xml:space="preserve"> correspondiente a la sesión celebrada el día 25 de febrero de</w:t>
      </w:r>
      <w:r>
        <w:rPr>
          <w:spacing w:val="40"/>
          <w:sz w:val="20"/>
        </w:rPr>
        <w:t xml:space="preserve"> </w:t>
      </w:r>
      <w:r>
        <w:rPr>
          <w:sz w:val="20"/>
        </w:rPr>
        <w:t>2026, en la que consta que se eleva al órgano de contratación la siguiente propuesta:</w:t>
      </w:r>
    </w:p>
    <w:p w14:paraId="0DF0394A" w14:textId="77777777" w:rsidR="009A19C2" w:rsidRDefault="009A19C2">
      <w:pPr>
        <w:pStyle w:val="Textoindependiente"/>
        <w:spacing w:before="10"/>
      </w:pPr>
    </w:p>
    <w:p w14:paraId="53D27B9C" w14:textId="77777777" w:rsidR="009A19C2" w:rsidRPr="00B56617" w:rsidRDefault="00000000">
      <w:pPr>
        <w:pStyle w:val="Textoindependiente"/>
        <w:spacing w:line="292" w:lineRule="auto"/>
        <w:ind w:left="992"/>
        <w:jc w:val="both"/>
        <w:rPr>
          <w:i/>
          <w:iCs/>
        </w:rPr>
      </w:pPr>
      <w:r w:rsidRPr="00B56617">
        <w:rPr>
          <w:i/>
          <w:iCs/>
        </w:rPr>
        <w:t>“Tras la lectura del informe se pone de manifiesto que el Pliego de Cláusulas Administrativas Particulares señala, literalmente, en su Cláusula XXII, que: “2. En el caso de existir ofertas integradoras, se compararán las mismas con las ofertas individuales que hayan alcanzado, en cada lote, la mayor puntuación. Si alguna oferta integradora obtiene una puntuación más elevada en el conjunto de los dos lotes, que la suma de las puntuaciones más elevadas de cada oferta individual, resultará</w:t>
      </w:r>
      <w:r w:rsidRPr="00B56617">
        <w:rPr>
          <w:i/>
          <w:iCs/>
          <w:spacing w:val="40"/>
        </w:rPr>
        <w:t xml:space="preserve"> </w:t>
      </w:r>
      <w:r w:rsidRPr="00B56617">
        <w:rPr>
          <w:i/>
          <w:iCs/>
        </w:rPr>
        <w:t>adjudicataria</w:t>
      </w:r>
      <w:r w:rsidRPr="00B56617">
        <w:rPr>
          <w:i/>
          <w:iCs/>
          <w:spacing w:val="40"/>
        </w:rPr>
        <w:t xml:space="preserve"> </w:t>
      </w:r>
      <w:r w:rsidRPr="00B56617">
        <w:rPr>
          <w:i/>
          <w:iCs/>
        </w:rPr>
        <w:t>de</w:t>
      </w:r>
      <w:r w:rsidRPr="00B56617">
        <w:rPr>
          <w:i/>
          <w:iCs/>
          <w:spacing w:val="40"/>
        </w:rPr>
        <w:t xml:space="preserve"> </w:t>
      </w:r>
      <w:r w:rsidRPr="00B56617">
        <w:rPr>
          <w:i/>
          <w:iCs/>
        </w:rPr>
        <w:t>los</w:t>
      </w:r>
      <w:r w:rsidRPr="00B56617">
        <w:rPr>
          <w:i/>
          <w:iCs/>
          <w:spacing w:val="40"/>
        </w:rPr>
        <w:t xml:space="preserve"> </w:t>
      </w:r>
      <w:r w:rsidRPr="00B56617">
        <w:rPr>
          <w:i/>
          <w:iCs/>
        </w:rPr>
        <w:t>dos</w:t>
      </w:r>
      <w:r w:rsidRPr="00B56617">
        <w:rPr>
          <w:i/>
          <w:iCs/>
          <w:spacing w:val="40"/>
        </w:rPr>
        <w:t xml:space="preserve"> </w:t>
      </w:r>
      <w:r w:rsidRPr="00B56617">
        <w:rPr>
          <w:i/>
          <w:iCs/>
        </w:rPr>
        <w:t>lotes</w:t>
      </w:r>
      <w:r w:rsidRPr="00B56617">
        <w:rPr>
          <w:i/>
          <w:iCs/>
          <w:spacing w:val="40"/>
        </w:rPr>
        <w:t xml:space="preserve"> </w:t>
      </w:r>
      <w:r w:rsidRPr="00B56617">
        <w:rPr>
          <w:i/>
          <w:iCs/>
        </w:rPr>
        <w:t>la</w:t>
      </w:r>
      <w:r w:rsidRPr="00B56617">
        <w:rPr>
          <w:i/>
          <w:iCs/>
          <w:spacing w:val="40"/>
        </w:rPr>
        <w:t xml:space="preserve"> </w:t>
      </w:r>
      <w:r w:rsidRPr="00B56617">
        <w:rPr>
          <w:i/>
          <w:iCs/>
        </w:rPr>
        <w:t>citada</w:t>
      </w:r>
      <w:r w:rsidRPr="00B56617">
        <w:rPr>
          <w:i/>
          <w:iCs/>
          <w:spacing w:val="40"/>
        </w:rPr>
        <w:t xml:space="preserve"> </w:t>
      </w:r>
      <w:r w:rsidRPr="00B56617">
        <w:rPr>
          <w:i/>
          <w:iCs/>
        </w:rPr>
        <w:t>oferta</w:t>
      </w:r>
      <w:r w:rsidRPr="00B56617">
        <w:rPr>
          <w:i/>
          <w:iCs/>
          <w:spacing w:val="40"/>
        </w:rPr>
        <w:t xml:space="preserve"> </w:t>
      </w:r>
      <w:r w:rsidRPr="00B56617">
        <w:rPr>
          <w:i/>
          <w:iCs/>
        </w:rPr>
        <w:t>integradora,</w:t>
      </w:r>
      <w:r w:rsidRPr="00B56617">
        <w:rPr>
          <w:i/>
          <w:iCs/>
          <w:spacing w:val="40"/>
        </w:rPr>
        <w:t xml:space="preserve"> </w:t>
      </w:r>
      <w:r w:rsidRPr="00B56617">
        <w:rPr>
          <w:i/>
          <w:iCs/>
        </w:rPr>
        <w:t>siempre</w:t>
      </w:r>
      <w:r w:rsidRPr="00B56617">
        <w:rPr>
          <w:i/>
          <w:iCs/>
          <w:spacing w:val="40"/>
        </w:rPr>
        <w:t xml:space="preserve"> </w:t>
      </w:r>
      <w:r w:rsidRPr="00B56617">
        <w:rPr>
          <w:i/>
          <w:iCs/>
        </w:rPr>
        <w:t>y</w:t>
      </w:r>
      <w:r w:rsidRPr="00B56617">
        <w:rPr>
          <w:i/>
          <w:iCs/>
          <w:spacing w:val="40"/>
        </w:rPr>
        <w:t xml:space="preserve"> </w:t>
      </w:r>
      <w:r w:rsidRPr="00B56617">
        <w:rPr>
          <w:i/>
          <w:iCs/>
        </w:rPr>
        <w:t>cuando</w:t>
      </w:r>
      <w:r w:rsidRPr="00B56617">
        <w:rPr>
          <w:i/>
          <w:iCs/>
          <w:spacing w:val="40"/>
        </w:rPr>
        <w:t xml:space="preserve"> </w:t>
      </w:r>
      <w:r w:rsidRPr="00B56617">
        <w:rPr>
          <w:i/>
          <w:iCs/>
        </w:rPr>
        <w:t>no</w:t>
      </w:r>
      <w:r w:rsidRPr="00B56617">
        <w:rPr>
          <w:i/>
          <w:iCs/>
          <w:spacing w:val="40"/>
        </w:rPr>
        <w:t xml:space="preserve"> </w:t>
      </w:r>
      <w:r w:rsidRPr="00B56617">
        <w:rPr>
          <w:i/>
          <w:iCs/>
        </w:rPr>
        <w:t>se encuentre en causa de anormalidad, en cuyo caso se procederá de conformidad a lo indicado en la cláusula XXIV. 3. De no resultar adjudicataria la oferta integradora de los dos lotes, resultará adjudicataria de cada lote la oferta que obtenga una puntuación más elevada en cada uno de ellos, siempre que no está incursa en presunción de anormalidad, en cuyo caso se procederá de conformidad con lo indicado en la cláusula XXIV.”</w:t>
      </w:r>
    </w:p>
    <w:p w14:paraId="4CDD048F"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5604C993" w14:textId="28F8C04F" w:rsidR="009A19C2" w:rsidRPr="00B56617" w:rsidRDefault="00000000">
      <w:pPr>
        <w:pStyle w:val="Textoindependiente"/>
        <w:spacing w:before="88" w:line="292" w:lineRule="auto"/>
        <w:ind w:left="992"/>
        <w:jc w:val="both"/>
        <w:rPr>
          <w:i/>
          <w:iCs/>
        </w:rPr>
      </w:pPr>
      <w:r w:rsidRPr="00B56617">
        <w:rPr>
          <w:i/>
          <w:iCs/>
          <w:noProof/>
        </w:rPr>
        <w:lastRenderedPageBreak/>
        <mc:AlternateContent>
          <mc:Choice Requires="wps">
            <w:drawing>
              <wp:anchor distT="0" distB="0" distL="0" distR="0" simplePos="0" relativeHeight="251666432" behindDoc="0" locked="0" layoutInCell="1" allowOverlap="1" wp14:anchorId="503A2C34" wp14:editId="62BEAC0B">
                <wp:simplePos x="0" y="0"/>
                <wp:positionH relativeFrom="page">
                  <wp:posOffset>6807087</wp:posOffset>
                </wp:positionH>
                <wp:positionV relativeFrom="page">
                  <wp:posOffset>2818850</wp:posOffset>
                </wp:positionV>
                <wp:extent cx="419734" cy="3187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571A4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972AB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03A2C34" id="Textbox 77" o:spid="_x0000_s1090" type="#_x0000_t202" style="position:absolute;left:0;text-align:left;margin-left:536pt;margin-top:221.95pt;width:33.05pt;height:250.9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3571A4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972AB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B56617">
        <w:rPr>
          <w:i/>
          <w:iCs/>
          <w:noProof/>
        </w:rPr>
        <mc:AlternateContent>
          <mc:Choice Requires="wps">
            <w:drawing>
              <wp:anchor distT="0" distB="0" distL="0" distR="0" simplePos="0" relativeHeight="251667456" behindDoc="0" locked="0" layoutInCell="1" allowOverlap="1" wp14:anchorId="47DB0414" wp14:editId="38384430">
                <wp:simplePos x="0" y="0"/>
                <wp:positionH relativeFrom="page">
                  <wp:posOffset>6965929</wp:posOffset>
                </wp:positionH>
                <wp:positionV relativeFrom="page">
                  <wp:posOffset>6510487</wp:posOffset>
                </wp:positionV>
                <wp:extent cx="263525" cy="33178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9114468" w14:textId="33DCDA09"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67A24E4" w14:textId="77777777" w:rsidR="009A19C2" w:rsidRDefault="00000000">
                            <w:pPr>
                              <w:spacing w:line="120" w:lineRule="exact"/>
                              <w:ind w:left="20"/>
                              <w:rPr>
                                <w:sz w:val="12"/>
                              </w:rPr>
                            </w:pPr>
                            <w:r>
                              <w:rPr>
                                <w:spacing w:val="-2"/>
                                <w:sz w:val="12"/>
                              </w:rPr>
                              <w:t>Verificación:</w:t>
                            </w:r>
                            <w:r>
                              <w:rPr>
                                <w:spacing w:val="7"/>
                                <w:sz w:val="12"/>
                              </w:rPr>
                              <w:t xml:space="preserve"> </w:t>
                            </w:r>
                            <w:hyperlink r:id="rId63">
                              <w:r>
                                <w:rPr>
                                  <w:spacing w:val="-2"/>
                                  <w:sz w:val="12"/>
                                </w:rPr>
                                <w:t>https://sede.lasrozas.es/</w:t>
                              </w:r>
                            </w:hyperlink>
                          </w:p>
                          <w:p w14:paraId="76E63A3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7DB0414" id="Textbox 78" o:spid="_x0000_s1091" type="#_x0000_t202" style="position:absolute;left:0;text-align:left;margin-left:548.5pt;margin-top:512.65pt;width:20.75pt;height:261.2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UR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1h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ca5VE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39114468" w14:textId="33DCDA09"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67A24E4" w14:textId="77777777" w:rsidR="009A19C2" w:rsidRDefault="00000000">
                      <w:pPr>
                        <w:spacing w:line="120" w:lineRule="exact"/>
                        <w:ind w:left="20"/>
                        <w:rPr>
                          <w:sz w:val="12"/>
                        </w:rPr>
                      </w:pPr>
                      <w:r>
                        <w:rPr>
                          <w:spacing w:val="-2"/>
                          <w:sz w:val="12"/>
                        </w:rPr>
                        <w:t>Verificación:</w:t>
                      </w:r>
                      <w:r>
                        <w:rPr>
                          <w:spacing w:val="7"/>
                          <w:sz w:val="12"/>
                        </w:rPr>
                        <w:t xml:space="preserve"> </w:t>
                      </w:r>
                      <w:hyperlink r:id="rId64">
                        <w:r>
                          <w:rPr>
                            <w:spacing w:val="-2"/>
                            <w:sz w:val="12"/>
                          </w:rPr>
                          <w:t>https://sede.lasrozas.es/</w:t>
                        </w:r>
                      </w:hyperlink>
                    </w:p>
                    <w:p w14:paraId="76E63A3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sidRPr="00B56617">
        <w:rPr>
          <w:i/>
          <w:iCs/>
        </w:rPr>
        <w:t>De conformidad con ello, y teniendo en cuenta que el espíritu de la Ley de Contratos del Sector Público, es favorecer la división en lotes del objeto del contrato para promover el acceso a contratos públicos de pequeñas y medianas empresas, entre otros, la Mesa de Contratación acuerda, por unanimidad de sus miembros, que, puesto que la oferta integradora no ha obtenido una puntuación más elevada que la suma de las puntuaciones de cada oferta individual, debe prevalecer la adjudicación a favor de las empresas que han obtenido la mayor puntuación en cada uno de los</w:t>
      </w:r>
      <w:r w:rsidRPr="00B56617">
        <w:rPr>
          <w:i/>
          <w:iCs/>
          <w:spacing w:val="80"/>
        </w:rPr>
        <w:t xml:space="preserve"> </w:t>
      </w:r>
      <w:r w:rsidRPr="00B56617">
        <w:rPr>
          <w:i/>
          <w:iCs/>
        </w:rPr>
        <w:t>lotes. Por ello se propone seleccionar como mejor oferta, para el Lote 1, la presentada por FCC MEDIO AMBIENTE, S.A.U., y para el Lote 2, la presentada por VALORIZA SERVICIOS MEDIOAMBIENTALES, S.A.”</w:t>
      </w:r>
      <w:r w:rsidR="00B56617">
        <w:rPr>
          <w:i/>
          <w:iCs/>
        </w:rPr>
        <w:t>.</w:t>
      </w:r>
    </w:p>
    <w:p w14:paraId="10B5EE43" w14:textId="77777777" w:rsidR="009A19C2" w:rsidRDefault="009A19C2">
      <w:pPr>
        <w:pStyle w:val="Textoindependiente"/>
        <w:spacing w:before="9"/>
      </w:pPr>
    </w:p>
    <w:p w14:paraId="2E823C5C" w14:textId="77777777" w:rsidR="009A19C2" w:rsidRDefault="00000000">
      <w:pPr>
        <w:pStyle w:val="Textoindependiente"/>
        <w:spacing w:before="1" w:line="292" w:lineRule="auto"/>
        <w:ind w:left="992"/>
        <w:jc w:val="both"/>
      </w:pPr>
      <w:r>
        <w:t>En todo caso, del contenido de la citada cláusula XXII, se desprende que únicamente puede resultar adjudicataria la oferta integradora en el caso de que la puntuación que alcance sea más elevada en</w:t>
      </w:r>
      <w:r>
        <w:rPr>
          <w:spacing w:val="80"/>
        </w:rPr>
        <w:t xml:space="preserve"> </w:t>
      </w:r>
      <w:r>
        <w:t>el conjunto de los dos lotes que la suma de cada una de las dos mejores ofertas individuales.</w:t>
      </w:r>
    </w:p>
    <w:p w14:paraId="55525BDA" w14:textId="77777777" w:rsidR="009A19C2" w:rsidRDefault="009A19C2">
      <w:pPr>
        <w:pStyle w:val="Textoindependiente"/>
        <w:spacing w:before="9"/>
      </w:pPr>
    </w:p>
    <w:p w14:paraId="539AB082" w14:textId="12E77E35" w:rsidR="009A19C2" w:rsidRDefault="00000000">
      <w:pPr>
        <w:pStyle w:val="Textoindependiente"/>
        <w:spacing w:line="292" w:lineRule="auto"/>
        <w:ind w:left="992"/>
        <w:jc w:val="both"/>
      </w:pPr>
      <w:r>
        <w:t>Al no haber sido objeto de valoración el criterio correspondiente a la huella de carbono al no haber presentado ninguno de los licitadores la documentación justificativa de la oferta que presentan, la oferta integradora de VALORIZA SERVICIOS MEDIOAMBIENTALES</w:t>
      </w:r>
      <w:r w:rsidR="00B56617">
        <w:t>,</w:t>
      </w:r>
      <w:r>
        <w:t xml:space="preserve"> S</w:t>
      </w:r>
      <w:r w:rsidR="00B56617">
        <w:t>.</w:t>
      </w:r>
      <w:r>
        <w:t>A</w:t>
      </w:r>
      <w:r w:rsidR="00B56617">
        <w:t>.,</w:t>
      </w:r>
      <w:r>
        <w:t xml:space="preserve"> obtiene la misma</w:t>
      </w:r>
      <w:r>
        <w:rPr>
          <w:spacing w:val="40"/>
        </w:rPr>
        <w:t xml:space="preserve"> </w:t>
      </w:r>
      <w:r>
        <w:t>puntuación que las dos mejores ofertas individuales correspondientes a FCC MEDIO AMBIENTE, S.</w:t>
      </w:r>
    </w:p>
    <w:p w14:paraId="70723DCB" w14:textId="3F4732F3" w:rsidR="009A19C2" w:rsidRDefault="00000000">
      <w:pPr>
        <w:pStyle w:val="Textoindependiente"/>
        <w:spacing w:line="292" w:lineRule="auto"/>
        <w:ind w:left="992"/>
        <w:jc w:val="both"/>
      </w:pPr>
      <w:r>
        <w:t>A.U.</w:t>
      </w:r>
      <w:r w:rsidR="00B56617">
        <w:t>,</w:t>
      </w:r>
      <w:r>
        <w:t xml:space="preserve"> en el caso del lote 1, y para el Lote 2, la presentada por VALORIZA SERVICIOSMEDIOAMBIENTALES, S.A. Al no ser superior la puntuación de la oferta integradora a</w:t>
      </w:r>
      <w:r>
        <w:rPr>
          <w:spacing w:val="80"/>
        </w:rPr>
        <w:t xml:space="preserve"> </w:t>
      </w:r>
      <w:r>
        <w:t>la suma de la dos mejores ofertas individuales, no procede efectuar adjudicación a favor de la oferta integradora, debiendo recaer la adjudicación del lote 1 a la mejor oferta individual, en este caso FCC MEDIO AMBIENTE</w:t>
      </w:r>
      <w:r w:rsidR="00B56617">
        <w:t>,</w:t>
      </w:r>
      <w:r>
        <w:t xml:space="preserve"> S</w:t>
      </w:r>
      <w:r w:rsidR="00B56617">
        <w:t>.A.</w:t>
      </w:r>
      <w:r>
        <w:t>U.</w:t>
      </w:r>
    </w:p>
    <w:p w14:paraId="69B99B64" w14:textId="77777777" w:rsidR="009A19C2" w:rsidRDefault="009A19C2">
      <w:pPr>
        <w:pStyle w:val="Textoindependiente"/>
        <w:spacing w:before="9"/>
      </w:pPr>
    </w:p>
    <w:p w14:paraId="108B34E8" w14:textId="60224E2E" w:rsidR="009A19C2" w:rsidRDefault="00000000">
      <w:pPr>
        <w:pStyle w:val="Prrafodelista"/>
        <w:numPr>
          <w:ilvl w:val="0"/>
          <w:numId w:val="44"/>
        </w:numPr>
        <w:tabs>
          <w:tab w:val="left" w:pos="1158"/>
        </w:tabs>
        <w:spacing w:before="1" w:line="292" w:lineRule="auto"/>
        <w:ind w:firstLine="0"/>
        <w:jc w:val="both"/>
        <w:rPr>
          <w:sz w:val="20"/>
        </w:rPr>
      </w:pPr>
      <w:r>
        <w:rPr>
          <w:sz w:val="20"/>
        </w:rPr>
        <w:t>Comprobado el Registro Oficial de Licitadores y Empresas Clasificadas del Sector Público, resulta que FCC MEDIO AMBIENTE</w:t>
      </w:r>
      <w:r w:rsidR="00B56617">
        <w:rPr>
          <w:sz w:val="20"/>
        </w:rPr>
        <w:t>,</w:t>
      </w:r>
      <w:r>
        <w:rPr>
          <w:sz w:val="20"/>
        </w:rPr>
        <w:t xml:space="preserve"> S</w:t>
      </w:r>
      <w:r w:rsidR="00B56617">
        <w:rPr>
          <w:sz w:val="20"/>
        </w:rPr>
        <w:t>.</w:t>
      </w:r>
      <w:r>
        <w:rPr>
          <w:sz w:val="20"/>
        </w:rPr>
        <w:t>A</w:t>
      </w:r>
      <w:r w:rsidR="00B56617">
        <w:rPr>
          <w:sz w:val="20"/>
        </w:rPr>
        <w:t>.</w:t>
      </w:r>
      <w:r>
        <w:rPr>
          <w:sz w:val="20"/>
        </w:rPr>
        <w:t>U</w:t>
      </w:r>
      <w:r w:rsidR="00B56617">
        <w:rPr>
          <w:sz w:val="20"/>
        </w:rPr>
        <w:t>.,</w:t>
      </w:r>
      <w:r>
        <w:rPr>
          <w:sz w:val="20"/>
        </w:rPr>
        <w:t xml:space="preserve"> está inscrita en el mismo, con los siguientes datos: denominación social, domicilio social, inexistencia de prohibiciones para contratar, objeto social, órgano de administración y apoderados, así como clasificación administrativa.</w:t>
      </w:r>
    </w:p>
    <w:p w14:paraId="47795922" w14:textId="77777777" w:rsidR="009A19C2" w:rsidRDefault="009A19C2">
      <w:pPr>
        <w:pStyle w:val="Textoindependiente"/>
        <w:spacing w:before="9"/>
      </w:pPr>
    </w:p>
    <w:p w14:paraId="38F95806" w14:textId="7CBD7711" w:rsidR="009A19C2" w:rsidRPr="00B56617" w:rsidRDefault="00000000" w:rsidP="00B56617">
      <w:pPr>
        <w:pStyle w:val="Prrafodelista"/>
        <w:numPr>
          <w:ilvl w:val="0"/>
          <w:numId w:val="44"/>
        </w:numPr>
        <w:tabs>
          <w:tab w:val="left" w:pos="1194"/>
        </w:tabs>
        <w:spacing w:before="5" w:line="297" w:lineRule="auto"/>
        <w:ind w:firstLine="0"/>
        <w:jc w:val="both"/>
      </w:pPr>
      <w:r>
        <w:rPr>
          <w:sz w:val="20"/>
        </w:rPr>
        <w:t xml:space="preserve">Informe jurídico </w:t>
      </w:r>
      <w:r w:rsidRPr="00B56617">
        <w:rPr>
          <w:bCs/>
          <w:sz w:val="20"/>
        </w:rPr>
        <w:t>favorable</w:t>
      </w:r>
      <w:r w:rsidR="00B56617" w:rsidRPr="00B56617">
        <w:rPr>
          <w:bCs/>
          <w:sz w:val="20"/>
        </w:rPr>
        <w:t>,</w:t>
      </w:r>
      <w:r w:rsidRPr="00B56617">
        <w:rPr>
          <w:b/>
          <w:sz w:val="20"/>
        </w:rPr>
        <w:t xml:space="preserve"> </w:t>
      </w:r>
      <w:r>
        <w:rPr>
          <w:sz w:val="20"/>
        </w:rPr>
        <w:t xml:space="preserve">suscrito con fecha 2 de marzo de 2026 por el </w:t>
      </w:r>
      <w:proofErr w:type="gramStart"/>
      <w:r>
        <w:rPr>
          <w:sz w:val="20"/>
        </w:rPr>
        <w:t>Director General</w:t>
      </w:r>
      <w:proofErr w:type="gramEnd"/>
      <w:r>
        <w:rPr>
          <w:sz w:val="20"/>
        </w:rPr>
        <w:t xml:space="preserve"> de la Asesoría Jurídica, D. Felipe Jiménez Andrés</w:t>
      </w:r>
      <w:r w:rsidR="00B56617">
        <w:rPr>
          <w:sz w:val="20"/>
        </w:rPr>
        <w:t>.</w:t>
      </w:r>
    </w:p>
    <w:p w14:paraId="56ED7F97" w14:textId="77777777" w:rsidR="00B56617" w:rsidRDefault="00B56617" w:rsidP="00B56617">
      <w:pPr>
        <w:pStyle w:val="Prrafodelista"/>
        <w:tabs>
          <w:tab w:val="left" w:pos="1194"/>
        </w:tabs>
        <w:spacing w:before="5" w:line="297" w:lineRule="auto"/>
      </w:pPr>
    </w:p>
    <w:p w14:paraId="50B29F4B" w14:textId="31D1D91B" w:rsidR="009A19C2"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PR/2026/1366</w:t>
      </w:r>
      <w:r w:rsidR="00B56617">
        <w:t>,</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B56617">
        <w:rPr>
          <w:spacing w:val="-2"/>
        </w:rPr>
        <w:t>,</w:t>
      </w:r>
    </w:p>
    <w:p w14:paraId="6F95D42A" w14:textId="77777777" w:rsidR="009A19C2" w:rsidRDefault="009A19C2">
      <w:pPr>
        <w:pStyle w:val="Textoindependiente"/>
        <w:spacing w:before="59"/>
      </w:pPr>
    </w:p>
    <w:p w14:paraId="61F939E1" w14:textId="77777777" w:rsidR="009A19C2" w:rsidRDefault="00000000">
      <w:pPr>
        <w:pStyle w:val="Ttulo5"/>
        <w:spacing w:before="1"/>
      </w:pPr>
      <w:r>
        <w:rPr>
          <w:spacing w:val="-2"/>
        </w:rPr>
        <w:t>Resolución:</w:t>
      </w:r>
    </w:p>
    <w:p w14:paraId="312E58DC" w14:textId="77777777" w:rsidR="009A19C2" w:rsidRDefault="009A19C2">
      <w:pPr>
        <w:pStyle w:val="Textoindependiente"/>
        <w:spacing w:before="61"/>
        <w:rPr>
          <w:b/>
        </w:rPr>
      </w:pPr>
    </w:p>
    <w:p w14:paraId="5A13CDE1" w14:textId="5BFEC8C0" w:rsidR="009A19C2" w:rsidRDefault="00000000">
      <w:pPr>
        <w:pStyle w:val="Textoindependiente"/>
        <w:spacing w:line="292" w:lineRule="auto"/>
        <w:ind w:left="992"/>
        <w:jc w:val="both"/>
      </w:pPr>
      <w:r>
        <w:t>1º.- Aceptar la propuesta efectuada por la Mesa de Contratación a favor de FCC MEDIO AMBIENTE</w:t>
      </w:r>
      <w:r w:rsidR="00B56617">
        <w:t>,</w:t>
      </w:r>
      <w:r>
        <w:t xml:space="preserve"> S</w:t>
      </w:r>
      <w:r w:rsidR="00B56617">
        <w:t>.</w:t>
      </w:r>
      <w:r>
        <w:t>A</w:t>
      </w:r>
      <w:r w:rsidR="00B56617">
        <w:t>.</w:t>
      </w:r>
      <w:r>
        <w:t>U</w:t>
      </w:r>
      <w:r w:rsidR="00B56617">
        <w:t>.</w:t>
      </w:r>
      <w:r>
        <w:t xml:space="preserve">, para la adjudicación del servicio de </w:t>
      </w:r>
      <w:r w:rsidRPr="00B56617">
        <w:rPr>
          <w:i/>
          <w:iCs/>
        </w:rPr>
        <w:t>“Recogida, transporte y tratamiento de residuos y del servicio de limpieza viaria y espacios públicos (2 lotes). Lote 1: Recogida, transporte y tratamiento de residuos”,</w:t>
      </w:r>
      <w:r>
        <w:t xml:space="preserve"> cuya oferta es la siguiente:</w:t>
      </w:r>
    </w:p>
    <w:p w14:paraId="44CE2866" w14:textId="77777777" w:rsidR="009A19C2" w:rsidRDefault="009A19C2">
      <w:pPr>
        <w:pStyle w:val="Textoindependiente"/>
        <w:spacing w:before="9"/>
      </w:pPr>
    </w:p>
    <w:p w14:paraId="33F0ADF8" w14:textId="5868499C" w:rsidR="009A19C2" w:rsidRDefault="00000000">
      <w:pPr>
        <w:pStyle w:val="Textoindependiente"/>
        <w:spacing w:before="1" w:line="292" w:lineRule="auto"/>
        <w:ind w:left="992"/>
        <w:jc w:val="both"/>
      </w:pPr>
      <w:r>
        <w:t>Solicita la cantidad de 12.403.479,70 € (excluido IVA), por 5 años duración del contrato, lo que</w:t>
      </w:r>
      <w:r>
        <w:rPr>
          <w:spacing w:val="40"/>
        </w:rPr>
        <w:t xml:space="preserve"> </w:t>
      </w:r>
      <w:r>
        <w:t>supone una baja del 3,53 % al presupuesto base de licitación de este lote, así como la ejecución de los trabajos extraordinarios con un porcentaje de baja 5,00 % a los precios unitarios indicados en el expediente, hasta alcanzar, como máxima por trabajos extraordinarios, la 1.737.061,86 €,</w:t>
      </w:r>
      <w:r w:rsidR="00B56617">
        <w:t xml:space="preserve"> </w:t>
      </w:r>
      <w:r>
        <w:t>excluido IVA, por los 5 años de ejecución del contrato. Igualmente, se compromete a la emisión máxima de gases efecto invernadero iniciales de 792,69 Tc02.</w:t>
      </w:r>
    </w:p>
    <w:p w14:paraId="334EBF90" w14:textId="77777777" w:rsidR="009A19C2" w:rsidRDefault="009A19C2">
      <w:pPr>
        <w:pStyle w:val="Textoindependiente"/>
        <w:spacing w:before="9"/>
      </w:pPr>
    </w:p>
    <w:p w14:paraId="7D5B5262" w14:textId="48F0CF14" w:rsidR="009A19C2" w:rsidRDefault="00000000" w:rsidP="00B56617">
      <w:pPr>
        <w:pStyle w:val="Textoindependiente"/>
        <w:ind w:left="992"/>
      </w:pPr>
      <w:r>
        <w:t>2º.-</w:t>
      </w:r>
      <w:r>
        <w:rPr>
          <w:spacing w:val="15"/>
        </w:rPr>
        <w:t xml:space="preserve"> </w:t>
      </w:r>
      <w:r>
        <w:t>Notificar</w:t>
      </w:r>
      <w:r>
        <w:rPr>
          <w:spacing w:val="15"/>
        </w:rPr>
        <w:t xml:space="preserve"> </w:t>
      </w:r>
      <w:r>
        <w:t>el</w:t>
      </w:r>
      <w:r>
        <w:rPr>
          <w:spacing w:val="15"/>
        </w:rPr>
        <w:t xml:space="preserve"> </w:t>
      </w:r>
      <w:r>
        <w:t>presente</w:t>
      </w:r>
      <w:r>
        <w:rPr>
          <w:spacing w:val="15"/>
        </w:rPr>
        <w:t xml:space="preserve"> </w:t>
      </w:r>
      <w:r>
        <w:t>acuerdo</w:t>
      </w:r>
      <w:r>
        <w:rPr>
          <w:spacing w:val="15"/>
        </w:rPr>
        <w:t xml:space="preserve"> </w:t>
      </w:r>
      <w:r>
        <w:t>a</w:t>
      </w:r>
      <w:r>
        <w:rPr>
          <w:spacing w:val="15"/>
        </w:rPr>
        <w:t xml:space="preserve"> </w:t>
      </w:r>
      <w:r>
        <w:t>FCC</w:t>
      </w:r>
      <w:r>
        <w:rPr>
          <w:spacing w:val="15"/>
        </w:rPr>
        <w:t xml:space="preserve"> </w:t>
      </w:r>
      <w:r>
        <w:t>MEDIO</w:t>
      </w:r>
      <w:r>
        <w:rPr>
          <w:spacing w:val="15"/>
        </w:rPr>
        <w:t xml:space="preserve"> </w:t>
      </w:r>
      <w:r>
        <w:t>AMBIENTE</w:t>
      </w:r>
      <w:r w:rsidR="00B56617">
        <w:t>,</w:t>
      </w:r>
      <w:r>
        <w:rPr>
          <w:spacing w:val="15"/>
        </w:rPr>
        <w:t xml:space="preserve"> </w:t>
      </w:r>
      <w:r>
        <w:t>S</w:t>
      </w:r>
      <w:r w:rsidR="00B56617">
        <w:t>.</w:t>
      </w:r>
      <w:r>
        <w:t>A</w:t>
      </w:r>
      <w:r w:rsidR="00B56617">
        <w:t>.</w:t>
      </w:r>
      <w:r>
        <w:t>U</w:t>
      </w:r>
      <w:r w:rsidR="00B56617">
        <w:t>.,</w:t>
      </w:r>
      <w:r>
        <w:rPr>
          <w:spacing w:val="15"/>
        </w:rPr>
        <w:t xml:space="preserve"> </w:t>
      </w:r>
      <w:r>
        <w:t>para</w:t>
      </w:r>
      <w:r>
        <w:rPr>
          <w:spacing w:val="15"/>
        </w:rPr>
        <w:t xml:space="preserve"> </w:t>
      </w:r>
      <w:r>
        <w:t>que,</w:t>
      </w:r>
      <w:r>
        <w:rPr>
          <w:spacing w:val="15"/>
        </w:rPr>
        <w:t xml:space="preserve"> </w:t>
      </w:r>
      <w:r>
        <w:t>en</w:t>
      </w:r>
      <w:r>
        <w:rPr>
          <w:spacing w:val="15"/>
        </w:rPr>
        <w:t xml:space="preserve"> </w:t>
      </w:r>
      <w:r>
        <w:t>el</w:t>
      </w:r>
      <w:r>
        <w:rPr>
          <w:spacing w:val="15"/>
        </w:rPr>
        <w:t xml:space="preserve"> </w:t>
      </w:r>
      <w:r>
        <w:t>plazo</w:t>
      </w:r>
      <w:r>
        <w:rPr>
          <w:spacing w:val="15"/>
        </w:rPr>
        <w:t xml:space="preserve"> </w:t>
      </w:r>
      <w:r>
        <w:t>máximo</w:t>
      </w:r>
      <w:r>
        <w:rPr>
          <w:spacing w:val="15"/>
        </w:rPr>
        <w:t xml:space="preserve"> </w:t>
      </w:r>
      <w:r>
        <w:rPr>
          <w:spacing w:val="-5"/>
        </w:rPr>
        <w:t>de</w:t>
      </w:r>
      <w:r w:rsidR="00B56617">
        <w:t xml:space="preserve"> </w:t>
      </w:r>
      <w:r>
        <w:t>10</w:t>
      </w:r>
      <w:r>
        <w:rPr>
          <w:spacing w:val="40"/>
        </w:rPr>
        <w:t xml:space="preserve"> </w:t>
      </w:r>
      <w:r>
        <w:t>días</w:t>
      </w:r>
      <w:r>
        <w:rPr>
          <w:spacing w:val="40"/>
        </w:rPr>
        <w:t xml:space="preserve"> </w:t>
      </w:r>
      <w:r>
        <w:t>hábiles,</w:t>
      </w:r>
      <w:r>
        <w:rPr>
          <w:spacing w:val="40"/>
        </w:rPr>
        <w:t xml:space="preserve"> </w:t>
      </w:r>
      <w:r>
        <w:t>a</w:t>
      </w:r>
      <w:r>
        <w:rPr>
          <w:spacing w:val="40"/>
        </w:rPr>
        <w:t xml:space="preserve"> </w:t>
      </w:r>
      <w:r>
        <w:t>contar</w:t>
      </w:r>
      <w:r>
        <w:rPr>
          <w:spacing w:val="40"/>
        </w:rPr>
        <w:t xml:space="preserve"> </w:t>
      </w:r>
      <w:r>
        <w:t>desde</w:t>
      </w:r>
      <w:r>
        <w:rPr>
          <w:spacing w:val="40"/>
        </w:rPr>
        <w:t xml:space="preserve"> </w:t>
      </w:r>
      <w:r>
        <w:t>la</w:t>
      </w:r>
      <w:r>
        <w:rPr>
          <w:spacing w:val="40"/>
        </w:rPr>
        <w:t xml:space="preserve"> </w:t>
      </w:r>
      <w:r>
        <w:t>recepción</w:t>
      </w:r>
      <w:r>
        <w:rPr>
          <w:spacing w:val="40"/>
        </w:rPr>
        <w:t xml:space="preserve"> </w:t>
      </w:r>
      <w:r>
        <w:t>de</w:t>
      </w:r>
      <w:r>
        <w:rPr>
          <w:spacing w:val="40"/>
        </w:rPr>
        <w:t xml:space="preserve"> </w:t>
      </w:r>
      <w:r>
        <w:t>la</w:t>
      </w:r>
      <w:r>
        <w:rPr>
          <w:spacing w:val="40"/>
        </w:rPr>
        <w:t xml:space="preserve"> </w:t>
      </w:r>
      <w:r>
        <w:t>notificación</w:t>
      </w:r>
      <w:r>
        <w:rPr>
          <w:spacing w:val="40"/>
        </w:rPr>
        <w:t xml:space="preserve"> </w:t>
      </w:r>
      <w:r>
        <w:t>del</w:t>
      </w:r>
      <w:r>
        <w:rPr>
          <w:spacing w:val="40"/>
        </w:rPr>
        <w:t xml:space="preserve"> </w:t>
      </w:r>
      <w:r>
        <w:t>requerimiento,</w:t>
      </w:r>
      <w:r>
        <w:rPr>
          <w:spacing w:val="40"/>
        </w:rPr>
        <w:t xml:space="preserve"> </w:t>
      </w:r>
      <w:r>
        <w:t>presente</w:t>
      </w:r>
      <w:r>
        <w:rPr>
          <w:spacing w:val="40"/>
        </w:rPr>
        <w:t xml:space="preserve"> </w:t>
      </w:r>
      <w:r>
        <w:t>la siguiente documentación:</w:t>
      </w:r>
    </w:p>
    <w:p w14:paraId="337474DC"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15B3EE1F" w14:textId="77777777" w:rsidR="009A19C2" w:rsidRDefault="00000000">
      <w:pPr>
        <w:pStyle w:val="Textoindependiente"/>
        <w:spacing w:before="40"/>
      </w:pPr>
      <w:r>
        <w:rPr>
          <w:noProof/>
        </w:rPr>
        <w:lastRenderedPageBreak/>
        <mc:AlternateContent>
          <mc:Choice Requires="wps">
            <w:drawing>
              <wp:anchor distT="0" distB="0" distL="0" distR="0" simplePos="0" relativeHeight="15759872" behindDoc="0" locked="0" layoutInCell="1" allowOverlap="1" wp14:anchorId="619CC5DE" wp14:editId="565FCD15">
                <wp:simplePos x="0" y="0"/>
                <wp:positionH relativeFrom="page">
                  <wp:posOffset>6807087</wp:posOffset>
                </wp:positionH>
                <wp:positionV relativeFrom="page">
                  <wp:posOffset>2818850</wp:posOffset>
                </wp:positionV>
                <wp:extent cx="419734" cy="3187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82794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74699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19CC5DE" id="Textbox 79" o:spid="_x0000_s1092" type="#_x0000_t202" style="position:absolute;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A82794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74699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60384" behindDoc="0" locked="0" layoutInCell="1" allowOverlap="1" wp14:anchorId="344B8D00" wp14:editId="516D01D4">
                <wp:simplePos x="0" y="0"/>
                <wp:positionH relativeFrom="page">
                  <wp:posOffset>6965929</wp:posOffset>
                </wp:positionH>
                <wp:positionV relativeFrom="page">
                  <wp:posOffset>6510487</wp:posOffset>
                </wp:positionV>
                <wp:extent cx="263525" cy="33178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18C7FB2" w14:textId="749F479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60BA515" w14:textId="77777777" w:rsidR="009A19C2" w:rsidRDefault="00000000">
                            <w:pPr>
                              <w:spacing w:line="120" w:lineRule="exact"/>
                              <w:ind w:left="20"/>
                              <w:rPr>
                                <w:sz w:val="12"/>
                              </w:rPr>
                            </w:pPr>
                            <w:r>
                              <w:rPr>
                                <w:spacing w:val="-2"/>
                                <w:sz w:val="12"/>
                              </w:rPr>
                              <w:t>Verificación:</w:t>
                            </w:r>
                            <w:r>
                              <w:rPr>
                                <w:spacing w:val="7"/>
                                <w:sz w:val="12"/>
                              </w:rPr>
                              <w:t xml:space="preserve"> </w:t>
                            </w:r>
                            <w:hyperlink r:id="rId65">
                              <w:r>
                                <w:rPr>
                                  <w:spacing w:val="-2"/>
                                  <w:sz w:val="12"/>
                                </w:rPr>
                                <w:t>https://sede.lasrozas.es/</w:t>
                              </w:r>
                            </w:hyperlink>
                          </w:p>
                          <w:p w14:paraId="47C8F32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44B8D00" id="Textbox 80" o:spid="_x0000_s1093" type="#_x0000_t202" style="position:absolute;margin-left:548.5pt;margin-top:512.65pt;width:20.75pt;height:261.2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22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avNh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PuONt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418C7FB2" w14:textId="749F479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60BA515" w14:textId="77777777" w:rsidR="009A19C2" w:rsidRDefault="00000000">
                      <w:pPr>
                        <w:spacing w:line="120" w:lineRule="exact"/>
                        <w:ind w:left="20"/>
                        <w:rPr>
                          <w:sz w:val="12"/>
                        </w:rPr>
                      </w:pPr>
                      <w:r>
                        <w:rPr>
                          <w:spacing w:val="-2"/>
                          <w:sz w:val="12"/>
                        </w:rPr>
                        <w:t>Verificación:</w:t>
                      </w:r>
                      <w:r>
                        <w:rPr>
                          <w:spacing w:val="7"/>
                          <w:sz w:val="12"/>
                        </w:rPr>
                        <w:t xml:space="preserve"> </w:t>
                      </w:r>
                      <w:hyperlink r:id="rId66">
                        <w:r>
                          <w:rPr>
                            <w:spacing w:val="-2"/>
                            <w:sz w:val="12"/>
                          </w:rPr>
                          <w:t>https://sede.lasrozas.es/</w:t>
                        </w:r>
                      </w:hyperlink>
                    </w:p>
                    <w:p w14:paraId="47C8F32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p w14:paraId="32C2D8B4" w14:textId="77777777" w:rsidR="009A19C2" w:rsidRDefault="00000000">
      <w:pPr>
        <w:pStyle w:val="Textoindependiente"/>
        <w:ind w:left="992"/>
      </w:pPr>
      <w:r>
        <w:t>-Garantía</w:t>
      </w:r>
      <w:r>
        <w:rPr>
          <w:spacing w:val="-7"/>
        </w:rPr>
        <w:t xml:space="preserve"> </w:t>
      </w:r>
      <w:r>
        <w:t>definitiva</w:t>
      </w:r>
      <w:r>
        <w:rPr>
          <w:spacing w:val="-6"/>
        </w:rPr>
        <w:t xml:space="preserve"> </w:t>
      </w:r>
      <w:r>
        <w:t>debidamente</w:t>
      </w:r>
      <w:r>
        <w:rPr>
          <w:spacing w:val="-6"/>
        </w:rPr>
        <w:t xml:space="preserve"> </w:t>
      </w:r>
      <w:r>
        <w:t>constituida</w:t>
      </w:r>
      <w:r>
        <w:rPr>
          <w:spacing w:val="-6"/>
        </w:rPr>
        <w:t xml:space="preserve"> </w:t>
      </w:r>
      <w:r>
        <w:t>ante</w:t>
      </w:r>
      <w:r>
        <w:rPr>
          <w:spacing w:val="-6"/>
        </w:rPr>
        <w:t xml:space="preserve"> </w:t>
      </w:r>
      <w:r>
        <w:t>la</w:t>
      </w:r>
      <w:r>
        <w:rPr>
          <w:spacing w:val="-6"/>
        </w:rPr>
        <w:t xml:space="preserve"> </w:t>
      </w:r>
      <w:r>
        <w:t>Tesorería</w:t>
      </w:r>
      <w:r>
        <w:rPr>
          <w:spacing w:val="-6"/>
        </w:rPr>
        <w:t xml:space="preserve"> </w:t>
      </w:r>
      <w:r>
        <w:t>Municipal</w:t>
      </w:r>
      <w:r>
        <w:rPr>
          <w:spacing w:val="-6"/>
        </w:rPr>
        <w:t xml:space="preserve"> </w:t>
      </w:r>
      <w:r>
        <w:t>por</w:t>
      </w:r>
      <w:r>
        <w:rPr>
          <w:spacing w:val="-6"/>
        </w:rPr>
        <w:t xml:space="preserve"> </w:t>
      </w:r>
      <w:r>
        <w:t>importe</w:t>
      </w:r>
      <w:r>
        <w:rPr>
          <w:spacing w:val="-6"/>
        </w:rPr>
        <w:t xml:space="preserve"> </w:t>
      </w:r>
      <w:r>
        <w:t>de</w:t>
      </w:r>
      <w:r>
        <w:rPr>
          <w:spacing w:val="-6"/>
        </w:rPr>
        <w:t xml:space="preserve"> </w:t>
      </w:r>
      <w:r>
        <w:t>707.027,08</w:t>
      </w:r>
      <w:r>
        <w:rPr>
          <w:spacing w:val="-6"/>
        </w:rPr>
        <w:t xml:space="preserve"> </w:t>
      </w:r>
      <w:r>
        <w:rPr>
          <w:spacing w:val="-5"/>
        </w:rPr>
        <w:t>€.</w:t>
      </w:r>
    </w:p>
    <w:p w14:paraId="78004921" w14:textId="77777777" w:rsidR="009A19C2" w:rsidRDefault="009A19C2">
      <w:pPr>
        <w:pStyle w:val="Textoindependiente"/>
        <w:spacing w:before="61"/>
      </w:pPr>
    </w:p>
    <w:p w14:paraId="3E026BBA" w14:textId="77777777" w:rsidR="009A19C2" w:rsidRDefault="00000000">
      <w:pPr>
        <w:pStyle w:val="Textoindependiente"/>
        <w:spacing w:line="292" w:lineRule="auto"/>
        <w:ind w:left="992"/>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7DEB9868" w14:textId="77777777" w:rsidR="009A19C2" w:rsidRDefault="009A19C2">
      <w:pPr>
        <w:pStyle w:val="Textoindependiente"/>
        <w:spacing w:before="10"/>
      </w:pPr>
    </w:p>
    <w:p w14:paraId="5242C5D1" w14:textId="77777777" w:rsidR="009A19C2" w:rsidRDefault="00000000">
      <w:pPr>
        <w:pStyle w:val="Textoindependiente"/>
        <w:ind w:left="992"/>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66ABBC77" w14:textId="77777777" w:rsidR="009A19C2" w:rsidRDefault="009A19C2">
      <w:pPr>
        <w:pStyle w:val="Textoindependiente"/>
        <w:spacing w:before="60"/>
      </w:pPr>
    </w:p>
    <w:p w14:paraId="6569FD64" w14:textId="77777777" w:rsidR="009A19C2" w:rsidRDefault="00000000">
      <w:pPr>
        <w:pStyle w:val="Textoindependiente"/>
        <w:ind w:left="992"/>
      </w:pPr>
      <w:r>
        <w:t>-Declaración</w:t>
      </w:r>
      <w:r>
        <w:rPr>
          <w:spacing w:val="-4"/>
        </w:rPr>
        <w:t xml:space="preserve"> </w:t>
      </w:r>
      <w:r>
        <w:t>responsable</w:t>
      </w:r>
      <w:r>
        <w:rPr>
          <w:spacing w:val="-3"/>
        </w:rPr>
        <w:t xml:space="preserve"> </w:t>
      </w:r>
      <w:r>
        <w:t>de</w:t>
      </w:r>
      <w:r>
        <w:rPr>
          <w:spacing w:val="-3"/>
        </w:rPr>
        <w:t xml:space="preserve"> </w:t>
      </w:r>
      <w:r>
        <w:t>adscripción</w:t>
      </w:r>
      <w:r>
        <w:rPr>
          <w:spacing w:val="-4"/>
        </w:rPr>
        <w:t xml:space="preserve"> </w:t>
      </w:r>
      <w:r>
        <w:t>de</w:t>
      </w:r>
      <w:r>
        <w:rPr>
          <w:spacing w:val="-3"/>
        </w:rPr>
        <w:t xml:space="preserve"> </w:t>
      </w:r>
      <w:r>
        <w:t>los</w:t>
      </w:r>
      <w:r>
        <w:rPr>
          <w:spacing w:val="-3"/>
        </w:rPr>
        <w:t xml:space="preserve"> </w:t>
      </w:r>
      <w:r>
        <w:t>medios</w:t>
      </w:r>
      <w:r>
        <w:rPr>
          <w:spacing w:val="-4"/>
        </w:rPr>
        <w:t xml:space="preserve"> </w:t>
      </w:r>
      <w:r>
        <w:t>humanos</w:t>
      </w:r>
      <w:r>
        <w:rPr>
          <w:spacing w:val="-3"/>
        </w:rPr>
        <w:t xml:space="preserve"> </w:t>
      </w:r>
      <w:r>
        <w:t>y</w:t>
      </w:r>
      <w:r>
        <w:rPr>
          <w:spacing w:val="-3"/>
        </w:rPr>
        <w:t xml:space="preserve"> </w:t>
      </w:r>
      <w:r>
        <w:t>materiales</w:t>
      </w:r>
      <w:r>
        <w:rPr>
          <w:spacing w:val="-3"/>
        </w:rPr>
        <w:t xml:space="preserve"> </w:t>
      </w:r>
      <w:r>
        <w:rPr>
          <w:spacing w:val="-2"/>
        </w:rPr>
        <w:t>exigidos.</w:t>
      </w:r>
    </w:p>
    <w:p w14:paraId="2E2ACF34" w14:textId="77777777" w:rsidR="009A19C2" w:rsidRDefault="009A19C2">
      <w:pPr>
        <w:pStyle w:val="Textoindependiente"/>
        <w:spacing w:before="61"/>
      </w:pPr>
    </w:p>
    <w:p w14:paraId="3B5BCA9E" w14:textId="77777777" w:rsidR="009A19C2" w:rsidRDefault="00000000">
      <w:pPr>
        <w:pStyle w:val="Textoindependiente"/>
        <w:spacing w:line="292" w:lineRule="auto"/>
        <w:ind w:left="992"/>
      </w:pPr>
      <w:r>
        <w:t>-Declaración</w:t>
      </w:r>
      <w:r>
        <w:rPr>
          <w:spacing w:val="40"/>
        </w:rPr>
        <w:t xml:space="preserve"> </w:t>
      </w:r>
      <w:r>
        <w:t>responsable</w:t>
      </w:r>
      <w:r>
        <w:rPr>
          <w:spacing w:val="40"/>
        </w:rPr>
        <w:t xml:space="preserve"> </w:t>
      </w:r>
      <w:r>
        <w:t>de</w:t>
      </w:r>
      <w:r>
        <w:rPr>
          <w:spacing w:val="40"/>
        </w:rPr>
        <w:t xml:space="preserve"> </w:t>
      </w:r>
      <w:r>
        <w:t>la</w:t>
      </w:r>
      <w:r>
        <w:rPr>
          <w:spacing w:val="40"/>
        </w:rPr>
        <w:t xml:space="preserve"> </w:t>
      </w:r>
      <w:r>
        <w:t>subcontratación</w:t>
      </w:r>
      <w:r>
        <w:rPr>
          <w:spacing w:val="40"/>
        </w:rPr>
        <w:t xml:space="preserve"> </w:t>
      </w:r>
      <w:r>
        <w:t>obligatoria</w:t>
      </w:r>
      <w:r>
        <w:rPr>
          <w:spacing w:val="40"/>
        </w:rPr>
        <w:t xml:space="preserve"> </w:t>
      </w:r>
      <w:r>
        <w:t>exigida</w:t>
      </w:r>
      <w:r>
        <w:rPr>
          <w:spacing w:val="40"/>
        </w:rPr>
        <w:t xml:space="preserve"> </w:t>
      </w:r>
      <w:r>
        <w:t>en</w:t>
      </w:r>
      <w:r>
        <w:rPr>
          <w:spacing w:val="40"/>
        </w:rPr>
        <w:t xml:space="preserve"> </w:t>
      </w:r>
      <w:r>
        <w:t>el</w:t>
      </w:r>
      <w:r>
        <w:rPr>
          <w:spacing w:val="40"/>
        </w:rPr>
        <w:t xml:space="preserve"> </w:t>
      </w:r>
      <w:r>
        <w:t>pliego</w:t>
      </w:r>
      <w:r>
        <w:rPr>
          <w:spacing w:val="40"/>
        </w:rPr>
        <w:t xml:space="preserve"> </w:t>
      </w:r>
      <w:r>
        <w:t>de</w:t>
      </w:r>
      <w:r>
        <w:rPr>
          <w:spacing w:val="40"/>
        </w:rPr>
        <w:t xml:space="preserve"> </w:t>
      </w:r>
      <w:r>
        <w:t>prescripciones técnicas (a favor de centros especiales de empleo de inserción social).</w:t>
      </w:r>
    </w:p>
    <w:p w14:paraId="4B78E93D" w14:textId="77777777" w:rsidR="009A19C2" w:rsidRDefault="009A19C2">
      <w:pPr>
        <w:pStyle w:val="Textoindependiente"/>
        <w:spacing w:before="10"/>
      </w:pPr>
    </w:p>
    <w:p w14:paraId="78989AD4" w14:textId="77777777" w:rsidR="009A19C2" w:rsidRDefault="00000000">
      <w:pPr>
        <w:pStyle w:val="Textoindependiente"/>
        <w:ind w:left="992"/>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1178B6C6" w14:textId="77777777" w:rsidR="009A19C2" w:rsidRDefault="009A19C2">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6205245E" w14:textId="77777777">
        <w:trPr>
          <w:trHeight w:val="1258"/>
        </w:trPr>
        <w:tc>
          <w:tcPr>
            <w:tcW w:w="9063" w:type="dxa"/>
            <w:gridSpan w:val="2"/>
            <w:tcBorders>
              <w:left w:val="single" w:sz="4" w:space="0" w:color="CCCCCC"/>
              <w:right w:val="single" w:sz="4" w:space="0" w:color="CCCCCC"/>
            </w:tcBorders>
            <w:shd w:val="clear" w:color="auto" w:fill="F2F2F2"/>
          </w:tcPr>
          <w:p w14:paraId="5F0871DD" w14:textId="77777777" w:rsidR="009A19C2" w:rsidRDefault="00000000">
            <w:pPr>
              <w:pStyle w:val="TableParagraph"/>
              <w:spacing w:line="297" w:lineRule="auto"/>
              <w:ind w:right="53"/>
              <w:jc w:val="both"/>
              <w:rPr>
                <w:b/>
                <w:sz w:val="20"/>
              </w:rPr>
            </w:pPr>
            <w:r>
              <w:rPr>
                <w:b/>
                <w:sz w:val="20"/>
              </w:rPr>
              <w:t xml:space="preserve">Aprobación y aceptación de oferta en expediente de contratación del </w:t>
            </w:r>
            <w:r w:rsidRPr="00B56617">
              <w:rPr>
                <w:b/>
                <w:i/>
                <w:iCs/>
                <w:sz w:val="20"/>
              </w:rPr>
              <w:t>“Suministro e instalación lectores QR en tornos de acceso a las instalaciones deportivas del Ayuntamiento de Las Rozas de Madrid”,</w:t>
            </w:r>
            <w:r>
              <w:rPr>
                <w:b/>
                <w:sz w:val="20"/>
              </w:rPr>
              <w:t xml:space="preserve"> mediante procedimiento negociado sin publicidad, por razones de exclusividad. </w:t>
            </w:r>
            <w:proofErr w:type="spellStart"/>
            <w:r>
              <w:rPr>
                <w:b/>
                <w:sz w:val="20"/>
              </w:rPr>
              <w:t>Expte</w:t>
            </w:r>
            <w:proofErr w:type="spellEnd"/>
            <w:r>
              <w:rPr>
                <w:b/>
                <w:sz w:val="20"/>
              </w:rPr>
              <w:t>. 37518/2025.</w:t>
            </w:r>
          </w:p>
        </w:tc>
      </w:tr>
      <w:tr w:rsidR="009A19C2" w14:paraId="44F5F9EE" w14:textId="77777777">
        <w:trPr>
          <w:trHeight w:val="403"/>
        </w:trPr>
        <w:tc>
          <w:tcPr>
            <w:tcW w:w="1877" w:type="dxa"/>
            <w:tcBorders>
              <w:left w:val="single" w:sz="4" w:space="0" w:color="CCCCCC"/>
              <w:bottom w:val="single" w:sz="6" w:space="0" w:color="CCCCCC"/>
              <w:right w:val="single" w:sz="6" w:space="0" w:color="CCCCCC"/>
            </w:tcBorders>
          </w:tcPr>
          <w:p w14:paraId="7A51185D" w14:textId="77777777" w:rsidR="009A19C2"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420AF69" w14:textId="77777777" w:rsidR="009A19C2"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B81EE70" w14:textId="77777777" w:rsidR="009A19C2" w:rsidRDefault="009A19C2">
      <w:pPr>
        <w:pStyle w:val="Textoindependiente"/>
        <w:spacing w:before="144"/>
      </w:pPr>
    </w:p>
    <w:p w14:paraId="32A50366"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80292E" w14:textId="77777777" w:rsidR="009A19C2" w:rsidRDefault="009A19C2">
      <w:pPr>
        <w:pStyle w:val="Textoindependiente"/>
        <w:spacing w:before="61"/>
        <w:rPr>
          <w:b/>
        </w:rPr>
      </w:pPr>
    </w:p>
    <w:p w14:paraId="72B8D4B3" w14:textId="47D48627" w:rsidR="009A19C2" w:rsidRDefault="00000000">
      <w:pPr>
        <w:pStyle w:val="Prrafodelista"/>
        <w:numPr>
          <w:ilvl w:val="0"/>
          <w:numId w:val="42"/>
        </w:numPr>
        <w:tabs>
          <w:tab w:val="left" w:pos="1704"/>
        </w:tabs>
        <w:spacing w:line="292" w:lineRule="auto"/>
        <w:ind w:firstLine="0"/>
        <w:jc w:val="both"/>
        <w:rPr>
          <w:sz w:val="20"/>
        </w:rPr>
      </w:pPr>
      <w:r>
        <w:rPr>
          <w:sz w:val="20"/>
        </w:rPr>
        <w:t xml:space="preserve">Propuesta de inicio del expediente de contratación suscrito por el </w:t>
      </w:r>
      <w:proofErr w:type="gramStart"/>
      <w:r>
        <w:rPr>
          <w:sz w:val="20"/>
        </w:rPr>
        <w:t>Concejal</w:t>
      </w:r>
      <w:proofErr w:type="gramEnd"/>
      <w:r w:rsidR="00B56617">
        <w:rPr>
          <w:sz w:val="20"/>
        </w:rPr>
        <w:t>-</w:t>
      </w:r>
      <w:proofErr w:type="gramStart"/>
      <w:r>
        <w:rPr>
          <w:sz w:val="20"/>
        </w:rPr>
        <w:t>Delegado</w:t>
      </w:r>
      <w:proofErr w:type="gramEnd"/>
      <w:r>
        <w:rPr>
          <w:sz w:val="20"/>
        </w:rPr>
        <w:t xml:space="preserve"> de Deportes, D. Juan Ignacio Cabrera Portillo, de fecha 24 de octubre de 2025.</w:t>
      </w:r>
    </w:p>
    <w:p w14:paraId="37C4D522" w14:textId="77777777" w:rsidR="009A19C2" w:rsidRDefault="009A19C2">
      <w:pPr>
        <w:pStyle w:val="Textoindependiente"/>
        <w:spacing w:before="10"/>
      </w:pPr>
    </w:p>
    <w:p w14:paraId="153147CE" w14:textId="2D7CA336" w:rsidR="009A19C2" w:rsidRDefault="00000000">
      <w:pPr>
        <w:pStyle w:val="Prrafodelista"/>
        <w:numPr>
          <w:ilvl w:val="0"/>
          <w:numId w:val="42"/>
        </w:numPr>
        <w:tabs>
          <w:tab w:val="left" w:pos="1612"/>
        </w:tabs>
        <w:spacing w:line="292" w:lineRule="auto"/>
        <w:ind w:firstLine="0"/>
        <w:jc w:val="both"/>
        <w:rPr>
          <w:sz w:val="20"/>
        </w:rPr>
      </w:pPr>
      <w:r>
        <w:rPr>
          <w:sz w:val="20"/>
        </w:rPr>
        <w:t xml:space="preserve">Informe suscrito por la </w:t>
      </w:r>
      <w:proofErr w:type="gramStart"/>
      <w:r>
        <w:rPr>
          <w:sz w:val="20"/>
        </w:rPr>
        <w:t>Directora General</w:t>
      </w:r>
      <w:proofErr w:type="gramEnd"/>
      <w:r>
        <w:rPr>
          <w:sz w:val="20"/>
        </w:rPr>
        <w:t xml:space="preserve"> de Deportes y Ferias, </w:t>
      </w:r>
      <w:proofErr w:type="gramStart"/>
      <w:r w:rsidR="00B56617">
        <w:rPr>
          <w:sz w:val="20"/>
        </w:rPr>
        <w:t>D.ª</w:t>
      </w:r>
      <w:proofErr w:type="gramEnd"/>
      <w:r>
        <w:rPr>
          <w:sz w:val="20"/>
        </w:rPr>
        <w:t xml:space="preserve"> Carmen Laura Moreno Cuesta, de fecha 18 de noviembre de 2025, sobre extremos contenidos en el artículo 116.4 de la </w:t>
      </w:r>
      <w:r>
        <w:rPr>
          <w:spacing w:val="-2"/>
          <w:sz w:val="20"/>
        </w:rPr>
        <w:t>LCSP.</w:t>
      </w:r>
    </w:p>
    <w:p w14:paraId="1E9C6422" w14:textId="77777777" w:rsidR="009A19C2" w:rsidRDefault="009A19C2">
      <w:pPr>
        <w:pStyle w:val="Textoindependiente"/>
        <w:spacing w:before="10"/>
      </w:pPr>
    </w:p>
    <w:p w14:paraId="70BA2BF7" w14:textId="5D1A32FC" w:rsidR="009A19C2" w:rsidRDefault="00000000" w:rsidP="00B56617">
      <w:pPr>
        <w:pStyle w:val="Prrafodelista"/>
        <w:numPr>
          <w:ilvl w:val="0"/>
          <w:numId w:val="42"/>
        </w:numPr>
        <w:tabs>
          <w:tab w:val="left" w:pos="1591"/>
        </w:tabs>
        <w:spacing w:line="292" w:lineRule="auto"/>
        <w:ind w:right="1" w:firstLine="0"/>
        <w:jc w:val="both"/>
        <w:rPr>
          <w:sz w:val="20"/>
        </w:rPr>
      </w:pPr>
      <w:r>
        <w:rPr>
          <w:sz w:val="20"/>
        </w:rPr>
        <w:t xml:space="preserve">Informe por la </w:t>
      </w:r>
      <w:proofErr w:type="gramStart"/>
      <w:r>
        <w:rPr>
          <w:sz w:val="20"/>
        </w:rPr>
        <w:t>Directora General</w:t>
      </w:r>
      <w:proofErr w:type="gramEnd"/>
      <w:r>
        <w:rPr>
          <w:sz w:val="20"/>
        </w:rPr>
        <w:t xml:space="preserve"> de Deportes y Ferias, </w:t>
      </w:r>
      <w:proofErr w:type="gramStart"/>
      <w:r w:rsidR="00B56617">
        <w:rPr>
          <w:sz w:val="20"/>
        </w:rPr>
        <w:t>D.ª</w:t>
      </w:r>
      <w:proofErr w:type="gramEnd"/>
      <w:r>
        <w:rPr>
          <w:sz w:val="20"/>
        </w:rPr>
        <w:t xml:space="preserve"> Carmen Laura Moreno Cuesta</w:t>
      </w:r>
      <w:r w:rsidR="00B56617">
        <w:rPr>
          <w:sz w:val="20"/>
        </w:rPr>
        <w:t>,</w:t>
      </w:r>
      <w:r>
        <w:rPr>
          <w:sz w:val="20"/>
        </w:rPr>
        <w:t xml:space="preserve"> de fecha 4 de noviembre de 2025, justificativo del precio del contrato.</w:t>
      </w:r>
    </w:p>
    <w:p w14:paraId="313584BD" w14:textId="77777777" w:rsidR="009A19C2" w:rsidRDefault="009A19C2">
      <w:pPr>
        <w:pStyle w:val="Textoindependiente"/>
        <w:spacing w:before="9"/>
      </w:pPr>
    </w:p>
    <w:p w14:paraId="6D32109D" w14:textId="3781D794" w:rsidR="009A19C2" w:rsidRDefault="00000000" w:rsidP="00B56617">
      <w:pPr>
        <w:pStyle w:val="Prrafodelista"/>
        <w:numPr>
          <w:ilvl w:val="0"/>
          <w:numId w:val="42"/>
        </w:numPr>
        <w:tabs>
          <w:tab w:val="left" w:pos="1527"/>
        </w:tabs>
        <w:spacing w:before="1" w:line="292" w:lineRule="auto"/>
        <w:ind w:firstLine="0"/>
        <w:jc w:val="both"/>
        <w:rPr>
          <w:sz w:val="20"/>
        </w:rPr>
      </w:pPr>
      <w:r>
        <w:rPr>
          <w:sz w:val="20"/>
        </w:rPr>
        <w:t xml:space="preserve">Pliego de Prescripciones Técnicas por la </w:t>
      </w:r>
      <w:proofErr w:type="gramStart"/>
      <w:r>
        <w:rPr>
          <w:sz w:val="20"/>
        </w:rPr>
        <w:t>Directora General</w:t>
      </w:r>
      <w:proofErr w:type="gramEnd"/>
      <w:r>
        <w:rPr>
          <w:sz w:val="20"/>
        </w:rPr>
        <w:t xml:space="preserve"> de Deportes y Ferias, </w:t>
      </w:r>
      <w:proofErr w:type="gramStart"/>
      <w:r w:rsidR="00B56617">
        <w:rPr>
          <w:sz w:val="20"/>
        </w:rPr>
        <w:t>D.ª</w:t>
      </w:r>
      <w:proofErr w:type="gramEnd"/>
      <w:r>
        <w:rPr>
          <w:sz w:val="20"/>
        </w:rPr>
        <w:t xml:space="preserve"> Carmen Laura Moreno Cuesta, de fecha 4 de noviembre de 2025.</w:t>
      </w:r>
    </w:p>
    <w:p w14:paraId="34B43B97" w14:textId="77777777" w:rsidR="009A19C2" w:rsidRDefault="009A19C2">
      <w:pPr>
        <w:pStyle w:val="Textoindependiente"/>
        <w:spacing w:before="9"/>
      </w:pPr>
    </w:p>
    <w:p w14:paraId="015EE0B5" w14:textId="07D766E2" w:rsidR="009A19C2" w:rsidRDefault="00000000">
      <w:pPr>
        <w:pStyle w:val="Prrafodelista"/>
        <w:numPr>
          <w:ilvl w:val="0"/>
          <w:numId w:val="42"/>
        </w:numPr>
        <w:tabs>
          <w:tab w:val="left" w:pos="1560"/>
        </w:tabs>
        <w:spacing w:before="1"/>
        <w:ind w:left="1560" w:hanging="568"/>
        <w:rPr>
          <w:sz w:val="20"/>
        </w:rPr>
      </w:pPr>
      <w:r>
        <w:rPr>
          <w:sz w:val="20"/>
        </w:rPr>
        <w:t>Declaración</w:t>
      </w:r>
      <w:r>
        <w:rPr>
          <w:spacing w:val="-7"/>
          <w:sz w:val="20"/>
        </w:rPr>
        <w:t xml:space="preserve"> </w:t>
      </w:r>
      <w:r>
        <w:rPr>
          <w:sz w:val="20"/>
        </w:rPr>
        <w:t>de</w:t>
      </w:r>
      <w:r>
        <w:rPr>
          <w:spacing w:val="-6"/>
          <w:sz w:val="20"/>
        </w:rPr>
        <w:t xml:space="preserve"> </w:t>
      </w:r>
      <w:r>
        <w:rPr>
          <w:sz w:val="20"/>
        </w:rPr>
        <w:t>exclusividad</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mercantil</w:t>
      </w:r>
      <w:r>
        <w:rPr>
          <w:spacing w:val="-6"/>
          <w:sz w:val="20"/>
        </w:rPr>
        <w:t xml:space="preserve"> </w:t>
      </w:r>
      <w:r>
        <w:rPr>
          <w:sz w:val="20"/>
        </w:rPr>
        <w:t>T-Innova</w:t>
      </w:r>
      <w:r>
        <w:rPr>
          <w:spacing w:val="-6"/>
          <w:sz w:val="20"/>
        </w:rPr>
        <w:t xml:space="preserve"> </w:t>
      </w:r>
      <w:r>
        <w:rPr>
          <w:sz w:val="20"/>
        </w:rPr>
        <w:t>Ingeniería</w:t>
      </w:r>
      <w:r>
        <w:rPr>
          <w:spacing w:val="-6"/>
          <w:sz w:val="20"/>
        </w:rPr>
        <w:t xml:space="preserve"> </w:t>
      </w:r>
      <w:r>
        <w:rPr>
          <w:sz w:val="20"/>
        </w:rPr>
        <w:t>Aplicada</w:t>
      </w:r>
      <w:r w:rsidR="004E66E1">
        <w:rPr>
          <w:sz w:val="20"/>
        </w:rPr>
        <w:t>,</w:t>
      </w:r>
      <w:r>
        <w:rPr>
          <w:spacing w:val="-6"/>
          <w:sz w:val="20"/>
        </w:rPr>
        <w:t xml:space="preserve"> </w:t>
      </w:r>
      <w:r>
        <w:rPr>
          <w:spacing w:val="-4"/>
          <w:sz w:val="20"/>
        </w:rPr>
        <w:t>S.A.</w:t>
      </w:r>
    </w:p>
    <w:p w14:paraId="2FDF32DB" w14:textId="77777777" w:rsidR="009A19C2" w:rsidRDefault="009A19C2">
      <w:pPr>
        <w:pStyle w:val="Textoindependiente"/>
        <w:spacing w:before="60"/>
      </w:pPr>
    </w:p>
    <w:p w14:paraId="20AED0C1" w14:textId="6D92A4E5" w:rsidR="009A19C2" w:rsidRDefault="00000000">
      <w:pPr>
        <w:pStyle w:val="Prrafodelista"/>
        <w:numPr>
          <w:ilvl w:val="0"/>
          <w:numId w:val="42"/>
        </w:numPr>
        <w:tabs>
          <w:tab w:val="left" w:pos="1619"/>
        </w:tabs>
        <w:spacing w:line="292" w:lineRule="auto"/>
        <w:ind w:firstLine="0"/>
        <w:rPr>
          <w:sz w:val="20"/>
        </w:rPr>
      </w:pPr>
      <w:r>
        <w:rPr>
          <w:sz w:val="20"/>
        </w:rPr>
        <w:t xml:space="preserve">Memoria justificativa del contrato, suscrita con fecha 18 de noviembre de 2025, por la </w:t>
      </w:r>
      <w:proofErr w:type="gramStart"/>
      <w:r>
        <w:rPr>
          <w:sz w:val="20"/>
        </w:rPr>
        <w:t>Jefa</w:t>
      </w:r>
      <w:proofErr w:type="gramEnd"/>
      <w:r>
        <w:rPr>
          <w:sz w:val="20"/>
        </w:rPr>
        <w:t xml:space="preserve"> de Contratación, </w:t>
      </w:r>
      <w:proofErr w:type="gramStart"/>
      <w:r>
        <w:rPr>
          <w:sz w:val="20"/>
        </w:rPr>
        <w:t>D</w:t>
      </w:r>
      <w:r w:rsidR="004E66E1">
        <w:rPr>
          <w:sz w:val="20"/>
        </w:rPr>
        <w:t>.</w:t>
      </w:r>
      <w:r>
        <w:rPr>
          <w:sz w:val="20"/>
        </w:rPr>
        <w:t>ª</w:t>
      </w:r>
      <w:proofErr w:type="gramEnd"/>
      <w:r>
        <w:rPr>
          <w:sz w:val="20"/>
        </w:rPr>
        <w:t xml:space="preserve"> Lisa Martín-Aragón Baudel.</w:t>
      </w:r>
    </w:p>
    <w:p w14:paraId="6D8B4F3E" w14:textId="77777777" w:rsidR="009A19C2" w:rsidRDefault="009A19C2">
      <w:pPr>
        <w:pStyle w:val="Textoindependiente"/>
        <w:spacing w:before="10"/>
      </w:pPr>
    </w:p>
    <w:p w14:paraId="146BFEE4" w14:textId="26B77A64" w:rsidR="009A19C2" w:rsidRDefault="00000000">
      <w:pPr>
        <w:pStyle w:val="Prrafodelista"/>
        <w:numPr>
          <w:ilvl w:val="0"/>
          <w:numId w:val="42"/>
        </w:numPr>
        <w:tabs>
          <w:tab w:val="left" w:pos="1585"/>
        </w:tabs>
        <w:spacing w:line="292" w:lineRule="auto"/>
        <w:ind w:firstLine="0"/>
        <w:rPr>
          <w:sz w:val="20"/>
        </w:rPr>
      </w:pPr>
      <w:r>
        <w:rPr>
          <w:sz w:val="20"/>
        </w:rPr>
        <w:t>Pliego de cláusulas administrativas particulares</w:t>
      </w:r>
      <w:r w:rsidR="004E66E1">
        <w:rPr>
          <w:sz w:val="20"/>
        </w:rPr>
        <w:t>,</w:t>
      </w:r>
      <w:r>
        <w:rPr>
          <w:sz w:val="20"/>
        </w:rPr>
        <w:t xml:space="preserve"> suscrito con fecha 18 de noviembre de 2025, por la </w:t>
      </w:r>
      <w:proofErr w:type="gramStart"/>
      <w:r>
        <w:rPr>
          <w:sz w:val="20"/>
        </w:rPr>
        <w:t>Jefa</w:t>
      </w:r>
      <w:proofErr w:type="gramEnd"/>
      <w:r>
        <w:rPr>
          <w:sz w:val="20"/>
        </w:rPr>
        <w:t xml:space="preserve"> de Contratación, </w:t>
      </w:r>
      <w:proofErr w:type="gramStart"/>
      <w:r>
        <w:rPr>
          <w:sz w:val="20"/>
        </w:rPr>
        <w:t>D</w:t>
      </w:r>
      <w:r w:rsidR="004E66E1">
        <w:rPr>
          <w:sz w:val="20"/>
        </w:rPr>
        <w:t>.</w:t>
      </w:r>
      <w:r>
        <w:rPr>
          <w:sz w:val="20"/>
        </w:rPr>
        <w:t>ª</w:t>
      </w:r>
      <w:proofErr w:type="gramEnd"/>
      <w:r>
        <w:rPr>
          <w:sz w:val="20"/>
        </w:rPr>
        <w:t xml:space="preserve"> Lisa Martín-Aragón Baudel.</w:t>
      </w:r>
    </w:p>
    <w:p w14:paraId="0E1E285A" w14:textId="77777777" w:rsidR="009A19C2" w:rsidRDefault="009A19C2">
      <w:pPr>
        <w:pStyle w:val="Textoindependiente"/>
        <w:spacing w:before="10"/>
      </w:pPr>
    </w:p>
    <w:p w14:paraId="35FECF06" w14:textId="1D8B3F95" w:rsidR="009A19C2" w:rsidRDefault="00000000" w:rsidP="004E66E1">
      <w:pPr>
        <w:pStyle w:val="Prrafodelista"/>
        <w:numPr>
          <w:ilvl w:val="0"/>
          <w:numId w:val="42"/>
        </w:numPr>
        <w:tabs>
          <w:tab w:val="left" w:pos="1673"/>
        </w:tabs>
        <w:spacing w:line="292" w:lineRule="auto"/>
        <w:ind w:right="1" w:firstLine="0"/>
        <w:jc w:val="both"/>
        <w:rPr>
          <w:sz w:val="20"/>
        </w:rPr>
      </w:pPr>
      <w:r>
        <w:rPr>
          <w:sz w:val="20"/>
        </w:rPr>
        <w:t>Retención</w:t>
      </w:r>
      <w:r>
        <w:rPr>
          <w:spacing w:val="35"/>
          <w:sz w:val="20"/>
        </w:rPr>
        <w:t xml:space="preserve"> </w:t>
      </w:r>
      <w:r>
        <w:rPr>
          <w:sz w:val="20"/>
        </w:rPr>
        <w:t>de</w:t>
      </w:r>
      <w:r>
        <w:rPr>
          <w:spacing w:val="35"/>
          <w:sz w:val="20"/>
        </w:rPr>
        <w:t xml:space="preserve"> </w:t>
      </w:r>
      <w:r>
        <w:rPr>
          <w:sz w:val="20"/>
        </w:rPr>
        <w:t>crédito</w:t>
      </w:r>
      <w:r>
        <w:rPr>
          <w:spacing w:val="35"/>
          <w:sz w:val="20"/>
        </w:rPr>
        <w:t xml:space="preserve"> </w:t>
      </w:r>
      <w:r>
        <w:rPr>
          <w:sz w:val="20"/>
        </w:rPr>
        <w:t>por</w:t>
      </w:r>
      <w:r>
        <w:rPr>
          <w:spacing w:val="35"/>
          <w:sz w:val="20"/>
        </w:rPr>
        <w:t xml:space="preserve"> </w:t>
      </w:r>
      <w:r>
        <w:rPr>
          <w:sz w:val="20"/>
        </w:rPr>
        <w:t>importe</w:t>
      </w:r>
      <w:r>
        <w:rPr>
          <w:spacing w:val="35"/>
          <w:sz w:val="20"/>
        </w:rPr>
        <w:t xml:space="preserve"> </w:t>
      </w:r>
      <w:r>
        <w:rPr>
          <w:sz w:val="20"/>
        </w:rPr>
        <w:t>de</w:t>
      </w:r>
      <w:r>
        <w:rPr>
          <w:spacing w:val="35"/>
          <w:sz w:val="20"/>
        </w:rPr>
        <w:t xml:space="preserve"> </w:t>
      </w:r>
      <w:r>
        <w:rPr>
          <w:sz w:val="20"/>
        </w:rPr>
        <w:t>27.688,22</w:t>
      </w:r>
      <w:r w:rsidR="004E66E1">
        <w:rPr>
          <w:sz w:val="20"/>
        </w:rPr>
        <w:t xml:space="preserve"> </w:t>
      </w:r>
      <w:r>
        <w:rPr>
          <w:sz w:val="20"/>
        </w:rPr>
        <w:t>€,</w:t>
      </w:r>
      <w:r>
        <w:rPr>
          <w:spacing w:val="35"/>
          <w:sz w:val="20"/>
        </w:rPr>
        <w:t xml:space="preserve"> </w:t>
      </w:r>
      <w:r>
        <w:rPr>
          <w:sz w:val="20"/>
        </w:rPr>
        <w:t>con</w:t>
      </w:r>
      <w:r>
        <w:rPr>
          <w:spacing w:val="35"/>
          <w:sz w:val="20"/>
        </w:rPr>
        <w:t xml:space="preserve"> </w:t>
      </w:r>
      <w:r>
        <w:rPr>
          <w:sz w:val="20"/>
        </w:rPr>
        <w:t>cargo</w:t>
      </w:r>
      <w:r>
        <w:rPr>
          <w:spacing w:val="35"/>
          <w:sz w:val="20"/>
        </w:rPr>
        <w:t xml:space="preserve"> </w:t>
      </w:r>
      <w:r>
        <w:rPr>
          <w:sz w:val="20"/>
        </w:rPr>
        <w:t>a</w:t>
      </w:r>
      <w:r>
        <w:rPr>
          <w:spacing w:val="35"/>
          <w:sz w:val="20"/>
        </w:rPr>
        <w:t xml:space="preserve"> </w:t>
      </w:r>
      <w:r>
        <w:rPr>
          <w:sz w:val="20"/>
        </w:rPr>
        <w:t>la</w:t>
      </w:r>
      <w:r>
        <w:rPr>
          <w:spacing w:val="35"/>
          <w:sz w:val="20"/>
        </w:rPr>
        <w:t xml:space="preserve"> </w:t>
      </w:r>
      <w:r>
        <w:rPr>
          <w:sz w:val="20"/>
        </w:rPr>
        <w:t>aplicación</w:t>
      </w:r>
      <w:r>
        <w:rPr>
          <w:spacing w:val="35"/>
          <w:sz w:val="20"/>
        </w:rPr>
        <w:t xml:space="preserve"> </w:t>
      </w:r>
      <w:r>
        <w:rPr>
          <w:sz w:val="20"/>
        </w:rPr>
        <w:t>presupuestaria 106.3420.62300</w:t>
      </w:r>
      <w:r w:rsidR="004E66E1">
        <w:rPr>
          <w:sz w:val="20"/>
        </w:rPr>
        <w:t>,</w:t>
      </w:r>
      <w:r>
        <w:rPr>
          <w:sz w:val="20"/>
        </w:rPr>
        <w:t xml:space="preserve"> del Presupuesto de la Corporación para el ejercicio 2025.</w:t>
      </w:r>
    </w:p>
    <w:p w14:paraId="0B58FA37" w14:textId="77777777" w:rsidR="009A19C2" w:rsidRDefault="009A19C2">
      <w:pPr>
        <w:pStyle w:val="Textoindependiente"/>
        <w:spacing w:before="10"/>
      </w:pPr>
    </w:p>
    <w:p w14:paraId="6F83CC12" w14:textId="77777777" w:rsidR="009A19C2" w:rsidRDefault="00000000">
      <w:pPr>
        <w:pStyle w:val="Prrafodelista"/>
        <w:numPr>
          <w:ilvl w:val="0"/>
          <w:numId w:val="42"/>
        </w:numPr>
        <w:tabs>
          <w:tab w:val="left" w:pos="1514"/>
        </w:tabs>
        <w:spacing w:line="292" w:lineRule="auto"/>
        <w:ind w:firstLine="0"/>
        <w:rPr>
          <w:sz w:val="20"/>
        </w:rPr>
      </w:pPr>
      <w:r>
        <w:rPr>
          <w:sz w:val="20"/>
        </w:rPr>
        <w:t xml:space="preserve">Informe jurídico suscrito con fecha de 19 de noviembre de 2025, por el </w:t>
      </w:r>
      <w:proofErr w:type="gramStart"/>
      <w:r>
        <w:rPr>
          <w:sz w:val="20"/>
        </w:rPr>
        <w:t>Director General</w:t>
      </w:r>
      <w:proofErr w:type="gramEnd"/>
      <w:r>
        <w:rPr>
          <w:sz w:val="20"/>
        </w:rPr>
        <w:t xml:space="preserve"> de la</w:t>
      </w:r>
      <w:r>
        <w:rPr>
          <w:spacing w:val="40"/>
          <w:sz w:val="20"/>
        </w:rPr>
        <w:t xml:space="preserve"> </w:t>
      </w:r>
      <w:r>
        <w:rPr>
          <w:sz w:val="20"/>
        </w:rPr>
        <w:t>Asesoría Jurídica, favorable a la aprobación del expediente.</w:t>
      </w:r>
    </w:p>
    <w:p w14:paraId="2E38C24E" w14:textId="77777777" w:rsidR="009A19C2" w:rsidRDefault="009A19C2">
      <w:pPr>
        <w:pStyle w:val="Prrafodelista"/>
        <w:spacing w:line="292" w:lineRule="auto"/>
        <w:jc w:val="left"/>
        <w:rPr>
          <w:sz w:val="20"/>
        </w:rPr>
        <w:sectPr w:rsidR="009A19C2">
          <w:pgSz w:w="11910" w:h="16840"/>
          <w:pgMar w:top="1340" w:right="1417" w:bottom="1260" w:left="425" w:header="225" w:footer="1060" w:gutter="0"/>
          <w:cols w:space="720"/>
        </w:sectPr>
      </w:pPr>
    </w:p>
    <w:p w14:paraId="5282F63D" w14:textId="77777777" w:rsidR="009A19C2" w:rsidRDefault="00000000">
      <w:pPr>
        <w:pStyle w:val="Prrafodelista"/>
        <w:numPr>
          <w:ilvl w:val="0"/>
          <w:numId w:val="42"/>
        </w:numPr>
        <w:tabs>
          <w:tab w:val="left" w:pos="1481"/>
        </w:tabs>
        <w:spacing w:before="88" w:line="292" w:lineRule="auto"/>
        <w:ind w:firstLine="0"/>
        <w:jc w:val="both"/>
        <w:rPr>
          <w:sz w:val="20"/>
        </w:rPr>
      </w:pPr>
      <w:r>
        <w:rPr>
          <w:noProof/>
          <w:sz w:val="20"/>
        </w:rPr>
        <w:lastRenderedPageBreak/>
        <mc:AlternateContent>
          <mc:Choice Requires="wps">
            <w:drawing>
              <wp:anchor distT="0" distB="0" distL="0" distR="0" simplePos="0" relativeHeight="15761408" behindDoc="0" locked="0" layoutInCell="1" allowOverlap="1" wp14:anchorId="5DEC1122" wp14:editId="445A2D80">
                <wp:simplePos x="0" y="0"/>
                <wp:positionH relativeFrom="page">
                  <wp:posOffset>6807087</wp:posOffset>
                </wp:positionH>
                <wp:positionV relativeFrom="page">
                  <wp:posOffset>2818850</wp:posOffset>
                </wp:positionV>
                <wp:extent cx="419734" cy="31870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90D72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9AF54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DEC1122" id="Textbox 81" o:spid="_x0000_s1094" type="#_x0000_t202" style="position:absolute;left:0;text-align:left;margin-left:536pt;margin-top:221.95pt;width:33.05pt;height:250.9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F90D72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9AF54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61920" behindDoc="0" locked="0" layoutInCell="1" allowOverlap="1" wp14:anchorId="529073C5" wp14:editId="0AB63877">
                <wp:simplePos x="0" y="0"/>
                <wp:positionH relativeFrom="page">
                  <wp:posOffset>6965929</wp:posOffset>
                </wp:positionH>
                <wp:positionV relativeFrom="page">
                  <wp:posOffset>6510487</wp:posOffset>
                </wp:positionV>
                <wp:extent cx="263525" cy="33178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E5E9507" w14:textId="7217310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D881CF7" w14:textId="77777777" w:rsidR="009A19C2" w:rsidRDefault="00000000">
                            <w:pPr>
                              <w:spacing w:line="120" w:lineRule="exact"/>
                              <w:ind w:left="20"/>
                              <w:rPr>
                                <w:sz w:val="12"/>
                              </w:rPr>
                            </w:pPr>
                            <w:r>
                              <w:rPr>
                                <w:spacing w:val="-2"/>
                                <w:sz w:val="12"/>
                              </w:rPr>
                              <w:t>Verificación:</w:t>
                            </w:r>
                            <w:r>
                              <w:rPr>
                                <w:spacing w:val="7"/>
                                <w:sz w:val="12"/>
                              </w:rPr>
                              <w:t xml:space="preserve"> </w:t>
                            </w:r>
                            <w:hyperlink r:id="rId67">
                              <w:r>
                                <w:rPr>
                                  <w:spacing w:val="-2"/>
                                  <w:sz w:val="12"/>
                                </w:rPr>
                                <w:t>https://sede.lasrozas.es/</w:t>
                              </w:r>
                            </w:hyperlink>
                          </w:p>
                          <w:p w14:paraId="39CBE71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29073C5" id="Textbox 82" o:spid="_x0000_s1095" type="#_x0000_t202" style="position:absolute;left:0;text-align:left;margin-left:548.5pt;margin-top:512.65pt;width:20.75pt;height:261.2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rkoQ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Sxvz0R7aM4mheSSwHKsNERuovQ3Hn0cZNWf9J0/+&#10;5Vm4JvGa7K9JTP17KBOTJXp4e0xgbCF0/2YiRI0pkqYhyp3/fV+q7qO++wU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ix1rk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7E5E9507" w14:textId="7217310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D881CF7" w14:textId="77777777" w:rsidR="009A19C2" w:rsidRDefault="00000000">
                      <w:pPr>
                        <w:spacing w:line="120" w:lineRule="exact"/>
                        <w:ind w:left="20"/>
                        <w:rPr>
                          <w:sz w:val="12"/>
                        </w:rPr>
                      </w:pPr>
                      <w:r>
                        <w:rPr>
                          <w:spacing w:val="-2"/>
                          <w:sz w:val="12"/>
                        </w:rPr>
                        <w:t>Verificación:</w:t>
                      </w:r>
                      <w:r>
                        <w:rPr>
                          <w:spacing w:val="7"/>
                          <w:sz w:val="12"/>
                        </w:rPr>
                        <w:t xml:space="preserve"> </w:t>
                      </w:r>
                      <w:hyperlink r:id="rId68">
                        <w:r>
                          <w:rPr>
                            <w:spacing w:val="-2"/>
                            <w:sz w:val="12"/>
                          </w:rPr>
                          <w:t>https://sede.lasrozas.es/</w:t>
                        </w:r>
                      </w:hyperlink>
                    </w:p>
                    <w:p w14:paraId="39CBE71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Deportes, D. Juan Ignacio Cabrera Portillo, de aprobación del expediente de contratación, mediante procedimiento negociado sin publicidad por razones de exclusividad, de fecha 19 de noviembre de 2025.</w:t>
      </w:r>
    </w:p>
    <w:p w14:paraId="052D5C14" w14:textId="77777777" w:rsidR="009A19C2" w:rsidRDefault="009A19C2">
      <w:pPr>
        <w:pStyle w:val="Textoindependiente"/>
        <w:spacing w:before="10"/>
      </w:pPr>
    </w:p>
    <w:p w14:paraId="38321D8B" w14:textId="77777777" w:rsidR="009A19C2" w:rsidRDefault="00000000">
      <w:pPr>
        <w:pStyle w:val="Prrafodelista"/>
        <w:numPr>
          <w:ilvl w:val="0"/>
          <w:numId w:val="42"/>
        </w:numPr>
        <w:tabs>
          <w:tab w:val="left" w:pos="1568"/>
        </w:tabs>
        <w:spacing w:line="292" w:lineRule="auto"/>
        <w:ind w:firstLine="0"/>
        <w:jc w:val="both"/>
        <w:rPr>
          <w:sz w:val="20"/>
        </w:rPr>
      </w:pPr>
      <w:r>
        <w:rPr>
          <w:sz w:val="20"/>
        </w:rPr>
        <w:t>Informe de fiscalización emitido por el Interventor General con fecha 20 de noviembre de 2025, y la TAG de Fiscalización.</w:t>
      </w:r>
    </w:p>
    <w:p w14:paraId="75A432C3" w14:textId="77777777" w:rsidR="009A19C2" w:rsidRDefault="009A19C2">
      <w:pPr>
        <w:pStyle w:val="Textoindependiente"/>
        <w:spacing w:before="10"/>
      </w:pPr>
    </w:p>
    <w:p w14:paraId="373C57CE" w14:textId="77777777" w:rsidR="009A19C2" w:rsidRDefault="00000000">
      <w:pPr>
        <w:pStyle w:val="Prrafodelista"/>
        <w:numPr>
          <w:ilvl w:val="0"/>
          <w:numId w:val="42"/>
        </w:numPr>
        <w:tabs>
          <w:tab w:val="left" w:pos="1483"/>
        </w:tabs>
        <w:spacing w:line="292" w:lineRule="auto"/>
        <w:ind w:firstLine="0"/>
        <w:jc w:val="both"/>
        <w:rPr>
          <w:sz w:val="20"/>
        </w:rPr>
      </w:pPr>
      <w:r>
        <w:rPr>
          <w:sz w:val="20"/>
        </w:rPr>
        <w:t>Acuerdo adoptado por la Junta de Gobierno Local, en sesión celebrada el día 28 de noviembre de 2025, aprobando el expediente de contratación mediante procedimiento negociado sin publicidad, por razones de exclusividad.</w:t>
      </w:r>
    </w:p>
    <w:p w14:paraId="21014225" w14:textId="77777777" w:rsidR="009A19C2" w:rsidRDefault="009A19C2">
      <w:pPr>
        <w:pStyle w:val="Textoindependiente"/>
        <w:spacing w:before="9"/>
      </w:pPr>
    </w:p>
    <w:p w14:paraId="485343C8" w14:textId="02130030" w:rsidR="009A19C2" w:rsidRDefault="00000000">
      <w:pPr>
        <w:pStyle w:val="Prrafodelista"/>
        <w:numPr>
          <w:ilvl w:val="0"/>
          <w:numId w:val="42"/>
        </w:numPr>
        <w:tabs>
          <w:tab w:val="left" w:pos="1614"/>
        </w:tabs>
        <w:spacing w:before="1"/>
        <w:ind w:left="1614" w:hanging="622"/>
        <w:jc w:val="both"/>
        <w:rPr>
          <w:sz w:val="20"/>
        </w:rPr>
      </w:pPr>
      <w:r>
        <w:rPr>
          <w:sz w:val="20"/>
        </w:rPr>
        <w:t>Solicitud</w:t>
      </w:r>
      <w:r>
        <w:rPr>
          <w:spacing w:val="-6"/>
          <w:sz w:val="20"/>
        </w:rPr>
        <w:t xml:space="preserve"> </w:t>
      </w:r>
      <w:r>
        <w:rPr>
          <w:sz w:val="20"/>
        </w:rPr>
        <w:t>de</w:t>
      </w:r>
      <w:r>
        <w:rPr>
          <w:spacing w:val="-3"/>
          <w:sz w:val="20"/>
        </w:rPr>
        <w:t xml:space="preserve"> </w:t>
      </w:r>
      <w:r>
        <w:rPr>
          <w:sz w:val="20"/>
        </w:rPr>
        <w:t>oferta</w:t>
      </w:r>
      <w:r>
        <w:rPr>
          <w:spacing w:val="-3"/>
          <w:sz w:val="20"/>
        </w:rPr>
        <w:t xml:space="preserve"> </w:t>
      </w:r>
      <w:r>
        <w:rPr>
          <w:sz w:val="20"/>
        </w:rPr>
        <w:t>a</w:t>
      </w:r>
      <w:r>
        <w:rPr>
          <w:spacing w:val="-3"/>
          <w:sz w:val="20"/>
        </w:rPr>
        <w:t xml:space="preserve"> </w:t>
      </w:r>
      <w:r>
        <w:rPr>
          <w:sz w:val="20"/>
        </w:rPr>
        <w:t>T-Innova</w:t>
      </w:r>
      <w:r>
        <w:rPr>
          <w:spacing w:val="-3"/>
          <w:sz w:val="20"/>
        </w:rPr>
        <w:t xml:space="preserve"> </w:t>
      </w:r>
      <w:r>
        <w:rPr>
          <w:sz w:val="20"/>
        </w:rPr>
        <w:t>Ingeniería</w:t>
      </w:r>
      <w:r>
        <w:rPr>
          <w:spacing w:val="-3"/>
          <w:sz w:val="20"/>
        </w:rPr>
        <w:t xml:space="preserve"> </w:t>
      </w:r>
      <w:r>
        <w:rPr>
          <w:sz w:val="20"/>
        </w:rPr>
        <w:t>Aplicada,</w:t>
      </w:r>
      <w:r>
        <w:rPr>
          <w:spacing w:val="-3"/>
          <w:sz w:val="20"/>
        </w:rPr>
        <w:t xml:space="preserve"> </w:t>
      </w:r>
      <w:r>
        <w:rPr>
          <w:sz w:val="20"/>
        </w:rPr>
        <w:t>S.A.,</w:t>
      </w:r>
      <w:r>
        <w:rPr>
          <w:spacing w:val="-3"/>
          <w:sz w:val="20"/>
        </w:rPr>
        <w:t xml:space="preserve"> </w:t>
      </w:r>
      <w:r>
        <w:rPr>
          <w:sz w:val="20"/>
        </w:rPr>
        <w:t>con</w:t>
      </w:r>
      <w:r>
        <w:rPr>
          <w:spacing w:val="-3"/>
          <w:sz w:val="20"/>
        </w:rPr>
        <w:t xml:space="preserve"> </w:t>
      </w:r>
      <w:r>
        <w:rPr>
          <w:sz w:val="20"/>
        </w:rPr>
        <w:t>fecha</w:t>
      </w:r>
      <w:r>
        <w:rPr>
          <w:spacing w:val="-3"/>
          <w:sz w:val="20"/>
        </w:rPr>
        <w:t xml:space="preserve"> </w:t>
      </w:r>
      <w:r>
        <w:rPr>
          <w:sz w:val="20"/>
        </w:rPr>
        <w:t>11</w:t>
      </w:r>
      <w:r>
        <w:rPr>
          <w:spacing w:val="-3"/>
          <w:sz w:val="20"/>
        </w:rPr>
        <w:t xml:space="preserve"> </w:t>
      </w:r>
      <w:r>
        <w:rPr>
          <w:sz w:val="20"/>
        </w:rPr>
        <w:t>de</w:t>
      </w:r>
      <w:r>
        <w:rPr>
          <w:spacing w:val="-3"/>
          <w:sz w:val="20"/>
        </w:rPr>
        <w:t xml:space="preserve"> </w:t>
      </w:r>
      <w:r>
        <w:rPr>
          <w:sz w:val="20"/>
        </w:rPr>
        <w:t>diciembre</w:t>
      </w:r>
      <w:r>
        <w:rPr>
          <w:spacing w:val="-3"/>
          <w:sz w:val="20"/>
        </w:rPr>
        <w:t xml:space="preserve"> </w:t>
      </w:r>
      <w:r>
        <w:rPr>
          <w:sz w:val="20"/>
        </w:rPr>
        <w:t>de</w:t>
      </w:r>
      <w:r>
        <w:rPr>
          <w:spacing w:val="-3"/>
          <w:sz w:val="20"/>
        </w:rPr>
        <w:t xml:space="preserve"> </w:t>
      </w:r>
      <w:r>
        <w:rPr>
          <w:spacing w:val="-2"/>
          <w:sz w:val="20"/>
        </w:rPr>
        <w:t>2025.</w:t>
      </w:r>
    </w:p>
    <w:p w14:paraId="3D5C2E4B" w14:textId="77777777" w:rsidR="009A19C2" w:rsidRDefault="009A19C2">
      <w:pPr>
        <w:pStyle w:val="Textoindependiente"/>
        <w:spacing w:before="60"/>
      </w:pPr>
    </w:p>
    <w:p w14:paraId="1468B689" w14:textId="0DBF5017" w:rsidR="009A19C2" w:rsidRDefault="00000000">
      <w:pPr>
        <w:pStyle w:val="Prrafodelista"/>
        <w:numPr>
          <w:ilvl w:val="0"/>
          <w:numId w:val="42"/>
        </w:numPr>
        <w:tabs>
          <w:tab w:val="left" w:pos="1676"/>
        </w:tabs>
        <w:spacing w:line="292" w:lineRule="auto"/>
        <w:ind w:firstLine="0"/>
        <w:jc w:val="both"/>
        <w:rPr>
          <w:sz w:val="20"/>
        </w:rPr>
      </w:pPr>
      <w:r>
        <w:rPr>
          <w:sz w:val="20"/>
        </w:rPr>
        <w:t>Oferta presentada por T-Innova Ingeniería Aplicada, S.A.</w:t>
      </w:r>
      <w:r w:rsidR="004E66E1">
        <w:rPr>
          <w:sz w:val="20"/>
        </w:rPr>
        <w:t>,</w:t>
      </w:r>
      <w:r>
        <w:rPr>
          <w:sz w:val="20"/>
        </w:rPr>
        <w:t xml:space="preserve"> incorporada al expediente el 29 de enero de 2026.</w:t>
      </w:r>
    </w:p>
    <w:p w14:paraId="102F5D98" w14:textId="77777777" w:rsidR="009A19C2" w:rsidRDefault="009A19C2">
      <w:pPr>
        <w:pStyle w:val="Textoindependiente"/>
        <w:spacing w:before="10"/>
      </w:pPr>
    </w:p>
    <w:p w14:paraId="04265010" w14:textId="3D74E50A" w:rsidR="009A19C2" w:rsidRDefault="00000000">
      <w:pPr>
        <w:pStyle w:val="Textoindependiente"/>
        <w:spacing w:line="292" w:lineRule="auto"/>
        <w:ind w:left="992"/>
        <w:jc w:val="both"/>
      </w:pPr>
      <w:proofErr w:type="gramStart"/>
      <w:r>
        <w:t>ñ)</w:t>
      </w:r>
      <w:r>
        <w:rPr>
          <w:spacing w:val="80"/>
        </w:rPr>
        <w:t xml:space="preserve">  </w:t>
      </w:r>
      <w:r>
        <w:t>Informe</w:t>
      </w:r>
      <w:proofErr w:type="gramEnd"/>
      <w:r>
        <w:t xml:space="preserve"> suscrito por la </w:t>
      </w:r>
      <w:proofErr w:type="gramStart"/>
      <w:r>
        <w:t>Directora General</w:t>
      </w:r>
      <w:proofErr w:type="gramEnd"/>
      <w:r>
        <w:t xml:space="preserve"> de Deportes y Ferias, </w:t>
      </w:r>
      <w:proofErr w:type="gramStart"/>
      <w:r w:rsidR="004E66E1">
        <w:t>D.ª</w:t>
      </w:r>
      <w:proofErr w:type="gramEnd"/>
      <w:r>
        <w:t xml:space="preserve"> Carmen Laura Moreno Cuesta, el 30 de enero de 2026, sobre la oferta y los aspectos que deben ser objeto de negociación.</w:t>
      </w:r>
    </w:p>
    <w:p w14:paraId="4CDA1FFF" w14:textId="77777777" w:rsidR="009A19C2" w:rsidRDefault="009A19C2">
      <w:pPr>
        <w:pStyle w:val="Textoindependiente"/>
        <w:spacing w:before="10"/>
      </w:pPr>
    </w:p>
    <w:p w14:paraId="670A5D97" w14:textId="76FA116E" w:rsidR="009A19C2" w:rsidRDefault="00000000">
      <w:pPr>
        <w:pStyle w:val="Prrafodelista"/>
        <w:numPr>
          <w:ilvl w:val="0"/>
          <w:numId w:val="42"/>
        </w:numPr>
        <w:tabs>
          <w:tab w:val="left" w:pos="1579"/>
        </w:tabs>
        <w:spacing w:line="292" w:lineRule="auto"/>
        <w:ind w:firstLine="0"/>
        <w:jc w:val="both"/>
        <w:rPr>
          <w:sz w:val="20"/>
        </w:rPr>
      </w:pPr>
      <w:r>
        <w:rPr>
          <w:sz w:val="20"/>
        </w:rPr>
        <w:t>Solicitud de mejora de oferta a T-Innova Ingeniería Aplicada, S.A.</w:t>
      </w:r>
      <w:r w:rsidR="004E66E1">
        <w:rPr>
          <w:sz w:val="20"/>
        </w:rPr>
        <w:t>,</w:t>
      </w:r>
      <w:r>
        <w:rPr>
          <w:sz w:val="20"/>
        </w:rPr>
        <w:t xml:space="preserve"> con fecha 2 de febrero de </w:t>
      </w:r>
      <w:r>
        <w:rPr>
          <w:spacing w:val="-2"/>
          <w:sz w:val="20"/>
        </w:rPr>
        <w:t>2026.</w:t>
      </w:r>
    </w:p>
    <w:p w14:paraId="13B54F89" w14:textId="77777777" w:rsidR="009A19C2" w:rsidRDefault="009A19C2">
      <w:pPr>
        <w:pStyle w:val="Textoindependiente"/>
        <w:spacing w:before="10"/>
      </w:pPr>
    </w:p>
    <w:p w14:paraId="2DB900E7" w14:textId="727BAC62" w:rsidR="009A19C2" w:rsidRDefault="00000000">
      <w:pPr>
        <w:pStyle w:val="Prrafodelista"/>
        <w:numPr>
          <w:ilvl w:val="0"/>
          <w:numId w:val="42"/>
        </w:numPr>
        <w:tabs>
          <w:tab w:val="left" w:pos="1766"/>
        </w:tabs>
        <w:spacing w:line="292" w:lineRule="auto"/>
        <w:ind w:firstLine="0"/>
        <w:jc w:val="both"/>
        <w:rPr>
          <w:sz w:val="20"/>
        </w:rPr>
      </w:pPr>
      <w:r>
        <w:rPr>
          <w:sz w:val="20"/>
        </w:rPr>
        <w:t>Oferta final de T-Innova Ingeniería Aplicada, S.A., de 3 de febrero de 2026, en el que se reduce el plazo de entrega ofertado.</w:t>
      </w:r>
    </w:p>
    <w:p w14:paraId="2D64785C" w14:textId="77777777" w:rsidR="009A19C2" w:rsidRDefault="009A19C2">
      <w:pPr>
        <w:pStyle w:val="Textoindependiente"/>
        <w:spacing w:before="9"/>
      </w:pPr>
    </w:p>
    <w:p w14:paraId="026A1E1E" w14:textId="0859A4E2" w:rsidR="009A19C2" w:rsidRDefault="00000000">
      <w:pPr>
        <w:pStyle w:val="Prrafodelista"/>
        <w:numPr>
          <w:ilvl w:val="0"/>
          <w:numId w:val="42"/>
        </w:numPr>
        <w:tabs>
          <w:tab w:val="left" w:pos="1809"/>
        </w:tabs>
        <w:spacing w:before="1" w:line="292" w:lineRule="auto"/>
        <w:ind w:firstLine="0"/>
        <w:jc w:val="both"/>
        <w:rPr>
          <w:sz w:val="20"/>
        </w:rPr>
      </w:pPr>
      <w:r>
        <w:rPr>
          <w:sz w:val="20"/>
        </w:rPr>
        <w:t xml:space="preserve">Informe final suscrito por la </w:t>
      </w:r>
      <w:proofErr w:type="gramStart"/>
      <w:r>
        <w:rPr>
          <w:sz w:val="20"/>
        </w:rPr>
        <w:t>Directora General</w:t>
      </w:r>
      <w:proofErr w:type="gramEnd"/>
      <w:r>
        <w:rPr>
          <w:sz w:val="20"/>
        </w:rPr>
        <w:t xml:space="preserve"> de Deportes y Ferias, </w:t>
      </w:r>
      <w:proofErr w:type="gramStart"/>
      <w:r w:rsidR="004E66E1">
        <w:rPr>
          <w:sz w:val="20"/>
        </w:rPr>
        <w:t>D.ª</w:t>
      </w:r>
      <w:proofErr w:type="gramEnd"/>
      <w:r>
        <w:rPr>
          <w:sz w:val="20"/>
        </w:rPr>
        <w:t xml:space="preserve"> Carmen Laura Moreno Cuesta, con fecha 5 de febrero de 2026, con el siguiente tenor literal:</w:t>
      </w:r>
    </w:p>
    <w:p w14:paraId="3C121D52" w14:textId="77777777" w:rsidR="009A19C2" w:rsidRDefault="009A19C2">
      <w:pPr>
        <w:pStyle w:val="Textoindependiente"/>
        <w:spacing w:before="9"/>
      </w:pPr>
    </w:p>
    <w:p w14:paraId="1DFBA404" w14:textId="77777777" w:rsidR="009A19C2" w:rsidRDefault="00000000">
      <w:pPr>
        <w:spacing w:line="292" w:lineRule="auto"/>
        <w:ind w:left="992"/>
        <w:jc w:val="both"/>
        <w:rPr>
          <w:i/>
          <w:sz w:val="20"/>
        </w:rPr>
      </w:pPr>
      <w:r>
        <w:rPr>
          <w:i/>
          <w:sz w:val="20"/>
        </w:rPr>
        <w:t>“Recibida la oferta de mejora del aspecto objeto de negociación relativos al expediente de Contratación 37518/2025, Suministro e instalación lectores QR en tornos de acceso a las instalaciones</w:t>
      </w:r>
      <w:r>
        <w:rPr>
          <w:i/>
          <w:spacing w:val="19"/>
          <w:sz w:val="20"/>
        </w:rPr>
        <w:t xml:space="preserve"> </w:t>
      </w:r>
      <w:r>
        <w:rPr>
          <w:i/>
          <w:sz w:val="20"/>
        </w:rPr>
        <w:t>deportivas</w:t>
      </w:r>
      <w:r>
        <w:rPr>
          <w:i/>
          <w:spacing w:val="19"/>
          <w:sz w:val="20"/>
        </w:rPr>
        <w:t xml:space="preserve"> </w:t>
      </w:r>
      <w:r>
        <w:rPr>
          <w:i/>
          <w:sz w:val="20"/>
        </w:rPr>
        <w:t>del</w:t>
      </w:r>
      <w:r>
        <w:rPr>
          <w:i/>
          <w:spacing w:val="19"/>
          <w:sz w:val="20"/>
        </w:rPr>
        <w:t xml:space="preserve"> </w:t>
      </w:r>
      <w:r>
        <w:rPr>
          <w:i/>
          <w:sz w:val="20"/>
        </w:rPr>
        <w:t>Ayuntamiento,</w:t>
      </w:r>
      <w:r>
        <w:rPr>
          <w:i/>
          <w:spacing w:val="19"/>
          <w:sz w:val="20"/>
        </w:rPr>
        <w:t xml:space="preserve"> </w:t>
      </w:r>
      <w:r>
        <w:rPr>
          <w:i/>
          <w:sz w:val="20"/>
        </w:rPr>
        <w:t>mediante</w:t>
      </w:r>
      <w:r>
        <w:rPr>
          <w:i/>
          <w:spacing w:val="19"/>
          <w:sz w:val="20"/>
        </w:rPr>
        <w:t xml:space="preserve"> </w:t>
      </w:r>
      <w:r>
        <w:rPr>
          <w:i/>
          <w:sz w:val="20"/>
        </w:rPr>
        <w:t>procedimiento</w:t>
      </w:r>
      <w:r>
        <w:rPr>
          <w:i/>
          <w:spacing w:val="19"/>
          <w:sz w:val="20"/>
        </w:rPr>
        <w:t xml:space="preserve"> </w:t>
      </w:r>
      <w:r>
        <w:rPr>
          <w:i/>
          <w:sz w:val="20"/>
        </w:rPr>
        <w:t>negociado</w:t>
      </w:r>
      <w:r>
        <w:rPr>
          <w:i/>
          <w:spacing w:val="19"/>
          <w:sz w:val="20"/>
        </w:rPr>
        <w:t xml:space="preserve"> </w:t>
      </w:r>
      <w:r>
        <w:rPr>
          <w:i/>
          <w:sz w:val="20"/>
        </w:rPr>
        <w:t>por</w:t>
      </w:r>
      <w:r>
        <w:rPr>
          <w:i/>
          <w:spacing w:val="19"/>
          <w:sz w:val="20"/>
        </w:rPr>
        <w:t xml:space="preserve"> </w:t>
      </w:r>
      <w:r>
        <w:rPr>
          <w:i/>
          <w:sz w:val="20"/>
        </w:rPr>
        <w:t>razones</w:t>
      </w:r>
      <w:r>
        <w:rPr>
          <w:i/>
          <w:spacing w:val="19"/>
          <w:sz w:val="20"/>
        </w:rPr>
        <w:t xml:space="preserve"> </w:t>
      </w:r>
      <w:r>
        <w:rPr>
          <w:i/>
          <w:sz w:val="20"/>
        </w:rPr>
        <w:t>técnicas y de exclusividad, se informa de lo siguiente:</w:t>
      </w:r>
    </w:p>
    <w:p w14:paraId="59CFF409" w14:textId="77777777" w:rsidR="009A19C2" w:rsidRDefault="009A19C2">
      <w:pPr>
        <w:pStyle w:val="Textoindependiente"/>
        <w:spacing w:before="9"/>
        <w:rPr>
          <w:i/>
        </w:rPr>
      </w:pPr>
    </w:p>
    <w:p w14:paraId="19D1DB28" w14:textId="77777777" w:rsidR="009A19C2" w:rsidRDefault="00000000">
      <w:pPr>
        <w:spacing w:line="292" w:lineRule="auto"/>
        <w:ind w:left="992"/>
        <w:jc w:val="both"/>
        <w:rPr>
          <w:i/>
          <w:sz w:val="20"/>
        </w:rPr>
      </w:pPr>
      <w:r>
        <w:rPr>
          <w:i/>
          <w:sz w:val="20"/>
        </w:rPr>
        <w:t xml:space="preserve">Se solicitó oferta a la empresa propietaria del software de gestión </w:t>
      </w:r>
      <w:proofErr w:type="spellStart"/>
      <w:r>
        <w:rPr>
          <w:i/>
          <w:sz w:val="20"/>
        </w:rPr>
        <w:t>Deporwin</w:t>
      </w:r>
      <w:proofErr w:type="spellEnd"/>
      <w:r>
        <w:rPr>
          <w:i/>
          <w:sz w:val="20"/>
        </w:rPr>
        <w:t>, T-Innova Ingeniería Aplicada S.A., con CIF núm. A64728918. El aspecto objeto de negociación propuestos en el Pliego</w:t>
      </w:r>
      <w:r>
        <w:rPr>
          <w:i/>
          <w:spacing w:val="80"/>
          <w:sz w:val="20"/>
        </w:rPr>
        <w:t xml:space="preserve"> </w:t>
      </w:r>
      <w:r>
        <w:rPr>
          <w:i/>
          <w:sz w:val="20"/>
        </w:rPr>
        <w:t>de Prescripciones Técnicas Particulares es el siguiente:</w:t>
      </w:r>
    </w:p>
    <w:p w14:paraId="22D157DD" w14:textId="77777777" w:rsidR="009A19C2" w:rsidRDefault="009A19C2">
      <w:pPr>
        <w:pStyle w:val="Textoindependiente"/>
        <w:rPr>
          <w:i/>
        </w:rPr>
      </w:pPr>
    </w:p>
    <w:p w14:paraId="542473F4" w14:textId="77777777" w:rsidR="009A19C2" w:rsidRDefault="009A19C2">
      <w:pPr>
        <w:pStyle w:val="Textoindependiente"/>
        <w:rPr>
          <w:i/>
        </w:rPr>
      </w:pPr>
    </w:p>
    <w:p w14:paraId="15813A19" w14:textId="77777777" w:rsidR="009A19C2" w:rsidRDefault="009A19C2">
      <w:pPr>
        <w:pStyle w:val="Textoindependiente"/>
        <w:rPr>
          <w:i/>
        </w:rPr>
      </w:pPr>
    </w:p>
    <w:p w14:paraId="199E9E7C" w14:textId="77777777" w:rsidR="009A19C2" w:rsidRDefault="00000000">
      <w:pPr>
        <w:pStyle w:val="Textoindependiente"/>
        <w:spacing w:before="83"/>
        <w:rPr>
          <w:i/>
        </w:rPr>
      </w:pPr>
      <w:r>
        <w:rPr>
          <w:i/>
          <w:noProof/>
        </w:rPr>
        <w:drawing>
          <wp:anchor distT="0" distB="0" distL="0" distR="0" simplePos="0" relativeHeight="487620096" behindDoc="1" locked="0" layoutInCell="1" allowOverlap="1" wp14:anchorId="0BA0F64A" wp14:editId="39152C2E">
            <wp:simplePos x="0" y="0"/>
            <wp:positionH relativeFrom="page">
              <wp:posOffset>1347787</wp:posOffset>
            </wp:positionH>
            <wp:positionV relativeFrom="paragraph">
              <wp:posOffset>214281</wp:posOffset>
            </wp:positionV>
            <wp:extent cx="5067300" cy="87630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9" cstate="print"/>
                    <a:stretch>
                      <a:fillRect/>
                    </a:stretch>
                  </pic:blipFill>
                  <pic:spPr>
                    <a:xfrm>
                      <a:off x="0" y="0"/>
                      <a:ext cx="5067300" cy="876300"/>
                    </a:xfrm>
                    <a:prstGeom prst="rect">
                      <a:avLst/>
                    </a:prstGeom>
                  </pic:spPr>
                </pic:pic>
              </a:graphicData>
            </a:graphic>
          </wp:anchor>
        </w:drawing>
      </w:r>
    </w:p>
    <w:p w14:paraId="7532C6DF" w14:textId="77777777" w:rsidR="009A19C2" w:rsidRDefault="009A19C2">
      <w:pPr>
        <w:pStyle w:val="Textoindependiente"/>
        <w:spacing w:before="147"/>
        <w:rPr>
          <w:i/>
        </w:rPr>
      </w:pPr>
    </w:p>
    <w:p w14:paraId="38045252" w14:textId="77777777" w:rsidR="009A19C2" w:rsidRDefault="00000000">
      <w:pPr>
        <w:spacing w:before="1" w:line="297" w:lineRule="auto"/>
        <w:ind w:left="992"/>
        <w:rPr>
          <w:i/>
          <w:sz w:val="20"/>
        </w:rPr>
      </w:pPr>
      <w:r>
        <w:rPr>
          <w:i/>
          <w:sz w:val="20"/>
        </w:rPr>
        <w:t>La</w:t>
      </w:r>
      <w:r>
        <w:rPr>
          <w:i/>
          <w:spacing w:val="40"/>
          <w:sz w:val="20"/>
        </w:rPr>
        <w:t xml:space="preserve"> </w:t>
      </w:r>
      <w:r>
        <w:rPr>
          <w:i/>
          <w:sz w:val="20"/>
        </w:rPr>
        <w:t>oferta</w:t>
      </w:r>
      <w:r>
        <w:rPr>
          <w:i/>
          <w:spacing w:val="40"/>
          <w:sz w:val="20"/>
        </w:rPr>
        <w:t xml:space="preserve"> </w:t>
      </w:r>
      <w:r>
        <w:rPr>
          <w:i/>
          <w:sz w:val="20"/>
        </w:rPr>
        <w:t>de</w:t>
      </w:r>
      <w:r>
        <w:rPr>
          <w:i/>
          <w:spacing w:val="40"/>
          <w:sz w:val="20"/>
        </w:rPr>
        <w:t xml:space="preserve"> </w:t>
      </w:r>
      <w:r>
        <w:rPr>
          <w:i/>
          <w:sz w:val="20"/>
        </w:rPr>
        <w:t>mejora</w:t>
      </w:r>
      <w:r>
        <w:rPr>
          <w:i/>
          <w:spacing w:val="40"/>
          <w:sz w:val="20"/>
        </w:rPr>
        <w:t xml:space="preserve"> </w:t>
      </w:r>
      <w:r>
        <w:rPr>
          <w:i/>
          <w:sz w:val="20"/>
        </w:rPr>
        <w:t>el</w:t>
      </w:r>
      <w:r>
        <w:rPr>
          <w:i/>
          <w:spacing w:val="40"/>
          <w:sz w:val="20"/>
        </w:rPr>
        <w:t xml:space="preserve"> </w:t>
      </w:r>
      <w:r>
        <w:rPr>
          <w:i/>
          <w:sz w:val="20"/>
        </w:rPr>
        <w:t>aspecto</w:t>
      </w:r>
      <w:r>
        <w:rPr>
          <w:i/>
          <w:spacing w:val="40"/>
          <w:sz w:val="20"/>
        </w:rPr>
        <w:t xml:space="preserve"> </w:t>
      </w:r>
      <w:r>
        <w:rPr>
          <w:i/>
          <w:sz w:val="20"/>
        </w:rPr>
        <w:t>objeto</w:t>
      </w:r>
      <w:r>
        <w:rPr>
          <w:i/>
          <w:spacing w:val="40"/>
          <w:sz w:val="20"/>
        </w:rPr>
        <w:t xml:space="preserve"> </w:t>
      </w:r>
      <w:r>
        <w:rPr>
          <w:i/>
          <w:sz w:val="20"/>
        </w:rPr>
        <w:t>de</w:t>
      </w:r>
      <w:r>
        <w:rPr>
          <w:i/>
          <w:spacing w:val="40"/>
          <w:sz w:val="20"/>
        </w:rPr>
        <w:t xml:space="preserve"> </w:t>
      </w:r>
      <w:r>
        <w:rPr>
          <w:i/>
          <w:sz w:val="20"/>
        </w:rPr>
        <w:t>negociación</w:t>
      </w:r>
      <w:r>
        <w:rPr>
          <w:i/>
          <w:spacing w:val="40"/>
          <w:sz w:val="20"/>
        </w:rPr>
        <w:t xml:space="preserve"> </w:t>
      </w:r>
      <w:r>
        <w:rPr>
          <w:i/>
          <w:sz w:val="20"/>
        </w:rPr>
        <w:t>remitida</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licitador</w:t>
      </w:r>
      <w:r>
        <w:rPr>
          <w:i/>
          <w:spacing w:val="40"/>
          <w:sz w:val="20"/>
        </w:rPr>
        <w:t xml:space="preserve"> </w:t>
      </w:r>
      <w:r>
        <w:rPr>
          <w:i/>
          <w:sz w:val="20"/>
        </w:rPr>
        <w:t>consiste</w:t>
      </w:r>
      <w:r>
        <w:rPr>
          <w:i/>
          <w:spacing w:val="40"/>
          <w:sz w:val="20"/>
        </w:rPr>
        <w:t xml:space="preserve"> </w:t>
      </w:r>
      <w:r>
        <w:rPr>
          <w:i/>
          <w:sz w:val="20"/>
        </w:rPr>
        <w:t>en</w:t>
      </w:r>
      <w:r>
        <w:rPr>
          <w:i/>
          <w:spacing w:val="40"/>
          <w:sz w:val="20"/>
        </w:rPr>
        <w:t xml:space="preserve"> </w:t>
      </w:r>
      <w:r>
        <w:rPr>
          <w:i/>
          <w:sz w:val="20"/>
        </w:rPr>
        <w:t>los</w:t>
      </w:r>
      <w:r>
        <w:rPr>
          <w:i/>
          <w:spacing w:val="80"/>
          <w:sz w:val="20"/>
        </w:rPr>
        <w:t xml:space="preserve"> </w:t>
      </w:r>
      <w:r>
        <w:rPr>
          <w:i/>
          <w:sz w:val="20"/>
        </w:rPr>
        <w:t>siguientes términos:</w:t>
      </w:r>
    </w:p>
    <w:p w14:paraId="18D6F0A1" w14:textId="77777777" w:rsidR="009A19C2" w:rsidRDefault="009A19C2">
      <w:pPr>
        <w:pStyle w:val="Textoindependiente"/>
        <w:spacing w:before="5"/>
        <w:rPr>
          <w:i/>
        </w:rPr>
      </w:pPr>
    </w:p>
    <w:p w14:paraId="08DA05FE" w14:textId="77777777" w:rsidR="009A19C2" w:rsidRDefault="00000000">
      <w:pPr>
        <w:pStyle w:val="Prrafodelista"/>
        <w:numPr>
          <w:ilvl w:val="0"/>
          <w:numId w:val="41"/>
        </w:numPr>
        <w:tabs>
          <w:tab w:val="left" w:pos="1494"/>
        </w:tabs>
        <w:rPr>
          <w:i/>
          <w:sz w:val="20"/>
        </w:rPr>
      </w:pPr>
      <w:r>
        <w:rPr>
          <w:i/>
          <w:sz w:val="20"/>
        </w:rPr>
        <w:t>Reducción</w:t>
      </w:r>
      <w:r>
        <w:rPr>
          <w:i/>
          <w:spacing w:val="-2"/>
          <w:sz w:val="20"/>
        </w:rPr>
        <w:t xml:space="preserve"> </w:t>
      </w:r>
      <w:r>
        <w:rPr>
          <w:i/>
          <w:sz w:val="20"/>
        </w:rPr>
        <w:t>de</w:t>
      </w:r>
      <w:r>
        <w:rPr>
          <w:i/>
          <w:spacing w:val="-2"/>
          <w:sz w:val="20"/>
        </w:rPr>
        <w:t xml:space="preserve"> </w:t>
      </w:r>
      <w:r>
        <w:rPr>
          <w:i/>
          <w:sz w:val="20"/>
        </w:rPr>
        <w:t>2</w:t>
      </w:r>
      <w:r>
        <w:rPr>
          <w:i/>
          <w:spacing w:val="-2"/>
          <w:sz w:val="20"/>
        </w:rPr>
        <w:t xml:space="preserve"> </w:t>
      </w:r>
      <w:r>
        <w:rPr>
          <w:i/>
          <w:sz w:val="20"/>
        </w:rPr>
        <w:t>meses</w:t>
      </w:r>
      <w:r>
        <w:rPr>
          <w:i/>
          <w:spacing w:val="-2"/>
          <w:sz w:val="20"/>
        </w:rPr>
        <w:t xml:space="preserve"> </w:t>
      </w:r>
      <w:r>
        <w:rPr>
          <w:i/>
          <w:sz w:val="20"/>
        </w:rPr>
        <w:t>a</w:t>
      </w:r>
      <w:r>
        <w:rPr>
          <w:i/>
          <w:spacing w:val="-2"/>
          <w:sz w:val="20"/>
        </w:rPr>
        <w:t xml:space="preserve"> </w:t>
      </w:r>
      <w:r>
        <w:rPr>
          <w:i/>
          <w:sz w:val="20"/>
        </w:rPr>
        <w:t>7</w:t>
      </w:r>
      <w:r>
        <w:rPr>
          <w:i/>
          <w:spacing w:val="-2"/>
          <w:sz w:val="20"/>
        </w:rPr>
        <w:t xml:space="preserve"> </w:t>
      </w:r>
      <w:r>
        <w:rPr>
          <w:i/>
          <w:sz w:val="20"/>
        </w:rPr>
        <w:t>semanas</w:t>
      </w:r>
      <w:r>
        <w:rPr>
          <w:i/>
          <w:spacing w:val="-2"/>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plazo</w:t>
      </w:r>
      <w:r>
        <w:rPr>
          <w:i/>
          <w:spacing w:val="-2"/>
          <w:sz w:val="20"/>
        </w:rPr>
        <w:t xml:space="preserve"> </w:t>
      </w:r>
      <w:r>
        <w:rPr>
          <w:i/>
          <w:sz w:val="20"/>
        </w:rPr>
        <w:t>de</w:t>
      </w:r>
      <w:r>
        <w:rPr>
          <w:i/>
          <w:spacing w:val="-2"/>
          <w:sz w:val="20"/>
        </w:rPr>
        <w:t xml:space="preserve"> </w:t>
      </w:r>
      <w:r>
        <w:rPr>
          <w:i/>
          <w:sz w:val="20"/>
        </w:rPr>
        <w:t>suministro,</w:t>
      </w:r>
      <w:r>
        <w:rPr>
          <w:i/>
          <w:spacing w:val="-2"/>
          <w:sz w:val="20"/>
        </w:rPr>
        <w:t xml:space="preserve"> </w:t>
      </w:r>
      <w:r>
        <w:rPr>
          <w:i/>
          <w:sz w:val="20"/>
        </w:rPr>
        <w:t>instalación</w:t>
      </w:r>
      <w:r>
        <w:rPr>
          <w:i/>
          <w:spacing w:val="-2"/>
          <w:sz w:val="20"/>
        </w:rPr>
        <w:t xml:space="preserve"> </w:t>
      </w:r>
      <w:r>
        <w:rPr>
          <w:i/>
          <w:sz w:val="20"/>
        </w:rPr>
        <w:t>y</w:t>
      </w:r>
      <w:r>
        <w:rPr>
          <w:i/>
          <w:spacing w:val="-2"/>
          <w:sz w:val="20"/>
        </w:rPr>
        <w:t xml:space="preserve"> </w:t>
      </w:r>
      <w:r>
        <w:rPr>
          <w:i/>
          <w:sz w:val="20"/>
        </w:rPr>
        <w:t>puesta</w:t>
      </w:r>
      <w:r>
        <w:rPr>
          <w:i/>
          <w:spacing w:val="-2"/>
          <w:sz w:val="20"/>
        </w:rPr>
        <w:t xml:space="preserve"> </w:t>
      </w:r>
      <w:r>
        <w:rPr>
          <w:i/>
          <w:sz w:val="20"/>
        </w:rPr>
        <w:t>en</w:t>
      </w:r>
      <w:r>
        <w:rPr>
          <w:i/>
          <w:spacing w:val="-2"/>
          <w:sz w:val="20"/>
        </w:rPr>
        <w:t xml:space="preserve"> marcha</w:t>
      </w:r>
    </w:p>
    <w:p w14:paraId="2F2488E9" w14:textId="77777777" w:rsidR="009A19C2" w:rsidRDefault="009A19C2">
      <w:pPr>
        <w:pStyle w:val="Prrafodelista"/>
        <w:jc w:val="left"/>
        <w:rPr>
          <w:i/>
          <w:sz w:val="20"/>
        </w:rPr>
        <w:sectPr w:rsidR="009A19C2">
          <w:pgSz w:w="11910" w:h="16840"/>
          <w:pgMar w:top="1340" w:right="1417" w:bottom="1260" w:left="425" w:header="225" w:footer="1060" w:gutter="0"/>
          <w:cols w:space="720"/>
        </w:sectPr>
      </w:pPr>
    </w:p>
    <w:p w14:paraId="27A52FDB" w14:textId="77777777" w:rsidR="009A19C2" w:rsidRDefault="00000000">
      <w:pPr>
        <w:pStyle w:val="Ttulo6"/>
        <w:ind w:left="992"/>
        <w:jc w:val="left"/>
      </w:pPr>
      <w:r>
        <w:rPr>
          <w:noProof/>
        </w:rPr>
        <w:lastRenderedPageBreak/>
        <mc:AlternateContent>
          <mc:Choice Requires="wps">
            <w:drawing>
              <wp:anchor distT="0" distB="0" distL="0" distR="0" simplePos="0" relativeHeight="15762944" behindDoc="0" locked="0" layoutInCell="1" allowOverlap="1" wp14:anchorId="7C4CBC7F" wp14:editId="26E84189">
                <wp:simplePos x="0" y="0"/>
                <wp:positionH relativeFrom="page">
                  <wp:posOffset>6807087</wp:posOffset>
                </wp:positionH>
                <wp:positionV relativeFrom="page">
                  <wp:posOffset>2818850</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8094C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D95E2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C4CBC7F" id="Textbox 84" o:spid="_x0000_s1096" type="#_x0000_t202" style="position:absolute;left:0;text-align:left;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18094C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D95E2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63456" behindDoc="0" locked="0" layoutInCell="1" allowOverlap="1" wp14:anchorId="3726DFBD" wp14:editId="69622DA0">
                <wp:simplePos x="0" y="0"/>
                <wp:positionH relativeFrom="page">
                  <wp:posOffset>6965929</wp:posOffset>
                </wp:positionH>
                <wp:positionV relativeFrom="page">
                  <wp:posOffset>6510487</wp:posOffset>
                </wp:positionV>
                <wp:extent cx="263525" cy="33178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1C3D035" w14:textId="70765B1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0175074" w14:textId="77777777" w:rsidR="009A19C2" w:rsidRDefault="00000000">
                            <w:pPr>
                              <w:spacing w:line="120" w:lineRule="exact"/>
                              <w:ind w:left="20"/>
                              <w:rPr>
                                <w:sz w:val="12"/>
                              </w:rPr>
                            </w:pPr>
                            <w:r>
                              <w:rPr>
                                <w:spacing w:val="-2"/>
                                <w:sz w:val="12"/>
                              </w:rPr>
                              <w:t>Verificación:</w:t>
                            </w:r>
                            <w:r>
                              <w:rPr>
                                <w:spacing w:val="7"/>
                                <w:sz w:val="12"/>
                              </w:rPr>
                              <w:t xml:space="preserve"> </w:t>
                            </w:r>
                            <w:hyperlink r:id="rId70">
                              <w:r>
                                <w:rPr>
                                  <w:spacing w:val="-2"/>
                                  <w:sz w:val="12"/>
                                </w:rPr>
                                <w:t>https://sede.lasrozas.es/</w:t>
                              </w:r>
                            </w:hyperlink>
                          </w:p>
                          <w:p w14:paraId="59764BC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726DFBD" id="Textbox 85" o:spid="_x0000_s1097" type="#_x0000_t202" style="position:absolute;left:0;text-align:left;margin-left:548.5pt;margin-top:512.65pt;width:20.75pt;height:261.2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e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q4yaj/bQnkkMzSOB5VhtiNhA7W04/jzKqDnrP3ny&#10;L8/CNYnXZH9NYurfQ5mYLNHD22MCYwuh+zcTIWpMkTQNUe787/tSdR/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2gf3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31C3D035" w14:textId="70765B1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0175074" w14:textId="77777777" w:rsidR="009A19C2" w:rsidRDefault="00000000">
                      <w:pPr>
                        <w:spacing w:line="120" w:lineRule="exact"/>
                        <w:ind w:left="20"/>
                        <w:rPr>
                          <w:sz w:val="12"/>
                        </w:rPr>
                      </w:pPr>
                      <w:r>
                        <w:rPr>
                          <w:spacing w:val="-2"/>
                          <w:sz w:val="12"/>
                        </w:rPr>
                        <w:t>Verificación:</w:t>
                      </w:r>
                      <w:r>
                        <w:rPr>
                          <w:spacing w:val="7"/>
                          <w:sz w:val="12"/>
                        </w:rPr>
                        <w:t xml:space="preserve"> </w:t>
                      </w:r>
                      <w:hyperlink r:id="rId71">
                        <w:r>
                          <w:rPr>
                            <w:spacing w:val="-2"/>
                            <w:sz w:val="12"/>
                          </w:rPr>
                          <w:t>https://sede.lasrozas.es/</w:t>
                        </w:r>
                      </w:hyperlink>
                    </w:p>
                    <w:p w14:paraId="59764BC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pacing w:val="-2"/>
        </w:rPr>
        <w:t>CONCLUSIÓN</w:t>
      </w:r>
    </w:p>
    <w:p w14:paraId="0729BCE7" w14:textId="77777777" w:rsidR="009A19C2" w:rsidRDefault="009A19C2">
      <w:pPr>
        <w:pStyle w:val="Textoindependiente"/>
        <w:spacing w:before="61"/>
        <w:rPr>
          <w:b/>
          <w:i/>
        </w:rPr>
      </w:pPr>
    </w:p>
    <w:p w14:paraId="6740A350" w14:textId="77777777" w:rsidR="009A19C2" w:rsidRDefault="00000000">
      <w:pPr>
        <w:spacing w:line="292" w:lineRule="auto"/>
        <w:ind w:left="992"/>
        <w:rPr>
          <w:i/>
          <w:sz w:val="20"/>
        </w:rPr>
      </w:pPr>
      <w:r>
        <w:rPr>
          <w:i/>
          <w:sz w:val="20"/>
        </w:rPr>
        <w:t>Las</w:t>
      </w:r>
      <w:r>
        <w:rPr>
          <w:i/>
          <w:spacing w:val="40"/>
          <w:sz w:val="20"/>
        </w:rPr>
        <w:t xml:space="preserve"> </w:t>
      </w:r>
      <w:r>
        <w:rPr>
          <w:i/>
          <w:sz w:val="20"/>
        </w:rPr>
        <w:t>mejoras</w:t>
      </w:r>
      <w:r>
        <w:rPr>
          <w:i/>
          <w:spacing w:val="40"/>
          <w:sz w:val="20"/>
        </w:rPr>
        <w:t xml:space="preserve"> </w:t>
      </w:r>
      <w:r>
        <w:rPr>
          <w:i/>
          <w:sz w:val="20"/>
        </w:rPr>
        <w:t>presentadas</w:t>
      </w:r>
      <w:r>
        <w:rPr>
          <w:i/>
          <w:spacing w:val="40"/>
          <w:sz w:val="20"/>
        </w:rPr>
        <w:t xml:space="preserve"> </w:t>
      </w:r>
      <w:r>
        <w:rPr>
          <w:i/>
          <w:sz w:val="20"/>
        </w:rPr>
        <w:t>sobre</w:t>
      </w:r>
      <w:r>
        <w:rPr>
          <w:i/>
          <w:spacing w:val="40"/>
          <w:sz w:val="20"/>
        </w:rPr>
        <w:t xml:space="preserve"> </w:t>
      </w:r>
      <w:r>
        <w:rPr>
          <w:i/>
          <w:sz w:val="20"/>
        </w:rPr>
        <w:t>los</w:t>
      </w:r>
      <w:r>
        <w:rPr>
          <w:i/>
          <w:spacing w:val="40"/>
          <w:sz w:val="20"/>
        </w:rPr>
        <w:t xml:space="preserve"> </w:t>
      </w:r>
      <w:r>
        <w:rPr>
          <w:i/>
          <w:sz w:val="20"/>
        </w:rPr>
        <w:t>aspectos</w:t>
      </w:r>
      <w:r>
        <w:rPr>
          <w:i/>
          <w:spacing w:val="40"/>
          <w:sz w:val="20"/>
        </w:rPr>
        <w:t xml:space="preserve"> </w:t>
      </w:r>
      <w:r>
        <w:rPr>
          <w:i/>
          <w:sz w:val="20"/>
        </w:rPr>
        <w:t>objeto</w:t>
      </w:r>
      <w:r>
        <w:rPr>
          <w:i/>
          <w:spacing w:val="40"/>
          <w:sz w:val="20"/>
        </w:rPr>
        <w:t xml:space="preserve"> </w:t>
      </w:r>
      <w:r>
        <w:rPr>
          <w:i/>
          <w:sz w:val="20"/>
        </w:rPr>
        <w:t>de</w:t>
      </w:r>
      <w:r>
        <w:rPr>
          <w:i/>
          <w:spacing w:val="40"/>
          <w:sz w:val="20"/>
        </w:rPr>
        <w:t xml:space="preserve"> </w:t>
      </w:r>
      <w:r>
        <w:rPr>
          <w:i/>
          <w:sz w:val="20"/>
        </w:rPr>
        <w:t>negociación</w:t>
      </w:r>
      <w:r>
        <w:rPr>
          <w:i/>
          <w:spacing w:val="40"/>
          <w:sz w:val="20"/>
        </w:rPr>
        <w:t xml:space="preserve"> </w:t>
      </w:r>
      <w:r>
        <w:rPr>
          <w:i/>
          <w:sz w:val="20"/>
        </w:rPr>
        <w:t>se</w:t>
      </w:r>
      <w:r>
        <w:rPr>
          <w:i/>
          <w:spacing w:val="40"/>
          <w:sz w:val="20"/>
        </w:rPr>
        <w:t xml:space="preserve"> </w:t>
      </w:r>
      <w:r>
        <w:rPr>
          <w:i/>
          <w:sz w:val="20"/>
        </w:rPr>
        <w:t>consideran</w:t>
      </w:r>
      <w:r>
        <w:rPr>
          <w:i/>
          <w:spacing w:val="40"/>
          <w:sz w:val="20"/>
        </w:rPr>
        <w:t xml:space="preserve"> </w:t>
      </w:r>
      <w:r>
        <w:rPr>
          <w:i/>
          <w:sz w:val="20"/>
        </w:rPr>
        <w:t>adecuadas</w:t>
      </w:r>
      <w:r>
        <w:rPr>
          <w:i/>
          <w:spacing w:val="40"/>
          <w:sz w:val="20"/>
        </w:rPr>
        <w:t xml:space="preserve"> </w:t>
      </w:r>
      <w:r>
        <w:rPr>
          <w:i/>
          <w:sz w:val="20"/>
        </w:rPr>
        <w:t>y suficientes, resultando el precio de adjudicación en:</w:t>
      </w:r>
    </w:p>
    <w:p w14:paraId="35C61326" w14:textId="77777777" w:rsidR="009A19C2" w:rsidRDefault="009A19C2">
      <w:pPr>
        <w:pStyle w:val="Textoindependiente"/>
        <w:spacing w:before="10"/>
        <w:rPr>
          <w:i/>
        </w:rPr>
      </w:pPr>
    </w:p>
    <w:p w14:paraId="0AD95F8A" w14:textId="77777777" w:rsidR="009A19C2" w:rsidRDefault="00000000">
      <w:pPr>
        <w:ind w:left="991"/>
        <w:jc w:val="center"/>
        <w:rPr>
          <w:i/>
          <w:sz w:val="20"/>
        </w:rPr>
      </w:pPr>
      <w:r w:rsidRPr="004E66E1">
        <w:rPr>
          <w:bCs/>
          <w:i/>
          <w:sz w:val="20"/>
        </w:rPr>
        <w:t>22.882,83</w:t>
      </w:r>
      <w:r w:rsidRPr="004E66E1">
        <w:rPr>
          <w:bCs/>
          <w:i/>
          <w:spacing w:val="-5"/>
          <w:sz w:val="20"/>
        </w:rPr>
        <w:t xml:space="preserve"> </w:t>
      </w:r>
      <w:r w:rsidRPr="004E66E1">
        <w:rPr>
          <w:bCs/>
          <w:i/>
          <w:sz w:val="20"/>
        </w:rPr>
        <w:t>€</w:t>
      </w:r>
      <w:r>
        <w:rPr>
          <w:b/>
          <w:i/>
          <w:spacing w:val="-3"/>
          <w:sz w:val="20"/>
        </w:rPr>
        <w:t xml:space="preserve"> </w:t>
      </w:r>
      <w:r>
        <w:rPr>
          <w:i/>
          <w:sz w:val="20"/>
        </w:rPr>
        <w:t>(IVA</w:t>
      </w:r>
      <w:r>
        <w:rPr>
          <w:i/>
          <w:spacing w:val="-2"/>
          <w:sz w:val="20"/>
        </w:rPr>
        <w:t xml:space="preserve"> excluido)</w:t>
      </w:r>
    </w:p>
    <w:p w14:paraId="5032F697" w14:textId="77777777" w:rsidR="009A19C2" w:rsidRDefault="009A19C2">
      <w:pPr>
        <w:pStyle w:val="Textoindependiente"/>
        <w:spacing w:before="60"/>
        <w:rPr>
          <w:i/>
        </w:rPr>
      </w:pPr>
    </w:p>
    <w:p w14:paraId="4E2AE74E" w14:textId="77777777" w:rsidR="009A19C2" w:rsidRDefault="00000000">
      <w:pPr>
        <w:ind w:left="991"/>
        <w:jc w:val="center"/>
        <w:rPr>
          <w:i/>
          <w:sz w:val="20"/>
        </w:rPr>
      </w:pPr>
      <w:r w:rsidRPr="004E66E1">
        <w:rPr>
          <w:bCs/>
          <w:i/>
          <w:sz w:val="20"/>
        </w:rPr>
        <w:t>27.688,00</w:t>
      </w:r>
      <w:r w:rsidRPr="004E66E1">
        <w:rPr>
          <w:bCs/>
          <w:i/>
          <w:spacing w:val="-5"/>
          <w:sz w:val="20"/>
        </w:rPr>
        <w:t xml:space="preserve"> </w:t>
      </w:r>
      <w:r w:rsidRPr="004E66E1">
        <w:rPr>
          <w:bCs/>
          <w:i/>
          <w:sz w:val="20"/>
        </w:rPr>
        <w:t>€</w:t>
      </w:r>
      <w:r>
        <w:rPr>
          <w:b/>
          <w:i/>
          <w:spacing w:val="-3"/>
          <w:sz w:val="20"/>
        </w:rPr>
        <w:t xml:space="preserve"> </w:t>
      </w:r>
      <w:r>
        <w:rPr>
          <w:i/>
          <w:sz w:val="20"/>
        </w:rPr>
        <w:t>(IVA</w:t>
      </w:r>
      <w:r>
        <w:rPr>
          <w:i/>
          <w:spacing w:val="-2"/>
          <w:sz w:val="20"/>
        </w:rPr>
        <w:t xml:space="preserve"> incluido)</w:t>
      </w:r>
    </w:p>
    <w:p w14:paraId="5EF87D1E" w14:textId="77777777" w:rsidR="009A19C2" w:rsidRDefault="009A19C2">
      <w:pPr>
        <w:pStyle w:val="Textoindependiente"/>
        <w:spacing w:before="61"/>
        <w:rPr>
          <w:i/>
        </w:rPr>
      </w:pPr>
    </w:p>
    <w:p w14:paraId="7DE4C34F" w14:textId="77777777" w:rsidR="009A19C2" w:rsidRDefault="00000000">
      <w:pPr>
        <w:spacing w:line="292" w:lineRule="auto"/>
        <w:ind w:left="992"/>
        <w:jc w:val="both"/>
        <w:rPr>
          <w:i/>
          <w:sz w:val="20"/>
        </w:rPr>
      </w:pPr>
      <w:r>
        <w:rPr>
          <w:i/>
          <w:sz w:val="20"/>
        </w:rPr>
        <w:t>Por todo ello, se propone a la empresa T-Innova Ingeniería Aplicada S.A., con CIF núm. A64728918 como adjudicataria del expediente de Contratación núm. 37518/2025, Suministro e instalación</w:t>
      </w:r>
      <w:r>
        <w:rPr>
          <w:i/>
          <w:spacing w:val="40"/>
          <w:sz w:val="20"/>
        </w:rPr>
        <w:t xml:space="preserve"> </w:t>
      </w:r>
      <w:r>
        <w:rPr>
          <w:i/>
          <w:sz w:val="20"/>
        </w:rPr>
        <w:t>lectores QR en tornos de acceso a las instalaciones deportivas del Ayuntamiento.</w:t>
      </w:r>
    </w:p>
    <w:p w14:paraId="4C259E9E" w14:textId="77777777" w:rsidR="009A19C2" w:rsidRDefault="009A19C2">
      <w:pPr>
        <w:pStyle w:val="Textoindependiente"/>
        <w:spacing w:before="10"/>
        <w:rPr>
          <w:i/>
        </w:rPr>
      </w:pPr>
    </w:p>
    <w:p w14:paraId="5A42E30C" w14:textId="77777777" w:rsidR="009A19C2" w:rsidRDefault="00000000">
      <w:pPr>
        <w:ind w:left="992"/>
        <w:rPr>
          <w:i/>
          <w:sz w:val="20"/>
        </w:rPr>
      </w:pPr>
      <w:r>
        <w:rPr>
          <w:i/>
          <w:sz w:val="20"/>
        </w:rPr>
        <w:t>Lo</w:t>
      </w:r>
      <w:r>
        <w:rPr>
          <w:i/>
          <w:spacing w:val="-4"/>
          <w:sz w:val="20"/>
        </w:rPr>
        <w:t xml:space="preserve"> </w:t>
      </w:r>
      <w:r>
        <w:rPr>
          <w:i/>
          <w:sz w:val="20"/>
        </w:rPr>
        <w:t>que</w:t>
      </w:r>
      <w:r>
        <w:rPr>
          <w:i/>
          <w:spacing w:val="-4"/>
          <w:sz w:val="20"/>
        </w:rPr>
        <w:t xml:space="preserve"> </w:t>
      </w:r>
      <w:r>
        <w:rPr>
          <w:i/>
          <w:sz w:val="20"/>
        </w:rPr>
        <w:t>comunico</w:t>
      </w:r>
      <w:r>
        <w:rPr>
          <w:i/>
          <w:spacing w:val="-3"/>
          <w:sz w:val="20"/>
        </w:rPr>
        <w:t xml:space="preserve"> </w:t>
      </w:r>
      <w:r>
        <w:rPr>
          <w:i/>
          <w:sz w:val="20"/>
        </w:rPr>
        <w:t>para</w:t>
      </w:r>
      <w:r>
        <w:rPr>
          <w:i/>
          <w:spacing w:val="-4"/>
          <w:sz w:val="20"/>
        </w:rPr>
        <w:t xml:space="preserve"> </w:t>
      </w:r>
      <w:r>
        <w:rPr>
          <w:i/>
          <w:sz w:val="20"/>
        </w:rPr>
        <w:t>su</w:t>
      </w:r>
      <w:r>
        <w:rPr>
          <w:i/>
          <w:spacing w:val="-3"/>
          <w:sz w:val="20"/>
        </w:rPr>
        <w:t xml:space="preserve"> </w:t>
      </w:r>
      <w:r>
        <w:rPr>
          <w:i/>
          <w:sz w:val="20"/>
        </w:rPr>
        <w:t>conocimiento</w:t>
      </w:r>
      <w:r>
        <w:rPr>
          <w:i/>
          <w:spacing w:val="-4"/>
          <w:sz w:val="20"/>
        </w:rPr>
        <w:t xml:space="preserve"> </w:t>
      </w:r>
      <w:r>
        <w:rPr>
          <w:i/>
          <w:sz w:val="20"/>
        </w:rPr>
        <w:t>y</w:t>
      </w:r>
      <w:r>
        <w:rPr>
          <w:i/>
          <w:spacing w:val="-3"/>
          <w:sz w:val="20"/>
        </w:rPr>
        <w:t xml:space="preserve"> </w:t>
      </w:r>
      <w:r>
        <w:rPr>
          <w:i/>
          <w:spacing w:val="-2"/>
          <w:sz w:val="20"/>
        </w:rPr>
        <w:t>efectos</w:t>
      </w:r>
    </w:p>
    <w:p w14:paraId="530D206B" w14:textId="77777777" w:rsidR="009A19C2" w:rsidRDefault="009A19C2">
      <w:pPr>
        <w:pStyle w:val="Textoindependiente"/>
        <w:spacing w:before="60"/>
        <w:rPr>
          <w:i/>
        </w:rPr>
      </w:pPr>
    </w:p>
    <w:p w14:paraId="39A199A4" w14:textId="77777777" w:rsidR="009A19C2" w:rsidRDefault="00000000">
      <w:pPr>
        <w:ind w:left="992"/>
        <w:rPr>
          <w:i/>
          <w:sz w:val="20"/>
        </w:rPr>
      </w:pPr>
      <w:r>
        <w:rPr>
          <w:i/>
          <w:sz w:val="20"/>
        </w:rPr>
        <w:t>En</w:t>
      </w:r>
      <w:r>
        <w:rPr>
          <w:i/>
          <w:spacing w:val="-2"/>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1"/>
          <w:sz w:val="20"/>
        </w:rPr>
        <w:t xml:space="preserve"> </w:t>
      </w:r>
      <w:r>
        <w:rPr>
          <w:i/>
          <w:sz w:val="20"/>
        </w:rPr>
        <w:t>Madrid,</w:t>
      </w:r>
      <w:r>
        <w:rPr>
          <w:i/>
          <w:spacing w:val="-1"/>
          <w:sz w:val="20"/>
        </w:rPr>
        <w:t xml:space="preserve"> </w:t>
      </w:r>
      <w:r>
        <w:rPr>
          <w:i/>
          <w:sz w:val="20"/>
        </w:rPr>
        <w:t>a</w:t>
      </w:r>
      <w:r>
        <w:rPr>
          <w:i/>
          <w:spacing w:val="-2"/>
          <w:sz w:val="20"/>
        </w:rPr>
        <w:t xml:space="preserve"> </w:t>
      </w:r>
      <w:r>
        <w:rPr>
          <w:i/>
          <w:sz w:val="20"/>
        </w:rPr>
        <w:t>fecha</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firma</w:t>
      </w:r>
      <w:r>
        <w:rPr>
          <w:i/>
          <w:spacing w:val="-1"/>
          <w:sz w:val="20"/>
        </w:rPr>
        <w:t xml:space="preserve"> </w:t>
      </w:r>
      <w:r>
        <w:rPr>
          <w:i/>
          <w:spacing w:val="-2"/>
          <w:sz w:val="20"/>
        </w:rPr>
        <w:t>digital.”</w:t>
      </w:r>
    </w:p>
    <w:p w14:paraId="078FEA38" w14:textId="77777777" w:rsidR="009A19C2" w:rsidRDefault="009A19C2">
      <w:pPr>
        <w:pStyle w:val="Textoindependiente"/>
        <w:spacing w:before="61"/>
        <w:rPr>
          <w:i/>
        </w:rPr>
      </w:pPr>
    </w:p>
    <w:p w14:paraId="37191E51" w14:textId="77777777" w:rsidR="009A19C2" w:rsidRDefault="00000000">
      <w:pPr>
        <w:pStyle w:val="Textoindependiente"/>
        <w:spacing w:before="1" w:line="292" w:lineRule="auto"/>
        <w:ind w:left="992" w:right="1"/>
        <w:jc w:val="both"/>
      </w:pPr>
      <w:r>
        <w:t>En consecuencia, ha sido seguido el procedimiento de negociación establecido para adjudicar el contrato, ha presentado oferta por importe equivalente al presupuesto base de licitación; de la negociación efectuada, se desprende que no se ha mejorado ni variado la oferta inicial.</w:t>
      </w:r>
    </w:p>
    <w:p w14:paraId="59ACD733" w14:textId="77777777" w:rsidR="009A19C2" w:rsidRDefault="009A19C2">
      <w:pPr>
        <w:pStyle w:val="Textoindependiente"/>
        <w:spacing w:before="9"/>
      </w:pPr>
    </w:p>
    <w:p w14:paraId="56C8AE32" w14:textId="03D46210" w:rsidR="009A19C2" w:rsidRDefault="00000000">
      <w:pPr>
        <w:pStyle w:val="Prrafodelista"/>
        <w:numPr>
          <w:ilvl w:val="0"/>
          <w:numId w:val="42"/>
        </w:numPr>
        <w:tabs>
          <w:tab w:val="left" w:pos="1214"/>
        </w:tabs>
        <w:spacing w:line="292" w:lineRule="auto"/>
        <w:ind w:firstLine="0"/>
        <w:jc w:val="both"/>
        <w:rPr>
          <w:sz w:val="20"/>
        </w:rPr>
      </w:pPr>
      <w:r>
        <w:rPr>
          <w:sz w:val="20"/>
        </w:rPr>
        <w:t xml:space="preserve">Informe jurídico suscrito por la </w:t>
      </w:r>
      <w:proofErr w:type="gramStart"/>
      <w:r>
        <w:rPr>
          <w:sz w:val="20"/>
        </w:rPr>
        <w:t>Jefa</w:t>
      </w:r>
      <w:proofErr w:type="gramEnd"/>
      <w:r>
        <w:rPr>
          <w:sz w:val="20"/>
        </w:rPr>
        <w:t xml:space="preserve"> de Contratación, </w:t>
      </w:r>
      <w:proofErr w:type="gramStart"/>
      <w:r w:rsidR="004E66E1">
        <w:rPr>
          <w:sz w:val="20"/>
        </w:rPr>
        <w:t>D.ª</w:t>
      </w:r>
      <w:proofErr w:type="gramEnd"/>
      <w:r>
        <w:rPr>
          <w:sz w:val="20"/>
        </w:rPr>
        <w:t xml:space="preserve"> Lisa Martín-Aragón Baudel y por el </w:t>
      </w:r>
      <w:proofErr w:type="gramStart"/>
      <w:r>
        <w:rPr>
          <w:sz w:val="20"/>
        </w:rPr>
        <w:t>Director General</w:t>
      </w:r>
      <w:proofErr w:type="gramEnd"/>
      <w:r>
        <w:rPr>
          <w:sz w:val="20"/>
        </w:rPr>
        <w:t xml:space="preserve"> de la Asesoría Jurídica Municipal, </w:t>
      </w:r>
      <w:r w:rsidR="004E66E1">
        <w:rPr>
          <w:sz w:val="20"/>
        </w:rPr>
        <w:t>D.</w:t>
      </w:r>
      <w:r>
        <w:rPr>
          <w:sz w:val="20"/>
        </w:rPr>
        <w:t xml:space="preserve"> Felipe Jiménez Andrés, con fecha 23 de febrero de 2026.</w:t>
      </w:r>
    </w:p>
    <w:p w14:paraId="6BCF98DE" w14:textId="77777777" w:rsidR="009A19C2" w:rsidRDefault="009A19C2">
      <w:pPr>
        <w:pStyle w:val="Textoindependiente"/>
        <w:spacing w:before="10"/>
      </w:pPr>
    </w:p>
    <w:p w14:paraId="16285B49" w14:textId="0DC9F534" w:rsidR="009A19C2"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PR/2026/1301</w:t>
      </w:r>
      <w:r w:rsidR="004E66E1">
        <w:t>,</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4E66E1">
        <w:rPr>
          <w:spacing w:val="-2"/>
        </w:rPr>
        <w:t>,</w:t>
      </w:r>
    </w:p>
    <w:p w14:paraId="2542C2E2" w14:textId="77777777" w:rsidR="009A19C2" w:rsidRDefault="009A19C2">
      <w:pPr>
        <w:pStyle w:val="Textoindependiente"/>
        <w:spacing w:before="60"/>
      </w:pPr>
    </w:p>
    <w:p w14:paraId="0D3B16E5" w14:textId="77777777" w:rsidR="009A19C2" w:rsidRDefault="00000000">
      <w:pPr>
        <w:pStyle w:val="Ttulo5"/>
      </w:pPr>
      <w:r>
        <w:rPr>
          <w:spacing w:val="-2"/>
        </w:rPr>
        <w:t>Resolución:</w:t>
      </w:r>
    </w:p>
    <w:p w14:paraId="2EEA0AE9" w14:textId="77777777" w:rsidR="009A19C2" w:rsidRDefault="009A19C2">
      <w:pPr>
        <w:pStyle w:val="Textoindependiente"/>
        <w:spacing w:before="61"/>
        <w:rPr>
          <w:b/>
        </w:rPr>
      </w:pPr>
    </w:p>
    <w:p w14:paraId="63B15D91" w14:textId="17D0898F" w:rsidR="009A19C2" w:rsidRDefault="00000000">
      <w:pPr>
        <w:pStyle w:val="Textoindependiente"/>
        <w:spacing w:line="292" w:lineRule="auto"/>
        <w:ind w:left="992"/>
        <w:jc w:val="both"/>
      </w:pPr>
      <w:r>
        <w:t xml:space="preserve">1º.- Aceptar la oferta presentada por T-Innova Ingeniería Aplicada, S.A., mediante procedimiento negociado sin publicidad, por razones de exclusividad, del contrato de </w:t>
      </w:r>
      <w:r w:rsidRPr="004E66E1">
        <w:rPr>
          <w:i/>
          <w:iCs/>
        </w:rPr>
        <w:t>“Suministro e instalación lectores QR en tornos de acceso a las instalaciones deportivas del Ayuntamiento de Las Rozas de Madrid”,</w:t>
      </w:r>
      <w:r>
        <w:t xml:space="preserve"> no sujeto a regulación armonizada, en la cantidad de 22.882,83 €, excluido IVA.</w:t>
      </w:r>
    </w:p>
    <w:p w14:paraId="265F641C" w14:textId="77777777" w:rsidR="009A19C2" w:rsidRDefault="009A19C2">
      <w:pPr>
        <w:pStyle w:val="Textoindependiente"/>
        <w:spacing w:before="10"/>
      </w:pPr>
    </w:p>
    <w:p w14:paraId="3490573F" w14:textId="77777777" w:rsidR="009A19C2" w:rsidRDefault="00000000">
      <w:pPr>
        <w:pStyle w:val="Textoindependiente"/>
        <w:ind w:left="992"/>
      </w:pPr>
      <w:r>
        <w:t>2º.-</w:t>
      </w:r>
      <w:r>
        <w:rPr>
          <w:spacing w:val="-5"/>
        </w:rPr>
        <w:t xml:space="preserve"> </w:t>
      </w:r>
      <w:r>
        <w:t>Para</w:t>
      </w:r>
      <w:r>
        <w:rPr>
          <w:spacing w:val="-4"/>
        </w:rPr>
        <w:t xml:space="preserve"> </w:t>
      </w:r>
      <w:r>
        <w:t>la</w:t>
      </w:r>
      <w:r>
        <w:rPr>
          <w:spacing w:val="-4"/>
        </w:rPr>
        <w:t xml:space="preserve"> </w:t>
      </w:r>
      <w:r>
        <w:t>adjudicación</w:t>
      </w:r>
      <w:r>
        <w:rPr>
          <w:spacing w:val="-4"/>
        </w:rPr>
        <w:t xml:space="preserve"> </w:t>
      </w:r>
      <w:r>
        <w:t>del</w:t>
      </w:r>
      <w:r>
        <w:rPr>
          <w:spacing w:val="-4"/>
        </w:rPr>
        <w:t xml:space="preserve"> </w:t>
      </w:r>
      <w:r>
        <w:t>contrato</w:t>
      </w:r>
      <w:r>
        <w:rPr>
          <w:spacing w:val="-4"/>
        </w:rPr>
        <w:t xml:space="preserve"> </w:t>
      </w:r>
      <w:r>
        <w:t>deberá</w:t>
      </w:r>
      <w:r>
        <w:rPr>
          <w:spacing w:val="-4"/>
        </w:rPr>
        <w:t xml:space="preserve"> </w:t>
      </w:r>
      <w:r>
        <w:rPr>
          <w:spacing w:val="-2"/>
        </w:rPr>
        <w:t>presentar:</w:t>
      </w:r>
    </w:p>
    <w:p w14:paraId="206FD3E5" w14:textId="77777777" w:rsidR="009A19C2" w:rsidRDefault="009A19C2">
      <w:pPr>
        <w:pStyle w:val="Textoindependiente"/>
        <w:spacing w:before="60"/>
      </w:pPr>
    </w:p>
    <w:p w14:paraId="7D20C105" w14:textId="691B34CE" w:rsidR="009A19C2" w:rsidRDefault="004E66E1" w:rsidP="004E66E1">
      <w:pPr>
        <w:pStyle w:val="Prrafodelista"/>
        <w:tabs>
          <w:tab w:val="left" w:pos="2333"/>
        </w:tabs>
        <w:spacing w:line="292" w:lineRule="auto"/>
        <w:ind w:right="1"/>
        <w:rPr>
          <w:sz w:val="20"/>
        </w:rPr>
      </w:pPr>
      <w:r>
        <w:rPr>
          <w:sz w:val="20"/>
        </w:rPr>
        <w:t xml:space="preserve">- </w:t>
      </w:r>
      <w:r w:rsidR="00000000">
        <w:rPr>
          <w:sz w:val="20"/>
        </w:rPr>
        <w:t>Certificado de suscripción de seguro de responsabilidad civil con cobertura mínima de tres veces el presupuesto base de licitación, IVA excluido.</w:t>
      </w:r>
    </w:p>
    <w:p w14:paraId="6C99CBEF" w14:textId="77777777" w:rsidR="009A19C2" w:rsidRDefault="009A19C2">
      <w:pPr>
        <w:pStyle w:val="Textoindependiente"/>
        <w:spacing w:before="10"/>
      </w:pPr>
    </w:p>
    <w:p w14:paraId="6331780C" w14:textId="64FD869F" w:rsidR="009A19C2" w:rsidRDefault="004E66E1" w:rsidP="004E66E1">
      <w:pPr>
        <w:pStyle w:val="Prrafodelista"/>
        <w:tabs>
          <w:tab w:val="left" w:pos="2565"/>
        </w:tabs>
        <w:spacing w:line="292" w:lineRule="auto"/>
        <w:ind w:right="1"/>
        <w:rPr>
          <w:sz w:val="20"/>
        </w:rPr>
      </w:pPr>
      <w:r>
        <w:rPr>
          <w:sz w:val="20"/>
        </w:rPr>
        <w:t xml:space="preserve">- </w:t>
      </w:r>
      <w:r w:rsidR="00000000">
        <w:rPr>
          <w:sz w:val="20"/>
        </w:rPr>
        <w:t>Certificaciones acreditativas de haber prestado servicios de igual naturaleza cuyo importe en el año de mayor ejecución sea igual o superior a 16.017,56 €.</w:t>
      </w:r>
    </w:p>
    <w:p w14:paraId="7BD757AC" w14:textId="77777777" w:rsidR="009A19C2" w:rsidRDefault="009A19C2">
      <w:pPr>
        <w:pStyle w:val="Textoindependiente"/>
        <w:spacing w:before="10"/>
      </w:pPr>
    </w:p>
    <w:p w14:paraId="0F4B503B" w14:textId="6EAD22EA" w:rsidR="009A19C2" w:rsidRDefault="004E66E1" w:rsidP="004E66E1">
      <w:pPr>
        <w:pStyle w:val="Prrafodelista"/>
        <w:tabs>
          <w:tab w:val="left" w:pos="2389"/>
        </w:tabs>
        <w:spacing w:line="292" w:lineRule="auto"/>
        <w:ind w:right="1"/>
        <w:rPr>
          <w:sz w:val="20"/>
        </w:rPr>
      </w:pPr>
      <w:r>
        <w:rPr>
          <w:sz w:val="20"/>
        </w:rPr>
        <w:t xml:space="preserve">- </w:t>
      </w:r>
      <w:r w:rsidR="00000000">
        <w:rPr>
          <w:sz w:val="20"/>
        </w:rPr>
        <w:t>Certificados de estar al corriente en el pago de las deudas con la Seguridad Social y con la AEAT</w:t>
      </w:r>
      <w:r>
        <w:rPr>
          <w:sz w:val="20"/>
        </w:rPr>
        <w:t>.</w:t>
      </w:r>
    </w:p>
    <w:p w14:paraId="5751ACE4" w14:textId="77777777" w:rsidR="009A19C2" w:rsidRDefault="009A19C2">
      <w:pPr>
        <w:pStyle w:val="Textoindependiente"/>
        <w:spacing w:before="10"/>
      </w:pPr>
    </w:p>
    <w:p w14:paraId="73628F46" w14:textId="32715B81" w:rsidR="009A19C2" w:rsidRDefault="004E66E1" w:rsidP="004E66E1">
      <w:pPr>
        <w:pStyle w:val="Prrafodelista"/>
        <w:tabs>
          <w:tab w:val="left" w:pos="2559"/>
        </w:tabs>
        <w:spacing w:line="292" w:lineRule="auto"/>
        <w:jc w:val="left"/>
        <w:rPr>
          <w:sz w:val="20"/>
        </w:rPr>
      </w:pPr>
      <w:r>
        <w:rPr>
          <w:sz w:val="20"/>
        </w:rPr>
        <w:t xml:space="preserve">- </w:t>
      </w:r>
      <w:r w:rsidR="00000000">
        <w:rPr>
          <w:sz w:val="20"/>
        </w:rPr>
        <w:t>Alta en el IAE, acreditación del pago del último recibo del impuesto y declaración</w:t>
      </w:r>
      <w:r w:rsidR="00000000">
        <w:rPr>
          <w:spacing w:val="80"/>
          <w:sz w:val="20"/>
        </w:rPr>
        <w:t xml:space="preserve"> </w:t>
      </w:r>
      <w:r w:rsidR="00000000">
        <w:rPr>
          <w:sz w:val="20"/>
        </w:rPr>
        <w:t>responsable de no haber causado baja en la matrícula del impuesto.</w:t>
      </w:r>
    </w:p>
    <w:p w14:paraId="271F7894" w14:textId="77777777" w:rsidR="009A19C2" w:rsidRDefault="009A19C2">
      <w:pPr>
        <w:pStyle w:val="Textoindependiente"/>
        <w:spacing w:before="10"/>
      </w:pPr>
    </w:p>
    <w:p w14:paraId="3AF552CD" w14:textId="77777777" w:rsidR="004E66E1" w:rsidRDefault="00000000" w:rsidP="004E66E1">
      <w:pPr>
        <w:pStyle w:val="Prrafodelista"/>
        <w:tabs>
          <w:tab w:val="left" w:pos="2228"/>
        </w:tabs>
        <w:spacing w:line="542" w:lineRule="auto"/>
        <w:ind w:right="9"/>
        <w:jc w:val="left"/>
        <w:rPr>
          <w:sz w:val="20"/>
        </w:rPr>
      </w:pPr>
      <w:r>
        <w:rPr>
          <w:noProof/>
          <w:sz w:val="20"/>
        </w:rPr>
        <mc:AlternateContent>
          <mc:Choice Requires="wpg">
            <w:drawing>
              <wp:anchor distT="0" distB="0" distL="0" distR="0" simplePos="0" relativeHeight="251668480" behindDoc="0" locked="0" layoutInCell="1" allowOverlap="1" wp14:anchorId="767D3667" wp14:editId="3C9D011C">
                <wp:simplePos x="0" y="0"/>
                <wp:positionH relativeFrom="page">
                  <wp:posOffset>900112</wp:posOffset>
                </wp:positionH>
                <wp:positionV relativeFrom="paragraph">
                  <wp:posOffset>641869</wp:posOffset>
                </wp:positionV>
                <wp:extent cx="5760085" cy="12192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21920"/>
                          <a:chOff x="0" y="0"/>
                          <a:chExt cx="5760085" cy="121920"/>
                        </a:xfrm>
                      </wpg:grpSpPr>
                      <wps:wsp>
                        <wps:cNvPr id="87" name="Graphic 87"/>
                        <wps:cNvSpPr/>
                        <wps:spPr>
                          <a:xfrm>
                            <a:off x="4762" y="8890"/>
                            <a:ext cx="5750560" cy="113030"/>
                          </a:xfrm>
                          <a:custGeom>
                            <a:avLst/>
                            <a:gdLst/>
                            <a:ahLst/>
                            <a:cxnLst/>
                            <a:rect l="l" t="t" r="r" b="b"/>
                            <a:pathLst>
                              <a:path w="5750560" h="113030">
                                <a:moveTo>
                                  <a:pt x="5750242" y="0"/>
                                </a:moveTo>
                                <a:lnTo>
                                  <a:pt x="0" y="0"/>
                                </a:lnTo>
                                <a:lnTo>
                                  <a:pt x="0" y="112871"/>
                                </a:lnTo>
                                <a:lnTo>
                                  <a:pt x="5750242" y="112871"/>
                                </a:lnTo>
                                <a:lnTo>
                                  <a:pt x="5750242" y="0"/>
                                </a:lnTo>
                                <a:close/>
                              </a:path>
                            </a:pathLst>
                          </a:custGeom>
                          <a:solidFill>
                            <a:srgbClr val="F2F2F2"/>
                          </a:solidFill>
                        </wps:spPr>
                        <wps:bodyPr wrap="square" lIns="0" tIns="0" rIns="0" bIns="0" rtlCol="0">
                          <a:prstTxWarp prst="textNoShape">
                            <a:avLst/>
                          </a:prstTxWarp>
                          <a:noAutofit/>
                        </wps:bodyPr>
                      </wps:wsp>
                      <wps:wsp>
                        <wps:cNvPr id="88" name="Graphic 88"/>
                        <wps:cNvSpPr/>
                        <wps:spPr>
                          <a:xfrm>
                            <a:off x="0" y="0"/>
                            <a:ext cx="5760085" cy="121920"/>
                          </a:xfrm>
                          <a:custGeom>
                            <a:avLst/>
                            <a:gdLst/>
                            <a:ahLst/>
                            <a:cxnLst/>
                            <a:rect l="l" t="t" r="r" b="b"/>
                            <a:pathLst>
                              <a:path w="5760085" h="121920">
                                <a:moveTo>
                                  <a:pt x="5759767" y="0"/>
                                </a:moveTo>
                                <a:lnTo>
                                  <a:pt x="0" y="0"/>
                                </a:lnTo>
                                <a:lnTo>
                                  <a:pt x="0" y="3810"/>
                                </a:lnTo>
                                <a:lnTo>
                                  <a:pt x="2209" y="3810"/>
                                </a:lnTo>
                                <a:lnTo>
                                  <a:pt x="2209" y="6350"/>
                                </a:lnTo>
                                <a:lnTo>
                                  <a:pt x="0" y="4140"/>
                                </a:lnTo>
                                <a:lnTo>
                                  <a:pt x="0" y="121767"/>
                                </a:lnTo>
                                <a:lnTo>
                                  <a:pt x="4762" y="121767"/>
                                </a:lnTo>
                                <a:lnTo>
                                  <a:pt x="4762" y="8902"/>
                                </a:lnTo>
                                <a:lnTo>
                                  <a:pt x="5755017" y="8890"/>
                                </a:lnTo>
                                <a:lnTo>
                                  <a:pt x="5755005" y="121767"/>
                                </a:lnTo>
                                <a:lnTo>
                                  <a:pt x="5759767" y="121767"/>
                                </a:lnTo>
                                <a:lnTo>
                                  <a:pt x="5759767" y="4140"/>
                                </a:lnTo>
                                <a:lnTo>
                                  <a:pt x="5757545" y="6362"/>
                                </a:lnTo>
                                <a:lnTo>
                                  <a:pt x="5757545" y="3810"/>
                                </a:lnTo>
                                <a:lnTo>
                                  <a:pt x="5759767" y="381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5BA1113C" id="Group 86" o:spid="_x0000_s1026" style="position:absolute;margin-left:70.85pt;margin-top:50.55pt;width:453.55pt;height:9.6pt;z-index:251668480;mso-wrap-distance-left:0;mso-wrap-distance-right:0;mso-position-horizontal-relative:page" coordsize="57600,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">
                <v:shape id="Graphic 87" o:spid="_x0000_s1027" style="position:absolute;left:47;top:88;width:57506;height:1131;visibility:visible;mso-wrap-style:square;v-text-anchor:top" coordsize="57505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" path="m5750242,l,,,112871r5750242,l5750242,xe" fillcolor="#f2f2f2" stroked="f">
                  <v:path arrowok="t"/>
                </v:shape>
                <v:shape id="Graphic 88" o:spid="_x0000_s1028" style="position:absolute;width:57600;height:1219;visibility:visible;mso-wrap-style:square;v-text-anchor:top" coordsize="576008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" path="m5759767,l,,,3810r2209,l2209,6350,,4140,,121767r4762,l4762,8902r5750255,-12l5755005,121767r4762,l5759767,4140r-2222,2222l5757545,3810r2222,l5759767,xe" fillcolor="#ccc" stroked="f">
                  <v:path arrowok="t"/>
                </v:shape>
                <w10:wrap anchorx="page"/>
              </v:group>
            </w:pict>
          </mc:Fallback>
        </mc:AlternateContent>
      </w:r>
      <w:r w:rsidR="004E66E1">
        <w:rPr>
          <w:sz w:val="20"/>
        </w:rPr>
        <w:t xml:space="preserve">- </w:t>
      </w:r>
      <w:r>
        <w:rPr>
          <w:sz w:val="20"/>
        </w:rPr>
        <w:t>Garantía</w:t>
      </w:r>
      <w:r>
        <w:rPr>
          <w:spacing w:val="-3"/>
          <w:sz w:val="20"/>
        </w:rPr>
        <w:t xml:space="preserve"> </w:t>
      </w:r>
      <w:r>
        <w:rPr>
          <w:sz w:val="20"/>
        </w:rPr>
        <w:t>por</w:t>
      </w:r>
      <w:r>
        <w:rPr>
          <w:spacing w:val="-3"/>
          <w:sz w:val="20"/>
        </w:rPr>
        <w:t xml:space="preserve"> </w:t>
      </w:r>
      <w:r>
        <w:rPr>
          <w:sz w:val="20"/>
        </w:rPr>
        <w:t>importe</w:t>
      </w:r>
      <w:r>
        <w:rPr>
          <w:spacing w:val="-3"/>
          <w:sz w:val="20"/>
        </w:rPr>
        <w:t xml:space="preserve"> </w:t>
      </w:r>
      <w:r>
        <w:rPr>
          <w:sz w:val="20"/>
        </w:rPr>
        <w:t>de</w:t>
      </w:r>
      <w:r>
        <w:rPr>
          <w:spacing w:val="-3"/>
          <w:sz w:val="20"/>
        </w:rPr>
        <w:t xml:space="preserve"> </w:t>
      </w:r>
      <w:r>
        <w:rPr>
          <w:sz w:val="20"/>
        </w:rPr>
        <w:t>1.144,11</w:t>
      </w:r>
      <w:r w:rsidR="004E66E1">
        <w:rPr>
          <w:sz w:val="20"/>
        </w:rPr>
        <w:t xml:space="preserve"> </w:t>
      </w:r>
      <w:r>
        <w:rPr>
          <w:sz w:val="20"/>
        </w:rPr>
        <w:t>€</w:t>
      </w:r>
      <w:r w:rsidR="004E66E1">
        <w:rPr>
          <w:sz w:val="20"/>
        </w:rPr>
        <w:t>,</w:t>
      </w:r>
      <w:r>
        <w:rPr>
          <w:spacing w:val="-3"/>
          <w:sz w:val="20"/>
        </w:rPr>
        <w:t xml:space="preserve"> </w:t>
      </w:r>
      <w:r>
        <w:rPr>
          <w:sz w:val="20"/>
        </w:rPr>
        <w:t>debidamente</w:t>
      </w:r>
      <w:r>
        <w:rPr>
          <w:spacing w:val="-3"/>
          <w:sz w:val="20"/>
        </w:rPr>
        <w:t xml:space="preserve"> </w:t>
      </w:r>
      <w:r>
        <w:rPr>
          <w:sz w:val="20"/>
        </w:rPr>
        <w:t>constituida</w:t>
      </w:r>
      <w:r>
        <w:rPr>
          <w:spacing w:val="-3"/>
          <w:sz w:val="20"/>
        </w:rPr>
        <w:t xml:space="preserve"> </w:t>
      </w:r>
      <w:r>
        <w:rPr>
          <w:sz w:val="20"/>
        </w:rPr>
        <w:t>ante</w:t>
      </w:r>
      <w:r>
        <w:rPr>
          <w:spacing w:val="-3"/>
          <w:sz w:val="20"/>
        </w:rPr>
        <w:t xml:space="preserve"> </w:t>
      </w:r>
      <w:r>
        <w:rPr>
          <w:sz w:val="20"/>
        </w:rPr>
        <w:t>la</w:t>
      </w:r>
      <w:r>
        <w:rPr>
          <w:spacing w:val="-3"/>
          <w:sz w:val="20"/>
        </w:rPr>
        <w:t xml:space="preserve"> </w:t>
      </w:r>
      <w:r>
        <w:rPr>
          <w:sz w:val="20"/>
        </w:rPr>
        <w:t>Tesorería</w:t>
      </w:r>
      <w:r>
        <w:rPr>
          <w:spacing w:val="-3"/>
          <w:sz w:val="20"/>
        </w:rPr>
        <w:t xml:space="preserve"> </w:t>
      </w:r>
      <w:r>
        <w:rPr>
          <w:sz w:val="20"/>
        </w:rPr>
        <w:t xml:space="preserve">Municipal. </w:t>
      </w:r>
    </w:p>
    <w:p w14:paraId="7D617AE3" w14:textId="125AA840" w:rsidR="009A19C2" w:rsidRDefault="00000000" w:rsidP="004E66E1">
      <w:pPr>
        <w:pStyle w:val="Prrafodelista"/>
        <w:tabs>
          <w:tab w:val="left" w:pos="2228"/>
        </w:tabs>
        <w:spacing w:line="542" w:lineRule="auto"/>
        <w:ind w:right="9"/>
        <w:jc w:val="left"/>
        <w:rPr>
          <w:sz w:val="20"/>
        </w:rPr>
      </w:pPr>
      <w:r>
        <w:rPr>
          <w:sz w:val="20"/>
        </w:rPr>
        <w:t>3º.- Notificar el acuerdo que se adopte al interesado.</w:t>
      </w:r>
    </w:p>
    <w:p w14:paraId="1FB44E5A" w14:textId="77777777" w:rsidR="009A19C2" w:rsidRDefault="009A19C2">
      <w:pPr>
        <w:pStyle w:val="Prrafodelista"/>
        <w:spacing w:line="542" w:lineRule="auto"/>
        <w:jc w:val="left"/>
        <w:rPr>
          <w:sz w:val="20"/>
        </w:rPr>
        <w:sectPr w:rsidR="009A19C2">
          <w:pgSz w:w="11910" w:h="16840"/>
          <w:pgMar w:top="1340" w:right="1417" w:bottom="1260" w:left="425" w:header="225" w:footer="1060" w:gutter="0"/>
          <w:cols w:space="720"/>
        </w:sectPr>
      </w:pPr>
    </w:p>
    <w:p w14:paraId="632E9E25" w14:textId="77777777" w:rsidR="009A19C2" w:rsidRDefault="00000000">
      <w:pPr>
        <w:pStyle w:val="Textoindependiente"/>
        <w:rPr>
          <w:sz w:val="5"/>
        </w:rPr>
      </w:pPr>
      <w:r>
        <w:rPr>
          <w:noProof/>
          <w:sz w:val="5"/>
        </w:rPr>
        <w:lastRenderedPageBreak/>
        <mc:AlternateContent>
          <mc:Choice Requires="wps">
            <w:drawing>
              <wp:anchor distT="0" distB="0" distL="0" distR="0" simplePos="0" relativeHeight="15763968" behindDoc="0" locked="0" layoutInCell="1" allowOverlap="1" wp14:anchorId="6E405407" wp14:editId="34E48DF9">
                <wp:simplePos x="0" y="0"/>
                <wp:positionH relativeFrom="page">
                  <wp:posOffset>6807087</wp:posOffset>
                </wp:positionH>
                <wp:positionV relativeFrom="page">
                  <wp:posOffset>2818850</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404647"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D4DEE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E405407" id="Textbox 89" o:spid="_x0000_s1098" type="#_x0000_t202" style="position:absolute;margin-left:536pt;margin-top:221.95pt;width:33.05pt;height:250.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404647"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D4DEE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5"/>
        </w:rPr>
        <mc:AlternateContent>
          <mc:Choice Requires="wps">
            <w:drawing>
              <wp:anchor distT="0" distB="0" distL="0" distR="0" simplePos="0" relativeHeight="15764480" behindDoc="0" locked="0" layoutInCell="1" allowOverlap="1" wp14:anchorId="3F2765FE" wp14:editId="6580A7A0">
                <wp:simplePos x="0" y="0"/>
                <wp:positionH relativeFrom="page">
                  <wp:posOffset>6965929</wp:posOffset>
                </wp:positionH>
                <wp:positionV relativeFrom="page">
                  <wp:posOffset>6510487</wp:posOffset>
                </wp:positionV>
                <wp:extent cx="263525" cy="33178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613D7A9" w14:textId="105749F1"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245234C" w14:textId="77777777" w:rsidR="009A19C2" w:rsidRDefault="00000000">
                            <w:pPr>
                              <w:spacing w:line="120" w:lineRule="exact"/>
                              <w:ind w:left="20"/>
                              <w:rPr>
                                <w:sz w:val="12"/>
                              </w:rPr>
                            </w:pPr>
                            <w:r>
                              <w:rPr>
                                <w:spacing w:val="-2"/>
                                <w:sz w:val="12"/>
                              </w:rPr>
                              <w:t>Verificación:</w:t>
                            </w:r>
                            <w:r>
                              <w:rPr>
                                <w:spacing w:val="7"/>
                                <w:sz w:val="12"/>
                              </w:rPr>
                              <w:t xml:space="preserve"> </w:t>
                            </w:r>
                            <w:hyperlink r:id="rId72">
                              <w:r>
                                <w:rPr>
                                  <w:spacing w:val="-2"/>
                                  <w:sz w:val="12"/>
                                </w:rPr>
                                <w:t>https://sede.lasrozas.es/</w:t>
                              </w:r>
                            </w:hyperlink>
                          </w:p>
                          <w:p w14:paraId="0167D73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F2765FE" id="Textbox 90" o:spid="_x0000_s1099" type="#_x0000_t202" style="position:absolute;margin-left:548.5pt;margin-top:512.65pt;width:20.75pt;height:261.2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GQpAEAADI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m5subhJqOttAcSQzNI4GlWK6IWE/trTn+3ougOOu+&#10;O/IvzcI5Cedke05C7L5Cnpgk0cHnfQRtMqHrNyMhakyWNA5R6vyf+1x1HfXN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QmdGQ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1613D7A9" w14:textId="105749F1"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245234C" w14:textId="77777777" w:rsidR="009A19C2" w:rsidRDefault="00000000">
                      <w:pPr>
                        <w:spacing w:line="120" w:lineRule="exact"/>
                        <w:ind w:left="20"/>
                        <w:rPr>
                          <w:sz w:val="12"/>
                        </w:rPr>
                      </w:pPr>
                      <w:r>
                        <w:rPr>
                          <w:spacing w:val="-2"/>
                          <w:sz w:val="12"/>
                        </w:rPr>
                        <w:t>Verificación:</w:t>
                      </w:r>
                      <w:r>
                        <w:rPr>
                          <w:spacing w:val="7"/>
                          <w:sz w:val="12"/>
                        </w:rPr>
                        <w:t xml:space="preserve"> </w:t>
                      </w:r>
                      <w:hyperlink r:id="rId73">
                        <w:r>
                          <w:rPr>
                            <w:spacing w:val="-2"/>
                            <w:sz w:val="12"/>
                          </w:rPr>
                          <w:t>https://sede.lasrozas.es/</w:t>
                        </w:r>
                      </w:hyperlink>
                    </w:p>
                    <w:p w14:paraId="0167D73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9A19C2" w14:paraId="5D42BE6E" w14:textId="77777777">
        <w:trPr>
          <w:trHeight w:val="1485"/>
        </w:trPr>
        <w:tc>
          <w:tcPr>
            <w:tcW w:w="9063" w:type="dxa"/>
            <w:gridSpan w:val="2"/>
            <w:tcBorders>
              <w:top w:val="nil"/>
              <w:bottom w:val="single" w:sz="8" w:space="0" w:color="CCCCCC"/>
            </w:tcBorders>
            <w:shd w:val="clear" w:color="auto" w:fill="F2F2F2"/>
          </w:tcPr>
          <w:p w14:paraId="0E75EE46" w14:textId="77777777" w:rsidR="009A19C2" w:rsidRDefault="00000000">
            <w:pPr>
              <w:pStyle w:val="TableParagraph"/>
              <w:spacing w:before="22" w:line="297" w:lineRule="auto"/>
              <w:ind w:right="53"/>
              <w:jc w:val="both"/>
              <w:rPr>
                <w:b/>
                <w:sz w:val="20"/>
              </w:rPr>
            </w:pPr>
            <w:r>
              <w:rPr>
                <w:b/>
                <w:sz w:val="20"/>
              </w:rPr>
              <w:t xml:space="preserve">Desestimación del requerimiento efectuado para la ejecución de obras, sin aportación económica alguna por la Demarcación de Carreteras – Ministerio de Transportes y Movilidad Sostenible, consistentes en demolición del paso superior ubicado en el P-K. 25 de la Autovía A-6, cumpliendo con los condicionantes reflejados a lo largo de las diversas autorizaciones recogidas en el presente y notificar el acuerdo adoptado. </w:t>
            </w:r>
            <w:proofErr w:type="spellStart"/>
            <w:r>
              <w:rPr>
                <w:b/>
                <w:sz w:val="20"/>
              </w:rPr>
              <w:t>Expte</w:t>
            </w:r>
            <w:proofErr w:type="spellEnd"/>
            <w:r>
              <w:rPr>
                <w:b/>
                <w:sz w:val="20"/>
              </w:rPr>
              <w:t>. 25062/2025.</w:t>
            </w:r>
          </w:p>
        </w:tc>
      </w:tr>
      <w:tr w:rsidR="009A19C2" w14:paraId="37B21DCD" w14:textId="77777777">
        <w:trPr>
          <w:trHeight w:val="403"/>
        </w:trPr>
        <w:tc>
          <w:tcPr>
            <w:tcW w:w="1877" w:type="dxa"/>
            <w:tcBorders>
              <w:top w:val="single" w:sz="8" w:space="0" w:color="CCCCCC"/>
              <w:bottom w:val="single" w:sz="6" w:space="0" w:color="CCCCCC"/>
              <w:right w:val="single" w:sz="6" w:space="0" w:color="CCCCCC"/>
            </w:tcBorders>
          </w:tcPr>
          <w:p w14:paraId="64907B58" w14:textId="77777777" w:rsidR="009A19C2" w:rsidRDefault="00000000">
            <w:pPr>
              <w:pStyle w:val="TableParagraph"/>
              <w:rPr>
                <w:b/>
                <w:sz w:val="20"/>
              </w:rPr>
            </w:pPr>
            <w:r>
              <w:rPr>
                <w:b/>
                <w:spacing w:val="-2"/>
                <w:sz w:val="20"/>
              </w:rPr>
              <w:t>Favorable</w:t>
            </w:r>
          </w:p>
        </w:tc>
        <w:tc>
          <w:tcPr>
            <w:tcW w:w="7186" w:type="dxa"/>
            <w:tcBorders>
              <w:top w:val="single" w:sz="8" w:space="0" w:color="CCCCCC"/>
              <w:left w:val="single" w:sz="6" w:space="0" w:color="CCCCCC"/>
              <w:bottom w:val="single" w:sz="6" w:space="0" w:color="CCCCCC"/>
            </w:tcBorders>
          </w:tcPr>
          <w:p w14:paraId="15D8C2B4" w14:textId="77777777" w:rsidR="009A19C2"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72E13F8" w14:textId="77777777" w:rsidR="009A19C2" w:rsidRDefault="009A19C2">
      <w:pPr>
        <w:pStyle w:val="Textoindependiente"/>
        <w:spacing w:before="154"/>
      </w:pPr>
    </w:p>
    <w:p w14:paraId="4DC0EA68" w14:textId="77777777" w:rsidR="009A19C2"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CED8566" w14:textId="77777777" w:rsidR="009A19C2" w:rsidRDefault="009A19C2">
      <w:pPr>
        <w:pStyle w:val="Textoindependiente"/>
        <w:spacing w:before="61"/>
        <w:rPr>
          <w:b/>
        </w:rPr>
      </w:pPr>
    </w:p>
    <w:p w14:paraId="3F23904B" w14:textId="71F42715" w:rsidR="009A19C2" w:rsidRDefault="00000000">
      <w:pPr>
        <w:pStyle w:val="Textoindependiente"/>
        <w:spacing w:line="292" w:lineRule="auto"/>
        <w:ind w:left="992"/>
        <w:jc w:val="both"/>
      </w:pPr>
      <w:r>
        <w:t xml:space="preserve">1º.- Acuerdo de la Junta de Gobierno Local, en sesión celebrada el día 15 de </w:t>
      </w:r>
      <w:r w:rsidR="004E66E1">
        <w:t>m</w:t>
      </w:r>
      <w:r>
        <w:t>ayo de 2007, por el que se aprobó el expediente de contratación, así como el pliego de condiciones particulares que</w:t>
      </w:r>
      <w:r>
        <w:rPr>
          <w:spacing w:val="40"/>
        </w:rPr>
        <w:t xml:space="preserve"> </w:t>
      </w:r>
      <w:r>
        <w:t xml:space="preserve">había de regir el contrato de </w:t>
      </w:r>
      <w:r w:rsidRPr="004E66E1">
        <w:rPr>
          <w:i/>
          <w:iCs/>
        </w:rPr>
        <w:t>“Redacción de proyecto de ejecución y estudio de seguridad de las</w:t>
      </w:r>
      <w:r w:rsidRPr="004E66E1">
        <w:rPr>
          <w:i/>
          <w:iCs/>
          <w:spacing w:val="80"/>
        </w:rPr>
        <w:t xml:space="preserve"> </w:t>
      </w:r>
      <w:r w:rsidRPr="004E66E1">
        <w:rPr>
          <w:i/>
          <w:iCs/>
        </w:rPr>
        <w:t>obras de construcción de nuevos pasos superiores sobre la A-6 y remodelación de las vías de</w:t>
      </w:r>
      <w:r w:rsidRPr="004E66E1">
        <w:rPr>
          <w:i/>
          <w:iCs/>
          <w:spacing w:val="40"/>
        </w:rPr>
        <w:t xml:space="preserve"> </w:t>
      </w:r>
      <w:r w:rsidRPr="004E66E1">
        <w:rPr>
          <w:i/>
          <w:iCs/>
        </w:rPr>
        <w:t>servicio en el p.k. 25”</w:t>
      </w:r>
      <w:r w:rsidR="004E66E1">
        <w:t>,</w:t>
      </w:r>
      <w:r>
        <w:t xml:space="preserve"> siendo adjudicado a Carlos Fernández Casado</w:t>
      </w:r>
      <w:r w:rsidR="004E66E1">
        <w:t>,</w:t>
      </w:r>
      <w:r>
        <w:t xml:space="preserve"> S.L</w:t>
      </w:r>
      <w:r w:rsidR="004E66E1">
        <w:t>.,</w:t>
      </w:r>
      <w:r>
        <w:t xml:space="preserve"> por acuerdo de 24 de julio de 2007 la redacción del mismo.</w:t>
      </w:r>
    </w:p>
    <w:p w14:paraId="526358FF" w14:textId="77777777" w:rsidR="009A19C2" w:rsidRDefault="009A19C2">
      <w:pPr>
        <w:pStyle w:val="Textoindependiente"/>
        <w:spacing w:before="10"/>
      </w:pPr>
    </w:p>
    <w:p w14:paraId="485A20FA" w14:textId="3E8C5627" w:rsidR="009A19C2" w:rsidRDefault="00000000">
      <w:pPr>
        <w:pStyle w:val="Textoindependiente"/>
        <w:spacing w:line="292" w:lineRule="auto"/>
        <w:ind w:left="992"/>
        <w:jc w:val="both"/>
      </w:pPr>
      <w:r>
        <w:t>Posteriormente,</w:t>
      </w:r>
      <w:r>
        <w:rPr>
          <w:spacing w:val="22"/>
        </w:rPr>
        <w:t xml:space="preserve"> </w:t>
      </w:r>
      <w:r>
        <w:t>el</w:t>
      </w:r>
      <w:r>
        <w:rPr>
          <w:spacing w:val="22"/>
        </w:rPr>
        <w:t xml:space="preserve"> </w:t>
      </w:r>
      <w:r>
        <w:t>30</w:t>
      </w:r>
      <w:r>
        <w:rPr>
          <w:spacing w:val="22"/>
        </w:rPr>
        <w:t xml:space="preserve"> </w:t>
      </w:r>
      <w:r>
        <w:t>de</w:t>
      </w:r>
      <w:r>
        <w:rPr>
          <w:spacing w:val="22"/>
        </w:rPr>
        <w:t xml:space="preserve"> </w:t>
      </w:r>
      <w:r>
        <w:t>septiembre</w:t>
      </w:r>
      <w:r>
        <w:rPr>
          <w:spacing w:val="22"/>
        </w:rPr>
        <w:t xml:space="preserve"> </w:t>
      </w:r>
      <w:r>
        <w:t>de</w:t>
      </w:r>
      <w:r>
        <w:rPr>
          <w:spacing w:val="22"/>
        </w:rPr>
        <w:t xml:space="preserve"> </w:t>
      </w:r>
      <w:r>
        <w:t>2009,</w:t>
      </w:r>
      <w:r>
        <w:rPr>
          <w:spacing w:val="22"/>
        </w:rPr>
        <w:t xml:space="preserve"> </w:t>
      </w:r>
      <w:r>
        <w:t>la</w:t>
      </w:r>
      <w:r>
        <w:rPr>
          <w:spacing w:val="22"/>
        </w:rPr>
        <w:t xml:space="preserve"> </w:t>
      </w:r>
      <w:r>
        <w:t>Junta</w:t>
      </w:r>
      <w:r>
        <w:rPr>
          <w:spacing w:val="22"/>
        </w:rPr>
        <w:t xml:space="preserve"> </w:t>
      </w:r>
      <w:r>
        <w:t>de</w:t>
      </w:r>
      <w:r>
        <w:rPr>
          <w:spacing w:val="22"/>
        </w:rPr>
        <w:t xml:space="preserve"> </w:t>
      </w:r>
      <w:r>
        <w:t>Gobierno</w:t>
      </w:r>
      <w:r>
        <w:rPr>
          <w:spacing w:val="22"/>
        </w:rPr>
        <w:t xml:space="preserve"> </w:t>
      </w:r>
      <w:r>
        <w:t>Local</w:t>
      </w:r>
      <w:r>
        <w:rPr>
          <w:spacing w:val="22"/>
        </w:rPr>
        <w:t xml:space="preserve"> </w:t>
      </w:r>
      <w:r>
        <w:t>adjudicó</w:t>
      </w:r>
      <w:r>
        <w:rPr>
          <w:spacing w:val="22"/>
        </w:rPr>
        <w:t xml:space="preserve"> </w:t>
      </w:r>
      <w:r>
        <w:t>la</w:t>
      </w:r>
      <w:r>
        <w:rPr>
          <w:spacing w:val="22"/>
        </w:rPr>
        <w:t xml:space="preserve"> </w:t>
      </w:r>
      <w:r>
        <w:t>ejecución</w:t>
      </w:r>
      <w:r>
        <w:rPr>
          <w:spacing w:val="22"/>
        </w:rPr>
        <w:t xml:space="preserve"> </w:t>
      </w:r>
      <w:r>
        <w:t>de las obras a COMSA</w:t>
      </w:r>
      <w:r w:rsidR="004E66E1">
        <w:t>,</w:t>
      </w:r>
      <w:r>
        <w:t xml:space="preserve"> S.A., siendo firmado el acta de replanteo el día 15 de octubre de 2009.</w:t>
      </w:r>
    </w:p>
    <w:p w14:paraId="44AFF7B4" w14:textId="77777777" w:rsidR="009A19C2" w:rsidRDefault="009A19C2">
      <w:pPr>
        <w:pStyle w:val="Textoindependiente"/>
        <w:spacing w:before="9"/>
      </w:pPr>
    </w:p>
    <w:p w14:paraId="2DBE88E9" w14:textId="77777777" w:rsidR="009A19C2" w:rsidRDefault="00000000">
      <w:pPr>
        <w:pStyle w:val="Textoindependiente"/>
        <w:spacing w:before="1" w:line="292" w:lineRule="auto"/>
        <w:ind w:left="992" w:right="1"/>
        <w:jc w:val="both"/>
      </w:pPr>
      <w:r>
        <w:t>2º.- Posteriormente, fue redactado proyecto modificado técnico, suprimiéndose algunas unidades e incluyéndose otras, sin incremento global de precio alguno. Dicho proyecto modificado fue aprobado por la Junta de Gobierno Local, en sesión celebrada el día 8 de junio de 2012.</w:t>
      </w:r>
    </w:p>
    <w:p w14:paraId="0197284B" w14:textId="77777777" w:rsidR="009A19C2" w:rsidRDefault="009A19C2">
      <w:pPr>
        <w:pStyle w:val="Textoindependiente"/>
        <w:spacing w:before="9"/>
      </w:pPr>
    </w:p>
    <w:p w14:paraId="1EF169F7" w14:textId="77777777" w:rsidR="009A19C2" w:rsidRDefault="00000000">
      <w:pPr>
        <w:pStyle w:val="Textoindependiente"/>
        <w:spacing w:line="292" w:lineRule="auto"/>
        <w:ind w:left="992"/>
        <w:jc w:val="both"/>
      </w:pPr>
      <w:r>
        <w:t xml:space="preserve">3º.- El acta de recepción de las obras fue suscrita el día 19 de octubre de 2012 y la liquidación de las obras fue aprobada por el Pleno de la Corporación en sesión celebrada el día 27 de diciembre de </w:t>
      </w:r>
      <w:r>
        <w:rPr>
          <w:spacing w:val="-2"/>
        </w:rPr>
        <w:t>2018.</w:t>
      </w:r>
    </w:p>
    <w:p w14:paraId="2E7ADC5C" w14:textId="77777777" w:rsidR="009A19C2" w:rsidRDefault="009A19C2">
      <w:pPr>
        <w:pStyle w:val="Textoindependiente"/>
        <w:spacing w:before="10"/>
      </w:pPr>
    </w:p>
    <w:p w14:paraId="3A647A2B" w14:textId="77777777" w:rsidR="009A19C2" w:rsidRDefault="00000000">
      <w:pPr>
        <w:pStyle w:val="Textoindependiente"/>
        <w:spacing w:line="292" w:lineRule="auto"/>
        <w:ind w:left="992"/>
        <w:jc w:val="both"/>
      </w:pPr>
      <w:r>
        <w:t>4º.- La estructura para cuya demolición es requerido el Ayuntamiento (antiguo paso superior sobre la A-6, en el p.k. 25’050), no es de titularidad municipal sino del Estado, estando situado, además,</w:t>
      </w:r>
      <w:r>
        <w:rPr>
          <w:spacing w:val="80"/>
        </w:rPr>
        <w:t xml:space="preserve"> </w:t>
      </w:r>
      <w:r>
        <w:t>sobre una vía cuya titularidad, igualmente, corresponde al Estado.</w:t>
      </w:r>
    </w:p>
    <w:p w14:paraId="3BAFA36B" w14:textId="77777777" w:rsidR="009A19C2" w:rsidRDefault="009A19C2">
      <w:pPr>
        <w:pStyle w:val="Textoindependiente"/>
        <w:spacing w:before="10"/>
      </w:pPr>
    </w:p>
    <w:p w14:paraId="5C1D0F4B" w14:textId="77777777" w:rsidR="009A19C2" w:rsidRDefault="00000000">
      <w:pPr>
        <w:pStyle w:val="Textoindependiente"/>
        <w:spacing w:line="292" w:lineRule="auto"/>
        <w:ind w:left="992"/>
        <w:jc w:val="both"/>
      </w:pPr>
      <w:r>
        <w:t>5º.- Acuerdo adoptado por la Junta de Gobierno Local, en sesión celebrada el día 14 de agosto de 2025, por el que, con amparo en la falta de competencia propia del Ayuntamiento de Las Rozas de Madrid para la ejecución de obras en la A-6 al no ser de titularidad municipal la estructura del antiguo paso superior sobre la A-6 en el p.k. 25’050, se resolvió comunicar a la Demarcación de Carreteras del Estado la imposibilidad legal, a tenor de lo dispuesto en los artículos 7 y 25.2 de la LRBRL, de cumplir el requerimiento efectuado, salvo que se proceda de conformidad con lo dispuesto en el artículo 27 de la citada Ley, en cuanto a delegación de competencias y financiación correspondiente.</w:t>
      </w:r>
    </w:p>
    <w:p w14:paraId="61E09EC3" w14:textId="77777777" w:rsidR="009A19C2" w:rsidRDefault="009A19C2">
      <w:pPr>
        <w:pStyle w:val="Textoindependiente"/>
        <w:spacing w:before="9"/>
      </w:pPr>
    </w:p>
    <w:p w14:paraId="01379BF9" w14:textId="77777777" w:rsidR="009A19C2" w:rsidRDefault="00000000">
      <w:pPr>
        <w:pStyle w:val="Textoindependiente"/>
        <w:spacing w:before="1" w:line="292" w:lineRule="auto"/>
        <w:ind w:left="992"/>
        <w:jc w:val="both"/>
      </w:pPr>
      <w:r>
        <w:t>6º.- Requerimiento de la Demarcación de Carreteras notificado con fecha 3 de octubre de 2025, por</w:t>
      </w:r>
      <w:r>
        <w:rPr>
          <w:spacing w:val="80"/>
        </w:rPr>
        <w:t xml:space="preserve"> </w:t>
      </w:r>
      <w:r>
        <w:t>el cual se solicita la ejecución de las obras contenidas en el mismo.</w:t>
      </w:r>
    </w:p>
    <w:p w14:paraId="4D675FF8" w14:textId="77777777" w:rsidR="009A19C2" w:rsidRDefault="009A19C2">
      <w:pPr>
        <w:pStyle w:val="Textoindependiente"/>
        <w:spacing w:before="9"/>
      </w:pPr>
    </w:p>
    <w:p w14:paraId="11D995FF" w14:textId="17256318" w:rsidR="009A19C2" w:rsidRDefault="00000000">
      <w:pPr>
        <w:pStyle w:val="Textoindependiente"/>
        <w:spacing w:line="297" w:lineRule="auto"/>
        <w:ind w:left="992"/>
        <w:jc w:val="both"/>
      </w:pPr>
      <w:r>
        <w:t xml:space="preserve">7º.- Informe jurídico </w:t>
      </w:r>
      <w:r w:rsidRPr="004E66E1">
        <w:rPr>
          <w:bCs/>
        </w:rPr>
        <w:t>desfavorable</w:t>
      </w:r>
      <w:r w:rsidR="004E66E1">
        <w:rPr>
          <w:bCs/>
        </w:rPr>
        <w:t>,</w:t>
      </w:r>
      <w:r>
        <w:rPr>
          <w:b/>
        </w:rPr>
        <w:t xml:space="preserve"> </w:t>
      </w:r>
      <w:r>
        <w:t xml:space="preserve">suscrito con fecha 3 de marzo de 2026 por el </w:t>
      </w:r>
      <w:proofErr w:type="gramStart"/>
      <w:r>
        <w:t>Director General</w:t>
      </w:r>
      <w:proofErr w:type="gramEnd"/>
      <w:r>
        <w:t xml:space="preserve"> de</w:t>
      </w:r>
      <w:r>
        <w:rPr>
          <w:spacing w:val="40"/>
        </w:rPr>
        <w:t xml:space="preserve"> </w:t>
      </w:r>
      <w:r>
        <w:t>la Asesoría Jurídica</w:t>
      </w:r>
      <w:r w:rsidR="004E66E1">
        <w:t>,</w:t>
      </w:r>
      <w:r>
        <w:t xml:space="preserve"> al requerimiento efectuado con base en la siguiente fundamentación jurídica:</w:t>
      </w:r>
    </w:p>
    <w:p w14:paraId="635C21F7" w14:textId="77777777" w:rsidR="009A19C2" w:rsidRDefault="009A19C2">
      <w:pPr>
        <w:pStyle w:val="Textoindependiente"/>
        <w:spacing w:before="5"/>
      </w:pPr>
    </w:p>
    <w:p w14:paraId="608FE1C3" w14:textId="77777777" w:rsidR="009A19C2" w:rsidRDefault="00000000">
      <w:pPr>
        <w:pStyle w:val="Textoindependiente"/>
        <w:ind w:left="992"/>
        <w:jc w:val="both"/>
      </w:pPr>
      <w:proofErr w:type="gramStart"/>
      <w:r>
        <w:t>Primero.-</w:t>
      </w:r>
      <w:proofErr w:type="gramEnd"/>
      <w:r>
        <w:rPr>
          <w:spacing w:val="-3"/>
        </w:rPr>
        <w:t xml:space="preserve"> </w:t>
      </w:r>
      <w:r>
        <w:t>Sobre</w:t>
      </w:r>
      <w:r>
        <w:rPr>
          <w:spacing w:val="-3"/>
        </w:rPr>
        <w:t xml:space="preserve"> </w:t>
      </w:r>
      <w:r>
        <w:t>la</w:t>
      </w:r>
      <w:r>
        <w:rPr>
          <w:spacing w:val="-3"/>
        </w:rPr>
        <w:t xml:space="preserve"> </w:t>
      </w:r>
      <w:r>
        <w:t>falta</w:t>
      </w:r>
      <w:r>
        <w:rPr>
          <w:spacing w:val="-3"/>
        </w:rPr>
        <w:t xml:space="preserve"> </w:t>
      </w:r>
      <w:r>
        <w:t>de</w:t>
      </w:r>
      <w:r>
        <w:rPr>
          <w:spacing w:val="-3"/>
        </w:rPr>
        <w:t xml:space="preserve"> </w:t>
      </w:r>
      <w:r>
        <w:t>competencia</w:t>
      </w:r>
      <w:r>
        <w:rPr>
          <w:spacing w:val="-2"/>
        </w:rPr>
        <w:t xml:space="preserve"> </w:t>
      </w:r>
      <w:r>
        <w:t>municipal</w:t>
      </w:r>
      <w:r>
        <w:rPr>
          <w:spacing w:val="-3"/>
        </w:rPr>
        <w:t xml:space="preserve"> </w:t>
      </w:r>
      <w:r>
        <w:t>para</w:t>
      </w:r>
      <w:r>
        <w:rPr>
          <w:spacing w:val="-3"/>
        </w:rPr>
        <w:t xml:space="preserve"> </w:t>
      </w:r>
      <w:r>
        <w:t>poder</w:t>
      </w:r>
      <w:r>
        <w:rPr>
          <w:spacing w:val="-3"/>
        </w:rPr>
        <w:t xml:space="preserve"> </w:t>
      </w:r>
      <w:r>
        <w:t>ejecutar</w:t>
      </w:r>
      <w:r>
        <w:rPr>
          <w:spacing w:val="-3"/>
        </w:rPr>
        <w:t xml:space="preserve"> </w:t>
      </w:r>
      <w:r>
        <w:t>las</w:t>
      </w:r>
      <w:r>
        <w:rPr>
          <w:spacing w:val="-2"/>
        </w:rPr>
        <w:t xml:space="preserve"> obras.</w:t>
      </w:r>
    </w:p>
    <w:p w14:paraId="0AD4D84D" w14:textId="77777777" w:rsidR="009A19C2" w:rsidRDefault="009A19C2">
      <w:pPr>
        <w:pStyle w:val="Textoindependiente"/>
        <w:spacing w:before="60"/>
      </w:pPr>
    </w:p>
    <w:p w14:paraId="227AA903" w14:textId="77777777" w:rsidR="009A19C2" w:rsidRDefault="00000000">
      <w:pPr>
        <w:pStyle w:val="Textoindependiente"/>
        <w:spacing w:line="292" w:lineRule="auto"/>
        <w:ind w:left="992"/>
        <w:jc w:val="both"/>
      </w:pPr>
      <w:r>
        <w:t>El artículo 7 de la LRBRL distingue entre competencias propias de las Entidades Locales y competencias delegadas por otras Administraciones, ya sea de las Comunidades Autónomas o del Estado.</w:t>
      </w:r>
      <w:r>
        <w:rPr>
          <w:spacing w:val="37"/>
        </w:rPr>
        <w:t xml:space="preserve"> </w:t>
      </w:r>
      <w:r>
        <w:t>Igualmente,</w:t>
      </w:r>
      <w:r>
        <w:rPr>
          <w:spacing w:val="40"/>
        </w:rPr>
        <w:t xml:space="preserve"> </w:t>
      </w:r>
      <w:r>
        <w:t>no</w:t>
      </w:r>
      <w:r>
        <w:rPr>
          <w:spacing w:val="39"/>
        </w:rPr>
        <w:t xml:space="preserve"> </w:t>
      </w:r>
      <w:r>
        <w:t>permite</w:t>
      </w:r>
      <w:r>
        <w:rPr>
          <w:spacing w:val="40"/>
        </w:rPr>
        <w:t xml:space="preserve"> </w:t>
      </w:r>
      <w:r>
        <w:t>que</w:t>
      </w:r>
      <w:r>
        <w:rPr>
          <w:spacing w:val="39"/>
        </w:rPr>
        <w:t xml:space="preserve"> </w:t>
      </w:r>
      <w:r>
        <w:t>las</w:t>
      </w:r>
      <w:r>
        <w:rPr>
          <w:spacing w:val="40"/>
        </w:rPr>
        <w:t xml:space="preserve"> </w:t>
      </w:r>
      <w:r>
        <w:t>Entidades</w:t>
      </w:r>
      <w:r>
        <w:rPr>
          <w:spacing w:val="40"/>
        </w:rPr>
        <w:t xml:space="preserve"> </w:t>
      </w:r>
      <w:r>
        <w:t>Locales</w:t>
      </w:r>
      <w:r>
        <w:rPr>
          <w:spacing w:val="39"/>
        </w:rPr>
        <w:t xml:space="preserve"> </w:t>
      </w:r>
      <w:r>
        <w:t>ejerzan</w:t>
      </w:r>
      <w:r>
        <w:rPr>
          <w:spacing w:val="40"/>
        </w:rPr>
        <w:t xml:space="preserve"> </w:t>
      </w:r>
      <w:r>
        <w:t>competencias</w:t>
      </w:r>
      <w:r>
        <w:rPr>
          <w:spacing w:val="39"/>
        </w:rPr>
        <w:t xml:space="preserve"> </w:t>
      </w:r>
      <w:r>
        <w:t>distintas</w:t>
      </w:r>
      <w:r>
        <w:rPr>
          <w:spacing w:val="40"/>
        </w:rPr>
        <w:t xml:space="preserve"> </w:t>
      </w:r>
      <w:r>
        <w:t>de</w:t>
      </w:r>
      <w:r>
        <w:rPr>
          <w:spacing w:val="40"/>
        </w:rPr>
        <w:t xml:space="preserve"> </w:t>
      </w:r>
      <w:r>
        <w:rPr>
          <w:spacing w:val="-5"/>
        </w:rPr>
        <w:t>las</w:t>
      </w:r>
    </w:p>
    <w:p w14:paraId="56B2A3EB"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1E474152" w14:textId="77777777" w:rsidR="009A19C2"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64992" behindDoc="0" locked="0" layoutInCell="1" allowOverlap="1" wp14:anchorId="13AB839D" wp14:editId="35E4D363">
                <wp:simplePos x="0" y="0"/>
                <wp:positionH relativeFrom="page">
                  <wp:posOffset>6807087</wp:posOffset>
                </wp:positionH>
                <wp:positionV relativeFrom="page">
                  <wp:posOffset>2818850</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7410C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B5B64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13AB839D" id="Textbox 91" o:spid="_x0000_s1100" type="#_x0000_t202" style="position:absolute;left:0;text-align:left;margin-left:536pt;margin-top:221.95pt;width:33.05pt;height:250.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17410C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B5B64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65504" behindDoc="0" locked="0" layoutInCell="1" allowOverlap="1" wp14:anchorId="268E3D08" wp14:editId="39C81AFF">
                <wp:simplePos x="0" y="0"/>
                <wp:positionH relativeFrom="page">
                  <wp:posOffset>6965929</wp:posOffset>
                </wp:positionH>
                <wp:positionV relativeFrom="page">
                  <wp:posOffset>6510487</wp:posOffset>
                </wp:positionV>
                <wp:extent cx="263525" cy="33178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EB4D83E" w14:textId="22C9802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AD87D6A" w14:textId="77777777" w:rsidR="009A19C2" w:rsidRDefault="00000000">
                            <w:pPr>
                              <w:spacing w:line="120" w:lineRule="exact"/>
                              <w:ind w:left="20"/>
                              <w:rPr>
                                <w:sz w:val="12"/>
                              </w:rPr>
                            </w:pPr>
                            <w:r>
                              <w:rPr>
                                <w:spacing w:val="-2"/>
                                <w:sz w:val="12"/>
                              </w:rPr>
                              <w:t>Verificación:</w:t>
                            </w:r>
                            <w:r>
                              <w:rPr>
                                <w:spacing w:val="7"/>
                                <w:sz w:val="12"/>
                              </w:rPr>
                              <w:t xml:space="preserve"> </w:t>
                            </w:r>
                            <w:hyperlink r:id="rId74">
                              <w:r>
                                <w:rPr>
                                  <w:spacing w:val="-2"/>
                                  <w:sz w:val="12"/>
                                </w:rPr>
                                <w:t>https://sede.lasrozas.es/</w:t>
                              </w:r>
                            </w:hyperlink>
                          </w:p>
                          <w:p w14:paraId="0E5042D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68E3D08" id="Textbox 92" o:spid="_x0000_s1101" type="#_x0000_t202" style="position:absolute;left:0;text-align:left;margin-left:548.5pt;margin-top:512.65pt;width:20.75pt;height:261.2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Sq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1x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TaUq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EB4D83E" w14:textId="22C9802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AD87D6A" w14:textId="77777777" w:rsidR="009A19C2" w:rsidRDefault="00000000">
                      <w:pPr>
                        <w:spacing w:line="120" w:lineRule="exact"/>
                        <w:ind w:left="20"/>
                        <w:rPr>
                          <w:sz w:val="12"/>
                        </w:rPr>
                      </w:pPr>
                      <w:r>
                        <w:rPr>
                          <w:spacing w:val="-2"/>
                          <w:sz w:val="12"/>
                        </w:rPr>
                        <w:t>Verificación:</w:t>
                      </w:r>
                      <w:r>
                        <w:rPr>
                          <w:spacing w:val="7"/>
                          <w:sz w:val="12"/>
                        </w:rPr>
                        <w:t xml:space="preserve"> </w:t>
                      </w:r>
                      <w:hyperlink r:id="rId75">
                        <w:r>
                          <w:rPr>
                            <w:spacing w:val="-2"/>
                            <w:sz w:val="12"/>
                          </w:rPr>
                          <w:t>https://sede.lasrozas.es/</w:t>
                        </w:r>
                      </w:hyperlink>
                    </w:p>
                    <w:p w14:paraId="0E5042D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propias y de las atribuidas por delegación cuando no se ponga en riesgo la sostenibilidad financiera del conjunto de la Hacienda municipal, de acuerdo con los requerimientos de la legislación de estabilidad presupuestaria y sostenibilidad financiera y no se incurra en un supuesto de ejecución simultánea del mismo servicio público con otra Administración Pública.</w:t>
      </w:r>
    </w:p>
    <w:p w14:paraId="2EA19D30" w14:textId="77777777" w:rsidR="009A19C2" w:rsidRDefault="009A19C2">
      <w:pPr>
        <w:pStyle w:val="Textoindependiente"/>
        <w:spacing w:before="10"/>
      </w:pPr>
    </w:p>
    <w:p w14:paraId="09180F56" w14:textId="77777777" w:rsidR="009A19C2" w:rsidRDefault="00000000">
      <w:pPr>
        <w:pStyle w:val="Textoindependiente"/>
        <w:spacing w:line="292" w:lineRule="auto"/>
        <w:ind w:left="992"/>
        <w:jc w:val="both"/>
      </w:pPr>
      <w:r>
        <w:t>Dicho artículo fue modificado por la Ley 27/2013, de 27 de diciembre, de racionalización y sostenibilidad de la Administración Local, que en su artículo 1.3, dispuso:</w:t>
      </w:r>
    </w:p>
    <w:p w14:paraId="7B1101FF" w14:textId="77777777" w:rsidR="009A19C2" w:rsidRPr="004E66E1" w:rsidRDefault="009A19C2">
      <w:pPr>
        <w:pStyle w:val="Textoindependiente"/>
        <w:spacing w:before="10"/>
        <w:rPr>
          <w:i/>
          <w:iCs/>
        </w:rPr>
      </w:pPr>
    </w:p>
    <w:p w14:paraId="568696D6" w14:textId="77777777" w:rsidR="009A19C2" w:rsidRPr="004E66E1" w:rsidRDefault="00000000">
      <w:pPr>
        <w:pStyle w:val="Textoindependiente"/>
        <w:ind w:left="992"/>
        <w:rPr>
          <w:i/>
          <w:iCs/>
        </w:rPr>
      </w:pPr>
      <w:r w:rsidRPr="004E66E1">
        <w:rPr>
          <w:i/>
          <w:iCs/>
        </w:rPr>
        <w:t>“Tres.</w:t>
      </w:r>
      <w:r w:rsidRPr="004E66E1">
        <w:rPr>
          <w:i/>
          <w:iCs/>
          <w:spacing w:val="-4"/>
        </w:rPr>
        <w:t xml:space="preserve"> </w:t>
      </w:r>
      <w:r w:rsidRPr="004E66E1">
        <w:rPr>
          <w:i/>
          <w:iCs/>
        </w:rPr>
        <w:t>El</w:t>
      </w:r>
      <w:r w:rsidRPr="004E66E1">
        <w:rPr>
          <w:i/>
          <w:iCs/>
          <w:spacing w:val="-4"/>
        </w:rPr>
        <w:t xml:space="preserve"> </w:t>
      </w:r>
      <w:r w:rsidRPr="004E66E1">
        <w:rPr>
          <w:i/>
          <w:iCs/>
        </w:rPr>
        <w:t>artículo</w:t>
      </w:r>
      <w:r w:rsidRPr="004E66E1">
        <w:rPr>
          <w:i/>
          <w:iCs/>
          <w:spacing w:val="-4"/>
        </w:rPr>
        <w:t xml:space="preserve"> </w:t>
      </w:r>
      <w:r w:rsidRPr="004E66E1">
        <w:rPr>
          <w:i/>
          <w:iCs/>
        </w:rPr>
        <w:t>7</w:t>
      </w:r>
      <w:r w:rsidRPr="004E66E1">
        <w:rPr>
          <w:i/>
          <w:iCs/>
          <w:spacing w:val="-3"/>
        </w:rPr>
        <w:t xml:space="preserve"> </w:t>
      </w:r>
      <w:r w:rsidRPr="004E66E1">
        <w:rPr>
          <w:i/>
          <w:iCs/>
        </w:rPr>
        <w:t>queda</w:t>
      </w:r>
      <w:r w:rsidRPr="004E66E1">
        <w:rPr>
          <w:i/>
          <w:iCs/>
          <w:spacing w:val="-4"/>
        </w:rPr>
        <w:t xml:space="preserve"> </w:t>
      </w:r>
      <w:r w:rsidRPr="004E66E1">
        <w:rPr>
          <w:i/>
          <w:iCs/>
        </w:rPr>
        <w:t>redactado</w:t>
      </w:r>
      <w:r w:rsidRPr="004E66E1">
        <w:rPr>
          <w:i/>
          <w:iCs/>
          <w:spacing w:val="-4"/>
        </w:rPr>
        <w:t xml:space="preserve"> </w:t>
      </w:r>
      <w:r w:rsidRPr="004E66E1">
        <w:rPr>
          <w:i/>
          <w:iCs/>
        </w:rPr>
        <w:t>del</w:t>
      </w:r>
      <w:r w:rsidRPr="004E66E1">
        <w:rPr>
          <w:i/>
          <w:iCs/>
          <w:spacing w:val="-4"/>
        </w:rPr>
        <w:t xml:space="preserve"> </w:t>
      </w:r>
      <w:r w:rsidRPr="004E66E1">
        <w:rPr>
          <w:i/>
          <w:iCs/>
        </w:rPr>
        <w:t>siguiente</w:t>
      </w:r>
      <w:r w:rsidRPr="004E66E1">
        <w:rPr>
          <w:i/>
          <w:iCs/>
          <w:spacing w:val="-3"/>
        </w:rPr>
        <w:t xml:space="preserve"> </w:t>
      </w:r>
      <w:r w:rsidRPr="004E66E1">
        <w:rPr>
          <w:i/>
          <w:iCs/>
          <w:spacing w:val="-2"/>
        </w:rPr>
        <w:t>modo:</w:t>
      </w:r>
    </w:p>
    <w:p w14:paraId="04556BAF" w14:textId="77777777" w:rsidR="009A19C2" w:rsidRPr="004E66E1" w:rsidRDefault="009A19C2">
      <w:pPr>
        <w:pStyle w:val="Textoindependiente"/>
        <w:spacing w:before="60"/>
        <w:rPr>
          <w:i/>
          <w:iCs/>
        </w:rPr>
      </w:pPr>
    </w:p>
    <w:p w14:paraId="5C10C72E" w14:textId="77777777" w:rsidR="009A19C2" w:rsidRPr="004E66E1" w:rsidRDefault="00000000">
      <w:pPr>
        <w:pStyle w:val="Textoindependiente"/>
        <w:ind w:left="992"/>
        <w:rPr>
          <w:i/>
          <w:iCs/>
        </w:rPr>
      </w:pPr>
      <w:r w:rsidRPr="004E66E1">
        <w:rPr>
          <w:i/>
          <w:iCs/>
        </w:rPr>
        <w:t>«1.</w:t>
      </w:r>
      <w:r w:rsidRPr="004E66E1">
        <w:rPr>
          <w:i/>
          <w:iCs/>
          <w:spacing w:val="-1"/>
        </w:rPr>
        <w:t xml:space="preserve"> </w:t>
      </w:r>
      <w:r w:rsidRPr="004E66E1">
        <w:rPr>
          <w:i/>
          <w:iCs/>
        </w:rPr>
        <w:t>Las competencias de las</w:t>
      </w:r>
      <w:r w:rsidRPr="004E66E1">
        <w:rPr>
          <w:i/>
          <w:iCs/>
          <w:spacing w:val="-1"/>
        </w:rPr>
        <w:t xml:space="preserve"> </w:t>
      </w:r>
      <w:r w:rsidRPr="004E66E1">
        <w:rPr>
          <w:i/>
          <w:iCs/>
        </w:rPr>
        <w:t>Entidades Locales son propias</w:t>
      </w:r>
      <w:r w:rsidRPr="004E66E1">
        <w:rPr>
          <w:i/>
          <w:iCs/>
          <w:spacing w:val="-1"/>
        </w:rPr>
        <w:t xml:space="preserve"> </w:t>
      </w:r>
      <w:r w:rsidRPr="004E66E1">
        <w:rPr>
          <w:i/>
          <w:iCs/>
        </w:rPr>
        <w:t xml:space="preserve">o atribuidas por </w:t>
      </w:r>
      <w:r w:rsidRPr="004E66E1">
        <w:rPr>
          <w:i/>
          <w:iCs/>
          <w:spacing w:val="-2"/>
        </w:rPr>
        <w:t>delegación.</w:t>
      </w:r>
    </w:p>
    <w:p w14:paraId="0AB608CE" w14:textId="77777777" w:rsidR="009A19C2" w:rsidRPr="004E66E1" w:rsidRDefault="009A19C2">
      <w:pPr>
        <w:pStyle w:val="Textoindependiente"/>
        <w:spacing w:before="61"/>
        <w:rPr>
          <w:i/>
          <w:iCs/>
        </w:rPr>
      </w:pPr>
    </w:p>
    <w:p w14:paraId="047C7931" w14:textId="77777777" w:rsidR="009A19C2" w:rsidRPr="004E66E1" w:rsidRDefault="00000000">
      <w:pPr>
        <w:pStyle w:val="Prrafodelista"/>
        <w:numPr>
          <w:ilvl w:val="0"/>
          <w:numId w:val="41"/>
        </w:numPr>
        <w:tabs>
          <w:tab w:val="left" w:pos="1228"/>
        </w:tabs>
        <w:spacing w:line="292" w:lineRule="auto"/>
        <w:ind w:left="992" w:firstLine="0"/>
        <w:jc w:val="both"/>
        <w:rPr>
          <w:i/>
          <w:iCs/>
          <w:sz w:val="20"/>
        </w:rPr>
      </w:pPr>
      <w:r w:rsidRPr="004E66E1">
        <w:rPr>
          <w:i/>
          <w:iCs/>
          <w:sz w:val="20"/>
        </w:rPr>
        <w:t>Las competencias propias de los Municipios, las Provincias, las Islas y demás Entidades Locales territoriales solo podrán ser determinadas por Ley y se ejercen en régimen de autonomía y bajo la propia responsabilidad, atendiendo siempre a la debida coordinación en su programación y ejecución con las demás Administraciones Públicas.</w:t>
      </w:r>
    </w:p>
    <w:p w14:paraId="364202AD" w14:textId="77777777" w:rsidR="009A19C2" w:rsidRPr="004E66E1" w:rsidRDefault="009A19C2">
      <w:pPr>
        <w:pStyle w:val="Textoindependiente"/>
        <w:spacing w:before="9"/>
        <w:rPr>
          <w:i/>
          <w:iCs/>
        </w:rPr>
      </w:pPr>
    </w:p>
    <w:p w14:paraId="1D6D7154" w14:textId="77777777" w:rsidR="009A19C2" w:rsidRPr="004E66E1" w:rsidRDefault="00000000">
      <w:pPr>
        <w:pStyle w:val="Prrafodelista"/>
        <w:numPr>
          <w:ilvl w:val="0"/>
          <w:numId w:val="41"/>
        </w:numPr>
        <w:tabs>
          <w:tab w:val="left" w:pos="1219"/>
        </w:tabs>
        <w:spacing w:before="1" w:line="292" w:lineRule="auto"/>
        <w:ind w:left="992" w:firstLine="0"/>
        <w:jc w:val="both"/>
        <w:rPr>
          <w:i/>
          <w:iCs/>
          <w:sz w:val="20"/>
        </w:rPr>
      </w:pPr>
      <w:r w:rsidRPr="004E66E1">
        <w:rPr>
          <w:i/>
          <w:iCs/>
          <w:sz w:val="20"/>
        </w:rPr>
        <w:t>El Estado y las Comunidades Autónomas, en el ejercicio de sus respectivas competencias, podrán delegar en las Entidades Locales el ejercicio de sus competencias.</w:t>
      </w:r>
    </w:p>
    <w:p w14:paraId="0AA16C20" w14:textId="77777777" w:rsidR="009A19C2" w:rsidRPr="004E66E1" w:rsidRDefault="009A19C2">
      <w:pPr>
        <w:pStyle w:val="Textoindependiente"/>
        <w:spacing w:before="9"/>
        <w:rPr>
          <w:i/>
          <w:iCs/>
        </w:rPr>
      </w:pPr>
    </w:p>
    <w:p w14:paraId="6DBDBB79" w14:textId="77777777" w:rsidR="009A19C2" w:rsidRPr="004E66E1" w:rsidRDefault="00000000">
      <w:pPr>
        <w:pStyle w:val="Textoindependiente"/>
        <w:spacing w:line="292" w:lineRule="auto"/>
        <w:ind w:left="992" w:right="1"/>
        <w:jc w:val="both"/>
        <w:rPr>
          <w:i/>
          <w:iCs/>
        </w:rPr>
      </w:pPr>
      <w:r w:rsidRPr="004E66E1">
        <w:rPr>
          <w:i/>
          <w:iCs/>
        </w:rPr>
        <w:t>Las competencias delegadas se ejercen en los términos establecidos en la disposición o en el acuerdo</w:t>
      </w:r>
      <w:r w:rsidRPr="004E66E1">
        <w:rPr>
          <w:i/>
          <w:iCs/>
          <w:spacing w:val="13"/>
        </w:rPr>
        <w:t xml:space="preserve"> </w:t>
      </w:r>
      <w:r w:rsidRPr="004E66E1">
        <w:rPr>
          <w:i/>
          <w:iCs/>
        </w:rPr>
        <w:t>de</w:t>
      </w:r>
      <w:r w:rsidRPr="004E66E1">
        <w:rPr>
          <w:i/>
          <w:iCs/>
          <w:spacing w:val="13"/>
        </w:rPr>
        <w:t xml:space="preserve"> </w:t>
      </w:r>
      <w:r w:rsidRPr="004E66E1">
        <w:rPr>
          <w:i/>
          <w:iCs/>
        </w:rPr>
        <w:t>delegación,</w:t>
      </w:r>
      <w:r w:rsidRPr="004E66E1">
        <w:rPr>
          <w:i/>
          <w:iCs/>
          <w:spacing w:val="13"/>
        </w:rPr>
        <w:t xml:space="preserve"> </w:t>
      </w:r>
      <w:r w:rsidRPr="004E66E1">
        <w:rPr>
          <w:i/>
          <w:iCs/>
        </w:rPr>
        <w:t>según</w:t>
      </w:r>
      <w:r w:rsidRPr="004E66E1">
        <w:rPr>
          <w:i/>
          <w:iCs/>
          <w:spacing w:val="13"/>
        </w:rPr>
        <w:t xml:space="preserve"> </w:t>
      </w:r>
      <w:r w:rsidRPr="004E66E1">
        <w:rPr>
          <w:i/>
          <w:iCs/>
        </w:rPr>
        <w:t>corresponda,</w:t>
      </w:r>
      <w:r w:rsidRPr="004E66E1">
        <w:rPr>
          <w:i/>
          <w:iCs/>
          <w:spacing w:val="13"/>
        </w:rPr>
        <w:t xml:space="preserve"> </w:t>
      </w:r>
      <w:r w:rsidRPr="004E66E1">
        <w:rPr>
          <w:i/>
          <w:iCs/>
        </w:rPr>
        <w:t>con</w:t>
      </w:r>
      <w:r w:rsidRPr="004E66E1">
        <w:rPr>
          <w:i/>
          <w:iCs/>
          <w:spacing w:val="13"/>
        </w:rPr>
        <w:t xml:space="preserve"> </w:t>
      </w:r>
      <w:r w:rsidRPr="004E66E1">
        <w:rPr>
          <w:i/>
          <w:iCs/>
        </w:rPr>
        <w:t>sujeción</w:t>
      </w:r>
      <w:r w:rsidRPr="004E66E1">
        <w:rPr>
          <w:i/>
          <w:iCs/>
          <w:spacing w:val="13"/>
        </w:rPr>
        <w:t xml:space="preserve"> </w:t>
      </w:r>
      <w:r w:rsidRPr="004E66E1">
        <w:rPr>
          <w:i/>
          <w:iCs/>
        </w:rPr>
        <w:t>a</w:t>
      </w:r>
      <w:r w:rsidRPr="004E66E1">
        <w:rPr>
          <w:i/>
          <w:iCs/>
          <w:spacing w:val="13"/>
        </w:rPr>
        <w:t xml:space="preserve"> </w:t>
      </w:r>
      <w:r w:rsidRPr="004E66E1">
        <w:rPr>
          <w:i/>
          <w:iCs/>
        </w:rPr>
        <w:t>las</w:t>
      </w:r>
      <w:r w:rsidRPr="004E66E1">
        <w:rPr>
          <w:i/>
          <w:iCs/>
          <w:spacing w:val="13"/>
        </w:rPr>
        <w:t xml:space="preserve"> </w:t>
      </w:r>
      <w:r w:rsidRPr="004E66E1">
        <w:rPr>
          <w:i/>
          <w:iCs/>
        </w:rPr>
        <w:t>reglas</w:t>
      </w:r>
      <w:r w:rsidRPr="004E66E1">
        <w:rPr>
          <w:i/>
          <w:iCs/>
          <w:spacing w:val="13"/>
        </w:rPr>
        <w:t xml:space="preserve"> </w:t>
      </w:r>
      <w:r w:rsidRPr="004E66E1">
        <w:rPr>
          <w:i/>
          <w:iCs/>
        </w:rPr>
        <w:t>establecidas</w:t>
      </w:r>
      <w:r w:rsidRPr="004E66E1">
        <w:rPr>
          <w:i/>
          <w:iCs/>
          <w:spacing w:val="13"/>
        </w:rPr>
        <w:t xml:space="preserve"> </w:t>
      </w:r>
      <w:r w:rsidRPr="004E66E1">
        <w:rPr>
          <w:i/>
          <w:iCs/>
        </w:rPr>
        <w:t>en</w:t>
      </w:r>
      <w:r w:rsidRPr="004E66E1">
        <w:rPr>
          <w:i/>
          <w:iCs/>
          <w:spacing w:val="13"/>
        </w:rPr>
        <w:t xml:space="preserve"> </w:t>
      </w:r>
      <w:r w:rsidRPr="004E66E1">
        <w:rPr>
          <w:i/>
          <w:iCs/>
        </w:rPr>
        <w:t>el</w:t>
      </w:r>
      <w:r w:rsidRPr="004E66E1">
        <w:rPr>
          <w:i/>
          <w:iCs/>
          <w:spacing w:val="13"/>
        </w:rPr>
        <w:t xml:space="preserve"> </w:t>
      </w:r>
      <w:r w:rsidRPr="004E66E1">
        <w:rPr>
          <w:i/>
          <w:iCs/>
        </w:rPr>
        <w:t>artículo</w:t>
      </w:r>
      <w:r w:rsidRPr="004E66E1">
        <w:rPr>
          <w:i/>
          <w:iCs/>
          <w:spacing w:val="13"/>
        </w:rPr>
        <w:t xml:space="preserve"> </w:t>
      </w:r>
      <w:r w:rsidRPr="004E66E1">
        <w:rPr>
          <w:i/>
          <w:iCs/>
        </w:rPr>
        <w:t>27, y preverán técnicas de dirección y control de oportunidad y eficiencia.</w:t>
      </w:r>
    </w:p>
    <w:p w14:paraId="22CE0579" w14:textId="77777777" w:rsidR="009A19C2" w:rsidRPr="004E66E1" w:rsidRDefault="009A19C2">
      <w:pPr>
        <w:pStyle w:val="Textoindependiente"/>
        <w:spacing w:before="10"/>
        <w:rPr>
          <w:i/>
          <w:iCs/>
        </w:rPr>
      </w:pPr>
    </w:p>
    <w:p w14:paraId="54B4B7D1" w14:textId="77777777" w:rsidR="009A19C2" w:rsidRPr="004E66E1" w:rsidRDefault="00000000">
      <w:pPr>
        <w:pStyle w:val="Prrafodelista"/>
        <w:numPr>
          <w:ilvl w:val="0"/>
          <w:numId w:val="41"/>
        </w:numPr>
        <w:tabs>
          <w:tab w:val="left" w:pos="1272"/>
        </w:tabs>
        <w:spacing w:line="292" w:lineRule="auto"/>
        <w:ind w:left="992" w:firstLine="0"/>
        <w:jc w:val="both"/>
        <w:rPr>
          <w:i/>
          <w:iCs/>
          <w:sz w:val="20"/>
        </w:rPr>
      </w:pPr>
      <w:r w:rsidRPr="004E66E1">
        <w:rPr>
          <w:i/>
          <w:iCs/>
          <w:sz w:val="20"/>
        </w:rPr>
        <w:t>Las Entidades Locales solo podrán ejercer competencias distintas de las propias y de las</w:t>
      </w:r>
      <w:r w:rsidRPr="004E66E1">
        <w:rPr>
          <w:i/>
          <w:iCs/>
          <w:spacing w:val="40"/>
          <w:sz w:val="20"/>
        </w:rPr>
        <w:t xml:space="preserve"> </w:t>
      </w:r>
      <w:r w:rsidRPr="004E66E1">
        <w:rPr>
          <w:i/>
          <w:iCs/>
          <w:sz w:val="20"/>
        </w:rPr>
        <w:t>atribuidas</w:t>
      </w:r>
      <w:r w:rsidRPr="004E66E1">
        <w:rPr>
          <w:i/>
          <w:iCs/>
          <w:spacing w:val="17"/>
          <w:sz w:val="20"/>
        </w:rPr>
        <w:t xml:space="preserve"> </w:t>
      </w:r>
      <w:r w:rsidRPr="004E66E1">
        <w:rPr>
          <w:i/>
          <w:iCs/>
          <w:sz w:val="20"/>
        </w:rPr>
        <w:t>por</w:t>
      </w:r>
      <w:r w:rsidRPr="004E66E1">
        <w:rPr>
          <w:i/>
          <w:iCs/>
          <w:spacing w:val="17"/>
          <w:sz w:val="20"/>
        </w:rPr>
        <w:t xml:space="preserve"> </w:t>
      </w:r>
      <w:r w:rsidRPr="004E66E1">
        <w:rPr>
          <w:i/>
          <w:iCs/>
          <w:sz w:val="20"/>
        </w:rPr>
        <w:t>delegación</w:t>
      </w:r>
      <w:r w:rsidRPr="004E66E1">
        <w:rPr>
          <w:i/>
          <w:iCs/>
          <w:spacing w:val="17"/>
          <w:sz w:val="20"/>
        </w:rPr>
        <w:t xml:space="preserve"> </w:t>
      </w:r>
      <w:r w:rsidRPr="004E66E1">
        <w:rPr>
          <w:i/>
          <w:iCs/>
          <w:sz w:val="20"/>
        </w:rPr>
        <w:t>cuando</w:t>
      </w:r>
      <w:r w:rsidRPr="004E66E1">
        <w:rPr>
          <w:i/>
          <w:iCs/>
          <w:spacing w:val="17"/>
          <w:sz w:val="20"/>
        </w:rPr>
        <w:t xml:space="preserve"> </w:t>
      </w:r>
      <w:r w:rsidRPr="004E66E1">
        <w:rPr>
          <w:i/>
          <w:iCs/>
          <w:sz w:val="20"/>
        </w:rPr>
        <w:t>no</w:t>
      </w:r>
      <w:r w:rsidRPr="004E66E1">
        <w:rPr>
          <w:i/>
          <w:iCs/>
          <w:spacing w:val="17"/>
          <w:sz w:val="20"/>
        </w:rPr>
        <w:t xml:space="preserve"> </w:t>
      </w:r>
      <w:r w:rsidRPr="004E66E1">
        <w:rPr>
          <w:i/>
          <w:iCs/>
          <w:sz w:val="20"/>
        </w:rPr>
        <w:t>se</w:t>
      </w:r>
      <w:r w:rsidRPr="004E66E1">
        <w:rPr>
          <w:i/>
          <w:iCs/>
          <w:spacing w:val="17"/>
          <w:sz w:val="20"/>
        </w:rPr>
        <w:t xml:space="preserve"> </w:t>
      </w:r>
      <w:r w:rsidRPr="004E66E1">
        <w:rPr>
          <w:i/>
          <w:iCs/>
          <w:sz w:val="20"/>
        </w:rPr>
        <w:t>ponga</w:t>
      </w:r>
      <w:r w:rsidRPr="004E66E1">
        <w:rPr>
          <w:i/>
          <w:iCs/>
          <w:spacing w:val="17"/>
          <w:sz w:val="20"/>
        </w:rPr>
        <w:t xml:space="preserve"> </w:t>
      </w:r>
      <w:r w:rsidRPr="004E66E1">
        <w:rPr>
          <w:i/>
          <w:iCs/>
          <w:sz w:val="20"/>
        </w:rPr>
        <w:t>en</w:t>
      </w:r>
      <w:r w:rsidRPr="004E66E1">
        <w:rPr>
          <w:i/>
          <w:iCs/>
          <w:spacing w:val="17"/>
          <w:sz w:val="20"/>
        </w:rPr>
        <w:t xml:space="preserve"> </w:t>
      </w:r>
      <w:r w:rsidRPr="004E66E1">
        <w:rPr>
          <w:i/>
          <w:iCs/>
          <w:sz w:val="20"/>
        </w:rPr>
        <w:t>riesgo</w:t>
      </w:r>
      <w:r w:rsidRPr="004E66E1">
        <w:rPr>
          <w:i/>
          <w:iCs/>
          <w:spacing w:val="17"/>
          <w:sz w:val="20"/>
        </w:rPr>
        <w:t xml:space="preserve"> </w:t>
      </w:r>
      <w:r w:rsidRPr="004E66E1">
        <w:rPr>
          <w:i/>
          <w:iCs/>
          <w:sz w:val="20"/>
        </w:rPr>
        <w:t>la</w:t>
      </w:r>
      <w:r w:rsidRPr="004E66E1">
        <w:rPr>
          <w:i/>
          <w:iCs/>
          <w:spacing w:val="17"/>
          <w:sz w:val="20"/>
        </w:rPr>
        <w:t xml:space="preserve"> </w:t>
      </w:r>
      <w:r w:rsidRPr="004E66E1">
        <w:rPr>
          <w:i/>
          <w:iCs/>
          <w:sz w:val="20"/>
        </w:rPr>
        <w:t>sostenibilidad</w:t>
      </w:r>
      <w:r w:rsidRPr="004E66E1">
        <w:rPr>
          <w:i/>
          <w:iCs/>
          <w:spacing w:val="17"/>
          <w:sz w:val="20"/>
        </w:rPr>
        <w:t xml:space="preserve"> </w:t>
      </w:r>
      <w:r w:rsidRPr="004E66E1">
        <w:rPr>
          <w:i/>
          <w:iCs/>
          <w:sz w:val="20"/>
        </w:rPr>
        <w:t>financiera</w:t>
      </w:r>
      <w:r w:rsidRPr="004E66E1">
        <w:rPr>
          <w:i/>
          <w:iCs/>
          <w:spacing w:val="17"/>
          <w:sz w:val="20"/>
        </w:rPr>
        <w:t xml:space="preserve"> </w:t>
      </w:r>
      <w:r w:rsidRPr="004E66E1">
        <w:rPr>
          <w:i/>
          <w:iCs/>
          <w:sz w:val="20"/>
        </w:rPr>
        <w:t>del</w:t>
      </w:r>
      <w:r w:rsidRPr="004E66E1">
        <w:rPr>
          <w:i/>
          <w:iCs/>
          <w:spacing w:val="17"/>
          <w:sz w:val="20"/>
        </w:rPr>
        <w:t xml:space="preserve"> </w:t>
      </w:r>
      <w:r w:rsidRPr="004E66E1">
        <w:rPr>
          <w:i/>
          <w:iCs/>
          <w:sz w:val="20"/>
        </w:rPr>
        <w:t>conjunto</w:t>
      </w:r>
      <w:r w:rsidRPr="004E66E1">
        <w:rPr>
          <w:i/>
          <w:iCs/>
          <w:spacing w:val="17"/>
          <w:sz w:val="20"/>
        </w:rPr>
        <w:t xml:space="preserve"> </w:t>
      </w:r>
      <w:r w:rsidRPr="004E66E1">
        <w:rPr>
          <w:i/>
          <w:iCs/>
          <w:sz w:val="20"/>
        </w:rPr>
        <w:t>de la Hacienda municipal, de acuerdo con los requerimientos de la legislación de estabilidad presupuestaria y sostenibilidad financiera y no se incurra en un supuesto de ejecución simultánea del mismo servicio público con otra Administración Pública. A estos efectos, serán necesarios y vinculantes los informes previos de la Administración competente por razón de materia, en el que se señale la inexistencia de duplicidades, y de la Administración que tenga atribuida la tutela financiera sobre la sostenibilidad financiera de las nuevas competencias.</w:t>
      </w:r>
    </w:p>
    <w:p w14:paraId="33FCA3FE" w14:textId="77777777" w:rsidR="009A19C2" w:rsidRPr="004E66E1" w:rsidRDefault="009A19C2">
      <w:pPr>
        <w:pStyle w:val="Textoindependiente"/>
        <w:spacing w:before="9"/>
        <w:rPr>
          <w:i/>
          <w:iCs/>
        </w:rPr>
      </w:pPr>
    </w:p>
    <w:p w14:paraId="7E2C23A8" w14:textId="77777777" w:rsidR="009A19C2" w:rsidRPr="004E66E1" w:rsidRDefault="00000000">
      <w:pPr>
        <w:pStyle w:val="Textoindependiente"/>
        <w:spacing w:before="1" w:line="292" w:lineRule="auto"/>
        <w:ind w:left="992"/>
        <w:jc w:val="both"/>
        <w:rPr>
          <w:i/>
          <w:iCs/>
        </w:rPr>
      </w:pPr>
      <w:r w:rsidRPr="004E66E1">
        <w:rPr>
          <w:i/>
          <w:iCs/>
        </w:rPr>
        <w:t>En todo caso, el ejercicio de estas competencias deberá realizarse en los términos previstos en la legislación del Estado y de las Comunidades Autónomas”.</w:t>
      </w:r>
    </w:p>
    <w:p w14:paraId="7E60E2CE" w14:textId="77777777" w:rsidR="009A19C2" w:rsidRDefault="009A19C2">
      <w:pPr>
        <w:pStyle w:val="Textoindependiente"/>
        <w:spacing w:before="9"/>
      </w:pPr>
    </w:p>
    <w:p w14:paraId="65EA05ED" w14:textId="7FBC5B31" w:rsidR="009A19C2" w:rsidRDefault="00000000">
      <w:pPr>
        <w:pStyle w:val="Textoindependiente"/>
        <w:spacing w:line="292" w:lineRule="auto"/>
        <w:ind w:left="992"/>
        <w:jc w:val="both"/>
      </w:pPr>
      <w:r>
        <w:t>A</w:t>
      </w:r>
      <w:r>
        <w:rPr>
          <w:spacing w:val="16"/>
        </w:rPr>
        <w:t xml:space="preserve"> </w:t>
      </w:r>
      <w:r>
        <w:t>su</w:t>
      </w:r>
      <w:r>
        <w:rPr>
          <w:spacing w:val="16"/>
        </w:rPr>
        <w:t xml:space="preserve"> </w:t>
      </w:r>
      <w:r>
        <w:t>vez,</w:t>
      </w:r>
      <w:r>
        <w:rPr>
          <w:spacing w:val="16"/>
        </w:rPr>
        <w:t xml:space="preserve"> </w:t>
      </w:r>
      <w:r>
        <w:t>el</w:t>
      </w:r>
      <w:r>
        <w:rPr>
          <w:spacing w:val="16"/>
        </w:rPr>
        <w:t xml:space="preserve"> </w:t>
      </w:r>
      <w:r>
        <w:t>apartado</w:t>
      </w:r>
      <w:r>
        <w:rPr>
          <w:spacing w:val="16"/>
        </w:rPr>
        <w:t xml:space="preserve"> </w:t>
      </w:r>
      <w:r>
        <w:t>8</w:t>
      </w:r>
      <w:r>
        <w:rPr>
          <w:spacing w:val="16"/>
        </w:rPr>
        <w:t xml:space="preserve"> </w:t>
      </w:r>
      <w:r>
        <w:t>del</w:t>
      </w:r>
      <w:r>
        <w:rPr>
          <w:spacing w:val="16"/>
        </w:rPr>
        <w:t xml:space="preserve"> </w:t>
      </w:r>
      <w:r>
        <w:t>artículo</w:t>
      </w:r>
      <w:r>
        <w:rPr>
          <w:spacing w:val="16"/>
        </w:rPr>
        <w:t xml:space="preserve"> </w:t>
      </w:r>
      <w:r>
        <w:t>1</w:t>
      </w:r>
      <w:r>
        <w:rPr>
          <w:spacing w:val="16"/>
        </w:rPr>
        <w:t xml:space="preserve"> </w:t>
      </w:r>
      <w:r>
        <w:t>de</w:t>
      </w:r>
      <w:r>
        <w:rPr>
          <w:spacing w:val="16"/>
        </w:rPr>
        <w:t xml:space="preserve"> </w:t>
      </w:r>
      <w:r>
        <w:t>la</w:t>
      </w:r>
      <w:r>
        <w:rPr>
          <w:spacing w:val="16"/>
        </w:rPr>
        <w:t xml:space="preserve"> </w:t>
      </w:r>
      <w:r>
        <w:t>citada</w:t>
      </w:r>
      <w:r>
        <w:rPr>
          <w:spacing w:val="16"/>
        </w:rPr>
        <w:t xml:space="preserve"> </w:t>
      </w:r>
      <w:r>
        <w:t>Ley</w:t>
      </w:r>
      <w:r>
        <w:rPr>
          <w:spacing w:val="16"/>
        </w:rPr>
        <w:t xml:space="preserve"> </w:t>
      </w:r>
      <w:r>
        <w:t>27/2013</w:t>
      </w:r>
      <w:r w:rsidR="004E66E1">
        <w:t>,</w:t>
      </w:r>
      <w:r>
        <w:rPr>
          <w:spacing w:val="16"/>
        </w:rPr>
        <w:t xml:space="preserve"> </w:t>
      </w:r>
      <w:r>
        <w:t>modificó</w:t>
      </w:r>
      <w:r>
        <w:rPr>
          <w:spacing w:val="16"/>
        </w:rPr>
        <w:t xml:space="preserve"> </w:t>
      </w:r>
      <w:r>
        <w:t>el</w:t>
      </w:r>
      <w:r>
        <w:rPr>
          <w:spacing w:val="16"/>
        </w:rPr>
        <w:t xml:space="preserve"> </w:t>
      </w:r>
      <w:r>
        <w:t>contenido</w:t>
      </w:r>
      <w:r>
        <w:rPr>
          <w:spacing w:val="16"/>
        </w:rPr>
        <w:t xml:space="preserve"> </w:t>
      </w:r>
      <w:r>
        <w:t>del</w:t>
      </w:r>
      <w:r>
        <w:rPr>
          <w:spacing w:val="16"/>
        </w:rPr>
        <w:t xml:space="preserve"> </w:t>
      </w:r>
      <w:r>
        <w:t>artículo</w:t>
      </w:r>
      <w:r>
        <w:rPr>
          <w:spacing w:val="16"/>
        </w:rPr>
        <w:t xml:space="preserve"> </w:t>
      </w:r>
      <w:r>
        <w:t>25 de Ley 7/1985, quedando redactado de la siguiente manera:</w:t>
      </w:r>
    </w:p>
    <w:p w14:paraId="5DF23022" w14:textId="77777777" w:rsidR="009A19C2" w:rsidRDefault="009A19C2">
      <w:pPr>
        <w:pStyle w:val="Textoindependiente"/>
        <w:spacing w:before="10"/>
      </w:pPr>
    </w:p>
    <w:p w14:paraId="2F2D7CCB" w14:textId="77777777" w:rsidR="009A19C2" w:rsidRDefault="00000000">
      <w:pPr>
        <w:pStyle w:val="Textoindependiente"/>
        <w:ind w:left="992"/>
      </w:pPr>
      <w:r>
        <w:t>Ocho.</w:t>
      </w:r>
      <w:r>
        <w:rPr>
          <w:spacing w:val="-4"/>
        </w:rPr>
        <w:t xml:space="preserve"> </w:t>
      </w:r>
      <w:r>
        <w:t>El</w:t>
      </w:r>
      <w:r>
        <w:rPr>
          <w:spacing w:val="-3"/>
        </w:rPr>
        <w:t xml:space="preserve"> </w:t>
      </w:r>
      <w:r>
        <w:t>artículo</w:t>
      </w:r>
      <w:r>
        <w:rPr>
          <w:spacing w:val="-4"/>
        </w:rPr>
        <w:t xml:space="preserve"> </w:t>
      </w:r>
      <w:r>
        <w:t>25</w:t>
      </w:r>
      <w:r>
        <w:rPr>
          <w:spacing w:val="-3"/>
        </w:rPr>
        <w:t xml:space="preserve"> </w:t>
      </w:r>
      <w:r>
        <w:t>queda</w:t>
      </w:r>
      <w:r>
        <w:rPr>
          <w:spacing w:val="-4"/>
        </w:rPr>
        <w:t xml:space="preserve"> </w:t>
      </w:r>
      <w:r>
        <w:t>redactado</w:t>
      </w:r>
      <w:r>
        <w:rPr>
          <w:spacing w:val="-3"/>
        </w:rPr>
        <w:t xml:space="preserve"> </w:t>
      </w:r>
      <w:r>
        <w:t>como</w:t>
      </w:r>
      <w:r>
        <w:rPr>
          <w:spacing w:val="-3"/>
        </w:rPr>
        <w:t xml:space="preserve"> </w:t>
      </w:r>
      <w:r>
        <w:rPr>
          <w:spacing w:val="-2"/>
        </w:rPr>
        <w:t>sigue:</w:t>
      </w:r>
    </w:p>
    <w:p w14:paraId="7F19358F" w14:textId="77777777" w:rsidR="009A19C2" w:rsidRDefault="009A19C2">
      <w:pPr>
        <w:pStyle w:val="Textoindependiente"/>
        <w:spacing w:before="61"/>
      </w:pPr>
    </w:p>
    <w:p w14:paraId="0528A989" w14:textId="53B6B1A2" w:rsidR="009A19C2" w:rsidRPr="004E66E1" w:rsidRDefault="004E66E1">
      <w:pPr>
        <w:pStyle w:val="Textoindependiente"/>
        <w:spacing w:line="292" w:lineRule="auto"/>
        <w:ind w:left="992"/>
        <w:jc w:val="both"/>
        <w:rPr>
          <w:i/>
          <w:iCs/>
        </w:rPr>
      </w:pPr>
      <w:r w:rsidRPr="004E66E1">
        <w:rPr>
          <w:i/>
          <w:iCs/>
        </w:rPr>
        <w:t>“</w:t>
      </w:r>
      <w:r w:rsidR="00000000" w:rsidRPr="004E66E1">
        <w:rPr>
          <w:i/>
          <w:iCs/>
        </w:rPr>
        <w:t>1. El Municipio, para la gestión de sus intereses y en el ámbito de sus competencias, puede promover actividades y prestar los servicios públicos que contribuyan a satisfacer las necesidades y aspiraciones de la comunidad vecinal en los términos previstos en este artículo.</w:t>
      </w:r>
    </w:p>
    <w:p w14:paraId="03FCA68B" w14:textId="77777777" w:rsidR="009A19C2" w:rsidRPr="004E66E1" w:rsidRDefault="009A19C2">
      <w:pPr>
        <w:pStyle w:val="Textoindependiente"/>
        <w:spacing w:before="10"/>
        <w:rPr>
          <w:i/>
          <w:iCs/>
        </w:rPr>
      </w:pPr>
    </w:p>
    <w:p w14:paraId="0E8DD7B3" w14:textId="77777777" w:rsidR="009A19C2" w:rsidRPr="004E66E1" w:rsidRDefault="00000000">
      <w:pPr>
        <w:pStyle w:val="Prrafodelista"/>
        <w:numPr>
          <w:ilvl w:val="0"/>
          <w:numId w:val="39"/>
        </w:numPr>
        <w:tabs>
          <w:tab w:val="left" w:pos="1230"/>
        </w:tabs>
        <w:spacing w:line="292" w:lineRule="auto"/>
        <w:ind w:right="1" w:firstLine="0"/>
        <w:jc w:val="both"/>
        <w:rPr>
          <w:i/>
          <w:iCs/>
          <w:sz w:val="20"/>
        </w:rPr>
      </w:pPr>
      <w:r w:rsidRPr="004E66E1">
        <w:rPr>
          <w:i/>
          <w:iCs/>
          <w:sz w:val="20"/>
        </w:rPr>
        <w:t>El Municipio ejercerá en todo caso como competencias propias, en los términos de la legislación</w:t>
      </w:r>
      <w:r w:rsidRPr="004E66E1">
        <w:rPr>
          <w:i/>
          <w:iCs/>
          <w:spacing w:val="40"/>
          <w:sz w:val="20"/>
        </w:rPr>
        <w:t xml:space="preserve"> </w:t>
      </w:r>
      <w:r w:rsidRPr="004E66E1">
        <w:rPr>
          <w:i/>
          <w:iCs/>
          <w:sz w:val="20"/>
        </w:rPr>
        <w:t>del Estado y de las Comunidades Autónomas, en las siguientes materias:</w:t>
      </w:r>
    </w:p>
    <w:p w14:paraId="7298A027" w14:textId="77777777" w:rsidR="009A19C2" w:rsidRPr="004E66E1" w:rsidRDefault="009A19C2">
      <w:pPr>
        <w:pStyle w:val="Textoindependiente"/>
        <w:spacing w:before="9"/>
        <w:rPr>
          <w:i/>
          <w:iCs/>
        </w:rPr>
      </w:pPr>
    </w:p>
    <w:p w14:paraId="6444E5DC" w14:textId="77777777" w:rsidR="009A19C2" w:rsidRPr="004E66E1" w:rsidRDefault="00000000">
      <w:pPr>
        <w:pStyle w:val="Prrafodelista"/>
        <w:numPr>
          <w:ilvl w:val="1"/>
          <w:numId w:val="39"/>
        </w:numPr>
        <w:tabs>
          <w:tab w:val="left" w:pos="1266"/>
        </w:tabs>
        <w:spacing w:before="1" w:line="292" w:lineRule="auto"/>
        <w:ind w:firstLine="0"/>
        <w:jc w:val="both"/>
        <w:rPr>
          <w:i/>
          <w:iCs/>
          <w:sz w:val="20"/>
        </w:rPr>
      </w:pPr>
      <w:r w:rsidRPr="004E66E1">
        <w:rPr>
          <w:i/>
          <w:iCs/>
          <w:sz w:val="20"/>
        </w:rPr>
        <w:t>Urbanismo: planeamiento, gestión, ejecución y disciplina urbanística. Protección y gestión del Patrimonio histórico. Promoción y gestión de la vivienda de protección pública con criterios de sostenibilidad financiera. Conservación y rehabilitación de la edificación.</w:t>
      </w:r>
    </w:p>
    <w:p w14:paraId="42332621" w14:textId="77777777" w:rsidR="009A19C2" w:rsidRPr="004E66E1" w:rsidRDefault="009A19C2">
      <w:pPr>
        <w:pStyle w:val="Prrafodelista"/>
        <w:spacing w:line="292" w:lineRule="auto"/>
        <w:rPr>
          <w:i/>
          <w:iCs/>
          <w:sz w:val="20"/>
        </w:rPr>
        <w:sectPr w:rsidR="009A19C2" w:rsidRPr="004E66E1">
          <w:pgSz w:w="11910" w:h="16840"/>
          <w:pgMar w:top="1340" w:right="1417" w:bottom="1260" w:left="425" w:header="225" w:footer="1060" w:gutter="0"/>
          <w:cols w:space="720"/>
        </w:sectPr>
      </w:pPr>
    </w:p>
    <w:p w14:paraId="3F4A8778" w14:textId="77777777" w:rsidR="009A19C2" w:rsidRPr="004E66E1" w:rsidRDefault="00000000">
      <w:pPr>
        <w:pStyle w:val="Prrafodelista"/>
        <w:numPr>
          <w:ilvl w:val="1"/>
          <w:numId w:val="39"/>
        </w:numPr>
        <w:tabs>
          <w:tab w:val="left" w:pos="1233"/>
        </w:tabs>
        <w:spacing w:before="105" w:line="292" w:lineRule="auto"/>
        <w:ind w:firstLine="0"/>
        <w:jc w:val="both"/>
        <w:rPr>
          <w:i/>
          <w:iCs/>
          <w:sz w:val="20"/>
        </w:rPr>
      </w:pPr>
      <w:r w:rsidRPr="004E66E1">
        <w:rPr>
          <w:i/>
          <w:iCs/>
          <w:noProof/>
          <w:sz w:val="20"/>
        </w:rPr>
        <w:lastRenderedPageBreak/>
        <mc:AlternateContent>
          <mc:Choice Requires="wps">
            <w:drawing>
              <wp:anchor distT="0" distB="0" distL="0" distR="0" simplePos="0" relativeHeight="251669504" behindDoc="0" locked="0" layoutInCell="1" allowOverlap="1" wp14:anchorId="4CC0803A" wp14:editId="100417E0">
                <wp:simplePos x="0" y="0"/>
                <wp:positionH relativeFrom="page">
                  <wp:posOffset>6807087</wp:posOffset>
                </wp:positionH>
                <wp:positionV relativeFrom="page">
                  <wp:posOffset>2818850</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1D6D8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00581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CC0803A" id="Textbox 93" o:spid="_x0000_s1102" type="#_x0000_t202" style="position:absolute;left:0;text-align:left;margin-left:536pt;margin-top:221.95pt;width:33.05pt;height:250.9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11D6D8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00581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4E66E1">
        <w:rPr>
          <w:i/>
          <w:iCs/>
          <w:noProof/>
          <w:sz w:val="20"/>
        </w:rPr>
        <mc:AlternateContent>
          <mc:Choice Requires="wps">
            <w:drawing>
              <wp:anchor distT="0" distB="0" distL="0" distR="0" simplePos="0" relativeHeight="251670528" behindDoc="0" locked="0" layoutInCell="1" allowOverlap="1" wp14:anchorId="0814A7F2" wp14:editId="1B7BB1E7">
                <wp:simplePos x="0" y="0"/>
                <wp:positionH relativeFrom="page">
                  <wp:posOffset>6965929</wp:posOffset>
                </wp:positionH>
                <wp:positionV relativeFrom="page">
                  <wp:posOffset>6510487</wp:posOffset>
                </wp:positionV>
                <wp:extent cx="263525" cy="33178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87DB4E7" w14:textId="27451129"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991FDC6" w14:textId="77777777" w:rsidR="009A19C2" w:rsidRDefault="00000000">
                            <w:pPr>
                              <w:spacing w:line="120" w:lineRule="exact"/>
                              <w:ind w:left="20"/>
                              <w:rPr>
                                <w:sz w:val="12"/>
                              </w:rPr>
                            </w:pPr>
                            <w:r>
                              <w:rPr>
                                <w:spacing w:val="-2"/>
                                <w:sz w:val="12"/>
                              </w:rPr>
                              <w:t>Verificación:</w:t>
                            </w:r>
                            <w:r>
                              <w:rPr>
                                <w:spacing w:val="7"/>
                                <w:sz w:val="12"/>
                              </w:rPr>
                              <w:t xml:space="preserve"> </w:t>
                            </w:r>
                            <w:hyperlink r:id="rId76">
                              <w:r>
                                <w:rPr>
                                  <w:spacing w:val="-2"/>
                                  <w:sz w:val="12"/>
                                </w:rPr>
                                <w:t>https://sede.lasrozas.es/</w:t>
                              </w:r>
                            </w:hyperlink>
                          </w:p>
                          <w:p w14:paraId="30C1787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814A7F2" id="Textbox 94" o:spid="_x0000_s1103" type="#_x0000_t202" style="position:absolute;left:0;text-align:left;margin-left:548.5pt;margin-top:512.65pt;width:20.75pt;height:261.2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wNowEAADI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aami/XCTUd7aA5kRiaRwJLsVwRsZ7aW3N8O4igOOu+&#10;OPIvzcIlCZdkd0lC7J4gT0yS6ODxEEGbTOj2zUiIGpMljUOUOv/nPlfdRn37G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Z7TA2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687DB4E7" w14:textId="27451129"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991FDC6" w14:textId="77777777" w:rsidR="009A19C2" w:rsidRDefault="00000000">
                      <w:pPr>
                        <w:spacing w:line="120" w:lineRule="exact"/>
                        <w:ind w:left="20"/>
                        <w:rPr>
                          <w:sz w:val="12"/>
                        </w:rPr>
                      </w:pPr>
                      <w:r>
                        <w:rPr>
                          <w:spacing w:val="-2"/>
                          <w:sz w:val="12"/>
                        </w:rPr>
                        <w:t>Verificación:</w:t>
                      </w:r>
                      <w:r>
                        <w:rPr>
                          <w:spacing w:val="7"/>
                          <w:sz w:val="12"/>
                        </w:rPr>
                        <w:t xml:space="preserve"> </w:t>
                      </w:r>
                      <w:hyperlink r:id="rId77">
                        <w:r>
                          <w:rPr>
                            <w:spacing w:val="-2"/>
                            <w:sz w:val="12"/>
                          </w:rPr>
                          <w:t>https://sede.lasrozas.es/</w:t>
                        </w:r>
                      </w:hyperlink>
                    </w:p>
                    <w:p w14:paraId="30C1787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sidRPr="004E66E1">
        <w:rPr>
          <w:i/>
          <w:iCs/>
          <w:sz w:val="20"/>
        </w:rPr>
        <w:t>Medio ambiente urbano: en particular, parques y jardines públicos, gestión de los residuos sólidos urbanos y protección contra la contaminación acústica, lumínica y atmosférica en las zonas urbanas.</w:t>
      </w:r>
    </w:p>
    <w:p w14:paraId="293BEB60" w14:textId="77777777" w:rsidR="009A19C2" w:rsidRPr="004E66E1" w:rsidRDefault="009A19C2">
      <w:pPr>
        <w:pStyle w:val="Textoindependiente"/>
        <w:spacing w:before="9"/>
        <w:rPr>
          <w:i/>
          <w:iCs/>
        </w:rPr>
      </w:pPr>
    </w:p>
    <w:p w14:paraId="7AC1811C" w14:textId="77777777" w:rsidR="009A19C2" w:rsidRPr="004E66E1" w:rsidRDefault="00000000">
      <w:pPr>
        <w:pStyle w:val="Prrafodelista"/>
        <w:numPr>
          <w:ilvl w:val="1"/>
          <w:numId w:val="39"/>
        </w:numPr>
        <w:tabs>
          <w:tab w:val="left" w:pos="1214"/>
        </w:tabs>
        <w:spacing w:before="1"/>
        <w:ind w:left="1214" w:hanging="222"/>
        <w:rPr>
          <w:i/>
          <w:iCs/>
          <w:sz w:val="20"/>
        </w:rPr>
      </w:pPr>
      <w:r w:rsidRPr="004E66E1">
        <w:rPr>
          <w:i/>
          <w:iCs/>
          <w:sz w:val="20"/>
        </w:rPr>
        <w:t>Abastecimiento</w:t>
      </w:r>
      <w:r w:rsidRPr="004E66E1">
        <w:rPr>
          <w:i/>
          <w:iCs/>
          <w:spacing w:val="-7"/>
          <w:sz w:val="20"/>
        </w:rPr>
        <w:t xml:space="preserve"> </w:t>
      </w:r>
      <w:r w:rsidRPr="004E66E1">
        <w:rPr>
          <w:i/>
          <w:iCs/>
          <w:sz w:val="20"/>
        </w:rPr>
        <w:t>de</w:t>
      </w:r>
      <w:r w:rsidRPr="004E66E1">
        <w:rPr>
          <w:i/>
          <w:iCs/>
          <w:spacing w:val="-4"/>
          <w:sz w:val="20"/>
        </w:rPr>
        <w:t xml:space="preserve"> </w:t>
      </w:r>
      <w:r w:rsidRPr="004E66E1">
        <w:rPr>
          <w:i/>
          <w:iCs/>
          <w:sz w:val="20"/>
        </w:rPr>
        <w:t>agua</w:t>
      </w:r>
      <w:r w:rsidRPr="004E66E1">
        <w:rPr>
          <w:i/>
          <w:iCs/>
          <w:spacing w:val="-4"/>
          <w:sz w:val="20"/>
        </w:rPr>
        <w:t xml:space="preserve"> </w:t>
      </w:r>
      <w:r w:rsidRPr="004E66E1">
        <w:rPr>
          <w:i/>
          <w:iCs/>
          <w:sz w:val="20"/>
        </w:rPr>
        <w:t>potable</w:t>
      </w:r>
      <w:r w:rsidRPr="004E66E1">
        <w:rPr>
          <w:i/>
          <w:iCs/>
          <w:spacing w:val="-4"/>
          <w:sz w:val="20"/>
        </w:rPr>
        <w:t xml:space="preserve"> </w:t>
      </w:r>
      <w:r w:rsidRPr="004E66E1">
        <w:rPr>
          <w:i/>
          <w:iCs/>
          <w:sz w:val="20"/>
        </w:rPr>
        <w:t>a</w:t>
      </w:r>
      <w:r w:rsidRPr="004E66E1">
        <w:rPr>
          <w:i/>
          <w:iCs/>
          <w:spacing w:val="-5"/>
          <w:sz w:val="20"/>
        </w:rPr>
        <w:t xml:space="preserve"> </w:t>
      </w:r>
      <w:r w:rsidRPr="004E66E1">
        <w:rPr>
          <w:i/>
          <w:iCs/>
          <w:sz w:val="20"/>
        </w:rPr>
        <w:t>domicilio</w:t>
      </w:r>
      <w:r w:rsidRPr="004E66E1">
        <w:rPr>
          <w:i/>
          <w:iCs/>
          <w:spacing w:val="-4"/>
          <w:sz w:val="20"/>
        </w:rPr>
        <w:t xml:space="preserve"> </w:t>
      </w:r>
      <w:r w:rsidRPr="004E66E1">
        <w:rPr>
          <w:i/>
          <w:iCs/>
          <w:sz w:val="20"/>
        </w:rPr>
        <w:t>y</w:t>
      </w:r>
      <w:r w:rsidRPr="004E66E1">
        <w:rPr>
          <w:i/>
          <w:iCs/>
          <w:spacing w:val="-4"/>
          <w:sz w:val="20"/>
        </w:rPr>
        <w:t xml:space="preserve"> </w:t>
      </w:r>
      <w:r w:rsidRPr="004E66E1">
        <w:rPr>
          <w:i/>
          <w:iCs/>
          <w:sz w:val="20"/>
        </w:rPr>
        <w:t>evacuación</w:t>
      </w:r>
      <w:r w:rsidRPr="004E66E1">
        <w:rPr>
          <w:i/>
          <w:iCs/>
          <w:spacing w:val="-4"/>
          <w:sz w:val="20"/>
        </w:rPr>
        <w:t xml:space="preserve"> </w:t>
      </w:r>
      <w:r w:rsidRPr="004E66E1">
        <w:rPr>
          <w:i/>
          <w:iCs/>
          <w:sz w:val="20"/>
        </w:rPr>
        <w:t>y</w:t>
      </w:r>
      <w:r w:rsidRPr="004E66E1">
        <w:rPr>
          <w:i/>
          <w:iCs/>
          <w:spacing w:val="-5"/>
          <w:sz w:val="20"/>
        </w:rPr>
        <w:t xml:space="preserve"> </w:t>
      </w:r>
      <w:r w:rsidRPr="004E66E1">
        <w:rPr>
          <w:i/>
          <w:iCs/>
          <w:sz w:val="20"/>
        </w:rPr>
        <w:t>tratamiento</w:t>
      </w:r>
      <w:r w:rsidRPr="004E66E1">
        <w:rPr>
          <w:i/>
          <w:iCs/>
          <w:spacing w:val="-4"/>
          <w:sz w:val="20"/>
        </w:rPr>
        <w:t xml:space="preserve"> </w:t>
      </w:r>
      <w:r w:rsidRPr="004E66E1">
        <w:rPr>
          <w:i/>
          <w:iCs/>
          <w:sz w:val="20"/>
        </w:rPr>
        <w:t>de</w:t>
      </w:r>
      <w:r w:rsidRPr="004E66E1">
        <w:rPr>
          <w:i/>
          <w:iCs/>
          <w:spacing w:val="-4"/>
          <w:sz w:val="20"/>
        </w:rPr>
        <w:t xml:space="preserve"> </w:t>
      </w:r>
      <w:r w:rsidRPr="004E66E1">
        <w:rPr>
          <w:i/>
          <w:iCs/>
          <w:sz w:val="20"/>
        </w:rPr>
        <w:t>aguas</w:t>
      </w:r>
      <w:r w:rsidRPr="004E66E1">
        <w:rPr>
          <w:i/>
          <w:iCs/>
          <w:spacing w:val="-4"/>
          <w:sz w:val="20"/>
        </w:rPr>
        <w:t xml:space="preserve"> </w:t>
      </w:r>
      <w:r w:rsidRPr="004E66E1">
        <w:rPr>
          <w:i/>
          <w:iCs/>
          <w:spacing w:val="-2"/>
          <w:sz w:val="20"/>
        </w:rPr>
        <w:t>residuales.</w:t>
      </w:r>
    </w:p>
    <w:p w14:paraId="6C831B10" w14:textId="77777777" w:rsidR="009A19C2" w:rsidRPr="004E66E1" w:rsidRDefault="009A19C2">
      <w:pPr>
        <w:pStyle w:val="Textoindependiente"/>
        <w:spacing w:before="60"/>
        <w:rPr>
          <w:i/>
          <w:iCs/>
        </w:rPr>
      </w:pPr>
    </w:p>
    <w:p w14:paraId="7CB21372" w14:textId="77777777" w:rsidR="009A19C2" w:rsidRPr="004E66E1" w:rsidRDefault="00000000">
      <w:pPr>
        <w:pStyle w:val="Prrafodelista"/>
        <w:numPr>
          <w:ilvl w:val="1"/>
          <w:numId w:val="39"/>
        </w:numPr>
        <w:tabs>
          <w:tab w:val="left" w:pos="1225"/>
        </w:tabs>
        <w:ind w:left="1225" w:hanging="233"/>
        <w:rPr>
          <w:i/>
          <w:iCs/>
          <w:sz w:val="20"/>
        </w:rPr>
      </w:pPr>
      <w:r w:rsidRPr="004E66E1">
        <w:rPr>
          <w:i/>
          <w:iCs/>
          <w:sz w:val="20"/>
        </w:rPr>
        <w:t>Infraestructura</w:t>
      </w:r>
      <w:r w:rsidRPr="004E66E1">
        <w:rPr>
          <w:i/>
          <w:iCs/>
          <w:spacing w:val="-3"/>
          <w:sz w:val="20"/>
        </w:rPr>
        <w:t xml:space="preserve"> </w:t>
      </w:r>
      <w:r w:rsidRPr="004E66E1">
        <w:rPr>
          <w:i/>
          <w:iCs/>
          <w:sz w:val="20"/>
        </w:rPr>
        <w:t>viaria</w:t>
      </w:r>
      <w:r w:rsidRPr="004E66E1">
        <w:rPr>
          <w:i/>
          <w:iCs/>
          <w:spacing w:val="-3"/>
          <w:sz w:val="20"/>
        </w:rPr>
        <w:t xml:space="preserve"> </w:t>
      </w:r>
      <w:r w:rsidRPr="004E66E1">
        <w:rPr>
          <w:i/>
          <w:iCs/>
          <w:sz w:val="20"/>
        </w:rPr>
        <w:t>y</w:t>
      </w:r>
      <w:r w:rsidRPr="004E66E1">
        <w:rPr>
          <w:i/>
          <w:iCs/>
          <w:spacing w:val="-3"/>
          <w:sz w:val="20"/>
        </w:rPr>
        <w:t xml:space="preserve"> </w:t>
      </w:r>
      <w:r w:rsidRPr="004E66E1">
        <w:rPr>
          <w:i/>
          <w:iCs/>
          <w:sz w:val="20"/>
        </w:rPr>
        <w:t>otros</w:t>
      </w:r>
      <w:r w:rsidRPr="004E66E1">
        <w:rPr>
          <w:i/>
          <w:iCs/>
          <w:spacing w:val="-3"/>
          <w:sz w:val="20"/>
        </w:rPr>
        <w:t xml:space="preserve"> </w:t>
      </w:r>
      <w:r w:rsidRPr="004E66E1">
        <w:rPr>
          <w:i/>
          <w:iCs/>
          <w:sz w:val="20"/>
        </w:rPr>
        <w:t>equipamientos</w:t>
      </w:r>
      <w:r w:rsidRPr="004E66E1">
        <w:rPr>
          <w:i/>
          <w:iCs/>
          <w:spacing w:val="-3"/>
          <w:sz w:val="20"/>
        </w:rPr>
        <w:t xml:space="preserve"> </w:t>
      </w:r>
      <w:r w:rsidRPr="004E66E1">
        <w:rPr>
          <w:i/>
          <w:iCs/>
          <w:sz w:val="20"/>
        </w:rPr>
        <w:t>de</w:t>
      </w:r>
      <w:r w:rsidRPr="004E66E1">
        <w:rPr>
          <w:i/>
          <w:iCs/>
          <w:spacing w:val="-3"/>
          <w:sz w:val="20"/>
        </w:rPr>
        <w:t xml:space="preserve"> </w:t>
      </w:r>
      <w:r w:rsidRPr="004E66E1">
        <w:rPr>
          <w:i/>
          <w:iCs/>
          <w:sz w:val="20"/>
        </w:rPr>
        <w:t>su</w:t>
      </w:r>
      <w:r w:rsidRPr="004E66E1">
        <w:rPr>
          <w:i/>
          <w:iCs/>
          <w:spacing w:val="-3"/>
          <w:sz w:val="20"/>
        </w:rPr>
        <w:t xml:space="preserve"> </w:t>
      </w:r>
      <w:r w:rsidRPr="004E66E1">
        <w:rPr>
          <w:i/>
          <w:iCs/>
          <w:spacing w:val="-2"/>
          <w:sz w:val="20"/>
        </w:rPr>
        <w:t>titularidad.</w:t>
      </w:r>
    </w:p>
    <w:p w14:paraId="56A0E623" w14:textId="77777777" w:rsidR="009A19C2" w:rsidRPr="004E66E1" w:rsidRDefault="009A19C2">
      <w:pPr>
        <w:pStyle w:val="Textoindependiente"/>
        <w:spacing w:before="60"/>
        <w:rPr>
          <w:i/>
          <w:iCs/>
        </w:rPr>
      </w:pPr>
    </w:p>
    <w:p w14:paraId="75A9B1F1" w14:textId="77777777" w:rsidR="009A19C2" w:rsidRPr="004E66E1" w:rsidRDefault="00000000">
      <w:pPr>
        <w:pStyle w:val="Prrafodelista"/>
        <w:numPr>
          <w:ilvl w:val="1"/>
          <w:numId w:val="39"/>
        </w:numPr>
        <w:tabs>
          <w:tab w:val="left" w:pos="1242"/>
        </w:tabs>
        <w:spacing w:before="1" w:line="292" w:lineRule="auto"/>
        <w:ind w:right="1" w:firstLine="0"/>
        <w:jc w:val="both"/>
        <w:rPr>
          <w:i/>
          <w:iCs/>
          <w:sz w:val="20"/>
        </w:rPr>
      </w:pPr>
      <w:r w:rsidRPr="004E66E1">
        <w:rPr>
          <w:i/>
          <w:iCs/>
          <w:sz w:val="20"/>
        </w:rPr>
        <w:t>Evaluación e información de situaciones de necesidad social y la atención inmediata a personas</w:t>
      </w:r>
      <w:r w:rsidRPr="004E66E1">
        <w:rPr>
          <w:i/>
          <w:iCs/>
          <w:spacing w:val="80"/>
          <w:sz w:val="20"/>
        </w:rPr>
        <w:t xml:space="preserve"> </w:t>
      </w:r>
      <w:r w:rsidRPr="004E66E1">
        <w:rPr>
          <w:i/>
          <w:iCs/>
          <w:sz w:val="20"/>
        </w:rPr>
        <w:t>en situación o riesgo de exclusión social.</w:t>
      </w:r>
    </w:p>
    <w:p w14:paraId="0A1C539B" w14:textId="77777777" w:rsidR="009A19C2" w:rsidRPr="004E66E1" w:rsidRDefault="009A19C2">
      <w:pPr>
        <w:pStyle w:val="Textoindependiente"/>
        <w:spacing w:before="9"/>
        <w:rPr>
          <w:i/>
          <w:iCs/>
        </w:rPr>
      </w:pPr>
    </w:p>
    <w:p w14:paraId="7BC007E5" w14:textId="77777777" w:rsidR="009A19C2" w:rsidRPr="004E66E1" w:rsidRDefault="00000000">
      <w:pPr>
        <w:pStyle w:val="Prrafodelista"/>
        <w:numPr>
          <w:ilvl w:val="1"/>
          <w:numId w:val="39"/>
        </w:numPr>
        <w:tabs>
          <w:tab w:val="left" w:pos="1169"/>
        </w:tabs>
        <w:ind w:left="1169" w:hanging="177"/>
        <w:rPr>
          <w:i/>
          <w:iCs/>
          <w:sz w:val="20"/>
        </w:rPr>
      </w:pPr>
      <w:r w:rsidRPr="004E66E1">
        <w:rPr>
          <w:i/>
          <w:iCs/>
          <w:sz w:val="20"/>
        </w:rPr>
        <w:t>Policía</w:t>
      </w:r>
      <w:r w:rsidRPr="004E66E1">
        <w:rPr>
          <w:i/>
          <w:iCs/>
          <w:spacing w:val="-5"/>
          <w:sz w:val="20"/>
        </w:rPr>
        <w:t xml:space="preserve"> </w:t>
      </w:r>
      <w:r w:rsidRPr="004E66E1">
        <w:rPr>
          <w:i/>
          <w:iCs/>
          <w:sz w:val="20"/>
        </w:rPr>
        <w:t>local,</w:t>
      </w:r>
      <w:r w:rsidRPr="004E66E1">
        <w:rPr>
          <w:i/>
          <w:iCs/>
          <w:spacing w:val="-4"/>
          <w:sz w:val="20"/>
        </w:rPr>
        <w:t xml:space="preserve"> </w:t>
      </w:r>
      <w:r w:rsidRPr="004E66E1">
        <w:rPr>
          <w:i/>
          <w:iCs/>
          <w:sz w:val="20"/>
        </w:rPr>
        <w:t>protección</w:t>
      </w:r>
      <w:r w:rsidRPr="004E66E1">
        <w:rPr>
          <w:i/>
          <w:iCs/>
          <w:spacing w:val="-4"/>
          <w:sz w:val="20"/>
        </w:rPr>
        <w:t xml:space="preserve"> </w:t>
      </w:r>
      <w:r w:rsidRPr="004E66E1">
        <w:rPr>
          <w:i/>
          <w:iCs/>
          <w:sz w:val="20"/>
        </w:rPr>
        <w:t>civil,</w:t>
      </w:r>
      <w:r w:rsidRPr="004E66E1">
        <w:rPr>
          <w:i/>
          <w:iCs/>
          <w:spacing w:val="-4"/>
          <w:sz w:val="20"/>
        </w:rPr>
        <w:t xml:space="preserve"> </w:t>
      </w:r>
      <w:r w:rsidRPr="004E66E1">
        <w:rPr>
          <w:i/>
          <w:iCs/>
          <w:sz w:val="20"/>
        </w:rPr>
        <w:t>prevención</w:t>
      </w:r>
      <w:r w:rsidRPr="004E66E1">
        <w:rPr>
          <w:i/>
          <w:iCs/>
          <w:spacing w:val="-4"/>
          <w:sz w:val="20"/>
        </w:rPr>
        <w:t xml:space="preserve"> </w:t>
      </w:r>
      <w:r w:rsidRPr="004E66E1">
        <w:rPr>
          <w:i/>
          <w:iCs/>
          <w:sz w:val="20"/>
        </w:rPr>
        <w:t>y</w:t>
      </w:r>
      <w:r w:rsidRPr="004E66E1">
        <w:rPr>
          <w:i/>
          <w:iCs/>
          <w:spacing w:val="-4"/>
          <w:sz w:val="20"/>
        </w:rPr>
        <w:t xml:space="preserve"> </w:t>
      </w:r>
      <w:r w:rsidRPr="004E66E1">
        <w:rPr>
          <w:i/>
          <w:iCs/>
          <w:sz w:val="20"/>
        </w:rPr>
        <w:t>extinción</w:t>
      </w:r>
      <w:r w:rsidRPr="004E66E1">
        <w:rPr>
          <w:i/>
          <w:iCs/>
          <w:spacing w:val="-4"/>
          <w:sz w:val="20"/>
        </w:rPr>
        <w:t xml:space="preserve"> </w:t>
      </w:r>
      <w:r w:rsidRPr="004E66E1">
        <w:rPr>
          <w:i/>
          <w:iCs/>
          <w:sz w:val="20"/>
        </w:rPr>
        <w:t>de</w:t>
      </w:r>
      <w:r w:rsidRPr="004E66E1">
        <w:rPr>
          <w:i/>
          <w:iCs/>
          <w:spacing w:val="-4"/>
          <w:sz w:val="20"/>
        </w:rPr>
        <w:t xml:space="preserve"> </w:t>
      </w:r>
      <w:r w:rsidRPr="004E66E1">
        <w:rPr>
          <w:i/>
          <w:iCs/>
          <w:spacing w:val="-2"/>
          <w:sz w:val="20"/>
        </w:rPr>
        <w:t>incendios.</w:t>
      </w:r>
    </w:p>
    <w:p w14:paraId="10FBCAF0" w14:textId="77777777" w:rsidR="009A19C2" w:rsidRPr="004E66E1" w:rsidRDefault="009A19C2">
      <w:pPr>
        <w:pStyle w:val="Textoindependiente"/>
        <w:spacing w:before="61"/>
        <w:rPr>
          <w:i/>
          <w:iCs/>
        </w:rPr>
      </w:pPr>
    </w:p>
    <w:p w14:paraId="26A51EA6" w14:textId="77777777" w:rsidR="009A19C2" w:rsidRPr="004E66E1" w:rsidRDefault="00000000">
      <w:pPr>
        <w:pStyle w:val="Prrafodelista"/>
        <w:numPr>
          <w:ilvl w:val="1"/>
          <w:numId w:val="39"/>
        </w:numPr>
        <w:tabs>
          <w:tab w:val="left" w:pos="1225"/>
        </w:tabs>
        <w:ind w:left="1225" w:hanging="233"/>
        <w:rPr>
          <w:i/>
          <w:iCs/>
          <w:sz w:val="20"/>
        </w:rPr>
      </w:pPr>
      <w:r w:rsidRPr="004E66E1">
        <w:rPr>
          <w:i/>
          <w:iCs/>
          <w:sz w:val="20"/>
        </w:rPr>
        <w:t>Tráfico,</w:t>
      </w:r>
      <w:r w:rsidRPr="004E66E1">
        <w:rPr>
          <w:i/>
          <w:iCs/>
          <w:spacing w:val="-4"/>
          <w:sz w:val="20"/>
        </w:rPr>
        <w:t xml:space="preserve"> </w:t>
      </w:r>
      <w:r w:rsidRPr="004E66E1">
        <w:rPr>
          <w:i/>
          <w:iCs/>
          <w:sz w:val="20"/>
        </w:rPr>
        <w:t>estacionamiento</w:t>
      </w:r>
      <w:r w:rsidRPr="004E66E1">
        <w:rPr>
          <w:i/>
          <w:iCs/>
          <w:spacing w:val="-4"/>
          <w:sz w:val="20"/>
        </w:rPr>
        <w:t xml:space="preserve"> </w:t>
      </w:r>
      <w:r w:rsidRPr="004E66E1">
        <w:rPr>
          <w:i/>
          <w:iCs/>
          <w:sz w:val="20"/>
        </w:rPr>
        <w:t>de</w:t>
      </w:r>
      <w:r w:rsidRPr="004E66E1">
        <w:rPr>
          <w:i/>
          <w:iCs/>
          <w:spacing w:val="-4"/>
          <w:sz w:val="20"/>
        </w:rPr>
        <w:t xml:space="preserve"> </w:t>
      </w:r>
      <w:r w:rsidRPr="004E66E1">
        <w:rPr>
          <w:i/>
          <w:iCs/>
          <w:sz w:val="20"/>
        </w:rPr>
        <w:t>vehículos</w:t>
      </w:r>
      <w:r w:rsidRPr="004E66E1">
        <w:rPr>
          <w:i/>
          <w:iCs/>
          <w:spacing w:val="-4"/>
          <w:sz w:val="20"/>
        </w:rPr>
        <w:t xml:space="preserve"> </w:t>
      </w:r>
      <w:r w:rsidRPr="004E66E1">
        <w:rPr>
          <w:i/>
          <w:iCs/>
          <w:sz w:val="20"/>
        </w:rPr>
        <w:t>y</w:t>
      </w:r>
      <w:r w:rsidRPr="004E66E1">
        <w:rPr>
          <w:i/>
          <w:iCs/>
          <w:spacing w:val="-4"/>
          <w:sz w:val="20"/>
        </w:rPr>
        <w:t xml:space="preserve"> </w:t>
      </w:r>
      <w:r w:rsidRPr="004E66E1">
        <w:rPr>
          <w:i/>
          <w:iCs/>
          <w:sz w:val="20"/>
        </w:rPr>
        <w:t>movilidad.</w:t>
      </w:r>
      <w:r w:rsidRPr="004E66E1">
        <w:rPr>
          <w:i/>
          <w:iCs/>
          <w:spacing w:val="-4"/>
          <w:sz w:val="20"/>
        </w:rPr>
        <w:t xml:space="preserve"> </w:t>
      </w:r>
      <w:r w:rsidRPr="004E66E1">
        <w:rPr>
          <w:i/>
          <w:iCs/>
          <w:sz w:val="20"/>
        </w:rPr>
        <w:t>Transporte</w:t>
      </w:r>
      <w:r w:rsidRPr="004E66E1">
        <w:rPr>
          <w:i/>
          <w:iCs/>
          <w:spacing w:val="-4"/>
          <w:sz w:val="20"/>
        </w:rPr>
        <w:t xml:space="preserve"> </w:t>
      </w:r>
      <w:r w:rsidRPr="004E66E1">
        <w:rPr>
          <w:i/>
          <w:iCs/>
          <w:sz w:val="20"/>
        </w:rPr>
        <w:t>colectivo</w:t>
      </w:r>
      <w:r w:rsidRPr="004E66E1">
        <w:rPr>
          <w:i/>
          <w:iCs/>
          <w:spacing w:val="-4"/>
          <w:sz w:val="20"/>
        </w:rPr>
        <w:t xml:space="preserve"> </w:t>
      </w:r>
      <w:r w:rsidRPr="004E66E1">
        <w:rPr>
          <w:i/>
          <w:iCs/>
          <w:spacing w:val="-2"/>
          <w:sz w:val="20"/>
        </w:rPr>
        <w:t>urbano.</w:t>
      </w:r>
    </w:p>
    <w:p w14:paraId="27958865" w14:textId="77777777" w:rsidR="009A19C2" w:rsidRPr="004E66E1" w:rsidRDefault="009A19C2">
      <w:pPr>
        <w:pStyle w:val="Textoindependiente"/>
        <w:spacing w:before="60"/>
        <w:rPr>
          <w:i/>
          <w:iCs/>
        </w:rPr>
      </w:pPr>
    </w:p>
    <w:p w14:paraId="2E9E461C" w14:textId="77777777" w:rsidR="009A19C2" w:rsidRPr="004E66E1" w:rsidRDefault="00000000">
      <w:pPr>
        <w:pStyle w:val="Prrafodelista"/>
        <w:numPr>
          <w:ilvl w:val="1"/>
          <w:numId w:val="39"/>
        </w:numPr>
        <w:tabs>
          <w:tab w:val="left" w:pos="1225"/>
        </w:tabs>
        <w:spacing w:before="1"/>
        <w:ind w:left="1225" w:hanging="233"/>
        <w:rPr>
          <w:i/>
          <w:iCs/>
          <w:sz w:val="20"/>
        </w:rPr>
      </w:pPr>
      <w:r w:rsidRPr="004E66E1">
        <w:rPr>
          <w:i/>
          <w:iCs/>
          <w:sz w:val="20"/>
        </w:rPr>
        <w:t>Información</w:t>
      </w:r>
      <w:r w:rsidRPr="004E66E1">
        <w:rPr>
          <w:i/>
          <w:iCs/>
          <w:spacing w:val="-6"/>
          <w:sz w:val="20"/>
        </w:rPr>
        <w:t xml:space="preserve"> </w:t>
      </w:r>
      <w:r w:rsidRPr="004E66E1">
        <w:rPr>
          <w:i/>
          <w:iCs/>
          <w:sz w:val="20"/>
        </w:rPr>
        <w:t>y</w:t>
      </w:r>
      <w:r w:rsidRPr="004E66E1">
        <w:rPr>
          <w:i/>
          <w:iCs/>
          <w:spacing w:val="-4"/>
          <w:sz w:val="20"/>
        </w:rPr>
        <w:t xml:space="preserve"> </w:t>
      </w:r>
      <w:r w:rsidRPr="004E66E1">
        <w:rPr>
          <w:i/>
          <w:iCs/>
          <w:sz w:val="20"/>
        </w:rPr>
        <w:t>promoción</w:t>
      </w:r>
      <w:r w:rsidRPr="004E66E1">
        <w:rPr>
          <w:i/>
          <w:iCs/>
          <w:spacing w:val="-4"/>
          <w:sz w:val="20"/>
        </w:rPr>
        <w:t xml:space="preserve"> </w:t>
      </w:r>
      <w:r w:rsidRPr="004E66E1">
        <w:rPr>
          <w:i/>
          <w:iCs/>
          <w:sz w:val="20"/>
        </w:rPr>
        <w:t>de</w:t>
      </w:r>
      <w:r w:rsidRPr="004E66E1">
        <w:rPr>
          <w:i/>
          <w:iCs/>
          <w:spacing w:val="-4"/>
          <w:sz w:val="20"/>
        </w:rPr>
        <w:t xml:space="preserve"> </w:t>
      </w:r>
      <w:r w:rsidRPr="004E66E1">
        <w:rPr>
          <w:i/>
          <w:iCs/>
          <w:sz w:val="20"/>
        </w:rPr>
        <w:t>la</w:t>
      </w:r>
      <w:r w:rsidRPr="004E66E1">
        <w:rPr>
          <w:i/>
          <w:iCs/>
          <w:spacing w:val="-4"/>
          <w:sz w:val="20"/>
        </w:rPr>
        <w:t xml:space="preserve"> </w:t>
      </w:r>
      <w:r w:rsidRPr="004E66E1">
        <w:rPr>
          <w:i/>
          <w:iCs/>
          <w:sz w:val="20"/>
        </w:rPr>
        <w:t>actividad</w:t>
      </w:r>
      <w:r w:rsidRPr="004E66E1">
        <w:rPr>
          <w:i/>
          <w:iCs/>
          <w:spacing w:val="-3"/>
          <w:sz w:val="20"/>
        </w:rPr>
        <w:t xml:space="preserve"> </w:t>
      </w:r>
      <w:r w:rsidRPr="004E66E1">
        <w:rPr>
          <w:i/>
          <w:iCs/>
          <w:sz w:val="20"/>
        </w:rPr>
        <w:t>turística</w:t>
      </w:r>
      <w:r w:rsidRPr="004E66E1">
        <w:rPr>
          <w:i/>
          <w:iCs/>
          <w:spacing w:val="-4"/>
          <w:sz w:val="20"/>
        </w:rPr>
        <w:t xml:space="preserve"> </w:t>
      </w:r>
      <w:r w:rsidRPr="004E66E1">
        <w:rPr>
          <w:i/>
          <w:iCs/>
          <w:sz w:val="20"/>
        </w:rPr>
        <w:t>de</w:t>
      </w:r>
      <w:r w:rsidRPr="004E66E1">
        <w:rPr>
          <w:i/>
          <w:iCs/>
          <w:spacing w:val="-4"/>
          <w:sz w:val="20"/>
        </w:rPr>
        <w:t xml:space="preserve"> </w:t>
      </w:r>
      <w:r w:rsidRPr="004E66E1">
        <w:rPr>
          <w:i/>
          <w:iCs/>
          <w:sz w:val="20"/>
        </w:rPr>
        <w:t>interés</w:t>
      </w:r>
      <w:r w:rsidRPr="004E66E1">
        <w:rPr>
          <w:i/>
          <w:iCs/>
          <w:spacing w:val="-4"/>
          <w:sz w:val="20"/>
        </w:rPr>
        <w:t xml:space="preserve"> </w:t>
      </w:r>
      <w:r w:rsidRPr="004E66E1">
        <w:rPr>
          <w:i/>
          <w:iCs/>
          <w:sz w:val="20"/>
        </w:rPr>
        <w:t>y</w:t>
      </w:r>
      <w:r w:rsidRPr="004E66E1">
        <w:rPr>
          <w:i/>
          <w:iCs/>
          <w:spacing w:val="-4"/>
          <w:sz w:val="20"/>
        </w:rPr>
        <w:t xml:space="preserve"> </w:t>
      </w:r>
      <w:r w:rsidRPr="004E66E1">
        <w:rPr>
          <w:i/>
          <w:iCs/>
          <w:sz w:val="20"/>
        </w:rPr>
        <w:t>ámbito</w:t>
      </w:r>
      <w:r w:rsidRPr="004E66E1">
        <w:rPr>
          <w:i/>
          <w:iCs/>
          <w:spacing w:val="-3"/>
          <w:sz w:val="20"/>
        </w:rPr>
        <w:t xml:space="preserve"> </w:t>
      </w:r>
      <w:r w:rsidRPr="004E66E1">
        <w:rPr>
          <w:i/>
          <w:iCs/>
          <w:spacing w:val="-2"/>
          <w:sz w:val="20"/>
        </w:rPr>
        <w:t>local.</w:t>
      </w:r>
    </w:p>
    <w:p w14:paraId="08F47B97" w14:textId="77777777" w:rsidR="009A19C2" w:rsidRPr="004E66E1" w:rsidRDefault="009A19C2">
      <w:pPr>
        <w:pStyle w:val="Textoindependiente"/>
        <w:spacing w:before="60"/>
        <w:rPr>
          <w:i/>
          <w:iCs/>
        </w:rPr>
      </w:pPr>
    </w:p>
    <w:p w14:paraId="2635F40C" w14:textId="77777777" w:rsidR="009A19C2" w:rsidRPr="004E66E1" w:rsidRDefault="00000000">
      <w:pPr>
        <w:pStyle w:val="Prrafodelista"/>
        <w:numPr>
          <w:ilvl w:val="1"/>
          <w:numId w:val="39"/>
        </w:numPr>
        <w:tabs>
          <w:tab w:val="left" w:pos="1158"/>
        </w:tabs>
        <w:ind w:left="1158" w:hanging="166"/>
        <w:rPr>
          <w:i/>
          <w:iCs/>
          <w:sz w:val="20"/>
        </w:rPr>
      </w:pPr>
      <w:r w:rsidRPr="004E66E1">
        <w:rPr>
          <w:i/>
          <w:iCs/>
          <w:sz w:val="20"/>
        </w:rPr>
        <w:t>Ferias,</w:t>
      </w:r>
      <w:r w:rsidRPr="004E66E1">
        <w:rPr>
          <w:i/>
          <w:iCs/>
          <w:spacing w:val="-2"/>
          <w:sz w:val="20"/>
        </w:rPr>
        <w:t xml:space="preserve"> </w:t>
      </w:r>
      <w:r w:rsidRPr="004E66E1">
        <w:rPr>
          <w:i/>
          <w:iCs/>
          <w:sz w:val="20"/>
        </w:rPr>
        <w:t>abastos,</w:t>
      </w:r>
      <w:r w:rsidRPr="004E66E1">
        <w:rPr>
          <w:i/>
          <w:iCs/>
          <w:spacing w:val="-1"/>
          <w:sz w:val="20"/>
        </w:rPr>
        <w:t xml:space="preserve"> </w:t>
      </w:r>
      <w:r w:rsidRPr="004E66E1">
        <w:rPr>
          <w:i/>
          <w:iCs/>
          <w:sz w:val="20"/>
        </w:rPr>
        <w:t>mercados,</w:t>
      </w:r>
      <w:r w:rsidRPr="004E66E1">
        <w:rPr>
          <w:i/>
          <w:iCs/>
          <w:spacing w:val="-1"/>
          <w:sz w:val="20"/>
        </w:rPr>
        <w:t xml:space="preserve"> </w:t>
      </w:r>
      <w:r w:rsidRPr="004E66E1">
        <w:rPr>
          <w:i/>
          <w:iCs/>
          <w:sz w:val="20"/>
        </w:rPr>
        <w:t>lonjas</w:t>
      </w:r>
      <w:r w:rsidRPr="004E66E1">
        <w:rPr>
          <w:i/>
          <w:iCs/>
          <w:spacing w:val="-1"/>
          <w:sz w:val="20"/>
        </w:rPr>
        <w:t xml:space="preserve"> </w:t>
      </w:r>
      <w:r w:rsidRPr="004E66E1">
        <w:rPr>
          <w:i/>
          <w:iCs/>
          <w:sz w:val="20"/>
        </w:rPr>
        <w:t>y</w:t>
      </w:r>
      <w:r w:rsidRPr="004E66E1">
        <w:rPr>
          <w:i/>
          <w:iCs/>
          <w:spacing w:val="-1"/>
          <w:sz w:val="20"/>
        </w:rPr>
        <w:t xml:space="preserve"> </w:t>
      </w:r>
      <w:r w:rsidRPr="004E66E1">
        <w:rPr>
          <w:i/>
          <w:iCs/>
          <w:sz w:val="20"/>
        </w:rPr>
        <w:t>comercio</w:t>
      </w:r>
      <w:r w:rsidRPr="004E66E1">
        <w:rPr>
          <w:i/>
          <w:iCs/>
          <w:spacing w:val="-1"/>
          <w:sz w:val="20"/>
        </w:rPr>
        <w:t xml:space="preserve"> </w:t>
      </w:r>
      <w:r w:rsidRPr="004E66E1">
        <w:rPr>
          <w:i/>
          <w:iCs/>
          <w:spacing w:val="-2"/>
          <w:sz w:val="20"/>
        </w:rPr>
        <w:t>ambulante.</w:t>
      </w:r>
    </w:p>
    <w:p w14:paraId="7EE03FEE" w14:textId="77777777" w:rsidR="009A19C2" w:rsidRPr="004E66E1" w:rsidRDefault="009A19C2">
      <w:pPr>
        <w:pStyle w:val="Textoindependiente"/>
        <w:spacing w:before="60"/>
        <w:rPr>
          <w:i/>
          <w:iCs/>
        </w:rPr>
      </w:pPr>
    </w:p>
    <w:p w14:paraId="7C0189EA" w14:textId="77777777" w:rsidR="009A19C2" w:rsidRPr="004E66E1" w:rsidRDefault="00000000">
      <w:pPr>
        <w:pStyle w:val="Prrafodelista"/>
        <w:numPr>
          <w:ilvl w:val="1"/>
          <w:numId w:val="39"/>
        </w:numPr>
        <w:tabs>
          <w:tab w:val="left" w:pos="1158"/>
        </w:tabs>
        <w:spacing w:before="1"/>
        <w:ind w:left="1158" w:hanging="166"/>
        <w:rPr>
          <w:i/>
          <w:iCs/>
          <w:sz w:val="20"/>
        </w:rPr>
      </w:pPr>
      <w:r w:rsidRPr="004E66E1">
        <w:rPr>
          <w:i/>
          <w:iCs/>
          <w:sz w:val="20"/>
        </w:rPr>
        <w:t>Protección</w:t>
      </w:r>
      <w:r w:rsidRPr="004E66E1">
        <w:rPr>
          <w:i/>
          <w:iCs/>
          <w:spacing w:val="-5"/>
          <w:sz w:val="20"/>
        </w:rPr>
        <w:t xml:space="preserve"> </w:t>
      </w:r>
      <w:r w:rsidRPr="004E66E1">
        <w:rPr>
          <w:i/>
          <w:iCs/>
          <w:sz w:val="20"/>
        </w:rPr>
        <w:t>de</w:t>
      </w:r>
      <w:r w:rsidRPr="004E66E1">
        <w:rPr>
          <w:i/>
          <w:iCs/>
          <w:spacing w:val="-5"/>
          <w:sz w:val="20"/>
        </w:rPr>
        <w:t xml:space="preserve"> </w:t>
      </w:r>
      <w:r w:rsidRPr="004E66E1">
        <w:rPr>
          <w:i/>
          <w:iCs/>
          <w:sz w:val="20"/>
        </w:rPr>
        <w:t>la</w:t>
      </w:r>
      <w:r w:rsidRPr="004E66E1">
        <w:rPr>
          <w:i/>
          <w:iCs/>
          <w:spacing w:val="-5"/>
          <w:sz w:val="20"/>
        </w:rPr>
        <w:t xml:space="preserve"> </w:t>
      </w:r>
      <w:r w:rsidRPr="004E66E1">
        <w:rPr>
          <w:i/>
          <w:iCs/>
          <w:sz w:val="20"/>
        </w:rPr>
        <w:t>salubridad</w:t>
      </w:r>
      <w:r w:rsidRPr="004E66E1">
        <w:rPr>
          <w:i/>
          <w:iCs/>
          <w:spacing w:val="-5"/>
          <w:sz w:val="20"/>
        </w:rPr>
        <w:t xml:space="preserve"> </w:t>
      </w:r>
      <w:r w:rsidRPr="004E66E1">
        <w:rPr>
          <w:i/>
          <w:iCs/>
          <w:spacing w:val="-2"/>
          <w:sz w:val="20"/>
        </w:rPr>
        <w:t>pública.</w:t>
      </w:r>
    </w:p>
    <w:p w14:paraId="6214CAF8" w14:textId="77777777" w:rsidR="009A19C2" w:rsidRPr="004E66E1" w:rsidRDefault="009A19C2">
      <w:pPr>
        <w:pStyle w:val="Textoindependiente"/>
        <w:spacing w:before="60"/>
        <w:rPr>
          <w:i/>
          <w:iCs/>
        </w:rPr>
      </w:pPr>
    </w:p>
    <w:p w14:paraId="52BB7AC3" w14:textId="77777777" w:rsidR="009A19C2" w:rsidRPr="004E66E1" w:rsidRDefault="00000000">
      <w:pPr>
        <w:pStyle w:val="Prrafodelista"/>
        <w:numPr>
          <w:ilvl w:val="1"/>
          <w:numId w:val="39"/>
        </w:numPr>
        <w:tabs>
          <w:tab w:val="left" w:pos="1214"/>
        </w:tabs>
        <w:ind w:left="1214" w:hanging="222"/>
        <w:rPr>
          <w:i/>
          <w:iCs/>
          <w:sz w:val="20"/>
        </w:rPr>
      </w:pPr>
      <w:r w:rsidRPr="004E66E1">
        <w:rPr>
          <w:i/>
          <w:iCs/>
          <w:sz w:val="20"/>
        </w:rPr>
        <w:t xml:space="preserve">Cementerios y actividades </w:t>
      </w:r>
      <w:r w:rsidRPr="004E66E1">
        <w:rPr>
          <w:i/>
          <w:iCs/>
          <w:spacing w:val="-2"/>
          <w:sz w:val="20"/>
        </w:rPr>
        <w:t>funerarias.</w:t>
      </w:r>
    </w:p>
    <w:p w14:paraId="7D616F8A" w14:textId="77777777" w:rsidR="009A19C2" w:rsidRPr="004E66E1" w:rsidRDefault="009A19C2">
      <w:pPr>
        <w:pStyle w:val="Textoindependiente"/>
        <w:spacing w:before="61"/>
        <w:rPr>
          <w:i/>
          <w:iCs/>
        </w:rPr>
      </w:pPr>
    </w:p>
    <w:p w14:paraId="1E010622" w14:textId="77777777" w:rsidR="009A19C2" w:rsidRPr="004E66E1" w:rsidRDefault="00000000">
      <w:pPr>
        <w:pStyle w:val="Prrafodelista"/>
        <w:numPr>
          <w:ilvl w:val="1"/>
          <w:numId w:val="39"/>
        </w:numPr>
        <w:tabs>
          <w:tab w:val="left" w:pos="1158"/>
        </w:tabs>
        <w:ind w:left="1158" w:hanging="166"/>
        <w:rPr>
          <w:i/>
          <w:iCs/>
          <w:sz w:val="20"/>
        </w:rPr>
      </w:pPr>
      <w:r w:rsidRPr="004E66E1">
        <w:rPr>
          <w:i/>
          <w:iCs/>
          <w:sz w:val="20"/>
        </w:rPr>
        <w:t>Promoción</w:t>
      </w:r>
      <w:r w:rsidRPr="004E66E1">
        <w:rPr>
          <w:i/>
          <w:iCs/>
          <w:spacing w:val="-3"/>
          <w:sz w:val="20"/>
        </w:rPr>
        <w:t xml:space="preserve"> </w:t>
      </w:r>
      <w:r w:rsidRPr="004E66E1">
        <w:rPr>
          <w:i/>
          <w:iCs/>
          <w:sz w:val="20"/>
        </w:rPr>
        <w:t>del</w:t>
      </w:r>
      <w:r w:rsidRPr="004E66E1">
        <w:rPr>
          <w:i/>
          <w:iCs/>
          <w:spacing w:val="-3"/>
          <w:sz w:val="20"/>
        </w:rPr>
        <w:t xml:space="preserve"> </w:t>
      </w:r>
      <w:r w:rsidRPr="004E66E1">
        <w:rPr>
          <w:i/>
          <w:iCs/>
          <w:sz w:val="20"/>
        </w:rPr>
        <w:t>deporte</w:t>
      </w:r>
      <w:r w:rsidRPr="004E66E1">
        <w:rPr>
          <w:i/>
          <w:iCs/>
          <w:spacing w:val="-3"/>
          <w:sz w:val="20"/>
        </w:rPr>
        <w:t xml:space="preserve"> </w:t>
      </w:r>
      <w:r w:rsidRPr="004E66E1">
        <w:rPr>
          <w:i/>
          <w:iCs/>
          <w:sz w:val="20"/>
        </w:rPr>
        <w:t>e</w:t>
      </w:r>
      <w:r w:rsidRPr="004E66E1">
        <w:rPr>
          <w:i/>
          <w:iCs/>
          <w:spacing w:val="-3"/>
          <w:sz w:val="20"/>
        </w:rPr>
        <w:t xml:space="preserve"> </w:t>
      </w:r>
      <w:r w:rsidRPr="004E66E1">
        <w:rPr>
          <w:i/>
          <w:iCs/>
          <w:sz w:val="20"/>
        </w:rPr>
        <w:t>instalaciones</w:t>
      </w:r>
      <w:r w:rsidRPr="004E66E1">
        <w:rPr>
          <w:i/>
          <w:iCs/>
          <w:spacing w:val="-3"/>
          <w:sz w:val="20"/>
        </w:rPr>
        <w:t xml:space="preserve"> </w:t>
      </w:r>
      <w:r w:rsidRPr="004E66E1">
        <w:rPr>
          <w:i/>
          <w:iCs/>
          <w:sz w:val="20"/>
        </w:rPr>
        <w:t>deportivas</w:t>
      </w:r>
      <w:r w:rsidRPr="004E66E1">
        <w:rPr>
          <w:i/>
          <w:iCs/>
          <w:spacing w:val="-3"/>
          <w:sz w:val="20"/>
        </w:rPr>
        <w:t xml:space="preserve"> </w:t>
      </w:r>
      <w:r w:rsidRPr="004E66E1">
        <w:rPr>
          <w:i/>
          <w:iCs/>
          <w:sz w:val="20"/>
        </w:rPr>
        <w:t>y</w:t>
      </w:r>
      <w:r w:rsidRPr="004E66E1">
        <w:rPr>
          <w:i/>
          <w:iCs/>
          <w:spacing w:val="-3"/>
          <w:sz w:val="20"/>
        </w:rPr>
        <w:t xml:space="preserve"> </w:t>
      </w:r>
      <w:r w:rsidRPr="004E66E1">
        <w:rPr>
          <w:i/>
          <w:iCs/>
          <w:sz w:val="20"/>
        </w:rPr>
        <w:t>de</w:t>
      </w:r>
      <w:r w:rsidRPr="004E66E1">
        <w:rPr>
          <w:i/>
          <w:iCs/>
          <w:spacing w:val="-3"/>
          <w:sz w:val="20"/>
        </w:rPr>
        <w:t xml:space="preserve"> </w:t>
      </w:r>
      <w:r w:rsidRPr="004E66E1">
        <w:rPr>
          <w:i/>
          <w:iCs/>
          <w:sz w:val="20"/>
        </w:rPr>
        <w:t>ocupación</w:t>
      </w:r>
      <w:r w:rsidRPr="004E66E1">
        <w:rPr>
          <w:i/>
          <w:iCs/>
          <w:spacing w:val="-3"/>
          <w:sz w:val="20"/>
        </w:rPr>
        <w:t xml:space="preserve"> </w:t>
      </w:r>
      <w:r w:rsidRPr="004E66E1">
        <w:rPr>
          <w:i/>
          <w:iCs/>
          <w:sz w:val="20"/>
        </w:rPr>
        <w:t>del</w:t>
      </w:r>
      <w:r w:rsidRPr="004E66E1">
        <w:rPr>
          <w:i/>
          <w:iCs/>
          <w:spacing w:val="-3"/>
          <w:sz w:val="20"/>
        </w:rPr>
        <w:t xml:space="preserve"> </w:t>
      </w:r>
      <w:r w:rsidRPr="004E66E1">
        <w:rPr>
          <w:i/>
          <w:iCs/>
          <w:sz w:val="20"/>
        </w:rPr>
        <w:t>tiempo</w:t>
      </w:r>
      <w:r w:rsidRPr="004E66E1">
        <w:rPr>
          <w:i/>
          <w:iCs/>
          <w:spacing w:val="-2"/>
          <w:sz w:val="20"/>
        </w:rPr>
        <w:t xml:space="preserve"> libre.</w:t>
      </w:r>
    </w:p>
    <w:p w14:paraId="285509B7" w14:textId="77777777" w:rsidR="009A19C2" w:rsidRPr="004E66E1" w:rsidRDefault="009A19C2">
      <w:pPr>
        <w:pStyle w:val="Textoindependiente"/>
        <w:spacing w:before="60"/>
        <w:rPr>
          <w:i/>
          <w:iCs/>
        </w:rPr>
      </w:pPr>
    </w:p>
    <w:p w14:paraId="61627045" w14:textId="77777777" w:rsidR="009A19C2" w:rsidRPr="004E66E1" w:rsidRDefault="00000000">
      <w:pPr>
        <w:pStyle w:val="Prrafodelista"/>
        <w:numPr>
          <w:ilvl w:val="1"/>
          <w:numId w:val="39"/>
        </w:numPr>
        <w:tabs>
          <w:tab w:val="left" w:pos="1281"/>
        </w:tabs>
        <w:ind w:left="1281" w:hanging="289"/>
        <w:rPr>
          <w:i/>
          <w:iCs/>
          <w:sz w:val="20"/>
        </w:rPr>
      </w:pPr>
      <w:r w:rsidRPr="004E66E1">
        <w:rPr>
          <w:i/>
          <w:iCs/>
          <w:sz w:val="20"/>
        </w:rPr>
        <w:t>Promoción</w:t>
      </w:r>
      <w:r w:rsidRPr="004E66E1">
        <w:rPr>
          <w:i/>
          <w:iCs/>
          <w:spacing w:val="-5"/>
          <w:sz w:val="20"/>
        </w:rPr>
        <w:t xml:space="preserve"> </w:t>
      </w:r>
      <w:r w:rsidRPr="004E66E1">
        <w:rPr>
          <w:i/>
          <w:iCs/>
          <w:sz w:val="20"/>
        </w:rPr>
        <w:t>de</w:t>
      </w:r>
      <w:r w:rsidRPr="004E66E1">
        <w:rPr>
          <w:i/>
          <w:iCs/>
          <w:spacing w:val="-3"/>
          <w:sz w:val="20"/>
        </w:rPr>
        <w:t xml:space="preserve"> </w:t>
      </w:r>
      <w:r w:rsidRPr="004E66E1">
        <w:rPr>
          <w:i/>
          <w:iCs/>
          <w:sz w:val="20"/>
        </w:rPr>
        <w:t>la</w:t>
      </w:r>
      <w:r w:rsidRPr="004E66E1">
        <w:rPr>
          <w:i/>
          <w:iCs/>
          <w:spacing w:val="-2"/>
          <w:sz w:val="20"/>
        </w:rPr>
        <w:t xml:space="preserve"> </w:t>
      </w:r>
      <w:r w:rsidRPr="004E66E1">
        <w:rPr>
          <w:i/>
          <w:iCs/>
          <w:sz w:val="20"/>
        </w:rPr>
        <w:t>cultura</w:t>
      </w:r>
      <w:r w:rsidRPr="004E66E1">
        <w:rPr>
          <w:i/>
          <w:iCs/>
          <w:spacing w:val="-3"/>
          <w:sz w:val="20"/>
        </w:rPr>
        <w:t xml:space="preserve"> </w:t>
      </w:r>
      <w:r w:rsidRPr="004E66E1">
        <w:rPr>
          <w:i/>
          <w:iCs/>
          <w:sz w:val="20"/>
        </w:rPr>
        <w:t>y</w:t>
      </w:r>
      <w:r w:rsidRPr="004E66E1">
        <w:rPr>
          <w:i/>
          <w:iCs/>
          <w:spacing w:val="-3"/>
          <w:sz w:val="20"/>
        </w:rPr>
        <w:t xml:space="preserve"> </w:t>
      </w:r>
      <w:r w:rsidRPr="004E66E1">
        <w:rPr>
          <w:i/>
          <w:iCs/>
          <w:sz w:val="20"/>
        </w:rPr>
        <w:t>equipamientos</w:t>
      </w:r>
      <w:r w:rsidRPr="004E66E1">
        <w:rPr>
          <w:i/>
          <w:iCs/>
          <w:spacing w:val="-2"/>
          <w:sz w:val="20"/>
        </w:rPr>
        <w:t xml:space="preserve"> culturales.</w:t>
      </w:r>
    </w:p>
    <w:p w14:paraId="1879E926" w14:textId="77777777" w:rsidR="009A19C2" w:rsidRPr="004E66E1" w:rsidRDefault="009A19C2">
      <w:pPr>
        <w:pStyle w:val="Textoindependiente"/>
        <w:spacing w:before="61"/>
        <w:rPr>
          <w:i/>
          <w:iCs/>
        </w:rPr>
      </w:pPr>
    </w:p>
    <w:p w14:paraId="17F227BB" w14:textId="77777777" w:rsidR="009A19C2" w:rsidRPr="004E66E1" w:rsidRDefault="00000000">
      <w:pPr>
        <w:pStyle w:val="Prrafodelista"/>
        <w:numPr>
          <w:ilvl w:val="1"/>
          <w:numId w:val="39"/>
        </w:numPr>
        <w:tabs>
          <w:tab w:val="left" w:pos="1276"/>
        </w:tabs>
        <w:spacing w:line="292" w:lineRule="auto"/>
        <w:ind w:firstLine="0"/>
        <w:jc w:val="both"/>
        <w:rPr>
          <w:i/>
          <w:iCs/>
          <w:sz w:val="20"/>
        </w:rPr>
      </w:pPr>
      <w:r w:rsidRPr="004E66E1">
        <w:rPr>
          <w:i/>
          <w:iCs/>
          <w:sz w:val="20"/>
        </w:rPr>
        <w:t>Participar en la vigilancia del cumplimiento de la escolaridad obligatoria y cooperar con las Administraciones educativas correspondientes en la obtención de los solares necesarios para la construcción de nuevos centros docentes. La conservación, mantenimiento y vigilancia de los</w:t>
      </w:r>
      <w:r w:rsidRPr="004E66E1">
        <w:rPr>
          <w:i/>
          <w:iCs/>
          <w:spacing w:val="80"/>
          <w:sz w:val="20"/>
        </w:rPr>
        <w:t xml:space="preserve"> </w:t>
      </w:r>
      <w:r w:rsidRPr="004E66E1">
        <w:rPr>
          <w:i/>
          <w:iCs/>
          <w:sz w:val="20"/>
        </w:rPr>
        <w:t>edificios de titularidad local destinados a centros públicos de educación infantil, de educación</w:t>
      </w:r>
      <w:r w:rsidRPr="004E66E1">
        <w:rPr>
          <w:i/>
          <w:iCs/>
          <w:spacing w:val="80"/>
          <w:sz w:val="20"/>
        </w:rPr>
        <w:t xml:space="preserve"> </w:t>
      </w:r>
      <w:r w:rsidRPr="004E66E1">
        <w:rPr>
          <w:i/>
          <w:iCs/>
          <w:sz w:val="20"/>
        </w:rPr>
        <w:t>primaria o de educación especial.</w:t>
      </w:r>
    </w:p>
    <w:p w14:paraId="3FEAEB01" w14:textId="77777777" w:rsidR="009A19C2" w:rsidRPr="004E66E1" w:rsidRDefault="009A19C2">
      <w:pPr>
        <w:pStyle w:val="Textoindependiente"/>
        <w:spacing w:before="9"/>
        <w:rPr>
          <w:i/>
          <w:iCs/>
        </w:rPr>
      </w:pPr>
    </w:p>
    <w:p w14:paraId="32465670" w14:textId="77777777" w:rsidR="009A19C2" w:rsidRPr="004E66E1" w:rsidRDefault="00000000">
      <w:pPr>
        <w:pStyle w:val="Textoindependiente"/>
        <w:spacing w:line="292" w:lineRule="auto"/>
        <w:ind w:left="992"/>
        <w:rPr>
          <w:i/>
          <w:iCs/>
        </w:rPr>
      </w:pPr>
      <w:r w:rsidRPr="004E66E1">
        <w:rPr>
          <w:i/>
          <w:iCs/>
        </w:rPr>
        <w:t>ñ)</w:t>
      </w:r>
      <w:r w:rsidRPr="004E66E1">
        <w:rPr>
          <w:i/>
          <w:iCs/>
          <w:spacing w:val="32"/>
        </w:rPr>
        <w:t xml:space="preserve"> </w:t>
      </w:r>
      <w:r w:rsidRPr="004E66E1">
        <w:rPr>
          <w:i/>
          <w:iCs/>
        </w:rPr>
        <w:t>Promoción</w:t>
      </w:r>
      <w:r w:rsidRPr="004E66E1">
        <w:rPr>
          <w:i/>
          <w:iCs/>
          <w:spacing w:val="32"/>
        </w:rPr>
        <w:t xml:space="preserve"> </w:t>
      </w:r>
      <w:r w:rsidRPr="004E66E1">
        <w:rPr>
          <w:i/>
          <w:iCs/>
        </w:rPr>
        <w:t>en</w:t>
      </w:r>
      <w:r w:rsidRPr="004E66E1">
        <w:rPr>
          <w:i/>
          <w:iCs/>
          <w:spacing w:val="32"/>
        </w:rPr>
        <w:t xml:space="preserve"> </w:t>
      </w:r>
      <w:r w:rsidRPr="004E66E1">
        <w:rPr>
          <w:i/>
          <w:iCs/>
        </w:rPr>
        <w:t>su</w:t>
      </w:r>
      <w:r w:rsidRPr="004E66E1">
        <w:rPr>
          <w:i/>
          <w:iCs/>
          <w:spacing w:val="32"/>
        </w:rPr>
        <w:t xml:space="preserve"> </w:t>
      </w:r>
      <w:r w:rsidRPr="004E66E1">
        <w:rPr>
          <w:i/>
          <w:iCs/>
        </w:rPr>
        <w:t>término</w:t>
      </w:r>
      <w:r w:rsidRPr="004E66E1">
        <w:rPr>
          <w:i/>
          <w:iCs/>
          <w:spacing w:val="32"/>
        </w:rPr>
        <w:t xml:space="preserve"> </w:t>
      </w:r>
      <w:r w:rsidRPr="004E66E1">
        <w:rPr>
          <w:i/>
          <w:iCs/>
        </w:rPr>
        <w:t>municipal</w:t>
      </w:r>
      <w:r w:rsidRPr="004E66E1">
        <w:rPr>
          <w:i/>
          <w:iCs/>
          <w:spacing w:val="32"/>
        </w:rPr>
        <w:t xml:space="preserve"> </w:t>
      </w:r>
      <w:r w:rsidRPr="004E66E1">
        <w:rPr>
          <w:i/>
          <w:iCs/>
        </w:rPr>
        <w:t>de</w:t>
      </w:r>
      <w:r w:rsidRPr="004E66E1">
        <w:rPr>
          <w:i/>
          <w:iCs/>
          <w:spacing w:val="32"/>
        </w:rPr>
        <w:t xml:space="preserve"> </w:t>
      </w:r>
      <w:r w:rsidRPr="004E66E1">
        <w:rPr>
          <w:i/>
          <w:iCs/>
        </w:rPr>
        <w:t>la</w:t>
      </w:r>
      <w:r w:rsidRPr="004E66E1">
        <w:rPr>
          <w:i/>
          <w:iCs/>
          <w:spacing w:val="32"/>
        </w:rPr>
        <w:t xml:space="preserve"> </w:t>
      </w:r>
      <w:r w:rsidRPr="004E66E1">
        <w:rPr>
          <w:i/>
          <w:iCs/>
        </w:rPr>
        <w:t>participación</w:t>
      </w:r>
      <w:r w:rsidRPr="004E66E1">
        <w:rPr>
          <w:i/>
          <w:iCs/>
          <w:spacing w:val="32"/>
        </w:rPr>
        <w:t xml:space="preserve"> </w:t>
      </w:r>
      <w:r w:rsidRPr="004E66E1">
        <w:rPr>
          <w:i/>
          <w:iCs/>
        </w:rPr>
        <w:t>de</w:t>
      </w:r>
      <w:r w:rsidRPr="004E66E1">
        <w:rPr>
          <w:i/>
          <w:iCs/>
          <w:spacing w:val="32"/>
        </w:rPr>
        <w:t xml:space="preserve"> </w:t>
      </w:r>
      <w:r w:rsidRPr="004E66E1">
        <w:rPr>
          <w:i/>
          <w:iCs/>
        </w:rPr>
        <w:t>los</w:t>
      </w:r>
      <w:r w:rsidRPr="004E66E1">
        <w:rPr>
          <w:i/>
          <w:iCs/>
          <w:spacing w:val="32"/>
        </w:rPr>
        <w:t xml:space="preserve"> </w:t>
      </w:r>
      <w:r w:rsidRPr="004E66E1">
        <w:rPr>
          <w:i/>
          <w:iCs/>
        </w:rPr>
        <w:t>ciudadanos</w:t>
      </w:r>
      <w:r w:rsidRPr="004E66E1">
        <w:rPr>
          <w:i/>
          <w:iCs/>
          <w:spacing w:val="32"/>
        </w:rPr>
        <w:t xml:space="preserve"> </w:t>
      </w:r>
      <w:r w:rsidRPr="004E66E1">
        <w:rPr>
          <w:i/>
          <w:iCs/>
        </w:rPr>
        <w:t>en</w:t>
      </w:r>
      <w:r w:rsidRPr="004E66E1">
        <w:rPr>
          <w:i/>
          <w:iCs/>
          <w:spacing w:val="32"/>
        </w:rPr>
        <w:t xml:space="preserve"> </w:t>
      </w:r>
      <w:r w:rsidRPr="004E66E1">
        <w:rPr>
          <w:i/>
          <w:iCs/>
        </w:rPr>
        <w:t>el</w:t>
      </w:r>
      <w:r w:rsidRPr="004E66E1">
        <w:rPr>
          <w:i/>
          <w:iCs/>
          <w:spacing w:val="32"/>
        </w:rPr>
        <w:t xml:space="preserve"> </w:t>
      </w:r>
      <w:r w:rsidRPr="004E66E1">
        <w:rPr>
          <w:i/>
          <w:iCs/>
        </w:rPr>
        <w:t>uso</w:t>
      </w:r>
      <w:r w:rsidRPr="004E66E1">
        <w:rPr>
          <w:i/>
          <w:iCs/>
          <w:spacing w:val="32"/>
        </w:rPr>
        <w:t xml:space="preserve"> </w:t>
      </w:r>
      <w:r w:rsidRPr="004E66E1">
        <w:rPr>
          <w:i/>
          <w:iCs/>
        </w:rPr>
        <w:t>eficiente</w:t>
      </w:r>
      <w:r w:rsidRPr="004E66E1">
        <w:rPr>
          <w:i/>
          <w:iCs/>
          <w:spacing w:val="32"/>
        </w:rPr>
        <w:t xml:space="preserve"> </w:t>
      </w:r>
      <w:r w:rsidRPr="004E66E1">
        <w:rPr>
          <w:i/>
          <w:iCs/>
        </w:rPr>
        <w:t>y sostenible de las tecnologías de la información y las comunicaciones.</w:t>
      </w:r>
    </w:p>
    <w:p w14:paraId="4F6ECEB1" w14:textId="77777777" w:rsidR="009A19C2" w:rsidRPr="004E66E1" w:rsidRDefault="009A19C2">
      <w:pPr>
        <w:pStyle w:val="Textoindependiente"/>
        <w:spacing w:before="10"/>
        <w:rPr>
          <w:i/>
          <w:iCs/>
        </w:rPr>
      </w:pPr>
    </w:p>
    <w:p w14:paraId="68FC4B7E" w14:textId="77777777" w:rsidR="009A19C2" w:rsidRPr="004E66E1" w:rsidRDefault="00000000">
      <w:pPr>
        <w:pStyle w:val="Prrafodelista"/>
        <w:numPr>
          <w:ilvl w:val="0"/>
          <w:numId w:val="39"/>
        </w:numPr>
        <w:tabs>
          <w:tab w:val="left" w:pos="1236"/>
        </w:tabs>
        <w:spacing w:line="292" w:lineRule="auto"/>
        <w:ind w:firstLine="0"/>
        <w:jc w:val="both"/>
        <w:rPr>
          <w:i/>
          <w:iCs/>
          <w:sz w:val="20"/>
        </w:rPr>
      </w:pPr>
      <w:r w:rsidRPr="004E66E1">
        <w:rPr>
          <w:i/>
          <w:iCs/>
          <w:sz w:val="20"/>
        </w:rPr>
        <w:t>Las competencias municipales en las materias enunciadas en este artículo se determinarán por</w:t>
      </w:r>
      <w:r w:rsidRPr="004E66E1">
        <w:rPr>
          <w:i/>
          <w:iCs/>
          <w:spacing w:val="40"/>
          <w:sz w:val="20"/>
        </w:rPr>
        <w:t xml:space="preserve"> </w:t>
      </w:r>
      <w:r w:rsidRPr="004E66E1">
        <w:rPr>
          <w:i/>
          <w:iCs/>
          <w:sz w:val="20"/>
        </w:rPr>
        <w:t>Ley debiendo evaluar la conveniencia de la implantación de servicios locales conforme a los</w:t>
      </w:r>
      <w:r w:rsidRPr="004E66E1">
        <w:rPr>
          <w:i/>
          <w:iCs/>
          <w:spacing w:val="80"/>
          <w:sz w:val="20"/>
        </w:rPr>
        <w:t xml:space="preserve"> </w:t>
      </w:r>
      <w:r w:rsidRPr="004E66E1">
        <w:rPr>
          <w:i/>
          <w:iCs/>
          <w:sz w:val="20"/>
        </w:rPr>
        <w:t>principios de descentralización, eficiencia, estabilidad y sostenibilidad financiera.</w:t>
      </w:r>
    </w:p>
    <w:p w14:paraId="31E90FE5" w14:textId="77777777" w:rsidR="009A19C2" w:rsidRPr="004E66E1" w:rsidRDefault="009A19C2">
      <w:pPr>
        <w:pStyle w:val="Textoindependiente"/>
        <w:spacing w:before="10"/>
        <w:rPr>
          <w:i/>
          <w:iCs/>
        </w:rPr>
      </w:pPr>
    </w:p>
    <w:p w14:paraId="551385FA" w14:textId="77777777" w:rsidR="009A19C2" w:rsidRPr="004E66E1" w:rsidRDefault="00000000">
      <w:pPr>
        <w:pStyle w:val="Prrafodelista"/>
        <w:numPr>
          <w:ilvl w:val="0"/>
          <w:numId w:val="39"/>
        </w:numPr>
        <w:tabs>
          <w:tab w:val="left" w:pos="1237"/>
        </w:tabs>
        <w:spacing w:line="292" w:lineRule="auto"/>
        <w:ind w:firstLine="0"/>
        <w:jc w:val="both"/>
        <w:rPr>
          <w:i/>
          <w:iCs/>
          <w:sz w:val="20"/>
        </w:rPr>
      </w:pPr>
      <w:r w:rsidRPr="004E66E1">
        <w:rPr>
          <w:i/>
          <w:iCs/>
          <w:sz w:val="20"/>
        </w:rPr>
        <w:t>La Ley a que se refiere el apartado anterior deberá ir acompañada de una memoria económica</w:t>
      </w:r>
      <w:r w:rsidRPr="004E66E1">
        <w:rPr>
          <w:i/>
          <w:iCs/>
          <w:spacing w:val="80"/>
          <w:sz w:val="20"/>
        </w:rPr>
        <w:t xml:space="preserve"> </w:t>
      </w:r>
      <w:r w:rsidRPr="004E66E1">
        <w:rPr>
          <w:i/>
          <w:iCs/>
          <w:sz w:val="20"/>
        </w:rPr>
        <w:t>que refleje el impacto sobre los recursos financieros de las Administraciones Públicas afectadas y el cumplimiento de los principios de estabilidad, sostenibilidad financiera y eficiencia del servicio o la actividad. La Ley debe prever la dotación de los recursos necesarios para asegurar la suficiencia financiera de las Entidades Locales sin que ello pueda conllevar, en ningún caso, un mayor gasto de las Administraciones Públicas.</w:t>
      </w:r>
    </w:p>
    <w:p w14:paraId="6907B417" w14:textId="77777777" w:rsidR="009A19C2" w:rsidRPr="004E66E1" w:rsidRDefault="009A19C2">
      <w:pPr>
        <w:pStyle w:val="Textoindependiente"/>
        <w:spacing w:before="9"/>
        <w:rPr>
          <w:i/>
          <w:iCs/>
        </w:rPr>
      </w:pPr>
    </w:p>
    <w:p w14:paraId="6794C240" w14:textId="77777777" w:rsidR="009A19C2" w:rsidRPr="004E66E1" w:rsidRDefault="00000000">
      <w:pPr>
        <w:pStyle w:val="Textoindependiente"/>
        <w:spacing w:before="1" w:line="292" w:lineRule="auto"/>
        <w:ind w:left="992"/>
        <w:rPr>
          <w:i/>
          <w:iCs/>
        </w:rPr>
      </w:pPr>
      <w:r w:rsidRPr="004E66E1">
        <w:rPr>
          <w:i/>
          <w:iCs/>
        </w:rPr>
        <w:t>Los</w:t>
      </w:r>
      <w:r w:rsidRPr="004E66E1">
        <w:rPr>
          <w:i/>
          <w:iCs/>
          <w:spacing w:val="40"/>
        </w:rPr>
        <w:t xml:space="preserve"> </w:t>
      </w:r>
      <w:r w:rsidRPr="004E66E1">
        <w:rPr>
          <w:i/>
          <w:iCs/>
        </w:rPr>
        <w:t>proyectos</w:t>
      </w:r>
      <w:r w:rsidRPr="004E66E1">
        <w:rPr>
          <w:i/>
          <w:iCs/>
          <w:spacing w:val="40"/>
        </w:rPr>
        <w:t xml:space="preserve"> </w:t>
      </w:r>
      <w:r w:rsidRPr="004E66E1">
        <w:rPr>
          <w:i/>
          <w:iCs/>
        </w:rPr>
        <w:t>de</w:t>
      </w:r>
      <w:r w:rsidRPr="004E66E1">
        <w:rPr>
          <w:i/>
          <w:iCs/>
          <w:spacing w:val="40"/>
        </w:rPr>
        <w:t xml:space="preserve"> </w:t>
      </w:r>
      <w:r w:rsidRPr="004E66E1">
        <w:rPr>
          <w:i/>
          <w:iCs/>
        </w:rPr>
        <w:t>leyes</w:t>
      </w:r>
      <w:r w:rsidRPr="004E66E1">
        <w:rPr>
          <w:i/>
          <w:iCs/>
          <w:spacing w:val="40"/>
        </w:rPr>
        <w:t xml:space="preserve"> </w:t>
      </w:r>
      <w:r w:rsidRPr="004E66E1">
        <w:rPr>
          <w:i/>
          <w:iCs/>
        </w:rPr>
        <w:t>estatales</w:t>
      </w:r>
      <w:r w:rsidRPr="004E66E1">
        <w:rPr>
          <w:i/>
          <w:iCs/>
          <w:spacing w:val="40"/>
        </w:rPr>
        <w:t xml:space="preserve"> </w:t>
      </w:r>
      <w:r w:rsidRPr="004E66E1">
        <w:rPr>
          <w:i/>
          <w:iCs/>
        </w:rPr>
        <w:t>se</w:t>
      </w:r>
      <w:r w:rsidRPr="004E66E1">
        <w:rPr>
          <w:i/>
          <w:iCs/>
          <w:spacing w:val="40"/>
        </w:rPr>
        <w:t xml:space="preserve"> </w:t>
      </w:r>
      <w:r w:rsidRPr="004E66E1">
        <w:rPr>
          <w:i/>
          <w:iCs/>
        </w:rPr>
        <w:t>acompañarán</w:t>
      </w:r>
      <w:r w:rsidRPr="004E66E1">
        <w:rPr>
          <w:i/>
          <w:iCs/>
          <w:spacing w:val="40"/>
        </w:rPr>
        <w:t xml:space="preserve"> </w:t>
      </w:r>
      <w:r w:rsidRPr="004E66E1">
        <w:rPr>
          <w:i/>
          <w:iCs/>
        </w:rPr>
        <w:t>de</w:t>
      </w:r>
      <w:r w:rsidRPr="004E66E1">
        <w:rPr>
          <w:i/>
          <w:iCs/>
          <w:spacing w:val="40"/>
        </w:rPr>
        <w:t xml:space="preserve"> </w:t>
      </w:r>
      <w:r w:rsidRPr="004E66E1">
        <w:rPr>
          <w:i/>
          <w:iCs/>
        </w:rPr>
        <w:t>un</w:t>
      </w:r>
      <w:r w:rsidRPr="004E66E1">
        <w:rPr>
          <w:i/>
          <w:iCs/>
          <w:spacing w:val="40"/>
        </w:rPr>
        <w:t xml:space="preserve"> </w:t>
      </w:r>
      <w:r w:rsidRPr="004E66E1">
        <w:rPr>
          <w:i/>
          <w:iCs/>
        </w:rPr>
        <w:t>informe</w:t>
      </w:r>
      <w:r w:rsidRPr="004E66E1">
        <w:rPr>
          <w:i/>
          <w:iCs/>
          <w:spacing w:val="40"/>
        </w:rPr>
        <w:t xml:space="preserve"> </w:t>
      </w:r>
      <w:r w:rsidRPr="004E66E1">
        <w:rPr>
          <w:i/>
          <w:iCs/>
        </w:rPr>
        <w:t>del</w:t>
      </w:r>
      <w:r w:rsidRPr="004E66E1">
        <w:rPr>
          <w:i/>
          <w:iCs/>
          <w:spacing w:val="40"/>
        </w:rPr>
        <w:t xml:space="preserve"> </w:t>
      </w:r>
      <w:r w:rsidRPr="004E66E1">
        <w:rPr>
          <w:i/>
          <w:iCs/>
        </w:rPr>
        <w:t>Ministerio</w:t>
      </w:r>
      <w:r w:rsidRPr="004E66E1">
        <w:rPr>
          <w:i/>
          <w:iCs/>
          <w:spacing w:val="40"/>
        </w:rPr>
        <w:t xml:space="preserve"> </w:t>
      </w:r>
      <w:r w:rsidRPr="004E66E1">
        <w:rPr>
          <w:i/>
          <w:iCs/>
        </w:rPr>
        <w:t>de</w:t>
      </w:r>
      <w:r w:rsidRPr="004E66E1">
        <w:rPr>
          <w:i/>
          <w:iCs/>
          <w:spacing w:val="40"/>
        </w:rPr>
        <w:t xml:space="preserve"> </w:t>
      </w:r>
      <w:r w:rsidRPr="004E66E1">
        <w:rPr>
          <w:i/>
          <w:iCs/>
        </w:rPr>
        <w:t>Hacienda</w:t>
      </w:r>
      <w:r w:rsidRPr="004E66E1">
        <w:rPr>
          <w:i/>
          <w:iCs/>
          <w:spacing w:val="40"/>
        </w:rPr>
        <w:t xml:space="preserve"> </w:t>
      </w:r>
      <w:r w:rsidRPr="004E66E1">
        <w:rPr>
          <w:i/>
          <w:iCs/>
        </w:rPr>
        <w:t>y Administraciones Públicas en el que se acrediten los criterios antes señalados.</w:t>
      </w:r>
    </w:p>
    <w:p w14:paraId="50ED00AB" w14:textId="77777777" w:rsidR="009A19C2" w:rsidRPr="004E66E1" w:rsidRDefault="009A19C2">
      <w:pPr>
        <w:pStyle w:val="Textoindependiente"/>
        <w:spacing w:before="9"/>
        <w:rPr>
          <w:i/>
          <w:iCs/>
        </w:rPr>
      </w:pPr>
    </w:p>
    <w:p w14:paraId="2F3F7DC8" w14:textId="77777777" w:rsidR="009A19C2" w:rsidRPr="004E66E1" w:rsidRDefault="00000000">
      <w:pPr>
        <w:pStyle w:val="Prrafodelista"/>
        <w:numPr>
          <w:ilvl w:val="0"/>
          <w:numId w:val="39"/>
        </w:numPr>
        <w:tabs>
          <w:tab w:val="left" w:pos="1249"/>
        </w:tabs>
        <w:spacing w:before="1" w:line="292" w:lineRule="auto"/>
        <w:ind w:firstLine="0"/>
        <w:jc w:val="both"/>
        <w:rPr>
          <w:i/>
          <w:iCs/>
          <w:sz w:val="20"/>
        </w:rPr>
      </w:pPr>
      <w:r w:rsidRPr="004E66E1">
        <w:rPr>
          <w:i/>
          <w:iCs/>
          <w:sz w:val="20"/>
        </w:rPr>
        <w:t>La Ley determinará la competencia municipal propia de que se trate, garantizando que no se produce</w:t>
      </w:r>
      <w:r w:rsidRPr="004E66E1">
        <w:rPr>
          <w:i/>
          <w:iCs/>
          <w:spacing w:val="32"/>
          <w:sz w:val="20"/>
        </w:rPr>
        <w:t xml:space="preserve"> </w:t>
      </w:r>
      <w:r w:rsidRPr="004E66E1">
        <w:rPr>
          <w:i/>
          <w:iCs/>
          <w:sz w:val="20"/>
        </w:rPr>
        <w:t>una</w:t>
      </w:r>
      <w:r w:rsidRPr="004E66E1">
        <w:rPr>
          <w:i/>
          <w:iCs/>
          <w:spacing w:val="32"/>
          <w:sz w:val="20"/>
        </w:rPr>
        <w:t xml:space="preserve"> </w:t>
      </w:r>
      <w:r w:rsidRPr="004E66E1">
        <w:rPr>
          <w:i/>
          <w:iCs/>
          <w:sz w:val="20"/>
        </w:rPr>
        <w:t>atribución</w:t>
      </w:r>
      <w:r w:rsidRPr="004E66E1">
        <w:rPr>
          <w:i/>
          <w:iCs/>
          <w:spacing w:val="32"/>
          <w:sz w:val="20"/>
        </w:rPr>
        <w:t xml:space="preserve"> </w:t>
      </w:r>
      <w:r w:rsidRPr="004E66E1">
        <w:rPr>
          <w:i/>
          <w:iCs/>
          <w:sz w:val="20"/>
        </w:rPr>
        <w:t>simultánea</w:t>
      </w:r>
      <w:r w:rsidRPr="004E66E1">
        <w:rPr>
          <w:i/>
          <w:iCs/>
          <w:spacing w:val="32"/>
          <w:sz w:val="20"/>
        </w:rPr>
        <w:t xml:space="preserve"> </w:t>
      </w:r>
      <w:r w:rsidRPr="004E66E1">
        <w:rPr>
          <w:i/>
          <w:iCs/>
          <w:sz w:val="20"/>
        </w:rPr>
        <w:t>de</w:t>
      </w:r>
      <w:r w:rsidRPr="004E66E1">
        <w:rPr>
          <w:i/>
          <w:iCs/>
          <w:spacing w:val="32"/>
          <w:sz w:val="20"/>
        </w:rPr>
        <w:t xml:space="preserve"> </w:t>
      </w:r>
      <w:r w:rsidRPr="004E66E1">
        <w:rPr>
          <w:i/>
          <w:iCs/>
          <w:sz w:val="20"/>
        </w:rPr>
        <w:t>la</w:t>
      </w:r>
      <w:r w:rsidRPr="004E66E1">
        <w:rPr>
          <w:i/>
          <w:iCs/>
          <w:spacing w:val="32"/>
          <w:sz w:val="20"/>
        </w:rPr>
        <w:t xml:space="preserve"> </w:t>
      </w:r>
      <w:r w:rsidRPr="004E66E1">
        <w:rPr>
          <w:i/>
          <w:iCs/>
          <w:sz w:val="20"/>
        </w:rPr>
        <w:t>misma</w:t>
      </w:r>
      <w:r w:rsidRPr="004E66E1">
        <w:rPr>
          <w:i/>
          <w:iCs/>
          <w:spacing w:val="32"/>
          <w:sz w:val="20"/>
        </w:rPr>
        <w:t xml:space="preserve"> </w:t>
      </w:r>
      <w:r w:rsidRPr="004E66E1">
        <w:rPr>
          <w:i/>
          <w:iCs/>
          <w:sz w:val="20"/>
        </w:rPr>
        <w:t>competencia</w:t>
      </w:r>
      <w:r w:rsidRPr="004E66E1">
        <w:rPr>
          <w:i/>
          <w:iCs/>
          <w:spacing w:val="32"/>
          <w:sz w:val="20"/>
        </w:rPr>
        <w:t xml:space="preserve"> </w:t>
      </w:r>
      <w:r w:rsidRPr="004E66E1">
        <w:rPr>
          <w:i/>
          <w:iCs/>
          <w:sz w:val="20"/>
        </w:rPr>
        <w:t>a</w:t>
      </w:r>
      <w:r w:rsidRPr="004E66E1">
        <w:rPr>
          <w:i/>
          <w:iCs/>
          <w:spacing w:val="32"/>
          <w:sz w:val="20"/>
        </w:rPr>
        <w:t xml:space="preserve"> </w:t>
      </w:r>
      <w:r w:rsidRPr="004E66E1">
        <w:rPr>
          <w:i/>
          <w:iCs/>
          <w:sz w:val="20"/>
        </w:rPr>
        <w:t>otra</w:t>
      </w:r>
      <w:r w:rsidRPr="004E66E1">
        <w:rPr>
          <w:i/>
          <w:iCs/>
          <w:spacing w:val="32"/>
          <w:sz w:val="20"/>
        </w:rPr>
        <w:t xml:space="preserve"> </w:t>
      </w:r>
      <w:r w:rsidRPr="004E66E1">
        <w:rPr>
          <w:i/>
          <w:iCs/>
          <w:sz w:val="20"/>
        </w:rPr>
        <w:t>Administración</w:t>
      </w:r>
      <w:r w:rsidRPr="004E66E1">
        <w:rPr>
          <w:i/>
          <w:iCs/>
          <w:spacing w:val="32"/>
          <w:sz w:val="20"/>
        </w:rPr>
        <w:t xml:space="preserve"> </w:t>
      </w:r>
      <w:r w:rsidRPr="004E66E1">
        <w:rPr>
          <w:i/>
          <w:iCs/>
          <w:sz w:val="20"/>
        </w:rPr>
        <w:t>Públicas</w:t>
      </w:r>
      <w:r w:rsidRPr="004E66E1">
        <w:rPr>
          <w:i/>
          <w:iCs/>
          <w:spacing w:val="33"/>
          <w:sz w:val="20"/>
        </w:rPr>
        <w:t xml:space="preserve"> </w:t>
      </w:r>
      <w:r w:rsidRPr="004E66E1">
        <w:rPr>
          <w:i/>
          <w:iCs/>
          <w:sz w:val="20"/>
        </w:rPr>
        <w:t>en</w:t>
      </w:r>
      <w:r w:rsidRPr="004E66E1">
        <w:rPr>
          <w:i/>
          <w:iCs/>
          <w:spacing w:val="32"/>
          <w:sz w:val="20"/>
        </w:rPr>
        <w:t xml:space="preserve"> </w:t>
      </w:r>
      <w:r w:rsidRPr="004E66E1">
        <w:rPr>
          <w:i/>
          <w:iCs/>
          <w:sz w:val="20"/>
        </w:rPr>
        <w:t>el que se acrediten los criterios antes señalados.</w:t>
      </w:r>
    </w:p>
    <w:p w14:paraId="31C93D72" w14:textId="77777777" w:rsidR="009A19C2" w:rsidRPr="004E66E1" w:rsidRDefault="009A19C2">
      <w:pPr>
        <w:pStyle w:val="Prrafodelista"/>
        <w:spacing w:line="292" w:lineRule="auto"/>
        <w:rPr>
          <w:i/>
          <w:iCs/>
          <w:sz w:val="20"/>
        </w:rPr>
        <w:sectPr w:rsidR="009A19C2" w:rsidRPr="004E66E1">
          <w:pgSz w:w="11910" w:h="16840"/>
          <w:pgMar w:top="1340" w:right="1417" w:bottom="1260" w:left="425" w:header="225" w:footer="1060" w:gutter="0"/>
          <w:cols w:space="720"/>
        </w:sectPr>
      </w:pPr>
    </w:p>
    <w:p w14:paraId="10470573" w14:textId="77777777" w:rsidR="009A19C2" w:rsidRPr="004E66E1" w:rsidRDefault="00000000">
      <w:pPr>
        <w:pStyle w:val="Textoindependiente"/>
        <w:spacing w:before="10"/>
        <w:rPr>
          <w:i/>
          <w:iCs/>
        </w:rPr>
      </w:pPr>
      <w:r w:rsidRPr="004E66E1">
        <w:rPr>
          <w:i/>
          <w:iCs/>
          <w:noProof/>
        </w:rPr>
        <w:lastRenderedPageBreak/>
        <mc:AlternateContent>
          <mc:Choice Requires="wps">
            <w:drawing>
              <wp:anchor distT="0" distB="0" distL="0" distR="0" simplePos="0" relativeHeight="251671552" behindDoc="0" locked="0" layoutInCell="1" allowOverlap="1" wp14:anchorId="7364AD3A" wp14:editId="785680C1">
                <wp:simplePos x="0" y="0"/>
                <wp:positionH relativeFrom="page">
                  <wp:posOffset>6807087</wp:posOffset>
                </wp:positionH>
                <wp:positionV relativeFrom="page">
                  <wp:posOffset>2818850</wp:posOffset>
                </wp:positionV>
                <wp:extent cx="419734" cy="3187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F2527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51B79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364AD3A" id="Textbox 95" o:spid="_x0000_s1104" type="#_x0000_t202" style="position:absolute;margin-left:536pt;margin-top:221.95pt;width:33.05pt;height:250.9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BF2527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51B79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4E66E1">
        <w:rPr>
          <w:i/>
          <w:iCs/>
          <w:noProof/>
        </w:rPr>
        <mc:AlternateContent>
          <mc:Choice Requires="wps">
            <w:drawing>
              <wp:anchor distT="0" distB="0" distL="0" distR="0" simplePos="0" relativeHeight="251672576" behindDoc="0" locked="0" layoutInCell="1" allowOverlap="1" wp14:anchorId="29966187" wp14:editId="092843CD">
                <wp:simplePos x="0" y="0"/>
                <wp:positionH relativeFrom="page">
                  <wp:posOffset>6965929</wp:posOffset>
                </wp:positionH>
                <wp:positionV relativeFrom="page">
                  <wp:posOffset>6510487</wp:posOffset>
                </wp:positionV>
                <wp:extent cx="263525" cy="33178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838C42F" w14:textId="1FCE967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4CB274D" w14:textId="77777777" w:rsidR="009A19C2" w:rsidRDefault="00000000">
                            <w:pPr>
                              <w:spacing w:line="120" w:lineRule="exact"/>
                              <w:ind w:left="20"/>
                              <w:rPr>
                                <w:sz w:val="12"/>
                              </w:rPr>
                            </w:pPr>
                            <w:r>
                              <w:rPr>
                                <w:spacing w:val="-2"/>
                                <w:sz w:val="12"/>
                              </w:rPr>
                              <w:t>Verificación:</w:t>
                            </w:r>
                            <w:r>
                              <w:rPr>
                                <w:spacing w:val="7"/>
                                <w:sz w:val="12"/>
                              </w:rPr>
                              <w:t xml:space="preserve"> </w:t>
                            </w:r>
                            <w:hyperlink r:id="rId78">
                              <w:r>
                                <w:rPr>
                                  <w:spacing w:val="-2"/>
                                  <w:sz w:val="12"/>
                                </w:rPr>
                                <w:t>https://sede.lasrozas.es/</w:t>
                              </w:r>
                            </w:hyperlink>
                          </w:p>
                          <w:p w14:paraId="50AF81D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9966187" id="Textbox 96" o:spid="_x0000_s1105" type="#_x0000_t202" style="position:absolute;margin-left:548.5pt;margin-top:512.65pt;width:20.75pt;height:261.2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bLKO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5838C42F" w14:textId="1FCE967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4CB274D" w14:textId="77777777" w:rsidR="009A19C2" w:rsidRDefault="00000000">
                      <w:pPr>
                        <w:spacing w:line="120" w:lineRule="exact"/>
                        <w:ind w:left="20"/>
                        <w:rPr>
                          <w:sz w:val="12"/>
                        </w:rPr>
                      </w:pPr>
                      <w:r>
                        <w:rPr>
                          <w:spacing w:val="-2"/>
                          <w:sz w:val="12"/>
                        </w:rPr>
                        <w:t>Verificación:</w:t>
                      </w:r>
                      <w:r>
                        <w:rPr>
                          <w:spacing w:val="7"/>
                          <w:sz w:val="12"/>
                        </w:rPr>
                        <w:t xml:space="preserve"> </w:t>
                      </w:r>
                      <w:hyperlink r:id="rId79">
                        <w:r>
                          <w:rPr>
                            <w:spacing w:val="-2"/>
                            <w:sz w:val="12"/>
                          </w:rPr>
                          <w:t>https://sede.lasrozas.es/</w:t>
                        </w:r>
                      </w:hyperlink>
                    </w:p>
                    <w:p w14:paraId="50AF81D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p w14:paraId="0FA8C7C0" w14:textId="2FDFF703" w:rsidR="009A19C2" w:rsidRPr="004E66E1" w:rsidRDefault="00000000">
      <w:pPr>
        <w:pStyle w:val="Textoindependiente"/>
        <w:spacing w:line="292" w:lineRule="auto"/>
        <w:ind w:left="992" w:right="1"/>
        <w:jc w:val="both"/>
        <w:rPr>
          <w:i/>
          <w:iCs/>
        </w:rPr>
      </w:pPr>
      <w:r w:rsidRPr="004E66E1">
        <w:rPr>
          <w:i/>
          <w:iCs/>
        </w:rPr>
        <w:t>5. La Ley determinará la competencia municipal propia de que se trate, garantizando que no se produce una atribución simultánea de la misma competencia a otra Administración Pública</w:t>
      </w:r>
      <w:r w:rsidR="004E66E1" w:rsidRPr="004E66E1">
        <w:rPr>
          <w:i/>
          <w:iCs/>
        </w:rPr>
        <w:t>”.</w:t>
      </w:r>
    </w:p>
    <w:p w14:paraId="5903C25A" w14:textId="77777777" w:rsidR="009A19C2" w:rsidRDefault="009A19C2">
      <w:pPr>
        <w:pStyle w:val="Textoindependiente"/>
        <w:spacing w:before="9"/>
      </w:pPr>
    </w:p>
    <w:p w14:paraId="0043D9FB" w14:textId="77777777" w:rsidR="009A19C2" w:rsidRDefault="00000000">
      <w:pPr>
        <w:pStyle w:val="Textoindependiente"/>
        <w:spacing w:before="1"/>
        <w:ind w:left="992"/>
        <w:jc w:val="both"/>
      </w:pPr>
      <w:r>
        <w:t>Antes</w:t>
      </w:r>
      <w:r>
        <w:rPr>
          <w:spacing w:val="-4"/>
        </w:rPr>
        <w:t xml:space="preserve"> </w:t>
      </w:r>
      <w:r>
        <w:t>de</w:t>
      </w:r>
      <w:r>
        <w:rPr>
          <w:spacing w:val="-2"/>
        </w:rPr>
        <w:t xml:space="preserve"> </w:t>
      </w:r>
      <w:r>
        <w:t>la</w:t>
      </w:r>
      <w:r>
        <w:rPr>
          <w:spacing w:val="-2"/>
        </w:rPr>
        <w:t xml:space="preserve"> </w:t>
      </w:r>
      <w:r>
        <w:t>citada</w:t>
      </w:r>
      <w:r>
        <w:rPr>
          <w:spacing w:val="-2"/>
        </w:rPr>
        <w:t xml:space="preserve"> </w:t>
      </w:r>
      <w:r>
        <w:t>modificación,</w:t>
      </w:r>
      <w:r>
        <w:rPr>
          <w:spacing w:val="-2"/>
        </w:rPr>
        <w:t xml:space="preserve"> </w:t>
      </w:r>
      <w:r>
        <w:t>el</w:t>
      </w:r>
      <w:r>
        <w:rPr>
          <w:spacing w:val="-2"/>
        </w:rPr>
        <w:t xml:space="preserve"> </w:t>
      </w:r>
      <w:r>
        <w:t>artículo</w:t>
      </w:r>
      <w:r>
        <w:rPr>
          <w:spacing w:val="-1"/>
        </w:rPr>
        <w:t xml:space="preserve"> </w:t>
      </w:r>
      <w:r>
        <w:t>25</w:t>
      </w:r>
      <w:r>
        <w:rPr>
          <w:spacing w:val="-2"/>
        </w:rPr>
        <w:t xml:space="preserve"> </w:t>
      </w:r>
      <w:r>
        <w:t>de</w:t>
      </w:r>
      <w:r>
        <w:rPr>
          <w:spacing w:val="-2"/>
        </w:rPr>
        <w:t xml:space="preserve"> </w:t>
      </w:r>
      <w:r>
        <w:t>la</w:t>
      </w:r>
      <w:r>
        <w:rPr>
          <w:spacing w:val="-2"/>
        </w:rPr>
        <w:t xml:space="preserve"> </w:t>
      </w:r>
      <w:r>
        <w:t>Ley</w:t>
      </w:r>
      <w:r>
        <w:rPr>
          <w:spacing w:val="-2"/>
        </w:rPr>
        <w:t xml:space="preserve"> </w:t>
      </w:r>
      <w:r>
        <w:t>7/1985,</w:t>
      </w:r>
      <w:r>
        <w:rPr>
          <w:spacing w:val="-2"/>
        </w:rPr>
        <w:t xml:space="preserve"> </w:t>
      </w:r>
      <w:r>
        <w:t>disponía</w:t>
      </w:r>
      <w:r>
        <w:rPr>
          <w:spacing w:val="-2"/>
        </w:rPr>
        <w:t xml:space="preserve"> </w:t>
      </w:r>
      <w:r>
        <w:t>lo</w:t>
      </w:r>
      <w:r>
        <w:rPr>
          <w:spacing w:val="-1"/>
        </w:rPr>
        <w:t xml:space="preserve"> </w:t>
      </w:r>
      <w:r>
        <w:rPr>
          <w:spacing w:val="-2"/>
        </w:rPr>
        <w:t>siguiente:</w:t>
      </w:r>
    </w:p>
    <w:p w14:paraId="460E1925" w14:textId="77777777" w:rsidR="009A19C2" w:rsidRPr="0089586F" w:rsidRDefault="009A19C2">
      <w:pPr>
        <w:pStyle w:val="Textoindependiente"/>
        <w:spacing w:before="60"/>
        <w:rPr>
          <w:i/>
          <w:iCs/>
        </w:rPr>
      </w:pPr>
    </w:p>
    <w:p w14:paraId="25E78BAB" w14:textId="77777777" w:rsidR="009A19C2" w:rsidRPr="0089586F" w:rsidRDefault="00000000">
      <w:pPr>
        <w:pStyle w:val="Textoindependiente"/>
        <w:spacing w:line="292" w:lineRule="auto"/>
        <w:ind w:left="992" w:right="1"/>
        <w:jc w:val="both"/>
        <w:rPr>
          <w:i/>
          <w:iCs/>
        </w:rPr>
      </w:pPr>
      <w:r w:rsidRPr="0089586F">
        <w:rPr>
          <w:i/>
          <w:iCs/>
        </w:rPr>
        <w:t>“1. El Municipio, para la gestión de sus intereses y en el ámbito de sus competencias, puede</w:t>
      </w:r>
      <w:r w:rsidRPr="0089586F">
        <w:rPr>
          <w:i/>
          <w:iCs/>
          <w:spacing w:val="40"/>
        </w:rPr>
        <w:t xml:space="preserve"> </w:t>
      </w:r>
      <w:r w:rsidRPr="0089586F">
        <w:rPr>
          <w:i/>
          <w:iCs/>
        </w:rPr>
        <w:t>promover toda clase de actividades y prestar cuantos servicios públicos contribuyan a satisfacer las necesidades y aspiraciones de la comunidad vecinal.</w:t>
      </w:r>
    </w:p>
    <w:p w14:paraId="3EE5DE36" w14:textId="77777777" w:rsidR="009A19C2" w:rsidRPr="0089586F" w:rsidRDefault="009A19C2">
      <w:pPr>
        <w:pStyle w:val="Textoindependiente"/>
        <w:spacing w:before="10"/>
        <w:rPr>
          <w:i/>
          <w:iCs/>
        </w:rPr>
      </w:pPr>
    </w:p>
    <w:p w14:paraId="138A9536" w14:textId="77777777" w:rsidR="009A19C2" w:rsidRPr="0089586F" w:rsidRDefault="00000000">
      <w:pPr>
        <w:pStyle w:val="Prrafodelista"/>
        <w:numPr>
          <w:ilvl w:val="0"/>
          <w:numId w:val="38"/>
        </w:numPr>
        <w:tabs>
          <w:tab w:val="left" w:pos="1228"/>
        </w:tabs>
        <w:spacing w:line="292" w:lineRule="auto"/>
        <w:ind w:right="1" w:firstLine="0"/>
        <w:jc w:val="both"/>
        <w:rPr>
          <w:i/>
          <w:iCs/>
          <w:sz w:val="20"/>
        </w:rPr>
      </w:pPr>
      <w:r w:rsidRPr="0089586F">
        <w:rPr>
          <w:i/>
          <w:iCs/>
          <w:sz w:val="20"/>
        </w:rPr>
        <w:t>El Municipio ejercerá, en todo caso, competencias, en los términos de la legislación del Estado y</w:t>
      </w:r>
      <w:r w:rsidRPr="0089586F">
        <w:rPr>
          <w:i/>
          <w:iCs/>
          <w:spacing w:val="80"/>
          <w:sz w:val="20"/>
        </w:rPr>
        <w:t xml:space="preserve"> </w:t>
      </w:r>
      <w:r w:rsidRPr="0089586F">
        <w:rPr>
          <w:i/>
          <w:iCs/>
          <w:sz w:val="20"/>
        </w:rPr>
        <w:t>de las Comunidades Autónomas, en las siguientes materias:</w:t>
      </w:r>
    </w:p>
    <w:p w14:paraId="468AF90E" w14:textId="77777777" w:rsidR="009A19C2" w:rsidRPr="0089586F" w:rsidRDefault="009A19C2">
      <w:pPr>
        <w:pStyle w:val="Textoindependiente"/>
        <w:spacing w:before="10"/>
        <w:rPr>
          <w:i/>
          <w:iCs/>
        </w:rPr>
      </w:pPr>
    </w:p>
    <w:p w14:paraId="5C817004" w14:textId="77777777" w:rsidR="009A19C2" w:rsidRPr="0089586F" w:rsidRDefault="00000000">
      <w:pPr>
        <w:pStyle w:val="Prrafodelista"/>
        <w:numPr>
          <w:ilvl w:val="1"/>
          <w:numId w:val="38"/>
        </w:numPr>
        <w:tabs>
          <w:tab w:val="left" w:pos="1225"/>
        </w:tabs>
        <w:ind w:left="1225" w:hanging="233"/>
        <w:rPr>
          <w:i/>
          <w:iCs/>
          <w:sz w:val="20"/>
        </w:rPr>
      </w:pPr>
      <w:r w:rsidRPr="0089586F">
        <w:rPr>
          <w:i/>
          <w:iCs/>
          <w:sz w:val="20"/>
        </w:rPr>
        <w:t>Seguridad</w:t>
      </w:r>
      <w:r w:rsidRPr="0089586F">
        <w:rPr>
          <w:i/>
          <w:iCs/>
          <w:spacing w:val="-3"/>
          <w:sz w:val="20"/>
        </w:rPr>
        <w:t xml:space="preserve"> </w:t>
      </w:r>
      <w:r w:rsidRPr="0089586F">
        <w:rPr>
          <w:i/>
          <w:iCs/>
          <w:sz w:val="20"/>
        </w:rPr>
        <w:t>en</w:t>
      </w:r>
      <w:r w:rsidRPr="0089586F">
        <w:rPr>
          <w:i/>
          <w:iCs/>
          <w:spacing w:val="-3"/>
          <w:sz w:val="20"/>
        </w:rPr>
        <w:t xml:space="preserve"> </w:t>
      </w:r>
      <w:r w:rsidRPr="0089586F">
        <w:rPr>
          <w:i/>
          <w:iCs/>
          <w:sz w:val="20"/>
        </w:rPr>
        <w:t>lugares</w:t>
      </w:r>
      <w:r w:rsidRPr="0089586F">
        <w:rPr>
          <w:i/>
          <w:iCs/>
          <w:spacing w:val="-3"/>
          <w:sz w:val="20"/>
        </w:rPr>
        <w:t xml:space="preserve"> </w:t>
      </w:r>
      <w:r w:rsidRPr="0089586F">
        <w:rPr>
          <w:i/>
          <w:iCs/>
          <w:spacing w:val="-2"/>
          <w:sz w:val="20"/>
        </w:rPr>
        <w:t>públicos.</w:t>
      </w:r>
    </w:p>
    <w:p w14:paraId="6CB332CD" w14:textId="77777777" w:rsidR="009A19C2" w:rsidRPr="0089586F" w:rsidRDefault="009A19C2">
      <w:pPr>
        <w:pStyle w:val="Textoindependiente"/>
        <w:spacing w:before="60"/>
        <w:rPr>
          <w:i/>
          <w:iCs/>
        </w:rPr>
      </w:pPr>
    </w:p>
    <w:p w14:paraId="31B0CB26" w14:textId="77777777" w:rsidR="009A19C2" w:rsidRPr="0089586F" w:rsidRDefault="00000000">
      <w:pPr>
        <w:pStyle w:val="Prrafodelista"/>
        <w:numPr>
          <w:ilvl w:val="1"/>
          <w:numId w:val="38"/>
        </w:numPr>
        <w:tabs>
          <w:tab w:val="left" w:pos="1225"/>
        </w:tabs>
        <w:ind w:left="1225" w:hanging="233"/>
        <w:rPr>
          <w:i/>
          <w:iCs/>
          <w:sz w:val="20"/>
        </w:rPr>
      </w:pPr>
      <w:r w:rsidRPr="0089586F">
        <w:rPr>
          <w:i/>
          <w:iCs/>
          <w:sz w:val="20"/>
        </w:rPr>
        <w:t>Ordenación</w:t>
      </w:r>
      <w:r w:rsidRPr="0089586F">
        <w:rPr>
          <w:i/>
          <w:iCs/>
          <w:spacing w:val="-2"/>
          <w:sz w:val="20"/>
        </w:rPr>
        <w:t xml:space="preserve"> </w:t>
      </w:r>
      <w:r w:rsidRPr="0089586F">
        <w:rPr>
          <w:i/>
          <w:iCs/>
          <w:sz w:val="20"/>
        </w:rPr>
        <w:t>del</w:t>
      </w:r>
      <w:r w:rsidRPr="0089586F">
        <w:rPr>
          <w:i/>
          <w:iCs/>
          <w:spacing w:val="-2"/>
          <w:sz w:val="20"/>
        </w:rPr>
        <w:t xml:space="preserve"> </w:t>
      </w:r>
      <w:r w:rsidRPr="0089586F">
        <w:rPr>
          <w:i/>
          <w:iCs/>
          <w:sz w:val="20"/>
        </w:rPr>
        <w:t>tráfico</w:t>
      </w:r>
      <w:r w:rsidRPr="0089586F">
        <w:rPr>
          <w:i/>
          <w:iCs/>
          <w:spacing w:val="-2"/>
          <w:sz w:val="20"/>
        </w:rPr>
        <w:t xml:space="preserve"> </w:t>
      </w:r>
      <w:r w:rsidRPr="0089586F">
        <w:rPr>
          <w:i/>
          <w:iCs/>
          <w:sz w:val="20"/>
        </w:rPr>
        <w:t>de</w:t>
      </w:r>
      <w:r w:rsidRPr="0089586F">
        <w:rPr>
          <w:i/>
          <w:iCs/>
          <w:spacing w:val="-2"/>
          <w:sz w:val="20"/>
        </w:rPr>
        <w:t xml:space="preserve"> </w:t>
      </w:r>
      <w:r w:rsidRPr="0089586F">
        <w:rPr>
          <w:i/>
          <w:iCs/>
          <w:sz w:val="20"/>
        </w:rPr>
        <w:t>vehículos</w:t>
      </w:r>
      <w:r w:rsidRPr="0089586F">
        <w:rPr>
          <w:i/>
          <w:iCs/>
          <w:spacing w:val="-2"/>
          <w:sz w:val="20"/>
        </w:rPr>
        <w:t xml:space="preserve"> </w:t>
      </w:r>
      <w:r w:rsidRPr="0089586F">
        <w:rPr>
          <w:i/>
          <w:iCs/>
          <w:sz w:val="20"/>
        </w:rPr>
        <w:t>y</w:t>
      </w:r>
      <w:r w:rsidRPr="0089586F">
        <w:rPr>
          <w:i/>
          <w:iCs/>
          <w:spacing w:val="-2"/>
          <w:sz w:val="20"/>
        </w:rPr>
        <w:t xml:space="preserve"> </w:t>
      </w:r>
      <w:r w:rsidRPr="0089586F">
        <w:rPr>
          <w:i/>
          <w:iCs/>
          <w:sz w:val="20"/>
        </w:rPr>
        <w:t>personas</w:t>
      </w:r>
      <w:r w:rsidRPr="0089586F">
        <w:rPr>
          <w:i/>
          <w:iCs/>
          <w:spacing w:val="-2"/>
          <w:sz w:val="20"/>
        </w:rPr>
        <w:t xml:space="preserve"> </w:t>
      </w:r>
      <w:r w:rsidRPr="0089586F">
        <w:rPr>
          <w:i/>
          <w:iCs/>
          <w:sz w:val="20"/>
        </w:rPr>
        <w:t>en</w:t>
      </w:r>
      <w:r w:rsidRPr="0089586F">
        <w:rPr>
          <w:i/>
          <w:iCs/>
          <w:spacing w:val="-2"/>
          <w:sz w:val="20"/>
        </w:rPr>
        <w:t xml:space="preserve"> </w:t>
      </w:r>
      <w:r w:rsidRPr="0089586F">
        <w:rPr>
          <w:i/>
          <w:iCs/>
          <w:sz w:val="20"/>
        </w:rPr>
        <w:t>las</w:t>
      </w:r>
      <w:r w:rsidRPr="0089586F">
        <w:rPr>
          <w:i/>
          <w:iCs/>
          <w:spacing w:val="-2"/>
          <w:sz w:val="20"/>
        </w:rPr>
        <w:t xml:space="preserve"> </w:t>
      </w:r>
      <w:r w:rsidRPr="0089586F">
        <w:rPr>
          <w:i/>
          <w:iCs/>
          <w:sz w:val="20"/>
        </w:rPr>
        <w:t>vías</w:t>
      </w:r>
      <w:r w:rsidRPr="0089586F">
        <w:rPr>
          <w:i/>
          <w:iCs/>
          <w:spacing w:val="-1"/>
          <w:sz w:val="20"/>
        </w:rPr>
        <w:t xml:space="preserve"> </w:t>
      </w:r>
      <w:r w:rsidRPr="0089586F">
        <w:rPr>
          <w:i/>
          <w:iCs/>
          <w:spacing w:val="-2"/>
          <w:sz w:val="20"/>
        </w:rPr>
        <w:t>urbanas.</w:t>
      </w:r>
    </w:p>
    <w:p w14:paraId="666E4133" w14:textId="77777777" w:rsidR="009A19C2" w:rsidRPr="0089586F" w:rsidRDefault="009A19C2">
      <w:pPr>
        <w:pStyle w:val="Textoindependiente"/>
        <w:spacing w:before="61"/>
        <w:rPr>
          <w:i/>
          <w:iCs/>
        </w:rPr>
      </w:pPr>
    </w:p>
    <w:p w14:paraId="2EC83DE9" w14:textId="77777777" w:rsidR="009A19C2" w:rsidRPr="0089586F" w:rsidRDefault="00000000">
      <w:pPr>
        <w:pStyle w:val="Prrafodelista"/>
        <w:numPr>
          <w:ilvl w:val="1"/>
          <w:numId w:val="38"/>
        </w:numPr>
        <w:tabs>
          <w:tab w:val="left" w:pos="1214"/>
        </w:tabs>
        <w:ind w:left="1214" w:hanging="222"/>
        <w:rPr>
          <w:i/>
          <w:iCs/>
          <w:sz w:val="20"/>
        </w:rPr>
      </w:pPr>
      <w:r w:rsidRPr="0089586F">
        <w:rPr>
          <w:i/>
          <w:iCs/>
          <w:sz w:val="20"/>
        </w:rPr>
        <w:t>Protección</w:t>
      </w:r>
      <w:r w:rsidRPr="0089586F">
        <w:rPr>
          <w:i/>
          <w:iCs/>
          <w:spacing w:val="-7"/>
          <w:sz w:val="20"/>
        </w:rPr>
        <w:t xml:space="preserve"> </w:t>
      </w:r>
      <w:r w:rsidRPr="0089586F">
        <w:rPr>
          <w:i/>
          <w:iCs/>
          <w:sz w:val="20"/>
        </w:rPr>
        <w:t>civil,</w:t>
      </w:r>
      <w:r w:rsidRPr="0089586F">
        <w:rPr>
          <w:i/>
          <w:iCs/>
          <w:spacing w:val="-4"/>
          <w:sz w:val="20"/>
        </w:rPr>
        <w:t xml:space="preserve"> </w:t>
      </w:r>
      <w:r w:rsidRPr="0089586F">
        <w:rPr>
          <w:i/>
          <w:iCs/>
          <w:sz w:val="20"/>
        </w:rPr>
        <w:t>prevención</w:t>
      </w:r>
      <w:r w:rsidRPr="0089586F">
        <w:rPr>
          <w:i/>
          <w:iCs/>
          <w:spacing w:val="-5"/>
          <w:sz w:val="20"/>
        </w:rPr>
        <w:t xml:space="preserve"> </w:t>
      </w:r>
      <w:r w:rsidRPr="0089586F">
        <w:rPr>
          <w:i/>
          <w:iCs/>
          <w:sz w:val="20"/>
        </w:rPr>
        <w:t>y</w:t>
      </w:r>
      <w:r w:rsidRPr="0089586F">
        <w:rPr>
          <w:i/>
          <w:iCs/>
          <w:spacing w:val="-4"/>
          <w:sz w:val="20"/>
        </w:rPr>
        <w:t xml:space="preserve"> </w:t>
      </w:r>
      <w:r w:rsidRPr="0089586F">
        <w:rPr>
          <w:i/>
          <w:iCs/>
          <w:sz w:val="20"/>
        </w:rPr>
        <w:t>extinción</w:t>
      </w:r>
      <w:r w:rsidRPr="0089586F">
        <w:rPr>
          <w:i/>
          <w:iCs/>
          <w:spacing w:val="-5"/>
          <w:sz w:val="20"/>
        </w:rPr>
        <w:t xml:space="preserve"> </w:t>
      </w:r>
      <w:r w:rsidRPr="0089586F">
        <w:rPr>
          <w:i/>
          <w:iCs/>
          <w:sz w:val="20"/>
        </w:rPr>
        <w:t>de</w:t>
      </w:r>
      <w:r w:rsidRPr="0089586F">
        <w:rPr>
          <w:i/>
          <w:iCs/>
          <w:spacing w:val="-4"/>
          <w:sz w:val="20"/>
        </w:rPr>
        <w:t xml:space="preserve"> </w:t>
      </w:r>
      <w:r w:rsidRPr="0089586F">
        <w:rPr>
          <w:i/>
          <w:iCs/>
          <w:spacing w:val="-2"/>
          <w:sz w:val="20"/>
        </w:rPr>
        <w:t>incendios.</w:t>
      </w:r>
    </w:p>
    <w:p w14:paraId="52FBDB33" w14:textId="77777777" w:rsidR="009A19C2" w:rsidRPr="0089586F" w:rsidRDefault="009A19C2">
      <w:pPr>
        <w:pStyle w:val="Textoindependiente"/>
        <w:spacing w:before="60"/>
        <w:rPr>
          <w:i/>
          <w:iCs/>
        </w:rPr>
      </w:pPr>
    </w:p>
    <w:p w14:paraId="23151F47" w14:textId="77777777" w:rsidR="009A19C2" w:rsidRPr="0089586F" w:rsidRDefault="00000000">
      <w:pPr>
        <w:pStyle w:val="Prrafodelista"/>
        <w:numPr>
          <w:ilvl w:val="1"/>
          <w:numId w:val="38"/>
        </w:numPr>
        <w:tabs>
          <w:tab w:val="left" w:pos="1232"/>
        </w:tabs>
        <w:spacing w:line="292" w:lineRule="auto"/>
        <w:ind w:left="992" w:right="1" w:firstLine="0"/>
        <w:jc w:val="both"/>
        <w:rPr>
          <w:i/>
          <w:iCs/>
          <w:sz w:val="20"/>
        </w:rPr>
      </w:pPr>
      <w:r w:rsidRPr="0089586F">
        <w:rPr>
          <w:i/>
          <w:iCs/>
          <w:sz w:val="20"/>
        </w:rPr>
        <w:t>Ordenación, gestión, ejecución y disciplina urbanística; promoción y gestión de viviendas; parques</w:t>
      </w:r>
      <w:r w:rsidRPr="0089586F">
        <w:rPr>
          <w:i/>
          <w:iCs/>
          <w:spacing w:val="40"/>
          <w:sz w:val="20"/>
        </w:rPr>
        <w:t xml:space="preserve"> </w:t>
      </w:r>
      <w:r w:rsidRPr="0089586F">
        <w:rPr>
          <w:i/>
          <w:iCs/>
          <w:sz w:val="20"/>
        </w:rPr>
        <w:t>y jardines, pavimentación de vías públicas urbanas y conservación de caminos y vías rurales.</w:t>
      </w:r>
    </w:p>
    <w:p w14:paraId="7C5DA1E8" w14:textId="77777777" w:rsidR="009A19C2" w:rsidRPr="0089586F" w:rsidRDefault="009A19C2">
      <w:pPr>
        <w:pStyle w:val="Textoindependiente"/>
        <w:spacing w:before="10"/>
        <w:rPr>
          <w:i/>
          <w:iCs/>
        </w:rPr>
      </w:pPr>
    </w:p>
    <w:p w14:paraId="2F194D8C" w14:textId="77777777" w:rsidR="009A19C2" w:rsidRPr="0089586F" w:rsidRDefault="00000000">
      <w:pPr>
        <w:pStyle w:val="Prrafodelista"/>
        <w:numPr>
          <w:ilvl w:val="1"/>
          <w:numId w:val="38"/>
        </w:numPr>
        <w:tabs>
          <w:tab w:val="left" w:pos="1225"/>
        </w:tabs>
        <w:ind w:left="1225" w:hanging="233"/>
        <w:rPr>
          <w:i/>
          <w:iCs/>
          <w:sz w:val="20"/>
        </w:rPr>
      </w:pPr>
      <w:r w:rsidRPr="0089586F">
        <w:rPr>
          <w:i/>
          <w:iCs/>
          <w:sz w:val="20"/>
        </w:rPr>
        <w:t>Patrimonio</w:t>
      </w:r>
      <w:r w:rsidRPr="0089586F">
        <w:rPr>
          <w:i/>
          <w:iCs/>
          <w:spacing w:val="-9"/>
          <w:sz w:val="20"/>
        </w:rPr>
        <w:t xml:space="preserve"> </w:t>
      </w:r>
      <w:r w:rsidRPr="0089586F">
        <w:rPr>
          <w:i/>
          <w:iCs/>
          <w:sz w:val="20"/>
        </w:rPr>
        <w:t>histórico-</w:t>
      </w:r>
      <w:r w:rsidRPr="0089586F">
        <w:rPr>
          <w:i/>
          <w:iCs/>
          <w:spacing w:val="-2"/>
          <w:sz w:val="20"/>
        </w:rPr>
        <w:t>artístico.</w:t>
      </w:r>
    </w:p>
    <w:p w14:paraId="78C0CEE5" w14:textId="77777777" w:rsidR="009A19C2" w:rsidRPr="0089586F" w:rsidRDefault="009A19C2">
      <w:pPr>
        <w:pStyle w:val="Textoindependiente"/>
        <w:spacing w:before="61"/>
        <w:rPr>
          <w:i/>
          <w:iCs/>
        </w:rPr>
      </w:pPr>
    </w:p>
    <w:p w14:paraId="17CE1BA2" w14:textId="77777777" w:rsidR="009A19C2" w:rsidRPr="0089586F" w:rsidRDefault="00000000">
      <w:pPr>
        <w:pStyle w:val="Prrafodelista"/>
        <w:numPr>
          <w:ilvl w:val="1"/>
          <w:numId w:val="38"/>
        </w:numPr>
        <w:tabs>
          <w:tab w:val="left" w:pos="1169"/>
        </w:tabs>
        <w:ind w:left="1169" w:hanging="177"/>
        <w:rPr>
          <w:i/>
          <w:iCs/>
          <w:sz w:val="20"/>
        </w:rPr>
      </w:pPr>
      <w:r w:rsidRPr="0089586F">
        <w:rPr>
          <w:i/>
          <w:iCs/>
          <w:sz w:val="20"/>
        </w:rPr>
        <w:t>Protección</w:t>
      </w:r>
      <w:r w:rsidRPr="0089586F">
        <w:rPr>
          <w:i/>
          <w:iCs/>
          <w:spacing w:val="-5"/>
          <w:sz w:val="20"/>
        </w:rPr>
        <w:t xml:space="preserve"> </w:t>
      </w:r>
      <w:r w:rsidRPr="0089586F">
        <w:rPr>
          <w:i/>
          <w:iCs/>
          <w:sz w:val="20"/>
        </w:rPr>
        <w:t>del</w:t>
      </w:r>
      <w:r w:rsidRPr="0089586F">
        <w:rPr>
          <w:i/>
          <w:iCs/>
          <w:spacing w:val="-5"/>
          <w:sz w:val="20"/>
        </w:rPr>
        <w:t xml:space="preserve"> </w:t>
      </w:r>
      <w:r w:rsidRPr="0089586F">
        <w:rPr>
          <w:i/>
          <w:iCs/>
          <w:sz w:val="20"/>
        </w:rPr>
        <w:t>medio</w:t>
      </w:r>
      <w:r w:rsidRPr="0089586F">
        <w:rPr>
          <w:i/>
          <w:iCs/>
          <w:spacing w:val="-5"/>
          <w:sz w:val="20"/>
        </w:rPr>
        <w:t xml:space="preserve"> </w:t>
      </w:r>
      <w:r w:rsidRPr="0089586F">
        <w:rPr>
          <w:i/>
          <w:iCs/>
          <w:spacing w:val="-2"/>
          <w:sz w:val="20"/>
        </w:rPr>
        <w:t>ambiente.</w:t>
      </w:r>
    </w:p>
    <w:p w14:paraId="5906D3D1" w14:textId="77777777" w:rsidR="009A19C2" w:rsidRPr="0089586F" w:rsidRDefault="009A19C2">
      <w:pPr>
        <w:pStyle w:val="Textoindependiente"/>
        <w:spacing w:before="60"/>
        <w:rPr>
          <w:i/>
          <w:iCs/>
        </w:rPr>
      </w:pPr>
    </w:p>
    <w:p w14:paraId="75F8DB14" w14:textId="77777777" w:rsidR="009A19C2" w:rsidRPr="0089586F" w:rsidRDefault="00000000">
      <w:pPr>
        <w:pStyle w:val="Prrafodelista"/>
        <w:numPr>
          <w:ilvl w:val="1"/>
          <w:numId w:val="38"/>
        </w:numPr>
        <w:tabs>
          <w:tab w:val="left" w:pos="1225"/>
        </w:tabs>
        <w:ind w:left="1225" w:hanging="233"/>
        <w:rPr>
          <w:i/>
          <w:iCs/>
          <w:sz w:val="20"/>
        </w:rPr>
      </w:pPr>
      <w:r w:rsidRPr="0089586F">
        <w:rPr>
          <w:i/>
          <w:iCs/>
          <w:sz w:val="20"/>
        </w:rPr>
        <w:t>Abastos,</w:t>
      </w:r>
      <w:r w:rsidRPr="0089586F">
        <w:rPr>
          <w:i/>
          <w:iCs/>
          <w:spacing w:val="-1"/>
          <w:sz w:val="20"/>
        </w:rPr>
        <w:t xml:space="preserve"> </w:t>
      </w:r>
      <w:r w:rsidRPr="0089586F">
        <w:rPr>
          <w:i/>
          <w:iCs/>
          <w:sz w:val="20"/>
        </w:rPr>
        <w:t>mataderos,</w:t>
      </w:r>
      <w:r w:rsidRPr="0089586F">
        <w:rPr>
          <w:i/>
          <w:iCs/>
          <w:spacing w:val="-1"/>
          <w:sz w:val="20"/>
        </w:rPr>
        <w:t xml:space="preserve"> </w:t>
      </w:r>
      <w:r w:rsidRPr="0089586F">
        <w:rPr>
          <w:i/>
          <w:iCs/>
          <w:sz w:val="20"/>
        </w:rPr>
        <w:t>ferias,</w:t>
      </w:r>
      <w:r w:rsidRPr="0089586F">
        <w:rPr>
          <w:i/>
          <w:iCs/>
          <w:spacing w:val="-1"/>
          <w:sz w:val="20"/>
        </w:rPr>
        <w:t xml:space="preserve"> </w:t>
      </w:r>
      <w:r w:rsidRPr="0089586F">
        <w:rPr>
          <w:i/>
          <w:iCs/>
          <w:sz w:val="20"/>
        </w:rPr>
        <w:t>mercados</w:t>
      </w:r>
      <w:r w:rsidRPr="0089586F">
        <w:rPr>
          <w:i/>
          <w:iCs/>
          <w:spacing w:val="-1"/>
          <w:sz w:val="20"/>
        </w:rPr>
        <w:t xml:space="preserve"> </w:t>
      </w:r>
      <w:r w:rsidRPr="0089586F">
        <w:rPr>
          <w:i/>
          <w:iCs/>
          <w:sz w:val="20"/>
        </w:rPr>
        <w:t>y defensa</w:t>
      </w:r>
      <w:r w:rsidRPr="0089586F">
        <w:rPr>
          <w:i/>
          <w:iCs/>
          <w:spacing w:val="-1"/>
          <w:sz w:val="20"/>
        </w:rPr>
        <w:t xml:space="preserve"> </w:t>
      </w:r>
      <w:r w:rsidRPr="0089586F">
        <w:rPr>
          <w:i/>
          <w:iCs/>
          <w:sz w:val="20"/>
        </w:rPr>
        <w:t>de</w:t>
      </w:r>
      <w:r w:rsidRPr="0089586F">
        <w:rPr>
          <w:i/>
          <w:iCs/>
          <w:spacing w:val="-1"/>
          <w:sz w:val="20"/>
        </w:rPr>
        <w:t xml:space="preserve"> </w:t>
      </w:r>
      <w:r w:rsidRPr="0089586F">
        <w:rPr>
          <w:i/>
          <w:iCs/>
          <w:sz w:val="20"/>
        </w:rPr>
        <w:t>usuarios</w:t>
      </w:r>
      <w:r w:rsidRPr="0089586F">
        <w:rPr>
          <w:i/>
          <w:iCs/>
          <w:spacing w:val="-1"/>
          <w:sz w:val="20"/>
        </w:rPr>
        <w:t xml:space="preserve"> </w:t>
      </w:r>
      <w:r w:rsidRPr="0089586F">
        <w:rPr>
          <w:i/>
          <w:iCs/>
          <w:sz w:val="20"/>
        </w:rPr>
        <w:t xml:space="preserve">y </w:t>
      </w:r>
      <w:r w:rsidRPr="0089586F">
        <w:rPr>
          <w:i/>
          <w:iCs/>
          <w:spacing w:val="-2"/>
          <w:sz w:val="20"/>
        </w:rPr>
        <w:t>consumidores.</w:t>
      </w:r>
    </w:p>
    <w:p w14:paraId="66F98C85" w14:textId="77777777" w:rsidR="009A19C2" w:rsidRPr="0089586F" w:rsidRDefault="009A19C2">
      <w:pPr>
        <w:pStyle w:val="Textoindependiente"/>
        <w:spacing w:before="61"/>
        <w:rPr>
          <w:i/>
          <w:iCs/>
        </w:rPr>
      </w:pPr>
    </w:p>
    <w:p w14:paraId="0E90A6B5" w14:textId="77777777" w:rsidR="009A19C2" w:rsidRPr="0089586F" w:rsidRDefault="00000000">
      <w:pPr>
        <w:pStyle w:val="Prrafodelista"/>
        <w:numPr>
          <w:ilvl w:val="1"/>
          <w:numId w:val="38"/>
        </w:numPr>
        <w:tabs>
          <w:tab w:val="left" w:pos="1225"/>
        </w:tabs>
        <w:ind w:left="1225" w:hanging="233"/>
        <w:rPr>
          <w:i/>
          <w:iCs/>
          <w:sz w:val="20"/>
        </w:rPr>
      </w:pPr>
      <w:r w:rsidRPr="0089586F">
        <w:rPr>
          <w:i/>
          <w:iCs/>
          <w:sz w:val="20"/>
        </w:rPr>
        <w:t>Protección</w:t>
      </w:r>
      <w:r w:rsidRPr="0089586F">
        <w:rPr>
          <w:i/>
          <w:iCs/>
          <w:spacing w:val="-5"/>
          <w:sz w:val="20"/>
        </w:rPr>
        <w:t xml:space="preserve"> </w:t>
      </w:r>
      <w:r w:rsidRPr="0089586F">
        <w:rPr>
          <w:i/>
          <w:iCs/>
          <w:sz w:val="20"/>
        </w:rPr>
        <w:t>de</w:t>
      </w:r>
      <w:r w:rsidRPr="0089586F">
        <w:rPr>
          <w:i/>
          <w:iCs/>
          <w:spacing w:val="-5"/>
          <w:sz w:val="20"/>
        </w:rPr>
        <w:t xml:space="preserve"> </w:t>
      </w:r>
      <w:r w:rsidRPr="0089586F">
        <w:rPr>
          <w:i/>
          <w:iCs/>
          <w:sz w:val="20"/>
        </w:rPr>
        <w:t>la</w:t>
      </w:r>
      <w:r w:rsidRPr="0089586F">
        <w:rPr>
          <w:i/>
          <w:iCs/>
          <w:spacing w:val="-5"/>
          <w:sz w:val="20"/>
        </w:rPr>
        <w:t xml:space="preserve"> </w:t>
      </w:r>
      <w:r w:rsidRPr="0089586F">
        <w:rPr>
          <w:i/>
          <w:iCs/>
          <w:sz w:val="20"/>
        </w:rPr>
        <w:t>salubridad</w:t>
      </w:r>
      <w:r w:rsidRPr="0089586F">
        <w:rPr>
          <w:i/>
          <w:iCs/>
          <w:spacing w:val="-5"/>
          <w:sz w:val="20"/>
        </w:rPr>
        <w:t xml:space="preserve"> </w:t>
      </w:r>
      <w:r w:rsidRPr="0089586F">
        <w:rPr>
          <w:i/>
          <w:iCs/>
          <w:spacing w:val="-2"/>
          <w:sz w:val="20"/>
        </w:rPr>
        <w:t>pública.</w:t>
      </w:r>
    </w:p>
    <w:p w14:paraId="5E581FCE" w14:textId="77777777" w:rsidR="009A19C2" w:rsidRPr="0089586F" w:rsidRDefault="009A19C2">
      <w:pPr>
        <w:pStyle w:val="Textoindependiente"/>
        <w:spacing w:before="60"/>
        <w:rPr>
          <w:i/>
          <w:iCs/>
        </w:rPr>
      </w:pPr>
    </w:p>
    <w:p w14:paraId="75C9088F" w14:textId="77777777" w:rsidR="009A19C2" w:rsidRPr="0089586F" w:rsidRDefault="00000000">
      <w:pPr>
        <w:pStyle w:val="Prrafodelista"/>
        <w:numPr>
          <w:ilvl w:val="1"/>
          <w:numId w:val="38"/>
        </w:numPr>
        <w:tabs>
          <w:tab w:val="left" w:pos="1158"/>
        </w:tabs>
        <w:ind w:left="1158" w:hanging="166"/>
        <w:rPr>
          <w:i/>
          <w:iCs/>
          <w:sz w:val="20"/>
        </w:rPr>
      </w:pPr>
      <w:r w:rsidRPr="0089586F">
        <w:rPr>
          <w:i/>
          <w:iCs/>
          <w:sz w:val="20"/>
        </w:rPr>
        <w:t>Participación</w:t>
      </w:r>
      <w:r w:rsidRPr="0089586F">
        <w:rPr>
          <w:i/>
          <w:iCs/>
          <w:spacing w:val="-4"/>
          <w:sz w:val="20"/>
        </w:rPr>
        <w:t xml:space="preserve"> </w:t>
      </w:r>
      <w:r w:rsidRPr="0089586F">
        <w:rPr>
          <w:i/>
          <w:iCs/>
          <w:sz w:val="20"/>
        </w:rPr>
        <w:t>en</w:t>
      </w:r>
      <w:r w:rsidRPr="0089586F">
        <w:rPr>
          <w:i/>
          <w:iCs/>
          <w:spacing w:val="-4"/>
          <w:sz w:val="20"/>
        </w:rPr>
        <w:t xml:space="preserve"> </w:t>
      </w:r>
      <w:r w:rsidRPr="0089586F">
        <w:rPr>
          <w:i/>
          <w:iCs/>
          <w:sz w:val="20"/>
        </w:rPr>
        <w:t>la</w:t>
      </w:r>
      <w:r w:rsidRPr="0089586F">
        <w:rPr>
          <w:i/>
          <w:iCs/>
          <w:spacing w:val="-4"/>
          <w:sz w:val="20"/>
        </w:rPr>
        <w:t xml:space="preserve"> </w:t>
      </w:r>
      <w:r w:rsidRPr="0089586F">
        <w:rPr>
          <w:i/>
          <w:iCs/>
          <w:sz w:val="20"/>
        </w:rPr>
        <w:t>gestión</w:t>
      </w:r>
      <w:r w:rsidRPr="0089586F">
        <w:rPr>
          <w:i/>
          <w:iCs/>
          <w:spacing w:val="-4"/>
          <w:sz w:val="20"/>
        </w:rPr>
        <w:t xml:space="preserve"> </w:t>
      </w:r>
      <w:r w:rsidRPr="0089586F">
        <w:rPr>
          <w:i/>
          <w:iCs/>
          <w:sz w:val="20"/>
        </w:rPr>
        <w:t>de</w:t>
      </w:r>
      <w:r w:rsidRPr="0089586F">
        <w:rPr>
          <w:i/>
          <w:iCs/>
          <w:spacing w:val="-3"/>
          <w:sz w:val="20"/>
        </w:rPr>
        <w:t xml:space="preserve"> </w:t>
      </w:r>
      <w:r w:rsidRPr="0089586F">
        <w:rPr>
          <w:i/>
          <w:iCs/>
          <w:sz w:val="20"/>
        </w:rPr>
        <w:t>la</w:t>
      </w:r>
      <w:r w:rsidRPr="0089586F">
        <w:rPr>
          <w:i/>
          <w:iCs/>
          <w:spacing w:val="-4"/>
          <w:sz w:val="20"/>
        </w:rPr>
        <w:t xml:space="preserve"> </w:t>
      </w:r>
      <w:r w:rsidRPr="0089586F">
        <w:rPr>
          <w:i/>
          <w:iCs/>
          <w:sz w:val="20"/>
        </w:rPr>
        <w:t>atención</w:t>
      </w:r>
      <w:r w:rsidRPr="0089586F">
        <w:rPr>
          <w:i/>
          <w:iCs/>
          <w:spacing w:val="-4"/>
          <w:sz w:val="20"/>
        </w:rPr>
        <w:t xml:space="preserve"> </w:t>
      </w:r>
      <w:r w:rsidRPr="0089586F">
        <w:rPr>
          <w:i/>
          <w:iCs/>
          <w:sz w:val="20"/>
        </w:rPr>
        <w:t>primaria</w:t>
      </w:r>
      <w:r w:rsidRPr="0089586F">
        <w:rPr>
          <w:i/>
          <w:iCs/>
          <w:spacing w:val="-4"/>
          <w:sz w:val="20"/>
        </w:rPr>
        <w:t xml:space="preserve"> </w:t>
      </w:r>
      <w:r w:rsidRPr="0089586F">
        <w:rPr>
          <w:i/>
          <w:iCs/>
          <w:sz w:val="20"/>
        </w:rPr>
        <w:t>de</w:t>
      </w:r>
      <w:r w:rsidRPr="0089586F">
        <w:rPr>
          <w:i/>
          <w:iCs/>
          <w:spacing w:val="-4"/>
          <w:sz w:val="20"/>
        </w:rPr>
        <w:t xml:space="preserve"> </w:t>
      </w:r>
      <w:r w:rsidRPr="0089586F">
        <w:rPr>
          <w:i/>
          <w:iCs/>
          <w:sz w:val="20"/>
        </w:rPr>
        <w:t>la</w:t>
      </w:r>
      <w:r w:rsidRPr="0089586F">
        <w:rPr>
          <w:i/>
          <w:iCs/>
          <w:spacing w:val="-3"/>
          <w:sz w:val="20"/>
        </w:rPr>
        <w:t xml:space="preserve"> </w:t>
      </w:r>
      <w:r w:rsidRPr="0089586F">
        <w:rPr>
          <w:i/>
          <w:iCs/>
          <w:spacing w:val="-2"/>
          <w:sz w:val="20"/>
        </w:rPr>
        <w:t>salud.</w:t>
      </w:r>
    </w:p>
    <w:p w14:paraId="3C5A5747" w14:textId="77777777" w:rsidR="009A19C2" w:rsidRPr="0089586F" w:rsidRDefault="009A19C2">
      <w:pPr>
        <w:pStyle w:val="Textoindependiente"/>
        <w:spacing w:before="61"/>
        <w:rPr>
          <w:i/>
          <w:iCs/>
        </w:rPr>
      </w:pPr>
    </w:p>
    <w:p w14:paraId="70D3060C" w14:textId="77777777" w:rsidR="009A19C2" w:rsidRPr="0089586F" w:rsidRDefault="00000000">
      <w:pPr>
        <w:pStyle w:val="Prrafodelista"/>
        <w:numPr>
          <w:ilvl w:val="1"/>
          <w:numId w:val="38"/>
        </w:numPr>
        <w:tabs>
          <w:tab w:val="left" w:pos="1158"/>
        </w:tabs>
        <w:ind w:left="1158" w:hanging="166"/>
        <w:rPr>
          <w:i/>
          <w:iCs/>
          <w:sz w:val="20"/>
        </w:rPr>
      </w:pPr>
      <w:r w:rsidRPr="0089586F">
        <w:rPr>
          <w:i/>
          <w:iCs/>
          <w:sz w:val="20"/>
        </w:rPr>
        <w:t xml:space="preserve">Cementerios y servicios </w:t>
      </w:r>
      <w:r w:rsidRPr="0089586F">
        <w:rPr>
          <w:i/>
          <w:iCs/>
          <w:spacing w:val="-2"/>
          <w:sz w:val="20"/>
        </w:rPr>
        <w:t>funerarios.</w:t>
      </w:r>
    </w:p>
    <w:p w14:paraId="6A9BF098" w14:textId="77777777" w:rsidR="009A19C2" w:rsidRPr="0089586F" w:rsidRDefault="009A19C2">
      <w:pPr>
        <w:pStyle w:val="Textoindependiente"/>
        <w:spacing w:before="60"/>
        <w:rPr>
          <w:i/>
          <w:iCs/>
        </w:rPr>
      </w:pPr>
    </w:p>
    <w:p w14:paraId="7B69E955" w14:textId="77777777" w:rsidR="009A19C2" w:rsidRPr="0089586F" w:rsidRDefault="00000000">
      <w:pPr>
        <w:pStyle w:val="Prrafodelista"/>
        <w:numPr>
          <w:ilvl w:val="1"/>
          <w:numId w:val="38"/>
        </w:numPr>
        <w:tabs>
          <w:tab w:val="left" w:pos="1214"/>
        </w:tabs>
        <w:ind w:left="1214" w:hanging="222"/>
        <w:rPr>
          <w:i/>
          <w:iCs/>
          <w:sz w:val="20"/>
        </w:rPr>
      </w:pPr>
      <w:r w:rsidRPr="0089586F">
        <w:rPr>
          <w:i/>
          <w:iCs/>
          <w:sz w:val="20"/>
        </w:rPr>
        <w:t>Prestación</w:t>
      </w:r>
      <w:r w:rsidRPr="0089586F">
        <w:rPr>
          <w:i/>
          <w:iCs/>
          <w:spacing w:val="-3"/>
          <w:sz w:val="20"/>
        </w:rPr>
        <w:t xml:space="preserve"> </w:t>
      </w:r>
      <w:r w:rsidRPr="0089586F">
        <w:rPr>
          <w:i/>
          <w:iCs/>
          <w:sz w:val="20"/>
        </w:rPr>
        <w:t>de</w:t>
      </w:r>
      <w:r w:rsidRPr="0089586F">
        <w:rPr>
          <w:i/>
          <w:iCs/>
          <w:spacing w:val="-3"/>
          <w:sz w:val="20"/>
        </w:rPr>
        <w:t xml:space="preserve"> </w:t>
      </w:r>
      <w:r w:rsidRPr="0089586F">
        <w:rPr>
          <w:i/>
          <w:iCs/>
          <w:sz w:val="20"/>
        </w:rPr>
        <w:t>los</w:t>
      </w:r>
      <w:r w:rsidRPr="0089586F">
        <w:rPr>
          <w:i/>
          <w:iCs/>
          <w:spacing w:val="-3"/>
          <w:sz w:val="20"/>
        </w:rPr>
        <w:t xml:space="preserve"> </w:t>
      </w:r>
      <w:r w:rsidRPr="0089586F">
        <w:rPr>
          <w:i/>
          <w:iCs/>
          <w:sz w:val="20"/>
        </w:rPr>
        <w:t>servicios</w:t>
      </w:r>
      <w:r w:rsidRPr="0089586F">
        <w:rPr>
          <w:i/>
          <w:iCs/>
          <w:spacing w:val="-3"/>
          <w:sz w:val="20"/>
        </w:rPr>
        <w:t xml:space="preserve"> </w:t>
      </w:r>
      <w:r w:rsidRPr="0089586F">
        <w:rPr>
          <w:i/>
          <w:iCs/>
          <w:sz w:val="20"/>
        </w:rPr>
        <w:t>sociales</w:t>
      </w:r>
      <w:r w:rsidRPr="0089586F">
        <w:rPr>
          <w:i/>
          <w:iCs/>
          <w:spacing w:val="-3"/>
          <w:sz w:val="20"/>
        </w:rPr>
        <w:t xml:space="preserve"> </w:t>
      </w:r>
      <w:r w:rsidRPr="0089586F">
        <w:rPr>
          <w:i/>
          <w:iCs/>
          <w:sz w:val="20"/>
        </w:rPr>
        <w:t>y</w:t>
      </w:r>
      <w:r w:rsidRPr="0089586F">
        <w:rPr>
          <w:i/>
          <w:iCs/>
          <w:spacing w:val="-3"/>
          <w:sz w:val="20"/>
        </w:rPr>
        <w:t xml:space="preserve"> </w:t>
      </w:r>
      <w:r w:rsidRPr="0089586F">
        <w:rPr>
          <w:i/>
          <w:iCs/>
          <w:sz w:val="20"/>
        </w:rPr>
        <w:t>de</w:t>
      </w:r>
      <w:r w:rsidRPr="0089586F">
        <w:rPr>
          <w:i/>
          <w:iCs/>
          <w:spacing w:val="-3"/>
          <w:sz w:val="20"/>
        </w:rPr>
        <w:t xml:space="preserve"> </w:t>
      </w:r>
      <w:r w:rsidRPr="0089586F">
        <w:rPr>
          <w:i/>
          <w:iCs/>
          <w:sz w:val="20"/>
        </w:rPr>
        <w:t>promoción</w:t>
      </w:r>
      <w:r w:rsidRPr="0089586F">
        <w:rPr>
          <w:i/>
          <w:iCs/>
          <w:spacing w:val="-3"/>
          <w:sz w:val="20"/>
        </w:rPr>
        <w:t xml:space="preserve"> </w:t>
      </w:r>
      <w:r w:rsidRPr="0089586F">
        <w:rPr>
          <w:i/>
          <w:iCs/>
          <w:sz w:val="20"/>
        </w:rPr>
        <w:t>y</w:t>
      </w:r>
      <w:r w:rsidRPr="0089586F">
        <w:rPr>
          <w:i/>
          <w:iCs/>
          <w:spacing w:val="-3"/>
          <w:sz w:val="20"/>
        </w:rPr>
        <w:t xml:space="preserve"> </w:t>
      </w:r>
      <w:r w:rsidRPr="0089586F">
        <w:rPr>
          <w:i/>
          <w:iCs/>
          <w:sz w:val="20"/>
        </w:rPr>
        <w:t>reinserción</w:t>
      </w:r>
      <w:r w:rsidRPr="0089586F">
        <w:rPr>
          <w:i/>
          <w:iCs/>
          <w:spacing w:val="-2"/>
          <w:sz w:val="20"/>
        </w:rPr>
        <w:t xml:space="preserve"> social.</w:t>
      </w:r>
    </w:p>
    <w:p w14:paraId="29295439" w14:textId="77777777" w:rsidR="009A19C2" w:rsidRPr="0089586F" w:rsidRDefault="009A19C2">
      <w:pPr>
        <w:pStyle w:val="Textoindependiente"/>
        <w:spacing w:before="61"/>
        <w:rPr>
          <w:i/>
          <w:iCs/>
        </w:rPr>
      </w:pPr>
    </w:p>
    <w:p w14:paraId="3190C961" w14:textId="77777777" w:rsidR="009A19C2" w:rsidRPr="0089586F" w:rsidRDefault="00000000">
      <w:pPr>
        <w:pStyle w:val="Prrafodelista"/>
        <w:numPr>
          <w:ilvl w:val="1"/>
          <w:numId w:val="38"/>
        </w:numPr>
        <w:tabs>
          <w:tab w:val="left" w:pos="1168"/>
        </w:tabs>
        <w:spacing w:line="292" w:lineRule="auto"/>
        <w:ind w:left="992" w:firstLine="0"/>
        <w:jc w:val="both"/>
        <w:rPr>
          <w:i/>
          <w:iCs/>
          <w:sz w:val="20"/>
        </w:rPr>
      </w:pPr>
      <w:r w:rsidRPr="0089586F">
        <w:rPr>
          <w:i/>
          <w:iCs/>
          <w:sz w:val="20"/>
        </w:rPr>
        <w:t>Suministro de agua y alumbrado público; servicios de limpieza viaria, de recogida y tratamiento de residuos, alcantarillado y tratamiento de aguas residuales.</w:t>
      </w:r>
    </w:p>
    <w:p w14:paraId="1A8A4A55" w14:textId="77777777" w:rsidR="009A19C2" w:rsidRPr="0089586F" w:rsidRDefault="009A19C2">
      <w:pPr>
        <w:pStyle w:val="Textoindependiente"/>
        <w:spacing w:before="10"/>
        <w:rPr>
          <w:i/>
          <w:iCs/>
        </w:rPr>
      </w:pPr>
    </w:p>
    <w:p w14:paraId="46526C48" w14:textId="77777777" w:rsidR="009A19C2" w:rsidRPr="0089586F" w:rsidRDefault="00000000">
      <w:pPr>
        <w:pStyle w:val="Textoindependiente"/>
        <w:ind w:left="992"/>
        <w:rPr>
          <w:i/>
          <w:iCs/>
        </w:rPr>
      </w:pPr>
      <w:r w:rsidRPr="0089586F">
        <w:rPr>
          <w:i/>
          <w:iCs/>
        </w:rPr>
        <w:t>ll)</w:t>
      </w:r>
      <w:r w:rsidRPr="0089586F">
        <w:rPr>
          <w:i/>
          <w:iCs/>
          <w:spacing w:val="-4"/>
        </w:rPr>
        <w:t xml:space="preserve"> </w:t>
      </w:r>
      <w:r w:rsidRPr="0089586F">
        <w:rPr>
          <w:i/>
          <w:iCs/>
        </w:rPr>
        <w:t>Transporte</w:t>
      </w:r>
      <w:r w:rsidRPr="0089586F">
        <w:rPr>
          <w:i/>
          <w:iCs/>
          <w:spacing w:val="-4"/>
        </w:rPr>
        <w:t xml:space="preserve"> </w:t>
      </w:r>
      <w:r w:rsidRPr="0089586F">
        <w:rPr>
          <w:i/>
          <w:iCs/>
        </w:rPr>
        <w:t>público</w:t>
      </w:r>
      <w:r w:rsidRPr="0089586F">
        <w:rPr>
          <w:i/>
          <w:iCs/>
          <w:spacing w:val="-4"/>
        </w:rPr>
        <w:t xml:space="preserve"> </w:t>
      </w:r>
      <w:r w:rsidRPr="0089586F">
        <w:rPr>
          <w:i/>
          <w:iCs/>
        </w:rPr>
        <w:t>de</w:t>
      </w:r>
      <w:r w:rsidRPr="0089586F">
        <w:rPr>
          <w:i/>
          <w:iCs/>
          <w:spacing w:val="-4"/>
        </w:rPr>
        <w:t xml:space="preserve"> </w:t>
      </w:r>
      <w:r w:rsidRPr="0089586F">
        <w:rPr>
          <w:i/>
          <w:iCs/>
          <w:spacing w:val="-2"/>
        </w:rPr>
        <w:t>viajeros.</w:t>
      </w:r>
    </w:p>
    <w:p w14:paraId="6310D1FB" w14:textId="77777777" w:rsidR="009A19C2" w:rsidRPr="0089586F" w:rsidRDefault="009A19C2">
      <w:pPr>
        <w:pStyle w:val="Textoindependiente"/>
        <w:spacing w:before="60"/>
        <w:rPr>
          <w:i/>
          <w:iCs/>
        </w:rPr>
      </w:pPr>
    </w:p>
    <w:p w14:paraId="1754837F" w14:textId="77777777" w:rsidR="009A19C2" w:rsidRPr="0089586F" w:rsidRDefault="00000000">
      <w:pPr>
        <w:pStyle w:val="Prrafodelista"/>
        <w:numPr>
          <w:ilvl w:val="1"/>
          <w:numId w:val="38"/>
        </w:numPr>
        <w:tabs>
          <w:tab w:val="left" w:pos="1281"/>
        </w:tabs>
        <w:ind w:left="1281" w:hanging="289"/>
        <w:rPr>
          <w:i/>
          <w:iCs/>
          <w:sz w:val="20"/>
        </w:rPr>
      </w:pPr>
      <w:r w:rsidRPr="0089586F">
        <w:rPr>
          <w:i/>
          <w:iCs/>
          <w:sz w:val="20"/>
        </w:rPr>
        <w:t>Actividades</w:t>
      </w:r>
      <w:r w:rsidRPr="0089586F">
        <w:rPr>
          <w:i/>
          <w:iCs/>
          <w:spacing w:val="-2"/>
          <w:sz w:val="20"/>
        </w:rPr>
        <w:t xml:space="preserve"> </w:t>
      </w:r>
      <w:r w:rsidRPr="0089586F">
        <w:rPr>
          <w:i/>
          <w:iCs/>
          <w:sz w:val="20"/>
        </w:rPr>
        <w:t>o</w:t>
      </w:r>
      <w:r w:rsidRPr="0089586F">
        <w:rPr>
          <w:i/>
          <w:iCs/>
          <w:spacing w:val="-1"/>
          <w:sz w:val="20"/>
        </w:rPr>
        <w:t xml:space="preserve"> </w:t>
      </w:r>
      <w:r w:rsidRPr="0089586F">
        <w:rPr>
          <w:i/>
          <w:iCs/>
          <w:sz w:val="20"/>
        </w:rPr>
        <w:t>instalaciones</w:t>
      </w:r>
      <w:r w:rsidRPr="0089586F">
        <w:rPr>
          <w:i/>
          <w:iCs/>
          <w:spacing w:val="-2"/>
          <w:sz w:val="20"/>
        </w:rPr>
        <w:t xml:space="preserve"> </w:t>
      </w:r>
      <w:r w:rsidRPr="0089586F">
        <w:rPr>
          <w:i/>
          <w:iCs/>
          <w:sz w:val="20"/>
        </w:rPr>
        <w:t>culturales</w:t>
      </w:r>
      <w:r w:rsidRPr="0089586F">
        <w:rPr>
          <w:i/>
          <w:iCs/>
          <w:spacing w:val="-1"/>
          <w:sz w:val="20"/>
        </w:rPr>
        <w:t xml:space="preserve"> </w:t>
      </w:r>
      <w:r w:rsidRPr="0089586F">
        <w:rPr>
          <w:i/>
          <w:iCs/>
          <w:sz w:val="20"/>
        </w:rPr>
        <w:t>y</w:t>
      </w:r>
      <w:r w:rsidRPr="0089586F">
        <w:rPr>
          <w:i/>
          <w:iCs/>
          <w:spacing w:val="-2"/>
          <w:sz w:val="20"/>
        </w:rPr>
        <w:t xml:space="preserve"> </w:t>
      </w:r>
      <w:r w:rsidRPr="0089586F">
        <w:rPr>
          <w:i/>
          <w:iCs/>
          <w:sz w:val="20"/>
        </w:rPr>
        <w:t>deportivas;</w:t>
      </w:r>
      <w:r w:rsidRPr="0089586F">
        <w:rPr>
          <w:i/>
          <w:iCs/>
          <w:spacing w:val="-1"/>
          <w:sz w:val="20"/>
        </w:rPr>
        <w:t xml:space="preserve"> </w:t>
      </w:r>
      <w:r w:rsidRPr="0089586F">
        <w:rPr>
          <w:i/>
          <w:iCs/>
          <w:sz w:val="20"/>
        </w:rPr>
        <w:t>ocupación</w:t>
      </w:r>
      <w:r w:rsidRPr="0089586F">
        <w:rPr>
          <w:i/>
          <w:iCs/>
          <w:spacing w:val="-2"/>
          <w:sz w:val="20"/>
        </w:rPr>
        <w:t xml:space="preserve"> </w:t>
      </w:r>
      <w:r w:rsidRPr="0089586F">
        <w:rPr>
          <w:i/>
          <w:iCs/>
          <w:sz w:val="20"/>
        </w:rPr>
        <w:t>del</w:t>
      </w:r>
      <w:r w:rsidRPr="0089586F">
        <w:rPr>
          <w:i/>
          <w:iCs/>
          <w:spacing w:val="-1"/>
          <w:sz w:val="20"/>
        </w:rPr>
        <w:t xml:space="preserve"> </w:t>
      </w:r>
      <w:r w:rsidRPr="0089586F">
        <w:rPr>
          <w:i/>
          <w:iCs/>
          <w:sz w:val="20"/>
        </w:rPr>
        <w:t>tiempo</w:t>
      </w:r>
      <w:r w:rsidRPr="0089586F">
        <w:rPr>
          <w:i/>
          <w:iCs/>
          <w:spacing w:val="-2"/>
          <w:sz w:val="20"/>
        </w:rPr>
        <w:t xml:space="preserve"> </w:t>
      </w:r>
      <w:r w:rsidRPr="0089586F">
        <w:rPr>
          <w:i/>
          <w:iCs/>
          <w:sz w:val="20"/>
        </w:rPr>
        <w:t>libre;</w:t>
      </w:r>
      <w:r w:rsidRPr="0089586F">
        <w:rPr>
          <w:i/>
          <w:iCs/>
          <w:spacing w:val="-1"/>
          <w:sz w:val="20"/>
        </w:rPr>
        <w:t xml:space="preserve"> </w:t>
      </w:r>
      <w:r w:rsidRPr="0089586F">
        <w:rPr>
          <w:i/>
          <w:iCs/>
          <w:spacing w:val="-2"/>
          <w:sz w:val="20"/>
        </w:rPr>
        <w:t>turismo.</w:t>
      </w:r>
    </w:p>
    <w:p w14:paraId="20455589" w14:textId="77777777" w:rsidR="009A19C2" w:rsidRPr="0089586F" w:rsidRDefault="009A19C2">
      <w:pPr>
        <w:pStyle w:val="Textoindependiente"/>
        <w:spacing w:before="61"/>
        <w:rPr>
          <w:i/>
          <w:iCs/>
        </w:rPr>
      </w:pPr>
    </w:p>
    <w:p w14:paraId="1EEF3DAA" w14:textId="77777777" w:rsidR="009A19C2" w:rsidRPr="0089586F" w:rsidRDefault="00000000">
      <w:pPr>
        <w:pStyle w:val="Prrafodelista"/>
        <w:numPr>
          <w:ilvl w:val="1"/>
          <w:numId w:val="38"/>
        </w:numPr>
        <w:tabs>
          <w:tab w:val="left" w:pos="1243"/>
        </w:tabs>
        <w:spacing w:line="292" w:lineRule="auto"/>
        <w:ind w:left="992" w:firstLine="0"/>
        <w:jc w:val="both"/>
        <w:rPr>
          <w:i/>
          <w:iCs/>
          <w:sz w:val="20"/>
        </w:rPr>
      </w:pPr>
      <w:r w:rsidRPr="0089586F">
        <w:rPr>
          <w:i/>
          <w:iCs/>
          <w:sz w:val="20"/>
        </w:rPr>
        <w:t>Participar en la programación de la enseñanza y cooperar con la Administración educativa en la creación,</w:t>
      </w:r>
      <w:r w:rsidRPr="0089586F">
        <w:rPr>
          <w:i/>
          <w:iCs/>
          <w:spacing w:val="23"/>
          <w:sz w:val="20"/>
        </w:rPr>
        <w:t xml:space="preserve"> </w:t>
      </w:r>
      <w:r w:rsidRPr="0089586F">
        <w:rPr>
          <w:i/>
          <w:iCs/>
          <w:sz w:val="20"/>
        </w:rPr>
        <w:t>construcción</w:t>
      </w:r>
      <w:r w:rsidRPr="0089586F">
        <w:rPr>
          <w:i/>
          <w:iCs/>
          <w:spacing w:val="23"/>
          <w:sz w:val="20"/>
        </w:rPr>
        <w:t xml:space="preserve"> </w:t>
      </w:r>
      <w:r w:rsidRPr="0089586F">
        <w:rPr>
          <w:i/>
          <w:iCs/>
          <w:sz w:val="20"/>
        </w:rPr>
        <w:t>y</w:t>
      </w:r>
      <w:r w:rsidRPr="0089586F">
        <w:rPr>
          <w:i/>
          <w:iCs/>
          <w:spacing w:val="23"/>
          <w:sz w:val="20"/>
        </w:rPr>
        <w:t xml:space="preserve"> </w:t>
      </w:r>
      <w:r w:rsidRPr="0089586F">
        <w:rPr>
          <w:i/>
          <w:iCs/>
          <w:sz w:val="20"/>
        </w:rPr>
        <w:t>sostenimiento</w:t>
      </w:r>
      <w:r w:rsidRPr="0089586F">
        <w:rPr>
          <w:i/>
          <w:iCs/>
          <w:spacing w:val="23"/>
          <w:sz w:val="20"/>
        </w:rPr>
        <w:t xml:space="preserve"> </w:t>
      </w:r>
      <w:r w:rsidRPr="0089586F">
        <w:rPr>
          <w:i/>
          <w:iCs/>
          <w:sz w:val="20"/>
        </w:rPr>
        <w:t>de</w:t>
      </w:r>
      <w:r w:rsidRPr="0089586F">
        <w:rPr>
          <w:i/>
          <w:iCs/>
          <w:spacing w:val="23"/>
          <w:sz w:val="20"/>
        </w:rPr>
        <w:t xml:space="preserve"> </w:t>
      </w:r>
      <w:r w:rsidRPr="0089586F">
        <w:rPr>
          <w:i/>
          <w:iCs/>
          <w:sz w:val="20"/>
        </w:rPr>
        <w:t>los</w:t>
      </w:r>
      <w:r w:rsidRPr="0089586F">
        <w:rPr>
          <w:i/>
          <w:iCs/>
          <w:spacing w:val="23"/>
          <w:sz w:val="20"/>
        </w:rPr>
        <w:t xml:space="preserve"> </w:t>
      </w:r>
      <w:r w:rsidRPr="0089586F">
        <w:rPr>
          <w:i/>
          <w:iCs/>
          <w:sz w:val="20"/>
        </w:rPr>
        <w:t>centros</w:t>
      </w:r>
      <w:r w:rsidRPr="0089586F">
        <w:rPr>
          <w:i/>
          <w:iCs/>
          <w:spacing w:val="23"/>
          <w:sz w:val="20"/>
        </w:rPr>
        <w:t xml:space="preserve"> </w:t>
      </w:r>
      <w:r w:rsidRPr="0089586F">
        <w:rPr>
          <w:i/>
          <w:iCs/>
          <w:sz w:val="20"/>
        </w:rPr>
        <w:t>docentes</w:t>
      </w:r>
      <w:r w:rsidRPr="0089586F">
        <w:rPr>
          <w:i/>
          <w:iCs/>
          <w:spacing w:val="23"/>
          <w:sz w:val="20"/>
        </w:rPr>
        <w:t xml:space="preserve"> </w:t>
      </w:r>
      <w:r w:rsidRPr="0089586F">
        <w:rPr>
          <w:i/>
          <w:iCs/>
          <w:sz w:val="20"/>
        </w:rPr>
        <w:t>públicos,</w:t>
      </w:r>
      <w:r w:rsidRPr="0089586F">
        <w:rPr>
          <w:i/>
          <w:iCs/>
          <w:spacing w:val="23"/>
          <w:sz w:val="20"/>
        </w:rPr>
        <w:t xml:space="preserve"> </w:t>
      </w:r>
      <w:r w:rsidRPr="0089586F">
        <w:rPr>
          <w:i/>
          <w:iCs/>
          <w:sz w:val="20"/>
        </w:rPr>
        <w:t>intervenir</w:t>
      </w:r>
      <w:r w:rsidRPr="0089586F">
        <w:rPr>
          <w:i/>
          <w:iCs/>
          <w:spacing w:val="23"/>
          <w:sz w:val="20"/>
        </w:rPr>
        <w:t xml:space="preserve"> </w:t>
      </w:r>
      <w:r w:rsidRPr="0089586F">
        <w:rPr>
          <w:i/>
          <w:iCs/>
          <w:sz w:val="20"/>
        </w:rPr>
        <w:t>en</w:t>
      </w:r>
      <w:r w:rsidRPr="0089586F">
        <w:rPr>
          <w:i/>
          <w:iCs/>
          <w:spacing w:val="23"/>
          <w:sz w:val="20"/>
        </w:rPr>
        <w:t xml:space="preserve"> </w:t>
      </w:r>
      <w:r w:rsidRPr="0089586F">
        <w:rPr>
          <w:i/>
          <w:iCs/>
          <w:sz w:val="20"/>
        </w:rPr>
        <w:t>sus</w:t>
      </w:r>
      <w:r w:rsidRPr="0089586F">
        <w:rPr>
          <w:i/>
          <w:iCs/>
          <w:spacing w:val="23"/>
          <w:sz w:val="20"/>
        </w:rPr>
        <w:t xml:space="preserve"> </w:t>
      </w:r>
      <w:r w:rsidRPr="0089586F">
        <w:rPr>
          <w:i/>
          <w:iCs/>
          <w:sz w:val="20"/>
        </w:rPr>
        <w:t>órganos de gestión y participar en la vigilancia del cumplimiento de la escolaridad obligatoria.</w:t>
      </w:r>
    </w:p>
    <w:p w14:paraId="5B1D74E1" w14:textId="77777777" w:rsidR="009A19C2" w:rsidRPr="0089586F" w:rsidRDefault="009A19C2">
      <w:pPr>
        <w:pStyle w:val="Textoindependiente"/>
        <w:spacing w:before="10"/>
        <w:rPr>
          <w:i/>
          <w:iCs/>
        </w:rPr>
      </w:pPr>
    </w:p>
    <w:p w14:paraId="1419B894" w14:textId="77777777" w:rsidR="009A19C2" w:rsidRPr="0089586F" w:rsidRDefault="00000000">
      <w:pPr>
        <w:pStyle w:val="Prrafodelista"/>
        <w:numPr>
          <w:ilvl w:val="0"/>
          <w:numId w:val="38"/>
        </w:numPr>
        <w:tabs>
          <w:tab w:val="left" w:pos="1227"/>
        </w:tabs>
        <w:spacing w:line="292" w:lineRule="auto"/>
        <w:ind w:firstLine="0"/>
        <w:jc w:val="both"/>
        <w:rPr>
          <w:i/>
          <w:iCs/>
          <w:sz w:val="20"/>
        </w:rPr>
      </w:pPr>
      <w:r w:rsidRPr="0089586F">
        <w:rPr>
          <w:i/>
          <w:iCs/>
          <w:sz w:val="20"/>
        </w:rPr>
        <w:t>Sólo la Ley determina las competencias municipales en las materias enunciadas en este artículo, de conformidad con los principios establecidos en el artículo 2”.</w:t>
      </w:r>
    </w:p>
    <w:p w14:paraId="39CABB44" w14:textId="77777777" w:rsidR="009A19C2" w:rsidRDefault="009A19C2">
      <w:pPr>
        <w:pStyle w:val="Textoindependiente"/>
        <w:spacing w:before="9"/>
      </w:pPr>
    </w:p>
    <w:p w14:paraId="317EEDB4" w14:textId="77777777" w:rsidR="009A19C2" w:rsidRDefault="00000000">
      <w:pPr>
        <w:pStyle w:val="Textoindependiente"/>
        <w:spacing w:before="1" w:line="292" w:lineRule="auto"/>
        <w:ind w:left="992"/>
        <w:jc w:val="both"/>
      </w:pPr>
      <w:r>
        <w:t>En resumen, hasta la entrada en vigor de la modificación introducida por la Ley 27/2013, de racionalización y sostenibilidad de la Administración Local, el artículo 25 de la LRBRL facultaba a los Ayuntamientos</w:t>
      </w:r>
      <w:r>
        <w:rPr>
          <w:spacing w:val="74"/>
        </w:rPr>
        <w:t xml:space="preserve"> </w:t>
      </w:r>
      <w:r>
        <w:t>para</w:t>
      </w:r>
      <w:r>
        <w:rPr>
          <w:spacing w:val="75"/>
        </w:rPr>
        <w:t xml:space="preserve"> </w:t>
      </w:r>
      <w:r>
        <w:t>promover</w:t>
      </w:r>
      <w:r>
        <w:rPr>
          <w:spacing w:val="75"/>
        </w:rPr>
        <w:t xml:space="preserve"> </w:t>
      </w:r>
      <w:r>
        <w:t>toda</w:t>
      </w:r>
      <w:r>
        <w:rPr>
          <w:spacing w:val="75"/>
        </w:rPr>
        <w:t xml:space="preserve"> </w:t>
      </w:r>
      <w:r>
        <w:t>clase</w:t>
      </w:r>
      <w:r>
        <w:rPr>
          <w:spacing w:val="75"/>
        </w:rPr>
        <w:t xml:space="preserve"> </w:t>
      </w:r>
      <w:r>
        <w:t>de</w:t>
      </w:r>
      <w:r>
        <w:rPr>
          <w:spacing w:val="75"/>
        </w:rPr>
        <w:t xml:space="preserve"> </w:t>
      </w:r>
      <w:r>
        <w:t>actividades</w:t>
      </w:r>
      <w:r>
        <w:rPr>
          <w:spacing w:val="75"/>
        </w:rPr>
        <w:t xml:space="preserve"> </w:t>
      </w:r>
      <w:r>
        <w:t>y</w:t>
      </w:r>
      <w:r>
        <w:rPr>
          <w:spacing w:val="75"/>
        </w:rPr>
        <w:t xml:space="preserve"> </w:t>
      </w:r>
      <w:r>
        <w:t>prestar</w:t>
      </w:r>
      <w:r>
        <w:rPr>
          <w:spacing w:val="75"/>
        </w:rPr>
        <w:t xml:space="preserve"> </w:t>
      </w:r>
      <w:r>
        <w:t>cuantos</w:t>
      </w:r>
      <w:r>
        <w:rPr>
          <w:spacing w:val="75"/>
        </w:rPr>
        <w:t xml:space="preserve"> </w:t>
      </w:r>
      <w:r>
        <w:t>servicios</w:t>
      </w:r>
      <w:r>
        <w:rPr>
          <w:spacing w:val="75"/>
        </w:rPr>
        <w:t xml:space="preserve"> </w:t>
      </w:r>
      <w:r>
        <w:rPr>
          <w:spacing w:val="-2"/>
        </w:rPr>
        <w:t>públicos</w:t>
      </w:r>
    </w:p>
    <w:p w14:paraId="6D71EF99"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4701BF49" w14:textId="77777777" w:rsidR="009A19C2"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68064" behindDoc="0" locked="0" layoutInCell="1" allowOverlap="1" wp14:anchorId="68BDB516" wp14:editId="50D8EDE0">
                <wp:simplePos x="0" y="0"/>
                <wp:positionH relativeFrom="page">
                  <wp:posOffset>6807087</wp:posOffset>
                </wp:positionH>
                <wp:positionV relativeFrom="page">
                  <wp:posOffset>2818850</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B5AF1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0B529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8BDB516" id="Textbox 97" o:spid="_x0000_s1106" type="#_x0000_t202" style="position:absolute;left:0;text-align:left;margin-left:536pt;margin-top:221.95pt;width:33.05pt;height:250.9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3B5AF1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0B529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68576" behindDoc="0" locked="0" layoutInCell="1" allowOverlap="1" wp14:anchorId="2D2A7EE5" wp14:editId="5252ECD5">
                <wp:simplePos x="0" y="0"/>
                <wp:positionH relativeFrom="page">
                  <wp:posOffset>6965929</wp:posOffset>
                </wp:positionH>
                <wp:positionV relativeFrom="page">
                  <wp:posOffset>6510487</wp:posOffset>
                </wp:positionV>
                <wp:extent cx="263525" cy="33178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108B4C0" w14:textId="131AC56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60B1FD6" w14:textId="77777777" w:rsidR="009A19C2" w:rsidRDefault="00000000">
                            <w:pPr>
                              <w:spacing w:line="120" w:lineRule="exact"/>
                              <w:ind w:left="20"/>
                              <w:rPr>
                                <w:sz w:val="12"/>
                              </w:rPr>
                            </w:pPr>
                            <w:r>
                              <w:rPr>
                                <w:spacing w:val="-2"/>
                                <w:sz w:val="12"/>
                              </w:rPr>
                              <w:t>Verificación:</w:t>
                            </w:r>
                            <w:r>
                              <w:rPr>
                                <w:spacing w:val="7"/>
                                <w:sz w:val="12"/>
                              </w:rPr>
                              <w:t xml:space="preserve"> </w:t>
                            </w:r>
                            <w:hyperlink r:id="rId80">
                              <w:r>
                                <w:rPr>
                                  <w:spacing w:val="-2"/>
                                  <w:sz w:val="12"/>
                                </w:rPr>
                                <w:t>https://sede.lasrozas.es/</w:t>
                              </w:r>
                            </w:hyperlink>
                          </w:p>
                          <w:p w14:paraId="23D138C6"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D2A7EE5" id="Textbox 98" o:spid="_x0000_s1107" type="#_x0000_t202" style="position:absolute;left:0;text-align:left;margin-left:548.5pt;margin-top:512.65pt;width:20.75pt;height:261.2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8B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6uMmo920J5IDM0jgeVYrYnYQO1tOP46yKg56z97&#10;8i/PwiWJl2R3SWLqP0CZmCzRw+MhgbGF0O2biRA1pkiahih3/s99qbqN+vY3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CwdjwG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7108B4C0" w14:textId="131AC56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60B1FD6" w14:textId="77777777" w:rsidR="009A19C2" w:rsidRDefault="00000000">
                      <w:pPr>
                        <w:spacing w:line="120" w:lineRule="exact"/>
                        <w:ind w:left="20"/>
                        <w:rPr>
                          <w:sz w:val="12"/>
                        </w:rPr>
                      </w:pPr>
                      <w:r>
                        <w:rPr>
                          <w:spacing w:val="-2"/>
                          <w:sz w:val="12"/>
                        </w:rPr>
                        <w:t>Verificación:</w:t>
                      </w:r>
                      <w:r>
                        <w:rPr>
                          <w:spacing w:val="7"/>
                          <w:sz w:val="12"/>
                        </w:rPr>
                        <w:t xml:space="preserve"> </w:t>
                      </w:r>
                      <w:hyperlink r:id="rId81">
                        <w:r>
                          <w:rPr>
                            <w:spacing w:val="-2"/>
                            <w:sz w:val="12"/>
                          </w:rPr>
                          <w:t>https://sede.lasrozas.es/</w:t>
                        </w:r>
                      </w:hyperlink>
                    </w:p>
                    <w:p w14:paraId="23D138C6"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contribuyesen a satisfacer las necesidades y aspiraciones de la comunidad vecinal. Con base en dicha disposición legal, el Ayuntamiento asumió la ejecución de obras cuya competencia estaba atribuida a otros organismos, entre ellos, la administración estatal. En cambio, a partir de la entrada</w:t>
      </w:r>
      <w:r>
        <w:rPr>
          <w:spacing w:val="40"/>
        </w:rPr>
        <w:t xml:space="preserve"> </w:t>
      </w:r>
      <w:r>
        <w:t>en vigor de la Ley 27/2013 y al quedar modificada, por tanto, la LRBRL, hecho que tuvo lugar el día</w:t>
      </w:r>
      <w:r>
        <w:rPr>
          <w:spacing w:val="40"/>
        </w:rPr>
        <w:t xml:space="preserve"> </w:t>
      </w:r>
      <w:r>
        <w:t>31 de diciembre de 2013, los Ayuntamientos vieron limitadas sus competencias a las contenidas en</w:t>
      </w:r>
      <w:r>
        <w:rPr>
          <w:spacing w:val="80"/>
        </w:rPr>
        <w:t xml:space="preserve"> </w:t>
      </w:r>
      <w:r>
        <w:t>el artículo 25.2 de dicha Ley, en la redacción dada por la Ley 27/2013.</w:t>
      </w:r>
    </w:p>
    <w:p w14:paraId="2914335B" w14:textId="77777777" w:rsidR="009A19C2" w:rsidRDefault="009A19C2">
      <w:pPr>
        <w:pStyle w:val="Textoindependiente"/>
        <w:spacing w:before="10"/>
      </w:pPr>
    </w:p>
    <w:p w14:paraId="0702E9C0" w14:textId="77777777" w:rsidR="009A19C2" w:rsidRDefault="00000000">
      <w:pPr>
        <w:pStyle w:val="Textoindependiente"/>
        <w:spacing w:line="292" w:lineRule="auto"/>
        <w:ind w:left="992"/>
        <w:jc w:val="both"/>
      </w:pPr>
      <w:r>
        <w:t>Eso tuvo como consecuencia que, hasta dicha fecha, el Ayuntamiento podía ejecutar, con</w:t>
      </w:r>
      <w:r>
        <w:rPr>
          <w:spacing w:val="40"/>
        </w:rPr>
        <w:t xml:space="preserve"> </w:t>
      </w:r>
      <w:r>
        <w:t>autorización de la Administración titular, obras que no fueran de su competencia, pero, a partir de dicha fecha, 31 de diciembre de 2013, carecía de competencia para ello, salvo que concurrieran los términos indicados en la propia Ley, es decir, que se efectuara una delegación de competencias acompañada de la financiación correspondiente.</w:t>
      </w:r>
    </w:p>
    <w:p w14:paraId="15CE2D5D" w14:textId="77777777" w:rsidR="009A19C2" w:rsidRDefault="009A19C2">
      <w:pPr>
        <w:pStyle w:val="Textoindependiente"/>
        <w:spacing w:before="9"/>
      </w:pPr>
    </w:p>
    <w:p w14:paraId="21AF0E9F" w14:textId="77777777" w:rsidR="009A19C2" w:rsidRDefault="00000000">
      <w:pPr>
        <w:pStyle w:val="Textoindependiente"/>
        <w:spacing w:line="292" w:lineRule="auto"/>
        <w:ind w:left="992"/>
        <w:jc w:val="both"/>
      </w:pPr>
      <w:r>
        <w:t>Ello ha impedido, desde el 31 de diciembre de 2013, que el Ayuntamiento pueda ejecutar las obras que son requeridas por la Demarcación de Carreteras del Estado, salvo que lo que se pretenda sea que el Ayuntamiento de Las Rozas de Madrid conculque la legislación vigente.</w:t>
      </w:r>
    </w:p>
    <w:p w14:paraId="53D0A853" w14:textId="77777777" w:rsidR="009A19C2" w:rsidRDefault="009A19C2">
      <w:pPr>
        <w:pStyle w:val="Textoindependiente"/>
        <w:spacing w:before="10"/>
      </w:pPr>
    </w:p>
    <w:p w14:paraId="06D66BB2" w14:textId="77777777" w:rsidR="009A19C2" w:rsidRDefault="00000000">
      <w:pPr>
        <w:pStyle w:val="Textoindependiente"/>
        <w:spacing w:line="292" w:lineRule="auto"/>
        <w:ind w:left="992"/>
        <w:jc w:val="both"/>
      </w:pPr>
      <w:proofErr w:type="gramStart"/>
      <w:r>
        <w:t>Segundo.-</w:t>
      </w:r>
      <w:proofErr w:type="gramEnd"/>
      <w:r>
        <w:t xml:space="preserve"> Sobre la vulneración de los principios generales del Derecho de buena fe, servicio a los ciudadanos, lealtad institucional, responsabilidad en la gestión pública, cooperación, colaboración y coordinación entre Administraciones Públicas</w:t>
      </w:r>
    </w:p>
    <w:p w14:paraId="6AEE4296" w14:textId="77777777" w:rsidR="009A19C2" w:rsidRDefault="009A19C2">
      <w:pPr>
        <w:pStyle w:val="Textoindependiente"/>
        <w:spacing w:before="10"/>
      </w:pPr>
    </w:p>
    <w:p w14:paraId="517D53CD" w14:textId="77777777" w:rsidR="009A19C2" w:rsidRDefault="00000000">
      <w:pPr>
        <w:pStyle w:val="Textoindependiente"/>
        <w:spacing w:line="292" w:lineRule="auto"/>
        <w:ind w:left="992"/>
        <w:jc w:val="both"/>
      </w:pPr>
      <w:r>
        <w:t>Causa sorpresa que la Demarcación de Carreteras manifieste que el Ayuntamiento de Las Rozas de Madrid, al no poder cumplir el requerimiento efectuado, está vulnerando los principios generales de buena fe, servicio a los ciudadanos, lealtad institucional, responsabilidad en la gestión pública, cooperación, colaboración y coordinación entre Administraciones Públicas, cuando desde el año</w:t>
      </w:r>
      <w:r>
        <w:rPr>
          <w:spacing w:val="80"/>
        </w:rPr>
        <w:t xml:space="preserve"> </w:t>
      </w:r>
      <w:r>
        <w:t>2007 y hasta la modificación legal operada el 31 de diciembre de 2013, ha ejecutado obras de competencia de esa Demarcación en la A-6, por los siguientes importes:</w:t>
      </w:r>
    </w:p>
    <w:p w14:paraId="5004BB1C" w14:textId="77777777" w:rsidR="009A19C2" w:rsidRDefault="009A19C2">
      <w:pPr>
        <w:pStyle w:val="Textoindependiente"/>
        <w:spacing w:before="9"/>
      </w:pPr>
    </w:p>
    <w:p w14:paraId="608B00A1" w14:textId="536E1A02" w:rsidR="009A19C2" w:rsidRDefault="00000000">
      <w:pPr>
        <w:pStyle w:val="Textoindependiente"/>
        <w:spacing w:before="1"/>
        <w:ind w:left="992"/>
        <w:jc w:val="both"/>
      </w:pPr>
      <w:r>
        <w:t>-</w:t>
      </w:r>
      <w:r w:rsidR="0089586F">
        <w:t xml:space="preserve"> </w:t>
      </w:r>
      <w:r>
        <w:t>Mejora</w:t>
      </w:r>
      <w:r>
        <w:rPr>
          <w:spacing w:val="-7"/>
        </w:rPr>
        <w:t xml:space="preserve"> </w:t>
      </w:r>
      <w:r>
        <w:t>de</w:t>
      </w:r>
      <w:r>
        <w:rPr>
          <w:spacing w:val="-4"/>
        </w:rPr>
        <w:t xml:space="preserve"> </w:t>
      </w:r>
      <w:r>
        <w:t>infraestructura</w:t>
      </w:r>
      <w:r>
        <w:rPr>
          <w:spacing w:val="-5"/>
        </w:rPr>
        <w:t xml:space="preserve"> </w:t>
      </w:r>
      <w:r>
        <w:t>urbana</w:t>
      </w:r>
      <w:r>
        <w:rPr>
          <w:spacing w:val="-4"/>
        </w:rPr>
        <w:t xml:space="preserve"> </w:t>
      </w:r>
      <w:r>
        <w:t>(viales</w:t>
      </w:r>
      <w:r>
        <w:rPr>
          <w:spacing w:val="-5"/>
        </w:rPr>
        <w:t xml:space="preserve"> </w:t>
      </w:r>
      <w:r>
        <w:t>de</w:t>
      </w:r>
      <w:r>
        <w:rPr>
          <w:spacing w:val="-4"/>
        </w:rPr>
        <w:t xml:space="preserve"> </w:t>
      </w:r>
      <w:r>
        <w:t>conexión</w:t>
      </w:r>
      <w:r>
        <w:rPr>
          <w:spacing w:val="-5"/>
        </w:rPr>
        <w:t xml:space="preserve"> </w:t>
      </w:r>
      <w:r>
        <w:t>p.k.</w:t>
      </w:r>
      <w:r>
        <w:rPr>
          <w:spacing w:val="-4"/>
        </w:rPr>
        <w:t xml:space="preserve"> </w:t>
      </w:r>
      <w:r>
        <w:t>17,500):</w:t>
      </w:r>
      <w:r>
        <w:rPr>
          <w:spacing w:val="-5"/>
        </w:rPr>
        <w:t xml:space="preserve"> </w:t>
      </w:r>
      <w:r>
        <w:t>2.724.840,36</w:t>
      </w:r>
      <w:r>
        <w:rPr>
          <w:spacing w:val="-4"/>
        </w:rPr>
        <w:t xml:space="preserve"> </w:t>
      </w:r>
      <w:r>
        <w:rPr>
          <w:spacing w:val="-5"/>
        </w:rPr>
        <w:t>€.</w:t>
      </w:r>
    </w:p>
    <w:p w14:paraId="4FA40A10" w14:textId="77777777" w:rsidR="009A19C2" w:rsidRDefault="009A19C2">
      <w:pPr>
        <w:pStyle w:val="Textoindependiente"/>
        <w:spacing w:before="60"/>
      </w:pPr>
    </w:p>
    <w:p w14:paraId="6322DF07" w14:textId="77777777" w:rsidR="009A19C2" w:rsidRDefault="00000000">
      <w:pPr>
        <w:pStyle w:val="Textoindependiente"/>
        <w:spacing w:line="292" w:lineRule="auto"/>
        <w:ind w:left="992"/>
        <w:jc w:val="both"/>
      </w:pPr>
      <w:r>
        <w:t>Dichas</w:t>
      </w:r>
      <w:r>
        <w:rPr>
          <w:spacing w:val="40"/>
        </w:rPr>
        <w:t xml:space="preserve"> </w:t>
      </w:r>
      <w:r>
        <w:t>obras</w:t>
      </w:r>
      <w:r>
        <w:rPr>
          <w:spacing w:val="40"/>
        </w:rPr>
        <w:t xml:space="preserve"> </w:t>
      </w:r>
      <w:r>
        <w:t>tuvieron</w:t>
      </w:r>
      <w:r>
        <w:rPr>
          <w:spacing w:val="40"/>
        </w:rPr>
        <w:t xml:space="preserve"> </w:t>
      </w:r>
      <w:r>
        <w:t>por</w:t>
      </w:r>
      <w:r>
        <w:rPr>
          <w:spacing w:val="40"/>
        </w:rPr>
        <w:t xml:space="preserve"> </w:t>
      </w:r>
      <w:r>
        <w:t>objeto</w:t>
      </w:r>
      <w:r>
        <w:rPr>
          <w:spacing w:val="40"/>
        </w:rPr>
        <w:t xml:space="preserve"> </w:t>
      </w:r>
      <w:r>
        <w:t>las</w:t>
      </w:r>
      <w:r>
        <w:rPr>
          <w:spacing w:val="40"/>
        </w:rPr>
        <w:t xml:space="preserve"> </w:t>
      </w:r>
      <w:r>
        <w:t>obras</w:t>
      </w:r>
      <w:r>
        <w:rPr>
          <w:spacing w:val="40"/>
        </w:rPr>
        <w:t xml:space="preserve"> </w:t>
      </w:r>
      <w:r>
        <w:t>de</w:t>
      </w:r>
      <w:r>
        <w:rPr>
          <w:spacing w:val="40"/>
        </w:rPr>
        <w:t xml:space="preserve"> </w:t>
      </w:r>
      <w:r>
        <w:t>construcción</w:t>
      </w:r>
      <w:r>
        <w:rPr>
          <w:spacing w:val="40"/>
        </w:rPr>
        <w:t xml:space="preserve"> </w:t>
      </w:r>
      <w:r>
        <w:t>de</w:t>
      </w:r>
      <w:r>
        <w:rPr>
          <w:spacing w:val="40"/>
        </w:rPr>
        <w:t xml:space="preserve"> </w:t>
      </w:r>
      <w:r>
        <w:t>la</w:t>
      </w:r>
      <w:r>
        <w:rPr>
          <w:spacing w:val="40"/>
        </w:rPr>
        <w:t xml:space="preserve"> </w:t>
      </w:r>
      <w:r>
        <w:t>vía</w:t>
      </w:r>
      <w:r>
        <w:rPr>
          <w:spacing w:val="40"/>
        </w:rPr>
        <w:t xml:space="preserve"> </w:t>
      </w:r>
      <w:r>
        <w:t>de</w:t>
      </w:r>
      <w:r>
        <w:rPr>
          <w:spacing w:val="40"/>
        </w:rPr>
        <w:t xml:space="preserve"> </w:t>
      </w:r>
      <w:r>
        <w:t>servicio</w:t>
      </w:r>
      <w:r>
        <w:rPr>
          <w:spacing w:val="40"/>
        </w:rPr>
        <w:t xml:space="preserve"> </w:t>
      </w:r>
      <w:r>
        <w:t>de</w:t>
      </w:r>
      <w:r>
        <w:rPr>
          <w:spacing w:val="40"/>
        </w:rPr>
        <w:t xml:space="preserve"> </w:t>
      </w:r>
      <w:r>
        <w:t>la</w:t>
      </w:r>
      <w:r>
        <w:rPr>
          <w:spacing w:val="40"/>
        </w:rPr>
        <w:t xml:space="preserve"> </w:t>
      </w:r>
      <w:r>
        <w:t xml:space="preserve">margen derecha entre los p.k. 18+850 y 20+150, y las obras de construcción de la vía de servicio de la margen izquierda entre los </w:t>
      </w:r>
      <w:proofErr w:type="spellStart"/>
      <w:r>
        <w:t>pp.kk</w:t>
      </w:r>
      <w:proofErr w:type="spellEnd"/>
      <w:r>
        <w:t>. 19+600 y 22+000, según autorización de la Demarcación de Carreteras del Estado en Madrid de 2 de junio de 2006, referencia 0001/2004/PS. Dicha obra incluyó un modificado, a indicación de la Demarcación de Carreteras, para la ampliación de la vía de servicio en terciana, ejecutando un muro de sustentación de tierras y reubicación de servicios afectados (telefónica, correos, Dirección General de Tráfico, iluminación), retranqueo del poste indicativo de la</w:t>
      </w:r>
      <w:r>
        <w:rPr>
          <w:spacing w:val="40"/>
        </w:rPr>
        <w:t xml:space="preserve"> </w:t>
      </w:r>
      <w:r>
        <w:t>A-6</w:t>
      </w:r>
      <w:r>
        <w:rPr>
          <w:spacing w:val="14"/>
        </w:rPr>
        <w:t xml:space="preserve"> </w:t>
      </w:r>
      <w:r>
        <w:t>y</w:t>
      </w:r>
      <w:r>
        <w:rPr>
          <w:spacing w:val="14"/>
        </w:rPr>
        <w:t xml:space="preserve"> </w:t>
      </w:r>
      <w:r>
        <w:t>panel</w:t>
      </w:r>
      <w:r>
        <w:rPr>
          <w:spacing w:val="14"/>
        </w:rPr>
        <w:t xml:space="preserve"> </w:t>
      </w:r>
      <w:r>
        <w:t>luminoso</w:t>
      </w:r>
      <w:r>
        <w:rPr>
          <w:spacing w:val="14"/>
        </w:rPr>
        <w:t xml:space="preserve"> </w:t>
      </w:r>
      <w:r>
        <w:t>al</w:t>
      </w:r>
      <w:r>
        <w:rPr>
          <w:spacing w:val="14"/>
        </w:rPr>
        <w:t xml:space="preserve"> </w:t>
      </w:r>
      <w:r>
        <w:t>final</w:t>
      </w:r>
      <w:r>
        <w:rPr>
          <w:spacing w:val="14"/>
        </w:rPr>
        <w:t xml:space="preserve"> </w:t>
      </w:r>
      <w:r>
        <w:t>del</w:t>
      </w:r>
      <w:r>
        <w:rPr>
          <w:spacing w:val="14"/>
        </w:rPr>
        <w:t xml:space="preserve"> </w:t>
      </w:r>
      <w:r>
        <w:t>trazado,</w:t>
      </w:r>
      <w:r>
        <w:rPr>
          <w:spacing w:val="14"/>
        </w:rPr>
        <w:t xml:space="preserve"> </w:t>
      </w:r>
      <w:r>
        <w:t>y</w:t>
      </w:r>
      <w:r>
        <w:rPr>
          <w:spacing w:val="14"/>
        </w:rPr>
        <w:t xml:space="preserve"> </w:t>
      </w:r>
      <w:r>
        <w:t>ampliación</w:t>
      </w:r>
      <w:r>
        <w:rPr>
          <w:spacing w:val="14"/>
        </w:rPr>
        <w:t xml:space="preserve"> </w:t>
      </w:r>
      <w:r>
        <w:t>de</w:t>
      </w:r>
      <w:r>
        <w:rPr>
          <w:spacing w:val="14"/>
        </w:rPr>
        <w:t xml:space="preserve"> </w:t>
      </w:r>
      <w:r>
        <w:t>la</w:t>
      </w:r>
      <w:r>
        <w:rPr>
          <w:spacing w:val="14"/>
        </w:rPr>
        <w:t xml:space="preserve"> </w:t>
      </w:r>
      <w:r>
        <w:t>zona</w:t>
      </w:r>
      <w:r>
        <w:rPr>
          <w:spacing w:val="14"/>
        </w:rPr>
        <w:t xml:space="preserve"> </w:t>
      </w:r>
      <w:r>
        <w:t>asfaltada</w:t>
      </w:r>
      <w:r>
        <w:rPr>
          <w:spacing w:val="14"/>
        </w:rPr>
        <w:t xml:space="preserve"> </w:t>
      </w:r>
      <w:r>
        <w:t>hasta</w:t>
      </w:r>
      <w:r>
        <w:rPr>
          <w:spacing w:val="14"/>
        </w:rPr>
        <w:t xml:space="preserve"> </w:t>
      </w:r>
      <w:r>
        <w:t>la</w:t>
      </w:r>
      <w:r>
        <w:rPr>
          <w:spacing w:val="14"/>
        </w:rPr>
        <w:t xml:space="preserve"> </w:t>
      </w:r>
      <w:r>
        <w:t>incorporación</w:t>
      </w:r>
      <w:r>
        <w:rPr>
          <w:spacing w:val="14"/>
        </w:rPr>
        <w:t xml:space="preserve"> </w:t>
      </w:r>
      <w:r>
        <w:t>a la A-6; implantación de 4 reductores de flujo de tráfico para la iluminación de todo el tramo afectado, según indicaciones de la Demarcación de Carreteras en ambas vías de servicio (dirección Coruña y dirección Madrid).</w:t>
      </w:r>
    </w:p>
    <w:p w14:paraId="4BD2F9DE" w14:textId="77777777" w:rsidR="009A19C2" w:rsidRDefault="009A19C2">
      <w:pPr>
        <w:pStyle w:val="Textoindependiente"/>
        <w:spacing w:before="9"/>
      </w:pPr>
    </w:p>
    <w:p w14:paraId="77C889D2" w14:textId="41E897F7" w:rsidR="009A19C2" w:rsidRDefault="00000000">
      <w:pPr>
        <w:pStyle w:val="Textoindependiente"/>
        <w:spacing w:line="292" w:lineRule="auto"/>
        <w:ind w:left="992"/>
        <w:jc w:val="both"/>
      </w:pPr>
      <w:r>
        <w:t>-</w:t>
      </w:r>
      <w:r w:rsidR="0089586F">
        <w:t xml:space="preserve"> </w:t>
      </w:r>
      <w:r>
        <w:t>Obras complementarias en el margen izquierdo de la A-6, con ocasión de la construcción de un nuevo paso superior: 1.129.301,89 €.</w:t>
      </w:r>
    </w:p>
    <w:p w14:paraId="635C24C3" w14:textId="77777777" w:rsidR="009A19C2" w:rsidRDefault="009A19C2">
      <w:pPr>
        <w:pStyle w:val="Textoindependiente"/>
        <w:spacing w:before="10"/>
      </w:pPr>
    </w:p>
    <w:p w14:paraId="60FB4732" w14:textId="77777777" w:rsidR="009A19C2" w:rsidRDefault="00000000">
      <w:pPr>
        <w:pStyle w:val="Textoindependiente"/>
        <w:spacing w:line="292" w:lineRule="auto"/>
        <w:ind w:left="992"/>
        <w:jc w:val="both"/>
      </w:pPr>
      <w:r>
        <w:t>Las citadas obras tuvieron por objeto la ampliación de un tercer carril de 3,5 metros hasta la salida al tronco de la A-6, p.k. 1+420; la renovación completa de la vía de servicio entre los p.k. 1+700 y</w:t>
      </w:r>
      <w:r>
        <w:rPr>
          <w:spacing w:val="40"/>
        </w:rPr>
        <w:t xml:space="preserve"> </w:t>
      </w:r>
      <w:r>
        <w:t xml:space="preserve">2+100; la ampliación del ramal de entrada al paso superior y la iluminación completa de la vía de </w:t>
      </w:r>
      <w:r>
        <w:rPr>
          <w:spacing w:val="-2"/>
        </w:rPr>
        <w:t>servicio.</w:t>
      </w:r>
    </w:p>
    <w:p w14:paraId="22E73AC2"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1BC5E60B" w14:textId="0513149A" w:rsidR="009A19C2" w:rsidRDefault="00000000">
      <w:pPr>
        <w:pStyle w:val="Textoindependiente"/>
        <w:spacing w:before="88" w:line="292" w:lineRule="auto"/>
        <w:ind w:left="992" w:right="1"/>
        <w:jc w:val="both"/>
      </w:pPr>
      <w:r>
        <w:rPr>
          <w:noProof/>
        </w:rPr>
        <w:lastRenderedPageBreak/>
        <mc:AlternateContent>
          <mc:Choice Requires="wps">
            <w:drawing>
              <wp:anchor distT="0" distB="0" distL="0" distR="0" simplePos="0" relativeHeight="15769088" behindDoc="0" locked="0" layoutInCell="1" allowOverlap="1" wp14:anchorId="525498D2" wp14:editId="12778A48">
                <wp:simplePos x="0" y="0"/>
                <wp:positionH relativeFrom="page">
                  <wp:posOffset>6807087</wp:posOffset>
                </wp:positionH>
                <wp:positionV relativeFrom="page">
                  <wp:posOffset>2818850</wp:posOffset>
                </wp:positionV>
                <wp:extent cx="419734" cy="3187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0C41D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4791F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25498D2" id="Textbox 99" o:spid="_x0000_s1108" type="#_x0000_t202" style="position:absolute;left:0;text-align:left;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40C41D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4791F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69600" behindDoc="0" locked="0" layoutInCell="1" allowOverlap="1" wp14:anchorId="0F00A568" wp14:editId="26D63191">
                <wp:simplePos x="0" y="0"/>
                <wp:positionH relativeFrom="page">
                  <wp:posOffset>6965929</wp:posOffset>
                </wp:positionH>
                <wp:positionV relativeFrom="page">
                  <wp:posOffset>6510487</wp:posOffset>
                </wp:positionV>
                <wp:extent cx="263525" cy="33178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F73E398" w14:textId="7891C11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BEEFCB6" w14:textId="77777777" w:rsidR="009A19C2" w:rsidRDefault="00000000">
                            <w:pPr>
                              <w:spacing w:line="120" w:lineRule="exact"/>
                              <w:ind w:left="20"/>
                              <w:rPr>
                                <w:sz w:val="12"/>
                              </w:rPr>
                            </w:pPr>
                            <w:r>
                              <w:rPr>
                                <w:spacing w:val="-2"/>
                                <w:sz w:val="12"/>
                              </w:rPr>
                              <w:t>Verificación:</w:t>
                            </w:r>
                            <w:r>
                              <w:rPr>
                                <w:spacing w:val="7"/>
                                <w:sz w:val="12"/>
                              </w:rPr>
                              <w:t xml:space="preserve"> </w:t>
                            </w:r>
                            <w:hyperlink r:id="rId82">
                              <w:r>
                                <w:rPr>
                                  <w:spacing w:val="-2"/>
                                  <w:sz w:val="12"/>
                                </w:rPr>
                                <w:t>https://sede.lasrozas.es/</w:t>
                              </w:r>
                            </w:hyperlink>
                          </w:p>
                          <w:p w14:paraId="5A61985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F00A568" id="Textbox 100" o:spid="_x0000_s1109" type="#_x0000_t202" style="position:absolute;left:0;text-align:left;margin-left:548.5pt;margin-top:512.65pt;width:20.75pt;height:261.2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FP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9d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AfsQU+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1F73E398" w14:textId="7891C11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BEEFCB6" w14:textId="77777777" w:rsidR="009A19C2" w:rsidRDefault="00000000">
                      <w:pPr>
                        <w:spacing w:line="120" w:lineRule="exact"/>
                        <w:ind w:left="20"/>
                        <w:rPr>
                          <w:sz w:val="12"/>
                        </w:rPr>
                      </w:pPr>
                      <w:r>
                        <w:rPr>
                          <w:spacing w:val="-2"/>
                          <w:sz w:val="12"/>
                        </w:rPr>
                        <w:t>Verificación:</w:t>
                      </w:r>
                      <w:r>
                        <w:rPr>
                          <w:spacing w:val="7"/>
                          <w:sz w:val="12"/>
                        </w:rPr>
                        <w:t xml:space="preserve"> </w:t>
                      </w:r>
                      <w:hyperlink r:id="rId83">
                        <w:r>
                          <w:rPr>
                            <w:spacing w:val="-2"/>
                            <w:sz w:val="12"/>
                          </w:rPr>
                          <w:t>https://sede.lasrozas.es/</w:t>
                        </w:r>
                      </w:hyperlink>
                    </w:p>
                    <w:p w14:paraId="5A61985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w:t>
      </w:r>
      <w:r w:rsidR="0089586F">
        <w:t xml:space="preserve"> </w:t>
      </w:r>
      <w:r>
        <w:t>Mejora de viales de conexión de la margen derecha de la A-6 en p.k. 25, por importe de</w:t>
      </w:r>
      <w:r>
        <w:rPr>
          <w:spacing w:val="80"/>
        </w:rPr>
        <w:t xml:space="preserve"> </w:t>
      </w:r>
      <w:r>
        <w:t>2.531,469,39 €.</w:t>
      </w:r>
    </w:p>
    <w:p w14:paraId="1216E501" w14:textId="77777777" w:rsidR="009A19C2" w:rsidRDefault="009A19C2">
      <w:pPr>
        <w:pStyle w:val="Textoindependiente"/>
        <w:spacing w:before="10"/>
      </w:pPr>
    </w:p>
    <w:p w14:paraId="135C02E6" w14:textId="4809FCCF" w:rsidR="009A19C2" w:rsidRDefault="00000000">
      <w:pPr>
        <w:pStyle w:val="Textoindependiente"/>
        <w:ind w:left="992"/>
        <w:jc w:val="both"/>
      </w:pPr>
      <w:r>
        <w:t>-</w:t>
      </w:r>
      <w:r w:rsidR="0089586F">
        <w:t xml:space="preserve"> </w:t>
      </w:r>
      <w:r>
        <w:t>Nuevo</w:t>
      </w:r>
      <w:r>
        <w:rPr>
          <w:spacing w:val="-5"/>
        </w:rPr>
        <w:t xml:space="preserve"> </w:t>
      </w:r>
      <w:r>
        <w:t>paso</w:t>
      </w:r>
      <w:r>
        <w:rPr>
          <w:spacing w:val="-2"/>
        </w:rPr>
        <w:t xml:space="preserve"> </w:t>
      </w:r>
      <w:r>
        <w:t>superior</w:t>
      </w:r>
      <w:r>
        <w:rPr>
          <w:spacing w:val="-3"/>
        </w:rPr>
        <w:t xml:space="preserve"> </w:t>
      </w:r>
      <w:r>
        <w:t>sobre</w:t>
      </w:r>
      <w:r>
        <w:rPr>
          <w:spacing w:val="-2"/>
        </w:rPr>
        <w:t xml:space="preserve"> </w:t>
      </w:r>
      <w:r>
        <w:t>la</w:t>
      </w:r>
      <w:r>
        <w:rPr>
          <w:spacing w:val="-3"/>
        </w:rPr>
        <w:t xml:space="preserve"> </w:t>
      </w:r>
      <w:r>
        <w:t>A-6</w:t>
      </w:r>
      <w:r>
        <w:rPr>
          <w:spacing w:val="-2"/>
        </w:rPr>
        <w:t xml:space="preserve"> </w:t>
      </w:r>
      <w:r>
        <w:t>en</w:t>
      </w:r>
      <w:r>
        <w:rPr>
          <w:spacing w:val="-3"/>
        </w:rPr>
        <w:t xml:space="preserve"> </w:t>
      </w:r>
      <w:r>
        <w:t>el</w:t>
      </w:r>
      <w:r>
        <w:rPr>
          <w:spacing w:val="-2"/>
        </w:rPr>
        <w:t xml:space="preserve"> </w:t>
      </w:r>
      <w:r>
        <w:t>p.k.</w:t>
      </w:r>
      <w:r>
        <w:rPr>
          <w:spacing w:val="-3"/>
        </w:rPr>
        <w:t xml:space="preserve"> </w:t>
      </w:r>
      <w:r>
        <w:t>25,</w:t>
      </w:r>
      <w:r>
        <w:rPr>
          <w:spacing w:val="-2"/>
        </w:rPr>
        <w:t xml:space="preserve"> </w:t>
      </w:r>
      <w:r>
        <w:t>por</w:t>
      </w:r>
      <w:r>
        <w:rPr>
          <w:spacing w:val="-3"/>
        </w:rPr>
        <w:t xml:space="preserve"> </w:t>
      </w:r>
      <w:r>
        <w:t>importe</w:t>
      </w:r>
      <w:r>
        <w:rPr>
          <w:spacing w:val="-2"/>
        </w:rPr>
        <w:t xml:space="preserve"> </w:t>
      </w:r>
      <w:r>
        <w:t>de</w:t>
      </w:r>
      <w:r>
        <w:rPr>
          <w:spacing w:val="-3"/>
        </w:rPr>
        <w:t xml:space="preserve"> </w:t>
      </w:r>
      <w:r>
        <w:t>6.955.402,16</w:t>
      </w:r>
      <w:r>
        <w:rPr>
          <w:spacing w:val="-2"/>
        </w:rPr>
        <w:t xml:space="preserve"> </w:t>
      </w:r>
      <w:r>
        <w:rPr>
          <w:spacing w:val="-5"/>
        </w:rPr>
        <w:t>€.</w:t>
      </w:r>
    </w:p>
    <w:p w14:paraId="4BE7F97C" w14:textId="77777777" w:rsidR="009A19C2" w:rsidRDefault="009A19C2">
      <w:pPr>
        <w:pStyle w:val="Textoindependiente"/>
        <w:spacing w:before="60"/>
      </w:pPr>
    </w:p>
    <w:p w14:paraId="1D5AF246" w14:textId="77777777" w:rsidR="009A19C2" w:rsidRDefault="00000000">
      <w:pPr>
        <w:pStyle w:val="Textoindependiente"/>
        <w:spacing w:before="1" w:line="292" w:lineRule="auto"/>
        <w:ind w:left="992"/>
        <w:jc w:val="both"/>
      </w:pPr>
      <w:r>
        <w:t>Las cuatro obras indicadas han supuesto un gasto para el Ayuntamiento de Las Rozas de Madrid de 10.809.544,32 € y un ahorro para la Administración del Estado del mismo importe. Las citadas cantidades han sido abonadas, en exclusiva, por el Ayuntamiento de Las Rozas de Madrid, sin que, en ningún caso, haya sido abonada cantidad alguna por la Demarcación de Carreteras ni organismo estatal alguno; han sido costeadas, en su integridad, por el Ayuntamiento de Las Rozas de Madrid, con cargo a sus presupuestos municipales.</w:t>
      </w:r>
    </w:p>
    <w:p w14:paraId="450D344E" w14:textId="77777777" w:rsidR="009A19C2" w:rsidRDefault="009A19C2">
      <w:pPr>
        <w:pStyle w:val="Textoindependiente"/>
        <w:spacing w:before="9"/>
      </w:pPr>
    </w:p>
    <w:p w14:paraId="269C7C1D" w14:textId="77777777" w:rsidR="009A19C2" w:rsidRDefault="00000000">
      <w:pPr>
        <w:pStyle w:val="Textoindependiente"/>
        <w:spacing w:line="292" w:lineRule="auto"/>
        <w:ind w:left="992"/>
        <w:jc w:val="both"/>
      </w:pPr>
      <w:r>
        <w:t xml:space="preserve">A dichas cantidades es preciso añadir los costes, nada despreciables, de redacción de proyectos, direcciones facultativas, coordinación de seguridad y control de calidad de </w:t>
      </w:r>
      <w:proofErr w:type="gramStart"/>
      <w:r>
        <w:t>las mismas</w:t>
      </w:r>
      <w:proofErr w:type="gramEnd"/>
      <w:r>
        <w:t>.</w:t>
      </w:r>
    </w:p>
    <w:p w14:paraId="5C522DF7" w14:textId="77777777" w:rsidR="009A19C2" w:rsidRDefault="009A19C2">
      <w:pPr>
        <w:pStyle w:val="Textoindependiente"/>
        <w:spacing w:before="10"/>
      </w:pPr>
    </w:p>
    <w:p w14:paraId="57BA36DE" w14:textId="77777777" w:rsidR="009A19C2" w:rsidRDefault="00000000">
      <w:pPr>
        <w:pStyle w:val="Textoindependiente"/>
        <w:spacing w:line="292" w:lineRule="auto"/>
        <w:ind w:left="992"/>
        <w:jc w:val="both"/>
      </w:pPr>
      <w:r>
        <w:t>Después</w:t>
      </w:r>
      <w:r>
        <w:rPr>
          <w:spacing w:val="35"/>
        </w:rPr>
        <w:t xml:space="preserve"> </w:t>
      </w:r>
      <w:r>
        <w:t>de</w:t>
      </w:r>
      <w:r>
        <w:rPr>
          <w:spacing w:val="35"/>
        </w:rPr>
        <w:t xml:space="preserve"> </w:t>
      </w:r>
      <w:r>
        <w:t>que</w:t>
      </w:r>
      <w:r>
        <w:rPr>
          <w:spacing w:val="35"/>
        </w:rPr>
        <w:t xml:space="preserve"> </w:t>
      </w:r>
      <w:r>
        <w:t>el</w:t>
      </w:r>
      <w:r>
        <w:rPr>
          <w:spacing w:val="35"/>
        </w:rPr>
        <w:t xml:space="preserve"> </w:t>
      </w:r>
      <w:r>
        <w:t>Ayuntamiento</w:t>
      </w:r>
      <w:r>
        <w:rPr>
          <w:spacing w:val="35"/>
        </w:rPr>
        <w:t xml:space="preserve"> </w:t>
      </w:r>
      <w:r>
        <w:t>haya</w:t>
      </w:r>
      <w:r>
        <w:rPr>
          <w:spacing w:val="35"/>
        </w:rPr>
        <w:t xml:space="preserve"> </w:t>
      </w:r>
      <w:r>
        <w:t>ejecutado</w:t>
      </w:r>
      <w:r>
        <w:rPr>
          <w:spacing w:val="35"/>
        </w:rPr>
        <w:t xml:space="preserve"> </w:t>
      </w:r>
      <w:r>
        <w:t>obras</w:t>
      </w:r>
      <w:r>
        <w:rPr>
          <w:spacing w:val="35"/>
        </w:rPr>
        <w:t xml:space="preserve"> </w:t>
      </w:r>
      <w:r>
        <w:t>en</w:t>
      </w:r>
      <w:r>
        <w:rPr>
          <w:spacing w:val="35"/>
        </w:rPr>
        <w:t xml:space="preserve"> </w:t>
      </w:r>
      <w:r>
        <w:t>la</w:t>
      </w:r>
      <w:r>
        <w:rPr>
          <w:spacing w:val="35"/>
        </w:rPr>
        <w:t xml:space="preserve"> </w:t>
      </w:r>
      <w:r>
        <w:t>A-6</w:t>
      </w:r>
      <w:r>
        <w:rPr>
          <w:spacing w:val="35"/>
        </w:rPr>
        <w:t xml:space="preserve"> </w:t>
      </w:r>
      <w:r>
        <w:t>por</w:t>
      </w:r>
      <w:r>
        <w:rPr>
          <w:spacing w:val="35"/>
        </w:rPr>
        <w:t xml:space="preserve"> </w:t>
      </w:r>
      <w:r>
        <w:t>los</w:t>
      </w:r>
      <w:r>
        <w:rPr>
          <w:spacing w:val="35"/>
        </w:rPr>
        <w:t xml:space="preserve"> </w:t>
      </w:r>
      <w:r>
        <w:t>importes</w:t>
      </w:r>
      <w:r>
        <w:rPr>
          <w:spacing w:val="35"/>
        </w:rPr>
        <w:t xml:space="preserve"> </w:t>
      </w:r>
      <w:r>
        <w:t>citados</w:t>
      </w:r>
      <w:r>
        <w:rPr>
          <w:spacing w:val="35"/>
        </w:rPr>
        <w:t xml:space="preserve"> </w:t>
      </w:r>
      <w:r>
        <w:t>y</w:t>
      </w:r>
      <w:r>
        <w:rPr>
          <w:spacing w:val="35"/>
        </w:rPr>
        <w:t xml:space="preserve"> </w:t>
      </w:r>
      <w:r>
        <w:t>con cargo a sus presupuestos es difícil admitir que se haya vulnerado principio general alguno; más bien, al</w:t>
      </w:r>
      <w:r>
        <w:rPr>
          <w:spacing w:val="20"/>
        </w:rPr>
        <w:t xml:space="preserve"> </w:t>
      </w:r>
      <w:r>
        <w:t>contrario,</w:t>
      </w:r>
      <w:r>
        <w:rPr>
          <w:spacing w:val="20"/>
        </w:rPr>
        <w:t xml:space="preserve"> </w:t>
      </w:r>
      <w:r>
        <w:t>el</w:t>
      </w:r>
      <w:r>
        <w:rPr>
          <w:spacing w:val="20"/>
        </w:rPr>
        <w:t xml:space="preserve"> </w:t>
      </w:r>
      <w:r>
        <w:t>Ayuntamiento</w:t>
      </w:r>
      <w:r>
        <w:rPr>
          <w:spacing w:val="20"/>
        </w:rPr>
        <w:t xml:space="preserve"> </w:t>
      </w:r>
      <w:r>
        <w:t>no</w:t>
      </w:r>
      <w:r>
        <w:rPr>
          <w:spacing w:val="20"/>
        </w:rPr>
        <w:t xml:space="preserve"> </w:t>
      </w:r>
      <w:r>
        <w:t>ejecuta</w:t>
      </w:r>
      <w:r>
        <w:rPr>
          <w:spacing w:val="20"/>
        </w:rPr>
        <w:t xml:space="preserve"> </w:t>
      </w:r>
      <w:r>
        <w:t>las</w:t>
      </w:r>
      <w:r>
        <w:rPr>
          <w:spacing w:val="20"/>
        </w:rPr>
        <w:t xml:space="preserve"> </w:t>
      </w:r>
      <w:r>
        <w:t>obras</w:t>
      </w:r>
      <w:r>
        <w:rPr>
          <w:spacing w:val="20"/>
        </w:rPr>
        <w:t xml:space="preserve"> </w:t>
      </w:r>
      <w:r>
        <w:t>incluidas</w:t>
      </w:r>
      <w:r>
        <w:rPr>
          <w:spacing w:val="20"/>
        </w:rPr>
        <w:t xml:space="preserve"> </w:t>
      </w:r>
      <w:r>
        <w:t>en</w:t>
      </w:r>
      <w:r>
        <w:rPr>
          <w:spacing w:val="20"/>
        </w:rPr>
        <w:t xml:space="preserve"> </w:t>
      </w:r>
      <w:r>
        <w:t>el</w:t>
      </w:r>
      <w:r>
        <w:rPr>
          <w:spacing w:val="20"/>
        </w:rPr>
        <w:t xml:space="preserve"> </w:t>
      </w:r>
      <w:r>
        <w:t>requerimiento</w:t>
      </w:r>
      <w:r>
        <w:rPr>
          <w:spacing w:val="20"/>
        </w:rPr>
        <w:t xml:space="preserve"> </w:t>
      </w:r>
      <w:r>
        <w:t>por</w:t>
      </w:r>
      <w:r>
        <w:rPr>
          <w:spacing w:val="20"/>
        </w:rPr>
        <w:t xml:space="preserve"> </w:t>
      </w:r>
      <w:r>
        <w:t>la</w:t>
      </w:r>
      <w:r>
        <w:rPr>
          <w:spacing w:val="20"/>
        </w:rPr>
        <w:t xml:space="preserve"> </w:t>
      </w:r>
      <w:r>
        <w:t>simple</w:t>
      </w:r>
      <w:r>
        <w:rPr>
          <w:spacing w:val="20"/>
        </w:rPr>
        <w:t xml:space="preserve"> </w:t>
      </w:r>
      <w:r>
        <w:t>razón de que debe cumplir el principio de legalidad, que le impide ejecutar las mismas salvo que concurran las condiciones establecidas en la LRBRL.</w:t>
      </w:r>
    </w:p>
    <w:p w14:paraId="1DD7D032" w14:textId="77777777" w:rsidR="009A19C2" w:rsidRDefault="009A19C2">
      <w:pPr>
        <w:pStyle w:val="Textoindependiente"/>
        <w:spacing w:before="9"/>
      </w:pPr>
    </w:p>
    <w:p w14:paraId="7B5AD711" w14:textId="0E2EBD2C" w:rsidR="009A19C2" w:rsidRDefault="00000000">
      <w:pPr>
        <w:pStyle w:val="Textoindependiente"/>
        <w:spacing w:before="1"/>
        <w:ind w:left="992"/>
        <w:jc w:val="both"/>
      </w:pPr>
      <w:proofErr w:type="gramStart"/>
      <w:r>
        <w:t>Tercero.-</w:t>
      </w:r>
      <w:proofErr w:type="gramEnd"/>
      <w:r>
        <w:rPr>
          <w:spacing w:val="-1"/>
        </w:rPr>
        <w:t xml:space="preserve"> </w:t>
      </w:r>
      <w:r>
        <w:t>Condiciones</w:t>
      </w:r>
      <w:r>
        <w:rPr>
          <w:spacing w:val="-1"/>
        </w:rPr>
        <w:t xml:space="preserve"> </w:t>
      </w:r>
      <w:r>
        <w:t>exigidas</w:t>
      </w:r>
      <w:r>
        <w:rPr>
          <w:spacing w:val="-1"/>
        </w:rPr>
        <w:t xml:space="preserve"> </w:t>
      </w:r>
      <w:r>
        <w:t>por</w:t>
      </w:r>
      <w:r>
        <w:rPr>
          <w:spacing w:val="-1"/>
        </w:rPr>
        <w:t xml:space="preserve"> </w:t>
      </w:r>
      <w:r>
        <w:t>la Ley</w:t>
      </w:r>
      <w:r>
        <w:rPr>
          <w:spacing w:val="-1"/>
        </w:rPr>
        <w:t xml:space="preserve"> </w:t>
      </w:r>
      <w:r>
        <w:t>para</w:t>
      </w:r>
      <w:r>
        <w:rPr>
          <w:spacing w:val="-1"/>
        </w:rPr>
        <w:t xml:space="preserve"> </w:t>
      </w:r>
      <w:r>
        <w:t>la</w:t>
      </w:r>
      <w:r>
        <w:rPr>
          <w:spacing w:val="-1"/>
        </w:rPr>
        <w:t xml:space="preserve"> </w:t>
      </w:r>
      <w:r>
        <w:t>ejercitar competencias</w:t>
      </w:r>
      <w:r>
        <w:rPr>
          <w:spacing w:val="-1"/>
        </w:rPr>
        <w:t xml:space="preserve"> </w:t>
      </w:r>
      <w:r>
        <w:t>que</w:t>
      </w:r>
      <w:r>
        <w:rPr>
          <w:spacing w:val="-1"/>
        </w:rPr>
        <w:t xml:space="preserve"> </w:t>
      </w:r>
      <w:r>
        <w:t>no</w:t>
      </w:r>
      <w:r>
        <w:rPr>
          <w:spacing w:val="-1"/>
        </w:rPr>
        <w:t xml:space="preserve"> </w:t>
      </w:r>
      <w:r>
        <w:t xml:space="preserve">son </w:t>
      </w:r>
      <w:r>
        <w:rPr>
          <w:spacing w:val="-2"/>
        </w:rPr>
        <w:t>propias</w:t>
      </w:r>
      <w:r w:rsidR="0089586F">
        <w:rPr>
          <w:spacing w:val="-2"/>
        </w:rPr>
        <w:t>.</w:t>
      </w:r>
    </w:p>
    <w:p w14:paraId="66F99D43" w14:textId="77777777" w:rsidR="009A19C2" w:rsidRDefault="009A19C2">
      <w:pPr>
        <w:pStyle w:val="Textoindependiente"/>
        <w:spacing w:before="60"/>
      </w:pPr>
    </w:p>
    <w:p w14:paraId="1112F75F" w14:textId="77777777" w:rsidR="009A19C2" w:rsidRDefault="00000000">
      <w:pPr>
        <w:pStyle w:val="Textoindependiente"/>
        <w:spacing w:line="292" w:lineRule="auto"/>
        <w:ind w:left="992"/>
        <w:jc w:val="both"/>
      </w:pPr>
      <w:r>
        <w:t xml:space="preserve">El artículo 27 de la LRBRL dispone que el Estado, en el ejercicio de sus respectivas competencias, podrá delegar en los municipios el ejercicio de </w:t>
      </w:r>
      <w:proofErr w:type="gramStart"/>
      <w:r>
        <w:t>las mismas</w:t>
      </w:r>
      <w:proofErr w:type="gramEnd"/>
      <w:r>
        <w:t>. La delegación habrá de mejorar la eficiencia de la gestión pública, contribuir a eliminar duplicidades administrativas y ser acorde con la legislación de estabilidad presupuestaria y sostenibilidad financiera. La delegación deberá determinar el alcance, contenido, condiciones y duración de ésta, que no podrá ser inferior a cinco años, así como el control de eficiencia que se reserve la Administración delegante y los medios personales, materiales y económicos, que ésta asigne sin que pueda suponer un mayor gasto de las Administraciones Públicas.</w:t>
      </w:r>
    </w:p>
    <w:p w14:paraId="1FA8BDCC" w14:textId="77777777" w:rsidR="009A19C2" w:rsidRDefault="009A19C2">
      <w:pPr>
        <w:pStyle w:val="Textoindependiente"/>
        <w:spacing w:before="9"/>
      </w:pPr>
    </w:p>
    <w:p w14:paraId="2785FD1F" w14:textId="77777777" w:rsidR="009A19C2" w:rsidRDefault="00000000">
      <w:pPr>
        <w:pStyle w:val="Textoindependiente"/>
        <w:spacing w:before="1" w:line="292" w:lineRule="auto"/>
        <w:ind w:left="992"/>
        <w:jc w:val="both"/>
      </w:pPr>
      <w:r>
        <w:t xml:space="preserve">La delegación deberá acompañarse de una memoria económica donde se justifiquen los principios a que se refiere el párrafo segundo de este apartado y se valore el impacto en el gasto de las Administraciones Públicas afectadas sin que, en ningún caso, pueda conllevar un mayor gasto de </w:t>
      </w:r>
      <w:proofErr w:type="gramStart"/>
      <w:r>
        <w:t xml:space="preserve">las </w:t>
      </w:r>
      <w:r>
        <w:rPr>
          <w:spacing w:val="-2"/>
        </w:rPr>
        <w:t>mismas</w:t>
      </w:r>
      <w:proofErr w:type="gramEnd"/>
      <w:r>
        <w:rPr>
          <w:spacing w:val="-2"/>
        </w:rPr>
        <w:t>.</w:t>
      </w:r>
    </w:p>
    <w:p w14:paraId="5A4C6913" w14:textId="77777777" w:rsidR="009A19C2" w:rsidRDefault="009A19C2">
      <w:pPr>
        <w:pStyle w:val="Textoindependiente"/>
        <w:spacing w:before="9"/>
      </w:pPr>
    </w:p>
    <w:p w14:paraId="4067DD70" w14:textId="321C08FE" w:rsidR="009A19C2" w:rsidRPr="0089586F" w:rsidRDefault="00000000">
      <w:pPr>
        <w:pStyle w:val="Textoindependiente"/>
        <w:spacing w:line="292" w:lineRule="auto"/>
        <w:ind w:left="992"/>
        <w:jc w:val="both"/>
        <w:rPr>
          <w:i/>
          <w:iCs/>
        </w:rPr>
      </w:pPr>
      <w:r>
        <w:t>Por tanto, el Ayuntamiento de Las Rozas de Madrid, en cumplimiento de la legalidad vigente, para poder cumplir el requerimiento efectuado, precisa que el Ministerio de Transportes y Movilidad</w:t>
      </w:r>
      <w:r>
        <w:rPr>
          <w:spacing w:val="80"/>
        </w:rPr>
        <w:t xml:space="preserve"> </w:t>
      </w:r>
      <w:r>
        <w:t xml:space="preserve">Urbana delegue la competencia necesaria en el Ayuntamiento de Las Rozas de Madrid para que pueda llevar a cabo la actuación requerida, debiendo acompañarse dicha delegación de la memoria económica a la que se refiere el artículo 27 de la LRBRL. Por último, el apartado 6 de dicho artículo indica que </w:t>
      </w:r>
      <w:r w:rsidRPr="0089586F">
        <w:rPr>
          <w:i/>
          <w:iCs/>
        </w:rPr>
        <w:t xml:space="preserve">“la delegación habrá de ir acompañada en todo caso de la correspondiente financiación, para lo cual será necesaria la existencia de dotación presupuestaria adecuada y suficiente en los presupuestos de la Administración delegante para cada ejercicio económico, siendo nula sin dicha </w:t>
      </w:r>
      <w:r w:rsidRPr="0089586F">
        <w:rPr>
          <w:i/>
          <w:iCs/>
          <w:spacing w:val="-2"/>
        </w:rPr>
        <w:t>dotación”</w:t>
      </w:r>
      <w:r w:rsidR="0089586F" w:rsidRPr="0089586F">
        <w:rPr>
          <w:i/>
          <w:iCs/>
          <w:spacing w:val="-2"/>
        </w:rPr>
        <w:t>.</w:t>
      </w:r>
    </w:p>
    <w:p w14:paraId="6BA6DBDD" w14:textId="77777777" w:rsidR="009A19C2" w:rsidRDefault="009A19C2">
      <w:pPr>
        <w:pStyle w:val="Textoindependiente"/>
        <w:spacing w:before="9"/>
      </w:pPr>
    </w:p>
    <w:p w14:paraId="7B4DA6BE" w14:textId="77777777" w:rsidR="009A19C2" w:rsidRDefault="00000000">
      <w:pPr>
        <w:pStyle w:val="Textoindependiente"/>
        <w:spacing w:before="1" w:line="292" w:lineRule="auto"/>
        <w:ind w:left="992" w:right="1"/>
        <w:jc w:val="both"/>
      </w:pPr>
      <w:r>
        <w:t>En consecuencia, en aplicación de lo dispuesto en los artículos 7 y 25.2 de la LRBRL no es posible atender el cumplimiento del requerimiento efectuado, salvo que el Ministerio delegue dicha competencia</w:t>
      </w:r>
      <w:r>
        <w:rPr>
          <w:spacing w:val="40"/>
        </w:rPr>
        <w:t xml:space="preserve"> </w:t>
      </w:r>
      <w:r>
        <w:t>en</w:t>
      </w:r>
      <w:r>
        <w:rPr>
          <w:spacing w:val="40"/>
        </w:rPr>
        <w:t xml:space="preserve"> </w:t>
      </w:r>
      <w:r>
        <w:t>el</w:t>
      </w:r>
      <w:r>
        <w:rPr>
          <w:spacing w:val="40"/>
        </w:rPr>
        <w:t xml:space="preserve"> </w:t>
      </w:r>
      <w:r>
        <w:t>Ayuntamiento,</w:t>
      </w:r>
      <w:r>
        <w:rPr>
          <w:spacing w:val="40"/>
        </w:rPr>
        <w:t xml:space="preserve"> </w:t>
      </w:r>
      <w:r>
        <w:t>acompañando</w:t>
      </w:r>
      <w:r>
        <w:rPr>
          <w:spacing w:val="40"/>
        </w:rPr>
        <w:t xml:space="preserve"> </w:t>
      </w:r>
      <w:r>
        <w:t>la</w:t>
      </w:r>
      <w:r>
        <w:rPr>
          <w:spacing w:val="40"/>
        </w:rPr>
        <w:t xml:space="preserve"> </w:t>
      </w:r>
      <w:r>
        <w:t>financiación</w:t>
      </w:r>
      <w:r>
        <w:rPr>
          <w:spacing w:val="40"/>
        </w:rPr>
        <w:t xml:space="preserve"> </w:t>
      </w:r>
      <w:r>
        <w:t>necesaria.</w:t>
      </w:r>
      <w:r>
        <w:rPr>
          <w:spacing w:val="40"/>
        </w:rPr>
        <w:t xml:space="preserve"> </w:t>
      </w:r>
      <w:r>
        <w:t>Todo</w:t>
      </w:r>
      <w:r>
        <w:rPr>
          <w:spacing w:val="40"/>
        </w:rPr>
        <w:t xml:space="preserve"> </w:t>
      </w:r>
      <w:r>
        <w:t>ello,</w:t>
      </w:r>
      <w:r>
        <w:rPr>
          <w:spacing w:val="40"/>
        </w:rPr>
        <w:t xml:space="preserve"> </w:t>
      </w:r>
      <w:r>
        <w:t>en cumplimiento de lo dispuesto en la Ley 27/2013.</w:t>
      </w:r>
    </w:p>
    <w:p w14:paraId="6D02B1CB"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1B6BB2CF" w14:textId="77777777" w:rsidR="009A19C2" w:rsidRDefault="00000000">
      <w:pPr>
        <w:pStyle w:val="Textoindependiente"/>
        <w:spacing w:before="37"/>
      </w:pPr>
      <w:r>
        <w:rPr>
          <w:noProof/>
        </w:rPr>
        <w:lastRenderedPageBreak/>
        <mc:AlternateContent>
          <mc:Choice Requires="wps">
            <w:drawing>
              <wp:anchor distT="0" distB="0" distL="0" distR="0" simplePos="0" relativeHeight="15770112" behindDoc="0" locked="0" layoutInCell="1" allowOverlap="1" wp14:anchorId="023856A8" wp14:editId="46610961">
                <wp:simplePos x="0" y="0"/>
                <wp:positionH relativeFrom="page">
                  <wp:posOffset>6807087</wp:posOffset>
                </wp:positionH>
                <wp:positionV relativeFrom="page">
                  <wp:posOffset>2818850</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3311E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1EA5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23856A8" id="Textbox 101" o:spid="_x0000_s1110" type="#_x0000_t202" style="position:absolute;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13311E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1EA5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70624" behindDoc="0" locked="0" layoutInCell="1" allowOverlap="1" wp14:anchorId="13B19760" wp14:editId="1F08ECC8">
                <wp:simplePos x="0" y="0"/>
                <wp:positionH relativeFrom="page">
                  <wp:posOffset>6965929</wp:posOffset>
                </wp:positionH>
                <wp:positionV relativeFrom="page">
                  <wp:posOffset>6510487</wp:posOffset>
                </wp:positionV>
                <wp:extent cx="263525" cy="33178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F34033A" w14:textId="7E69DD5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96C8AE7" w14:textId="77777777" w:rsidR="009A19C2" w:rsidRDefault="00000000">
                            <w:pPr>
                              <w:spacing w:line="120" w:lineRule="exact"/>
                              <w:ind w:left="20"/>
                              <w:rPr>
                                <w:sz w:val="12"/>
                              </w:rPr>
                            </w:pPr>
                            <w:r>
                              <w:rPr>
                                <w:spacing w:val="-2"/>
                                <w:sz w:val="12"/>
                              </w:rPr>
                              <w:t>Verificación:</w:t>
                            </w:r>
                            <w:r>
                              <w:rPr>
                                <w:spacing w:val="7"/>
                                <w:sz w:val="12"/>
                              </w:rPr>
                              <w:t xml:space="preserve"> </w:t>
                            </w:r>
                            <w:hyperlink r:id="rId84">
                              <w:r>
                                <w:rPr>
                                  <w:spacing w:val="-2"/>
                                  <w:sz w:val="12"/>
                                </w:rPr>
                                <w:t>https://sede.lasrozas.es/</w:t>
                              </w:r>
                            </w:hyperlink>
                          </w:p>
                          <w:p w14:paraId="5419C10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3B19760" id="Textbox 102" o:spid="_x0000_s1111" type="#_x0000_t202" style="position:absolute;margin-left:548.5pt;margin-top:512.65pt;width:20.75pt;height:261.2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R1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Zv1h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HkMEd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F34033A" w14:textId="7E69DD5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96C8AE7" w14:textId="77777777" w:rsidR="009A19C2" w:rsidRDefault="00000000">
                      <w:pPr>
                        <w:spacing w:line="120" w:lineRule="exact"/>
                        <w:ind w:left="20"/>
                        <w:rPr>
                          <w:sz w:val="12"/>
                        </w:rPr>
                      </w:pPr>
                      <w:r>
                        <w:rPr>
                          <w:spacing w:val="-2"/>
                          <w:sz w:val="12"/>
                        </w:rPr>
                        <w:t>Verificación:</w:t>
                      </w:r>
                      <w:r>
                        <w:rPr>
                          <w:spacing w:val="7"/>
                          <w:sz w:val="12"/>
                        </w:rPr>
                        <w:t xml:space="preserve"> </w:t>
                      </w:r>
                      <w:hyperlink r:id="rId85">
                        <w:r>
                          <w:rPr>
                            <w:spacing w:val="-2"/>
                            <w:sz w:val="12"/>
                          </w:rPr>
                          <w:t>https://sede.lasrozas.es/</w:t>
                        </w:r>
                      </w:hyperlink>
                    </w:p>
                    <w:p w14:paraId="5419C10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p w14:paraId="0DB75EA2" w14:textId="3A6BC003" w:rsidR="009A19C2"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PR/2026/1377</w:t>
      </w:r>
      <w:r w:rsidR="0089586F">
        <w:t>,</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89586F">
        <w:rPr>
          <w:spacing w:val="-2"/>
        </w:rPr>
        <w:t>,</w:t>
      </w:r>
    </w:p>
    <w:p w14:paraId="4EB61F81" w14:textId="77777777" w:rsidR="009A19C2" w:rsidRDefault="009A19C2">
      <w:pPr>
        <w:pStyle w:val="Textoindependiente"/>
        <w:spacing w:before="59"/>
      </w:pPr>
    </w:p>
    <w:p w14:paraId="3BE3699C" w14:textId="77777777" w:rsidR="009A19C2" w:rsidRDefault="00000000">
      <w:pPr>
        <w:pStyle w:val="Ttulo5"/>
      </w:pPr>
      <w:r>
        <w:rPr>
          <w:spacing w:val="-2"/>
        </w:rPr>
        <w:t>Resolución:</w:t>
      </w:r>
    </w:p>
    <w:p w14:paraId="1E576608" w14:textId="77777777" w:rsidR="009A19C2" w:rsidRDefault="009A19C2">
      <w:pPr>
        <w:pStyle w:val="Textoindependiente"/>
        <w:spacing w:before="62"/>
        <w:rPr>
          <w:b/>
        </w:rPr>
      </w:pPr>
    </w:p>
    <w:p w14:paraId="19F20B03" w14:textId="77777777" w:rsidR="009A19C2" w:rsidRDefault="00000000">
      <w:pPr>
        <w:pStyle w:val="Textoindependiente"/>
        <w:spacing w:line="292" w:lineRule="auto"/>
        <w:ind w:left="992"/>
        <w:jc w:val="both"/>
      </w:pPr>
      <w:r>
        <w:t>1º.- Desestimar el requerimiento efectuado para la ejecución de obras, sin aportación económica alguna por la Demarcación de Carreteras – Ministerio de Transportes y Movilidad Sostenible, consistentes</w:t>
      </w:r>
      <w:r>
        <w:rPr>
          <w:spacing w:val="27"/>
        </w:rPr>
        <w:t xml:space="preserve"> </w:t>
      </w:r>
      <w:r>
        <w:t>en</w:t>
      </w:r>
      <w:r>
        <w:rPr>
          <w:spacing w:val="27"/>
        </w:rPr>
        <w:t xml:space="preserve"> </w:t>
      </w:r>
      <w:r>
        <w:t>demolición</w:t>
      </w:r>
      <w:r>
        <w:rPr>
          <w:spacing w:val="27"/>
        </w:rPr>
        <w:t xml:space="preserve"> </w:t>
      </w:r>
      <w:r>
        <w:t>del</w:t>
      </w:r>
      <w:r>
        <w:rPr>
          <w:spacing w:val="27"/>
        </w:rPr>
        <w:t xml:space="preserve"> </w:t>
      </w:r>
      <w:r>
        <w:t>paso</w:t>
      </w:r>
      <w:r>
        <w:rPr>
          <w:spacing w:val="27"/>
        </w:rPr>
        <w:t xml:space="preserve"> </w:t>
      </w:r>
      <w:r>
        <w:t>superior</w:t>
      </w:r>
      <w:r>
        <w:rPr>
          <w:spacing w:val="27"/>
        </w:rPr>
        <w:t xml:space="preserve"> </w:t>
      </w:r>
      <w:r>
        <w:t>ubicado</w:t>
      </w:r>
      <w:r>
        <w:rPr>
          <w:spacing w:val="27"/>
        </w:rPr>
        <w:t xml:space="preserve"> </w:t>
      </w:r>
      <w:r>
        <w:t>en</w:t>
      </w:r>
      <w:r>
        <w:rPr>
          <w:spacing w:val="27"/>
        </w:rPr>
        <w:t xml:space="preserve"> </w:t>
      </w:r>
      <w:r>
        <w:t>el</w:t>
      </w:r>
      <w:r>
        <w:rPr>
          <w:spacing w:val="27"/>
        </w:rPr>
        <w:t xml:space="preserve"> </w:t>
      </w:r>
      <w:r>
        <w:t>p-k.</w:t>
      </w:r>
      <w:r>
        <w:rPr>
          <w:spacing w:val="27"/>
        </w:rPr>
        <w:t xml:space="preserve"> </w:t>
      </w:r>
      <w:r>
        <w:t>25</w:t>
      </w:r>
      <w:r>
        <w:rPr>
          <w:spacing w:val="27"/>
        </w:rPr>
        <w:t xml:space="preserve"> </w:t>
      </w:r>
      <w:r>
        <w:t>de</w:t>
      </w:r>
      <w:r>
        <w:rPr>
          <w:spacing w:val="27"/>
        </w:rPr>
        <w:t xml:space="preserve"> </w:t>
      </w:r>
      <w:r>
        <w:t>la</w:t>
      </w:r>
      <w:r>
        <w:rPr>
          <w:spacing w:val="27"/>
        </w:rPr>
        <w:t xml:space="preserve"> </w:t>
      </w:r>
      <w:r>
        <w:t>Autovía</w:t>
      </w:r>
      <w:r>
        <w:rPr>
          <w:spacing w:val="27"/>
        </w:rPr>
        <w:t xml:space="preserve"> </w:t>
      </w:r>
      <w:r>
        <w:t>A-6,</w:t>
      </w:r>
      <w:r>
        <w:rPr>
          <w:spacing w:val="27"/>
        </w:rPr>
        <w:t xml:space="preserve"> </w:t>
      </w:r>
      <w:r>
        <w:t>cumpliendo con los condicionantes reflejados a lo largo de las diversas autorizaciones recogidas en el presente, junto</w:t>
      </w:r>
      <w:r>
        <w:rPr>
          <w:spacing w:val="20"/>
        </w:rPr>
        <w:t xml:space="preserve"> </w:t>
      </w:r>
      <w:r>
        <w:t>con</w:t>
      </w:r>
      <w:r>
        <w:rPr>
          <w:spacing w:val="20"/>
        </w:rPr>
        <w:t xml:space="preserve"> </w:t>
      </w:r>
      <w:r>
        <w:t>las</w:t>
      </w:r>
      <w:r>
        <w:rPr>
          <w:spacing w:val="20"/>
        </w:rPr>
        <w:t xml:space="preserve"> </w:t>
      </w:r>
      <w:r>
        <w:t>tareas</w:t>
      </w:r>
      <w:r>
        <w:rPr>
          <w:spacing w:val="20"/>
        </w:rPr>
        <w:t xml:space="preserve"> </w:t>
      </w:r>
      <w:r>
        <w:t>complementarias</w:t>
      </w:r>
      <w:r>
        <w:rPr>
          <w:spacing w:val="20"/>
        </w:rPr>
        <w:t xml:space="preserve"> </w:t>
      </w:r>
      <w:r>
        <w:t>también</w:t>
      </w:r>
      <w:r>
        <w:rPr>
          <w:spacing w:val="20"/>
        </w:rPr>
        <w:t xml:space="preserve"> </w:t>
      </w:r>
      <w:r>
        <w:t>reseñadas</w:t>
      </w:r>
      <w:r>
        <w:rPr>
          <w:spacing w:val="20"/>
        </w:rPr>
        <w:t xml:space="preserve"> </w:t>
      </w:r>
      <w:r>
        <w:t>que</w:t>
      </w:r>
      <w:r>
        <w:rPr>
          <w:spacing w:val="20"/>
        </w:rPr>
        <w:t xml:space="preserve"> </w:t>
      </w:r>
      <w:r>
        <w:t>se</w:t>
      </w:r>
      <w:r>
        <w:rPr>
          <w:spacing w:val="20"/>
        </w:rPr>
        <w:t xml:space="preserve"> </w:t>
      </w:r>
      <w:r>
        <w:t>han</w:t>
      </w:r>
      <w:r>
        <w:rPr>
          <w:spacing w:val="20"/>
        </w:rPr>
        <w:t xml:space="preserve"> </w:t>
      </w:r>
      <w:r>
        <w:t>de</w:t>
      </w:r>
      <w:r>
        <w:rPr>
          <w:spacing w:val="20"/>
        </w:rPr>
        <w:t xml:space="preserve"> </w:t>
      </w:r>
      <w:r>
        <w:t>ejecutar</w:t>
      </w:r>
      <w:r>
        <w:rPr>
          <w:spacing w:val="20"/>
        </w:rPr>
        <w:t xml:space="preserve"> </w:t>
      </w:r>
      <w:r>
        <w:t>y</w:t>
      </w:r>
      <w:r>
        <w:rPr>
          <w:spacing w:val="20"/>
        </w:rPr>
        <w:t xml:space="preserve"> </w:t>
      </w:r>
      <w:r>
        <w:t>que</w:t>
      </w:r>
      <w:r>
        <w:rPr>
          <w:spacing w:val="20"/>
        </w:rPr>
        <w:t xml:space="preserve"> </w:t>
      </w:r>
      <w:r>
        <w:t>se</w:t>
      </w:r>
      <w:r>
        <w:rPr>
          <w:spacing w:val="20"/>
        </w:rPr>
        <w:t xml:space="preserve"> </w:t>
      </w:r>
      <w:r>
        <w:t xml:space="preserve">detallan en las diversas autorizaciones recogidas a lo largo del presente, entre otras, las emitidas por esta Demarcación en fecha de 28 de abril de 2009, con </w:t>
      </w:r>
      <w:proofErr w:type="spellStart"/>
      <w:r>
        <w:t>nº</w:t>
      </w:r>
      <w:proofErr w:type="spellEnd"/>
      <w:r>
        <w:t xml:space="preserve"> de registro de salida 5473; en fecha de 19 de enero de 2011 con </w:t>
      </w:r>
      <w:proofErr w:type="spellStart"/>
      <w:r>
        <w:t>nº</w:t>
      </w:r>
      <w:proofErr w:type="spellEnd"/>
      <w:r>
        <w:t xml:space="preserve"> de registro de salida 652; en fecha de 6 de junio de 2014, con </w:t>
      </w:r>
      <w:proofErr w:type="spellStart"/>
      <w:r>
        <w:t>nº</w:t>
      </w:r>
      <w:proofErr w:type="spellEnd"/>
      <w:r>
        <w:t xml:space="preserve"> de registro de salida</w:t>
      </w:r>
      <w:r>
        <w:rPr>
          <w:spacing w:val="13"/>
        </w:rPr>
        <w:t xml:space="preserve"> </w:t>
      </w:r>
      <w:r>
        <w:t>4702,</w:t>
      </w:r>
      <w:r>
        <w:rPr>
          <w:spacing w:val="13"/>
        </w:rPr>
        <w:t xml:space="preserve"> </w:t>
      </w:r>
      <w:r>
        <w:t>por</w:t>
      </w:r>
      <w:r>
        <w:rPr>
          <w:spacing w:val="13"/>
        </w:rPr>
        <w:t xml:space="preserve"> </w:t>
      </w:r>
      <w:r>
        <w:t>la</w:t>
      </w:r>
      <w:r>
        <w:rPr>
          <w:spacing w:val="13"/>
        </w:rPr>
        <w:t xml:space="preserve"> </w:t>
      </w:r>
      <w:r>
        <w:t>imposibilidad</w:t>
      </w:r>
      <w:r>
        <w:rPr>
          <w:spacing w:val="13"/>
        </w:rPr>
        <w:t xml:space="preserve"> </w:t>
      </w:r>
      <w:r>
        <w:t>legal</w:t>
      </w:r>
      <w:r>
        <w:rPr>
          <w:spacing w:val="13"/>
        </w:rPr>
        <w:t xml:space="preserve"> </w:t>
      </w:r>
      <w:r>
        <w:t>derivada</w:t>
      </w:r>
      <w:r>
        <w:rPr>
          <w:spacing w:val="13"/>
        </w:rPr>
        <w:t xml:space="preserve"> </w:t>
      </w:r>
      <w:r>
        <w:t>del</w:t>
      </w:r>
      <w:r>
        <w:rPr>
          <w:spacing w:val="13"/>
        </w:rPr>
        <w:t xml:space="preserve"> </w:t>
      </w:r>
      <w:r>
        <w:t>cumplimiento</w:t>
      </w:r>
      <w:r>
        <w:rPr>
          <w:spacing w:val="13"/>
        </w:rPr>
        <w:t xml:space="preserve"> </w:t>
      </w:r>
      <w:r>
        <w:t>de</w:t>
      </w:r>
      <w:r>
        <w:rPr>
          <w:spacing w:val="13"/>
        </w:rPr>
        <w:t xml:space="preserve"> </w:t>
      </w:r>
      <w:r>
        <w:t>lo</w:t>
      </w:r>
      <w:r>
        <w:rPr>
          <w:spacing w:val="13"/>
        </w:rPr>
        <w:t xml:space="preserve"> </w:t>
      </w:r>
      <w:r>
        <w:t>dispuesto</w:t>
      </w:r>
      <w:r>
        <w:rPr>
          <w:spacing w:val="13"/>
        </w:rPr>
        <w:t xml:space="preserve"> </w:t>
      </w:r>
      <w:r>
        <w:t>en</w:t>
      </w:r>
      <w:r>
        <w:rPr>
          <w:spacing w:val="13"/>
        </w:rPr>
        <w:t xml:space="preserve"> </w:t>
      </w:r>
      <w:r>
        <w:t>los</w:t>
      </w:r>
      <w:r>
        <w:rPr>
          <w:spacing w:val="13"/>
        </w:rPr>
        <w:t xml:space="preserve"> </w:t>
      </w:r>
      <w:r>
        <w:t>artículos</w:t>
      </w:r>
      <w:r>
        <w:rPr>
          <w:spacing w:val="13"/>
        </w:rPr>
        <w:t xml:space="preserve"> </w:t>
      </w:r>
      <w:r>
        <w:t>7</w:t>
      </w:r>
      <w:r>
        <w:rPr>
          <w:spacing w:val="13"/>
        </w:rPr>
        <w:t xml:space="preserve"> </w:t>
      </w:r>
      <w:r>
        <w:t>y</w:t>
      </w:r>
    </w:p>
    <w:p w14:paraId="759D3E37" w14:textId="77777777" w:rsidR="009A19C2" w:rsidRDefault="00000000">
      <w:pPr>
        <w:pStyle w:val="Textoindependiente"/>
        <w:spacing w:line="292" w:lineRule="auto"/>
        <w:ind w:left="992"/>
        <w:jc w:val="both"/>
      </w:pPr>
      <w:r>
        <w:t>25.2 de la LRBRL, salvo que se proceda de conformidad con lo dispuesto en el artículo 27 de la</w:t>
      </w:r>
      <w:r>
        <w:rPr>
          <w:spacing w:val="40"/>
        </w:rPr>
        <w:t xml:space="preserve"> </w:t>
      </w:r>
      <w:r>
        <w:t>citada Ley, en cuanto a delegación de competencias y financiación correspondiente.</w:t>
      </w:r>
    </w:p>
    <w:p w14:paraId="2C68B2CD" w14:textId="77777777" w:rsidR="009A19C2" w:rsidRDefault="009A19C2">
      <w:pPr>
        <w:pStyle w:val="Textoindependiente"/>
        <w:spacing w:before="9"/>
      </w:pPr>
    </w:p>
    <w:p w14:paraId="47A02ED3" w14:textId="77777777" w:rsidR="009A19C2" w:rsidRDefault="00000000">
      <w:pPr>
        <w:pStyle w:val="Textoindependiente"/>
        <w:ind w:left="992"/>
      </w:pPr>
      <w:r>
        <w:t>2º.-</w:t>
      </w:r>
      <w:r>
        <w:rPr>
          <w:spacing w:val="-3"/>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3"/>
        </w:rPr>
        <w:t xml:space="preserve"> </w:t>
      </w:r>
      <w:r>
        <w:t>se</w:t>
      </w:r>
      <w:r>
        <w:rPr>
          <w:spacing w:val="-2"/>
        </w:rPr>
        <w:t xml:space="preserve"> </w:t>
      </w:r>
      <w:r>
        <w:t>adopte</w:t>
      </w:r>
      <w:r>
        <w:rPr>
          <w:spacing w:val="-2"/>
        </w:rPr>
        <w:t xml:space="preserve"> </w:t>
      </w:r>
      <w:r>
        <w:t>a</w:t>
      </w:r>
      <w:r>
        <w:rPr>
          <w:spacing w:val="-2"/>
        </w:rPr>
        <w:t xml:space="preserve"> </w:t>
      </w:r>
      <w:r>
        <w:t>la</w:t>
      </w:r>
      <w:r>
        <w:rPr>
          <w:spacing w:val="-3"/>
        </w:rPr>
        <w:t xml:space="preserve"> </w:t>
      </w:r>
      <w:r>
        <w:t>Demarcación</w:t>
      </w:r>
      <w:r>
        <w:rPr>
          <w:spacing w:val="-2"/>
        </w:rPr>
        <w:t xml:space="preserve"> </w:t>
      </w:r>
      <w:r>
        <w:t>de</w:t>
      </w:r>
      <w:r>
        <w:rPr>
          <w:spacing w:val="-2"/>
        </w:rPr>
        <w:t xml:space="preserve"> </w:t>
      </w:r>
      <w:r>
        <w:t>Carreteras</w:t>
      </w:r>
      <w:r>
        <w:rPr>
          <w:spacing w:val="-2"/>
        </w:rPr>
        <w:t xml:space="preserve"> </w:t>
      </w:r>
      <w:r>
        <w:t>del</w:t>
      </w:r>
      <w:r>
        <w:rPr>
          <w:spacing w:val="-2"/>
        </w:rPr>
        <w:t xml:space="preserve"> Estado.</w:t>
      </w:r>
    </w:p>
    <w:p w14:paraId="67313203" w14:textId="77777777" w:rsidR="009A19C2" w:rsidRDefault="009A19C2">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0FB484AB" w14:textId="77777777">
        <w:trPr>
          <w:trHeight w:val="1257"/>
        </w:trPr>
        <w:tc>
          <w:tcPr>
            <w:tcW w:w="9063" w:type="dxa"/>
            <w:gridSpan w:val="2"/>
            <w:tcBorders>
              <w:left w:val="single" w:sz="4" w:space="0" w:color="CCCCCC"/>
              <w:right w:val="single" w:sz="4" w:space="0" w:color="CCCCCC"/>
            </w:tcBorders>
            <w:shd w:val="clear" w:color="auto" w:fill="F2F2F2"/>
          </w:tcPr>
          <w:p w14:paraId="6558835D" w14:textId="0FFDC24C" w:rsidR="009A19C2" w:rsidRDefault="00000000">
            <w:pPr>
              <w:pStyle w:val="TableParagraph"/>
              <w:spacing w:before="79" w:line="297" w:lineRule="auto"/>
              <w:ind w:right="53"/>
              <w:jc w:val="both"/>
              <w:rPr>
                <w:b/>
                <w:sz w:val="20"/>
              </w:rPr>
            </w:pPr>
            <w:r>
              <w:rPr>
                <w:b/>
                <w:sz w:val="20"/>
              </w:rPr>
              <w:t xml:space="preserve">Aprobación del expediente de contratación para los </w:t>
            </w:r>
            <w:r w:rsidR="0089586F">
              <w:rPr>
                <w:b/>
                <w:sz w:val="20"/>
              </w:rPr>
              <w:t>s</w:t>
            </w:r>
            <w:r>
              <w:rPr>
                <w:b/>
                <w:sz w:val="20"/>
              </w:rPr>
              <w:t>ervicios de organización, gestión y ejecución</w:t>
            </w:r>
            <w:r>
              <w:rPr>
                <w:b/>
                <w:spacing w:val="40"/>
                <w:sz w:val="20"/>
              </w:rPr>
              <w:t xml:space="preserve"> </w:t>
            </w:r>
            <w:r>
              <w:rPr>
                <w:b/>
                <w:sz w:val="20"/>
              </w:rPr>
              <w:t>de</w:t>
            </w:r>
            <w:r>
              <w:rPr>
                <w:b/>
                <w:spacing w:val="40"/>
                <w:sz w:val="20"/>
              </w:rPr>
              <w:t xml:space="preserve"> </w:t>
            </w:r>
            <w:r>
              <w:rPr>
                <w:b/>
                <w:sz w:val="20"/>
              </w:rPr>
              <w:t>espectáculos</w:t>
            </w:r>
            <w:r>
              <w:rPr>
                <w:b/>
                <w:spacing w:val="40"/>
                <w:sz w:val="20"/>
              </w:rPr>
              <w:t xml:space="preserve"> </w:t>
            </w:r>
            <w:r>
              <w:rPr>
                <w:b/>
                <w:sz w:val="20"/>
              </w:rPr>
              <w:t>musicales</w:t>
            </w:r>
            <w:r>
              <w:rPr>
                <w:b/>
                <w:spacing w:val="40"/>
                <w:sz w:val="20"/>
              </w:rPr>
              <w:t xml:space="preserve"> </w:t>
            </w:r>
            <w:r>
              <w:rPr>
                <w:b/>
                <w:sz w:val="20"/>
              </w:rPr>
              <w:t>y</w:t>
            </w:r>
            <w:r>
              <w:rPr>
                <w:b/>
                <w:spacing w:val="40"/>
                <w:sz w:val="20"/>
              </w:rPr>
              <w:t xml:space="preserve"> </w:t>
            </w:r>
            <w:r>
              <w:rPr>
                <w:b/>
                <w:sz w:val="20"/>
              </w:rPr>
              <w:t>actividades</w:t>
            </w:r>
            <w:r>
              <w:rPr>
                <w:b/>
                <w:spacing w:val="40"/>
                <w:sz w:val="20"/>
              </w:rPr>
              <w:t xml:space="preserve"> </w:t>
            </w:r>
            <w:r>
              <w:rPr>
                <w:b/>
                <w:sz w:val="20"/>
              </w:rPr>
              <w:t>auxiliares</w:t>
            </w:r>
            <w:r>
              <w:rPr>
                <w:b/>
                <w:spacing w:val="40"/>
                <w:sz w:val="20"/>
              </w:rPr>
              <w:t xml:space="preserve"> </w:t>
            </w:r>
            <w:r>
              <w:rPr>
                <w:b/>
                <w:sz w:val="20"/>
              </w:rPr>
              <w:t>durante</w:t>
            </w:r>
            <w:r>
              <w:rPr>
                <w:b/>
                <w:spacing w:val="40"/>
                <w:sz w:val="20"/>
              </w:rPr>
              <w:t xml:space="preserve"> </w:t>
            </w:r>
            <w:r>
              <w:rPr>
                <w:b/>
                <w:sz w:val="20"/>
              </w:rPr>
              <w:t>las</w:t>
            </w:r>
            <w:r>
              <w:rPr>
                <w:b/>
                <w:spacing w:val="40"/>
                <w:sz w:val="20"/>
              </w:rPr>
              <w:t xml:space="preserve"> </w:t>
            </w:r>
            <w:r>
              <w:rPr>
                <w:b/>
                <w:sz w:val="20"/>
              </w:rPr>
              <w:t>fiestas</w:t>
            </w:r>
            <w:r>
              <w:rPr>
                <w:b/>
                <w:spacing w:val="40"/>
                <w:sz w:val="20"/>
              </w:rPr>
              <w:t xml:space="preserve"> </w:t>
            </w:r>
            <w:r>
              <w:rPr>
                <w:b/>
                <w:sz w:val="20"/>
              </w:rPr>
              <w:t>de</w:t>
            </w:r>
            <w:r>
              <w:rPr>
                <w:b/>
                <w:spacing w:val="40"/>
                <w:sz w:val="20"/>
              </w:rPr>
              <w:t xml:space="preserve"> </w:t>
            </w:r>
            <w:r>
              <w:rPr>
                <w:b/>
                <w:sz w:val="20"/>
              </w:rPr>
              <w:t xml:space="preserve">San José 2026, por procedimiento abierto simplificado y una pluralidad de criterios de adjudicación, no sujeto a regulación armonizada. </w:t>
            </w:r>
            <w:proofErr w:type="spellStart"/>
            <w:r>
              <w:rPr>
                <w:b/>
                <w:sz w:val="20"/>
              </w:rPr>
              <w:t>Expte</w:t>
            </w:r>
            <w:proofErr w:type="spellEnd"/>
            <w:r>
              <w:rPr>
                <w:b/>
                <w:sz w:val="20"/>
              </w:rPr>
              <w:t>. 9460/2026.</w:t>
            </w:r>
          </w:p>
        </w:tc>
      </w:tr>
      <w:tr w:rsidR="009A19C2" w14:paraId="6672D041" w14:textId="77777777">
        <w:trPr>
          <w:trHeight w:val="400"/>
        </w:trPr>
        <w:tc>
          <w:tcPr>
            <w:tcW w:w="1877" w:type="dxa"/>
            <w:tcBorders>
              <w:left w:val="single" w:sz="4" w:space="0" w:color="CCCCCC"/>
              <w:right w:val="single" w:sz="6" w:space="0" w:color="CCCCCC"/>
            </w:tcBorders>
          </w:tcPr>
          <w:p w14:paraId="1B524D98" w14:textId="77777777" w:rsidR="009A19C2" w:rsidRDefault="00000000">
            <w:pPr>
              <w:pStyle w:val="TableParagraph"/>
              <w:spacing w:before="79"/>
              <w:rPr>
                <w:b/>
                <w:sz w:val="20"/>
              </w:rPr>
            </w:pPr>
            <w:r>
              <w:rPr>
                <w:b/>
                <w:spacing w:val="-2"/>
                <w:sz w:val="20"/>
              </w:rPr>
              <w:t>Favorable</w:t>
            </w:r>
          </w:p>
        </w:tc>
        <w:tc>
          <w:tcPr>
            <w:tcW w:w="7186" w:type="dxa"/>
            <w:tcBorders>
              <w:left w:val="single" w:sz="6" w:space="0" w:color="CCCCCC"/>
              <w:right w:val="single" w:sz="4" w:space="0" w:color="CCCCCC"/>
            </w:tcBorders>
          </w:tcPr>
          <w:p w14:paraId="3F777FE8"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DAC39CF" w14:textId="77777777" w:rsidR="009A19C2" w:rsidRDefault="009A19C2">
      <w:pPr>
        <w:pStyle w:val="Textoindependiente"/>
        <w:spacing w:before="142"/>
      </w:pPr>
    </w:p>
    <w:p w14:paraId="33329F21"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80F822A" w14:textId="77777777" w:rsidR="009A19C2" w:rsidRDefault="009A19C2">
      <w:pPr>
        <w:pStyle w:val="Textoindependiente"/>
        <w:spacing w:before="61"/>
        <w:rPr>
          <w:b/>
        </w:rPr>
      </w:pPr>
    </w:p>
    <w:p w14:paraId="4601628B" w14:textId="2ABD4A26" w:rsidR="009A19C2" w:rsidRDefault="00000000">
      <w:pPr>
        <w:pStyle w:val="Prrafodelista"/>
        <w:numPr>
          <w:ilvl w:val="1"/>
          <w:numId w:val="38"/>
        </w:numPr>
        <w:tabs>
          <w:tab w:val="left" w:pos="1521"/>
        </w:tabs>
        <w:spacing w:line="292" w:lineRule="auto"/>
        <w:ind w:left="992" w:right="1" w:firstLine="0"/>
        <w:jc w:val="both"/>
        <w:rPr>
          <w:sz w:val="20"/>
        </w:rPr>
      </w:pPr>
      <w:r>
        <w:rPr>
          <w:sz w:val="20"/>
        </w:rPr>
        <w:t xml:space="preserve">Propuesta de inicio del expediente de contratación suscrito por este </w:t>
      </w:r>
      <w:proofErr w:type="gramStart"/>
      <w:r>
        <w:rPr>
          <w:sz w:val="20"/>
        </w:rPr>
        <w:t>Concejal</w:t>
      </w:r>
      <w:proofErr w:type="gramEnd"/>
      <w:r w:rsidR="0089586F">
        <w:rPr>
          <w:sz w:val="20"/>
        </w:rPr>
        <w:t>-</w:t>
      </w:r>
      <w:proofErr w:type="gramStart"/>
      <w:r>
        <w:rPr>
          <w:sz w:val="20"/>
        </w:rPr>
        <w:t>Delegado</w:t>
      </w:r>
      <w:proofErr w:type="gramEnd"/>
      <w:r>
        <w:rPr>
          <w:sz w:val="20"/>
        </w:rPr>
        <w:t xml:space="preserve"> de Fiestas, D. Enrique González Gutiérrez, de fecha 18 de febrero de 2026.</w:t>
      </w:r>
    </w:p>
    <w:p w14:paraId="3E2E4DCE" w14:textId="77777777" w:rsidR="009A19C2" w:rsidRDefault="009A19C2">
      <w:pPr>
        <w:pStyle w:val="Textoindependiente"/>
        <w:spacing w:before="10"/>
      </w:pPr>
    </w:p>
    <w:p w14:paraId="116BB37A" w14:textId="755F1402" w:rsidR="009A19C2" w:rsidRDefault="00000000">
      <w:pPr>
        <w:pStyle w:val="Prrafodelista"/>
        <w:numPr>
          <w:ilvl w:val="1"/>
          <w:numId w:val="38"/>
        </w:numPr>
        <w:tabs>
          <w:tab w:val="left" w:pos="1449"/>
        </w:tabs>
        <w:spacing w:line="292" w:lineRule="auto"/>
        <w:ind w:left="992" w:firstLine="0"/>
        <w:jc w:val="both"/>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sidR="0089586F">
        <w:rPr>
          <w:sz w:val="20"/>
        </w:rPr>
        <w:t>D.ª</w:t>
      </w:r>
      <w:proofErr w:type="gramEnd"/>
      <w:r>
        <w:rPr>
          <w:sz w:val="20"/>
        </w:rPr>
        <w:t xml:space="preserve"> María Mercedes Bueno Vico, con fecha 18 de febrero de 2026, sobre extremos contenidos en el artículo 116.4 de la LCSP.</w:t>
      </w:r>
    </w:p>
    <w:p w14:paraId="6BD1086A" w14:textId="77777777" w:rsidR="009A19C2" w:rsidRDefault="009A19C2">
      <w:pPr>
        <w:pStyle w:val="Textoindependiente"/>
        <w:spacing w:before="10"/>
      </w:pPr>
    </w:p>
    <w:p w14:paraId="4D3CB415" w14:textId="5EC452CC" w:rsidR="009A19C2" w:rsidRDefault="00000000">
      <w:pPr>
        <w:pStyle w:val="Prrafodelista"/>
        <w:numPr>
          <w:ilvl w:val="1"/>
          <w:numId w:val="38"/>
        </w:numPr>
        <w:tabs>
          <w:tab w:val="left" w:pos="1494"/>
        </w:tabs>
        <w:spacing w:line="292" w:lineRule="auto"/>
        <w:ind w:left="992" w:right="1" w:firstLine="0"/>
        <w:jc w:val="both"/>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sidR="0089586F">
        <w:rPr>
          <w:sz w:val="20"/>
        </w:rPr>
        <w:t>D.ª</w:t>
      </w:r>
      <w:proofErr w:type="gramEnd"/>
      <w:r>
        <w:rPr>
          <w:sz w:val="20"/>
        </w:rPr>
        <w:t xml:space="preserve"> María Mercedes Bueno Vico, con fecha 18 de febrero de 2026, justificativo del precio del contrato.</w:t>
      </w:r>
    </w:p>
    <w:p w14:paraId="2CD560EC" w14:textId="77777777" w:rsidR="009A19C2" w:rsidRDefault="009A19C2">
      <w:pPr>
        <w:pStyle w:val="Textoindependiente"/>
        <w:spacing w:before="10"/>
      </w:pPr>
    </w:p>
    <w:p w14:paraId="10F408AA" w14:textId="2CA94F20" w:rsidR="009A19C2" w:rsidRDefault="00000000">
      <w:pPr>
        <w:pStyle w:val="Prrafodelista"/>
        <w:numPr>
          <w:ilvl w:val="1"/>
          <w:numId w:val="38"/>
        </w:numPr>
        <w:tabs>
          <w:tab w:val="left" w:pos="1577"/>
        </w:tabs>
        <w:spacing w:line="292" w:lineRule="auto"/>
        <w:ind w:left="992" w:firstLine="0"/>
        <w:jc w:val="both"/>
        <w:rPr>
          <w:sz w:val="20"/>
        </w:rPr>
      </w:pPr>
      <w:r>
        <w:rPr>
          <w:sz w:val="20"/>
        </w:rPr>
        <w:t>Pliego de Prescripciones Técnicas</w:t>
      </w:r>
      <w:r w:rsidR="0089586F">
        <w:rPr>
          <w:sz w:val="20"/>
        </w:rPr>
        <w:t>,</w:t>
      </w:r>
      <w:r>
        <w:rPr>
          <w:sz w:val="20"/>
        </w:rPr>
        <w:t xml:space="preserve"> suscrito por suscrito por la </w:t>
      </w:r>
      <w:proofErr w:type="gramStart"/>
      <w:r>
        <w:rPr>
          <w:sz w:val="20"/>
        </w:rPr>
        <w:t>Jefa</w:t>
      </w:r>
      <w:proofErr w:type="gramEnd"/>
      <w:r>
        <w:rPr>
          <w:sz w:val="20"/>
        </w:rPr>
        <w:t xml:space="preserve"> de Departamento de Hacienda, Dña. María Mercedes Bueno Vico, con fecha 19 de febrero de 2026.</w:t>
      </w:r>
    </w:p>
    <w:p w14:paraId="7CFD2DCE" w14:textId="77777777" w:rsidR="009A19C2" w:rsidRDefault="009A19C2">
      <w:pPr>
        <w:pStyle w:val="Textoindependiente"/>
        <w:spacing w:before="10"/>
      </w:pPr>
    </w:p>
    <w:p w14:paraId="17D3460D" w14:textId="4C49956C" w:rsidR="009A19C2" w:rsidRDefault="00000000">
      <w:pPr>
        <w:pStyle w:val="Prrafodelista"/>
        <w:numPr>
          <w:ilvl w:val="1"/>
          <w:numId w:val="38"/>
        </w:numPr>
        <w:tabs>
          <w:tab w:val="left" w:pos="1499"/>
        </w:tabs>
        <w:spacing w:line="292" w:lineRule="auto"/>
        <w:ind w:left="992" w:right="1" w:firstLine="0"/>
        <w:jc w:val="both"/>
        <w:rPr>
          <w:sz w:val="20"/>
        </w:rPr>
      </w:pPr>
      <w:r>
        <w:rPr>
          <w:sz w:val="20"/>
        </w:rPr>
        <w:t xml:space="preserve">Memoria justificativa del contrato, suscrita con fecha 2 de marzo de 2026, por la </w:t>
      </w:r>
      <w:proofErr w:type="gramStart"/>
      <w:r>
        <w:rPr>
          <w:sz w:val="20"/>
        </w:rPr>
        <w:t>Jefa</w:t>
      </w:r>
      <w:proofErr w:type="gramEnd"/>
      <w:r>
        <w:rPr>
          <w:sz w:val="20"/>
        </w:rPr>
        <w:t xml:space="preserve"> de la Contratación, </w:t>
      </w:r>
      <w:proofErr w:type="gramStart"/>
      <w:r w:rsidR="0089586F">
        <w:rPr>
          <w:sz w:val="20"/>
        </w:rPr>
        <w:t>D.ª</w:t>
      </w:r>
      <w:proofErr w:type="gramEnd"/>
      <w:r>
        <w:rPr>
          <w:sz w:val="20"/>
        </w:rPr>
        <w:t xml:space="preserve"> Lisa Martín-Aragón Baudel.</w:t>
      </w:r>
    </w:p>
    <w:p w14:paraId="1F333146" w14:textId="77777777" w:rsidR="009A19C2" w:rsidRDefault="009A19C2">
      <w:pPr>
        <w:pStyle w:val="Textoindependiente"/>
        <w:spacing w:before="10"/>
      </w:pPr>
    </w:p>
    <w:p w14:paraId="09F60806" w14:textId="3FB318DF" w:rsidR="009A19C2" w:rsidRDefault="00000000">
      <w:pPr>
        <w:pStyle w:val="Prrafodelista"/>
        <w:numPr>
          <w:ilvl w:val="1"/>
          <w:numId w:val="38"/>
        </w:numPr>
        <w:tabs>
          <w:tab w:val="left" w:pos="1518"/>
        </w:tabs>
        <w:spacing w:line="292" w:lineRule="auto"/>
        <w:ind w:left="992" w:firstLine="0"/>
        <w:jc w:val="both"/>
        <w:rPr>
          <w:sz w:val="20"/>
        </w:rPr>
      </w:pPr>
      <w:r>
        <w:rPr>
          <w:sz w:val="20"/>
        </w:rPr>
        <w:t>Pliego de cláusulas administrativas particulares</w:t>
      </w:r>
      <w:r w:rsidR="0089586F">
        <w:rPr>
          <w:sz w:val="20"/>
        </w:rPr>
        <w:t>,</w:t>
      </w:r>
      <w:r>
        <w:rPr>
          <w:sz w:val="20"/>
        </w:rPr>
        <w:t xml:space="preserve"> suscrito con fecha 2 de marzo de 2026, por la </w:t>
      </w:r>
      <w:proofErr w:type="gramStart"/>
      <w:r>
        <w:rPr>
          <w:sz w:val="20"/>
        </w:rPr>
        <w:t>Jefa</w:t>
      </w:r>
      <w:proofErr w:type="gramEnd"/>
      <w:r>
        <w:rPr>
          <w:sz w:val="20"/>
        </w:rPr>
        <w:t xml:space="preserve"> de la Contratación, </w:t>
      </w:r>
      <w:proofErr w:type="gramStart"/>
      <w:r w:rsidR="0089586F">
        <w:rPr>
          <w:sz w:val="20"/>
        </w:rPr>
        <w:t>D.ª</w:t>
      </w:r>
      <w:proofErr w:type="gramEnd"/>
      <w:r>
        <w:rPr>
          <w:sz w:val="20"/>
        </w:rPr>
        <w:t xml:space="preserve"> Lisa Martín-Aragón Baudel.</w:t>
      </w:r>
    </w:p>
    <w:p w14:paraId="3E9E8D7F" w14:textId="77777777" w:rsidR="009A19C2" w:rsidRDefault="009A19C2">
      <w:pPr>
        <w:pStyle w:val="Textoindependiente"/>
        <w:spacing w:before="9"/>
      </w:pPr>
    </w:p>
    <w:p w14:paraId="63A70745" w14:textId="54CE0385" w:rsidR="009A19C2" w:rsidRDefault="00000000">
      <w:pPr>
        <w:pStyle w:val="Prrafodelista"/>
        <w:numPr>
          <w:ilvl w:val="1"/>
          <w:numId w:val="38"/>
        </w:numPr>
        <w:tabs>
          <w:tab w:val="left" w:pos="1519"/>
        </w:tabs>
        <w:spacing w:before="1" w:line="292" w:lineRule="auto"/>
        <w:ind w:left="992" w:right="1" w:firstLine="0"/>
        <w:jc w:val="both"/>
        <w:rPr>
          <w:sz w:val="20"/>
        </w:rPr>
      </w:pPr>
      <w:r>
        <w:rPr>
          <w:sz w:val="20"/>
        </w:rPr>
        <w:t>Retención de crédito por importe de 120.616,82</w:t>
      </w:r>
      <w:r w:rsidR="0089586F">
        <w:rPr>
          <w:sz w:val="20"/>
        </w:rPr>
        <w:t xml:space="preserve"> </w:t>
      </w:r>
      <w:r>
        <w:rPr>
          <w:sz w:val="20"/>
        </w:rPr>
        <w:t>€, con cargo a la aplicación presupuestaria 111.3380.22723 del Presupuesto de la Corporación para el ejercicio 2026.</w:t>
      </w:r>
    </w:p>
    <w:p w14:paraId="19CEBC82" w14:textId="77777777" w:rsidR="009A19C2" w:rsidRDefault="009A19C2">
      <w:pPr>
        <w:pStyle w:val="Textoindependiente"/>
        <w:spacing w:before="9"/>
      </w:pPr>
    </w:p>
    <w:p w14:paraId="2B2283EC" w14:textId="77777777" w:rsidR="009A19C2" w:rsidRDefault="00000000">
      <w:pPr>
        <w:pStyle w:val="Prrafodelista"/>
        <w:numPr>
          <w:ilvl w:val="1"/>
          <w:numId w:val="38"/>
        </w:numPr>
        <w:tabs>
          <w:tab w:val="left" w:pos="1172"/>
        </w:tabs>
        <w:spacing w:line="292" w:lineRule="auto"/>
        <w:ind w:left="992"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D. Felipe Jiménez Andrés, de fecha 2 de marzo de 2026.</w:t>
      </w:r>
    </w:p>
    <w:p w14:paraId="662BAD27" w14:textId="77777777" w:rsidR="009A19C2" w:rsidRDefault="009A19C2">
      <w:pPr>
        <w:pStyle w:val="Prrafodelista"/>
        <w:spacing w:line="292" w:lineRule="auto"/>
        <w:rPr>
          <w:sz w:val="20"/>
        </w:rPr>
        <w:sectPr w:rsidR="009A19C2">
          <w:pgSz w:w="11910" w:h="16840"/>
          <w:pgMar w:top="1340" w:right="1417" w:bottom="1260" w:left="425" w:header="225" w:footer="1060" w:gutter="0"/>
          <w:cols w:space="720"/>
        </w:sectPr>
      </w:pPr>
    </w:p>
    <w:p w14:paraId="349EA8C1" w14:textId="30F35E0E" w:rsidR="009A19C2" w:rsidRDefault="00000000">
      <w:pPr>
        <w:pStyle w:val="Textoindependiente"/>
        <w:spacing w:before="138" w:line="292" w:lineRule="auto"/>
        <w:ind w:left="992" w:right="1"/>
        <w:jc w:val="both"/>
      </w:pPr>
      <w:r>
        <w:rPr>
          <w:noProof/>
        </w:rPr>
        <w:lastRenderedPageBreak/>
        <mc:AlternateContent>
          <mc:Choice Requires="wps">
            <w:drawing>
              <wp:anchor distT="0" distB="0" distL="0" distR="0" simplePos="0" relativeHeight="15771136" behindDoc="0" locked="0" layoutInCell="1" allowOverlap="1" wp14:anchorId="34708342" wp14:editId="5B684335">
                <wp:simplePos x="0" y="0"/>
                <wp:positionH relativeFrom="page">
                  <wp:posOffset>6807087</wp:posOffset>
                </wp:positionH>
                <wp:positionV relativeFrom="page">
                  <wp:posOffset>2818850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541EC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2D60A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4708342" id="Textbox 103" o:spid="_x0000_s1112" type="#_x0000_t202" style="position:absolute;left:0;text-align:left;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E541EC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2D60A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71648" behindDoc="0" locked="0" layoutInCell="1" allowOverlap="1" wp14:anchorId="49E725FD" wp14:editId="43A93DAA">
                <wp:simplePos x="0" y="0"/>
                <wp:positionH relativeFrom="page">
                  <wp:posOffset>6965929</wp:posOffset>
                </wp:positionH>
                <wp:positionV relativeFrom="page">
                  <wp:posOffset>6510487</wp:posOffset>
                </wp:positionV>
                <wp:extent cx="263525" cy="331787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E5743AD" w14:textId="5128D29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4CC2A46" w14:textId="77777777" w:rsidR="009A19C2" w:rsidRDefault="00000000">
                            <w:pPr>
                              <w:spacing w:line="120" w:lineRule="exact"/>
                              <w:ind w:left="20"/>
                              <w:rPr>
                                <w:sz w:val="12"/>
                              </w:rPr>
                            </w:pPr>
                            <w:r>
                              <w:rPr>
                                <w:spacing w:val="-2"/>
                                <w:sz w:val="12"/>
                              </w:rPr>
                              <w:t>Verificación:</w:t>
                            </w:r>
                            <w:r>
                              <w:rPr>
                                <w:spacing w:val="7"/>
                                <w:sz w:val="12"/>
                              </w:rPr>
                              <w:t xml:space="preserve"> </w:t>
                            </w:r>
                            <w:hyperlink r:id="rId86">
                              <w:r>
                                <w:rPr>
                                  <w:spacing w:val="-2"/>
                                  <w:sz w:val="12"/>
                                </w:rPr>
                                <w:t>https://sede.lasrozas.es/</w:t>
                              </w:r>
                            </w:hyperlink>
                          </w:p>
                          <w:p w14:paraId="377EA4E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9E725FD" id="Textbox 104" o:spid="_x0000_s1113" type="#_x0000_t202" style="position:absolute;left:0;text-align:left;margin-left:548.5pt;margin-top:512.65pt;width:20.75pt;height:261.2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zS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avNx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Q7c0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5E5743AD" w14:textId="5128D29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4CC2A46" w14:textId="77777777" w:rsidR="009A19C2" w:rsidRDefault="00000000">
                      <w:pPr>
                        <w:spacing w:line="120" w:lineRule="exact"/>
                        <w:ind w:left="20"/>
                        <w:rPr>
                          <w:sz w:val="12"/>
                        </w:rPr>
                      </w:pPr>
                      <w:r>
                        <w:rPr>
                          <w:spacing w:val="-2"/>
                          <w:sz w:val="12"/>
                        </w:rPr>
                        <w:t>Verificación:</w:t>
                      </w:r>
                      <w:r>
                        <w:rPr>
                          <w:spacing w:val="7"/>
                          <w:sz w:val="12"/>
                        </w:rPr>
                        <w:t xml:space="preserve"> </w:t>
                      </w:r>
                      <w:hyperlink r:id="rId87">
                        <w:r>
                          <w:rPr>
                            <w:spacing w:val="-2"/>
                            <w:sz w:val="12"/>
                          </w:rPr>
                          <w:t>https://sede.lasrozas.es/</w:t>
                        </w:r>
                      </w:hyperlink>
                    </w:p>
                    <w:p w14:paraId="377EA4E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Vista la propuesta de resolución PR/2026/1351</w:t>
      </w:r>
      <w:r w:rsidR="0089586F">
        <w:t>,</w:t>
      </w:r>
      <w:r>
        <w:t xml:space="preserve"> de 2 de marzo de 2026</w:t>
      </w:r>
      <w:r w:rsidR="0089586F">
        <w:t>,</w:t>
      </w:r>
      <w:r>
        <w:t xml:space="preserve"> fiscalizada favorablemente</w:t>
      </w:r>
      <w:r>
        <w:rPr>
          <w:spacing w:val="40"/>
        </w:rPr>
        <w:t xml:space="preserve"> </w:t>
      </w:r>
      <w:r>
        <w:t>con fecha de 5 de marzo de 2026.</w:t>
      </w:r>
    </w:p>
    <w:p w14:paraId="45BCCA0E" w14:textId="77777777" w:rsidR="009A19C2" w:rsidRDefault="009A19C2">
      <w:pPr>
        <w:pStyle w:val="Textoindependiente"/>
        <w:spacing w:before="9"/>
      </w:pPr>
    </w:p>
    <w:p w14:paraId="76A06209" w14:textId="77777777" w:rsidR="009A19C2" w:rsidRDefault="00000000">
      <w:pPr>
        <w:pStyle w:val="Ttulo5"/>
        <w:spacing w:before="1"/>
      </w:pPr>
      <w:r>
        <w:rPr>
          <w:spacing w:val="-2"/>
        </w:rPr>
        <w:t>Resolución:</w:t>
      </w:r>
    </w:p>
    <w:p w14:paraId="01DDE324" w14:textId="77777777" w:rsidR="009A19C2" w:rsidRDefault="009A19C2">
      <w:pPr>
        <w:pStyle w:val="Textoindependiente"/>
        <w:spacing w:before="61"/>
        <w:rPr>
          <w:b/>
        </w:rPr>
      </w:pPr>
    </w:p>
    <w:p w14:paraId="385F96E6" w14:textId="77777777" w:rsidR="009A19C2" w:rsidRDefault="00000000">
      <w:pPr>
        <w:pStyle w:val="Textoindependiente"/>
        <w:spacing w:line="292" w:lineRule="auto"/>
        <w:ind w:left="992"/>
        <w:jc w:val="both"/>
      </w:pPr>
      <w:r>
        <w:t>1º.-</w:t>
      </w:r>
      <w:r>
        <w:rPr>
          <w:spacing w:val="40"/>
        </w:rPr>
        <w:t xml:space="preserve"> </w:t>
      </w:r>
      <w:r>
        <w:t>Aprobar</w:t>
      </w:r>
      <w:r>
        <w:rPr>
          <w:spacing w:val="40"/>
        </w:rPr>
        <w:t xml:space="preserve"> </w:t>
      </w:r>
      <w:r>
        <w:t>expediente</w:t>
      </w:r>
      <w:r>
        <w:rPr>
          <w:spacing w:val="40"/>
        </w:rPr>
        <w:t xml:space="preserve"> </w:t>
      </w:r>
      <w:r>
        <w:t>de</w:t>
      </w:r>
      <w:r>
        <w:rPr>
          <w:spacing w:val="40"/>
        </w:rPr>
        <w:t xml:space="preserve"> </w:t>
      </w:r>
      <w:r>
        <w:t>contratación,</w:t>
      </w:r>
      <w:r>
        <w:rPr>
          <w:spacing w:val="40"/>
        </w:rPr>
        <w:t xml:space="preserve"> </w:t>
      </w:r>
      <w:r>
        <w:t>mediante</w:t>
      </w:r>
      <w:r>
        <w:rPr>
          <w:spacing w:val="40"/>
        </w:rPr>
        <w:t xml:space="preserve"> </w:t>
      </w:r>
      <w:r>
        <w:t>procedimiento</w:t>
      </w:r>
      <w:r>
        <w:rPr>
          <w:spacing w:val="40"/>
        </w:rPr>
        <w:t xml:space="preserve"> </w:t>
      </w:r>
      <w:r>
        <w:t>abierto</w:t>
      </w:r>
      <w:r>
        <w:rPr>
          <w:spacing w:val="40"/>
        </w:rPr>
        <w:t xml:space="preserve"> </w:t>
      </w:r>
      <w:r>
        <w:t>simplificado</w:t>
      </w:r>
      <w:r>
        <w:rPr>
          <w:spacing w:val="40"/>
        </w:rPr>
        <w:t xml:space="preserve"> </w:t>
      </w:r>
      <w:r>
        <w:t>y</w:t>
      </w:r>
      <w:r>
        <w:rPr>
          <w:spacing w:val="40"/>
        </w:rPr>
        <w:t xml:space="preserve"> </w:t>
      </w:r>
      <w:r>
        <w:t>una pluralidad de criterios de adjudicación, para los Servicios de organización, gestión y ejecución de espectáculos musicales y actividades auxiliares durante las fiestas de San José 2026, no sujeto a regulación armonizada.</w:t>
      </w:r>
    </w:p>
    <w:p w14:paraId="462CBF96" w14:textId="77777777" w:rsidR="009A19C2" w:rsidRDefault="00000000">
      <w:pPr>
        <w:pStyle w:val="Textoindependiente"/>
        <w:spacing w:before="11" w:line="520" w:lineRule="exact"/>
        <w:ind w:left="992" w:right="714"/>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p w14:paraId="3DBEB9A8" w14:textId="77777777" w:rsidR="009A19C2" w:rsidRDefault="009A19C2">
      <w:pPr>
        <w:pStyle w:val="Textoindependiente"/>
        <w:spacing w:before="2"/>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69DE1238" w14:textId="77777777">
        <w:trPr>
          <w:trHeight w:val="1262"/>
        </w:trPr>
        <w:tc>
          <w:tcPr>
            <w:tcW w:w="9063" w:type="dxa"/>
            <w:gridSpan w:val="2"/>
            <w:tcBorders>
              <w:left w:val="single" w:sz="4" w:space="0" w:color="CCCCCC"/>
              <w:right w:val="single" w:sz="4" w:space="0" w:color="CCCCCC"/>
            </w:tcBorders>
            <w:shd w:val="clear" w:color="auto" w:fill="F2F2F2"/>
          </w:tcPr>
          <w:p w14:paraId="58E5258A" w14:textId="77777777" w:rsidR="009A19C2" w:rsidRDefault="00000000">
            <w:pPr>
              <w:pStyle w:val="TableParagraph"/>
              <w:spacing w:before="82" w:line="297" w:lineRule="auto"/>
              <w:ind w:right="53"/>
              <w:jc w:val="both"/>
              <w:rPr>
                <w:b/>
                <w:sz w:val="20"/>
              </w:rPr>
            </w:pPr>
            <w:r>
              <w:rPr>
                <w:b/>
                <w:sz w:val="20"/>
              </w:rPr>
              <w:t>Aprobación de expediente de contratación para el suministro de trofeos, copas y medallas para las competiciones deportivas en el Ayuntamiento de Las Rozas de Madrid (2 lotes), por procedimiento abierto simplificado y sumario, con varios criterios de adjudicación y no</w:t>
            </w:r>
            <w:r>
              <w:rPr>
                <w:b/>
                <w:spacing w:val="40"/>
                <w:sz w:val="20"/>
              </w:rPr>
              <w:t xml:space="preserve"> </w:t>
            </w:r>
            <w:r>
              <w:rPr>
                <w:b/>
                <w:sz w:val="20"/>
              </w:rPr>
              <w:t xml:space="preserve">sujeto a regulación armonizada. </w:t>
            </w:r>
            <w:proofErr w:type="spellStart"/>
            <w:r>
              <w:rPr>
                <w:b/>
                <w:sz w:val="20"/>
              </w:rPr>
              <w:t>Expte</w:t>
            </w:r>
            <w:proofErr w:type="spellEnd"/>
            <w:r>
              <w:rPr>
                <w:b/>
                <w:sz w:val="20"/>
              </w:rPr>
              <w:t>. 9026/2026.</w:t>
            </w:r>
          </w:p>
        </w:tc>
      </w:tr>
      <w:tr w:rsidR="009A19C2" w14:paraId="0AB634CD" w14:textId="77777777">
        <w:trPr>
          <w:trHeight w:val="403"/>
        </w:trPr>
        <w:tc>
          <w:tcPr>
            <w:tcW w:w="1877" w:type="dxa"/>
            <w:tcBorders>
              <w:left w:val="single" w:sz="4" w:space="0" w:color="CCCCCC"/>
              <w:bottom w:val="single" w:sz="8" w:space="0" w:color="CCCCCC"/>
            </w:tcBorders>
          </w:tcPr>
          <w:p w14:paraId="076DEE8D" w14:textId="77777777" w:rsidR="009A19C2"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1F654289"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B144457" w14:textId="77777777" w:rsidR="009A19C2" w:rsidRDefault="009A19C2">
      <w:pPr>
        <w:pStyle w:val="Textoindependiente"/>
        <w:spacing w:before="144"/>
      </w:pPr>
    </w:p>
    <w:p w14:paraId="238E62FF"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8789C9E" w14:textId="77777777" w:rsidR="009A19C2" w:rsidRDefault="009A19C2">
      <w:pPr>
        <w:pStyle w:val="Textoindependiente"/>
        <w:spacing w:before="61"/>
        <w:rPr>
          <w:b/>
        </w:rPr>
      </w:pPr>
    </w:p>
    <w:p w14:paraId="361D13EB" w14:textId="5C91FE2E" w:rsidR="009A19C2" w:rsidRDefault="00000000">
      <w:pPr>
        <w:pStyle w:val="Prrafodelista"/>
        <w:numPr>
          <w:ilvl w:val="0"/>
          <w:numId w:val="37"/>
        </w:numPr>
        <w:tabs>
          <w:tab w:val="left" w:pos="1590"/>
        </w:tabs>
        <w:spacing w:before="1" w:line="292" w:lineRule="auto"/>
        <w:ind w:firstLine="0"/>
        <w:jc w:val="both"/>
        <w:rPr>
          <w:sz w:val="20"/>
        </w:rPr>
      </w:pPr>
      <w:r>
        <w:rPr>
          <w:sz w:val="20"/>
        </w:rPr>
        <w:t xml:space="preserve">Propuesta de inicio del expediente de contratación suscrito por la </w:t>
      </w:r>
      <w:proofErr w:type="gramStart"/>
      <w:r>
        <w:rPr>
          <w:sz w:val="20"/>
        </w:rPr>
        <w:t>Directora General</w:t>
      </w:r>
      <w:proofErr w:type="gramEnd"/>
      <w:r>
        <w:rPr>
          <w:sz w:val="20"/>
        </w:rPr>
        <w:t xml:space="preserve"> de Deportes, </w:t>
      </w:r>
      <w:proofErr w:type="gramStart"/>
      <w:r w:rsidR="0089586F">
        <w:rPr>
          <w:sz w:val="20"/>
        </w:rPr>
        <w:t>D.ª</w:t>
      </w:r>
      <w:proofErr w:type="gramEnd"/>
      <w:r>
        <w:rPr>
          <w:sz w:val="20"/>
        </w:rPr>
        <w:t xml:space="preserve"> Carmen Laura Moreno Cuesta, de fecha 3 de diciembre de 2025.</w:t>
      </w:r>
    </w:p>
    <w:p w14:paraId="1491F2E5" w14:textId="77777777" w:rsidR="009A19C2" w:rsidRDefault="009A19C2">
      <w:pPr>
        <w:pStyle w:val="Textoindependiente"/>
        <w:spacing w:before="9"/>
      </w:pPr>
    </w:p>
    <w:p w14:paraId="3E1FEA79" w14:textId="508C3DB1" w:rsidR="009A19C2" w:rsidRDefault="00000000">
      <w:pPr>
        <w:pStyle w:val="Prrafodelista"/>
        <w:numPr>
          <w:ilvl w:val="0"/>
          <w:numId w:val="37"/>
        </w:numPr>
        <w:tabs>
          <w:tab w:val="left" w:pos="1483"/>
        </w:tabs>
        <w:spacing w:before="1" w:line="292" w:lineRule="auto"/>
        <w:ind w:right="1" w:firstLine="0"/>
        <w:jc w:val="both"/>
        <w:rPr>
          <w:sz w:val="20"/>
        </w:rPr>
      </w:pPr>
      <w:r>
        <w:rPr>
          <w:sz w:val="20"/>
        </w:rPr>
        <w:t xml:space="preserve">Informe suscrito por la </w:t>
      </w:r>
      <w:proofErr w:type="gramStart"/>
      <w:r>
        <w:rPr>
          <w:sz w:val="20"/>
        </w:rPr>
        <w:t>Responsable</w:t>
      </w:r>
      <w:proofErr w:type="gramEnd"/>
      <w:r>
        <w:rPr>
          <w:sz w:val="20"/>
        </w:rPr>
        <w:t xml:space="preserve"> de programas y eventos, </w:t>
      </w:r>
      <w:proofErr w:type="gramStart"/>
      <w:r w:rsidR="0089586F">
        <w:rPr>
          <w:sz w:val="20"/>
        </w:rPr>
        <w:t>D.ª</w:t>
      </w:r>
      <w:proofErr w:type="gramEnd"/>
      <w:r>
        <w:rPr>
          <w:sz w:val="20"/>
        </w:rPr>
        <w:t xml:space="preserve"> María Maravillas Cuevas Rodríguez, con fecha 24 de febrero de 2026, sobre extremos contenidos en el artículo 116.4 de la </w:t>
      </w:r>
      <w:r>
        <w:rPr>
          <w:spacing w:val="-2"/>
          <w:sz w:val="20"/>
        </w:rPr>
        <w:t>LCSP.</w:t>
      </w:r>
    </w:p>
    <w:p w14:paraId="6972EF08" w14:textId="77777777" w:rsidR="009A19C2" w:rsidRDefault="009A19C2">
      <w:pPr>
        <w:pStyle w:val="Textoindependiente"/>
        <w:spacing w:before="9"/>
      </w:pPr>
    </w:p>
    <w:p w14:paraId="79490641" w14:textId="3C27AF5E" w:rsidR="009A19C2" w:rsidRDefault="00000000" w:rsidP="0089586F">
      <w:pPr>
        <w:pStyle w:val="Prrafodelista"/>
        <w:numPr>
          <w:ilvl w:val="0"/>
          <w:numId w:val="37"/>
        </w:numPr>
        <w:tabs>
          <w:tab w:val="left" w:pos="1533"/>
        </w:tabs>
        <w:spacing w:line="292" w:lineRule="auto"/>
        <w:ind w:firstLine="0"/>
        <w:jc w:val="both"/>
        <w:rPr>
          <w:sz w:val="20"/>
        </w:rPr>
      </w:pPr>
      <w:r>
        <w:rPr>
          <w:sz w:val="20"/>
        </w:rPr>
        <w:t>Informe</w:t>
      </w:r>
      <w:r>
        <w:rPr>
          <w:spacing w:val="22"/>
          <w:sz w:val="20"/>
        </w:rPr>
        <w:t xml:space="preserve"> </w:t>
      </w:r>
      <w:r>
        <w:rPr>
          <w:sz w:val="20"/>
        </w:rPr>
        <w:t>suscrito</w:t>
      </w:r>
      <w:r>
        <w:rPr>
          <w:spacing w:val="22"/>
          <w:sz w:val="20"/>
        </w:rPr>
        <w:t xml:space="preserve"> </w:t>
      </w:r>
      <w:r>
        <w:rPr>
          <w:sz w:val="20"/>
        </w:rPr>
        <w:t>por</w:t>
      </w:r>
      <w:r>
        <w:rPr>
          <w:spacing w:val="22"/>
          <w:sz w:val="20"/>
        </w:rPr>
        <w:t xml:space="preserve"> </w:t>
      </w:r>
      <w:r>
        <w:rPr>
          <w:sz w:val="20"/>
        </w:rPr>
        <w:t>la</w:t>
      </w:r>
      <w:r>
        <w:rPr>
          <w:spacing w:val="22"/>
          <w:sz w:val="20"/>
        </w:rPr>
        <w:t xml:space="preserve"> </w:t>
      </w:r>
      <w:proofErr w:type="gramStart"/>
      <w:r>
        <w:rPr>
          <w:sz w:val="20"/>
        </w:rPr>
        <w:t>Responsable</w:t>
      </w:r>
      <w:proofErr w:type="gramEnd"/>
      <w:r>
        <w:rPr>
          <w:spacing w:val="22"/>
          <w:sz w:val="20"/>
        </w:rPr>
        <w:t xml:space="preserve"> </w:t>
      </w:r>
      <w:r>
        <w:rPr>
          <w:sz w:val="20"/>
        </w:rPr>
        <w:t>de</w:t>
      </w:r>
      <w:r>
        <w:rPr>
          <w:spacing w:val="22"/>
          <w:sz w:val="20"/>
        </w:rPr>
        <w:t xml:space="preserve"> </w:t>
      </w:r>
      <w:r>
        <w:rPr>
          <w:sz w:val="20"/>
        </w:rPr>
        <w:t>programas</w:t>
      </w:r>
      <w:r>
        <w:rPr>
          <w:spacing w:val="24"/>
          <w:sz w:val="20"/>
        </w:rPr>
        <w:t xml:space="preserve"> </w:t>
      </w:r>
      <w:r>
        <w:rPr>
          <w:sz w:val="20"/>
        </w:rPr>
        <w:t>y</w:t>
      </w:r>
      <w:r>
        <w:rPr>
          <w:spacing w:val="24"/>
          <w:sz w:val="20"/>
        </w:rPr>
        <w:t xml:space="preserve"> </w:t>
      </w:r>
      <w:r>
        <w:rPr>
          <w:sz w:val="20"/>
        </w:rPr>
        <w:t>eventos,</w:t>
      </w:r>
      <w:r>
        <w:rPr>
          <w:spacing w:val="24"/>
          <w:sz w:val="20"/>
        </w:rPr>
        <w:t xml:space="preserve"> </w:t>
      </w:r>
      <w:proofErr w:type="gramStart"/>
      <w:r w:rsidR="0089586F">
        <w:rPr>
          <w:sz w:val="20"/>
        </w:rPr>
        <w:t>D.ª</w:t>
      </w:r>
      <w:proofErr w:type="gramEnd"/>
      <w:r>
        <w:rPr>
          <w:spacing w:val="22"/>
          <w:sz w:val="20"/>
        </w:rPr>
        <w:t xml:space="preserve"> </w:t>
      </w:r>
      <w:r>
        <w:rPr>
          <w:sz w:val="20"/>
        </w:rPr>
        <w:t>María</w:t>
      </w:r>
      <w:r>
        <w:rPr>
          <w:spacing w:val="22"/>
          <w:sz w:val="20"/>
        </w:rPr>
        <w:t xml:space="preserve"> </w:t>
      </w:r>
      <w:r>
        <w:rPr>
          <w:sz w:val="20"/>
        </w:rPr>
        <w:t>Maravillas</w:t>
      </w:r>
      <w:r>
        <w:rPr>
          <w:spacing w:val="24"/>
          <w:sz w:val="20"/>
        </w:rPr>
        <w:t xml:space="preserve"> </w:t>
      </w:r>
      <w:r>
        <w:rPr>
          <w:sz w:val="20"/>
        </w:rPr>
        <w:t>Cuevas Rodríguez, con fecha 24 de febrero de 2026, justificativo del precio del contrato.</w:t>
      </w:r>
    </w:p>
    <w:p w14:paraId="0181F197" w14:textId="77777777" w:rsidR="009A19C2" w:rsidRDefault="009A19C2">
      <w:pPr>
        <w:pStyle w:val="Textoindependiente"/>
        <w:spacing w:before="10"/>
      </w:pPr>
    </w:p>
    <w:p w14:paraId="711DD8A3" w14:textId="57FB3F57" w:rsidR="009A19C2" w:rsidRDefault="00000000" w:rsidP="0089586F">
      <w:pPr>
        <w:pStyle w:val="Prrafodelista"/>
        <w:numPr>
          <w:ilvl w:val="0"/>
          <w:numId w:val="37"/>
        </w:numPr>
        <w:tabs>
          <w:tab w:val="left" w:pos="1504"/>
        </w:tabs>
        <w:spacing w:line="292" w:lineRule="auto"/>
        <w:ind w:right="1" w:firstLine="0"/>
        <w:jc w:val="both"/>
        <w:rPr>
          <w:sz w:val="20"/>
        </w:rPr>
      </w:pPr>
      <w:r>
        <w:rPr>
          <w:sz w:val="20"/>
        </w:rPr>
        <w:t>Pliego</w:t>
      </w:r>
      <w:r>
        <w:rPr>
          <w:spacing w:val="33"/>
          <w:sz w:val="20"/>
        </w:rPr>
        <w:t xml:space="preserve"> </w:t>
      </w:r>
      <w:r>
        <w:rPr>
          <w:sz w:val="20"/>
        </w:rPr>
        <w:t>de</w:t>
      </w:r>
      <w:r>
        <w:rPr>
          <w:spacing w:val="33"/>
          <w:sz w:val="20"/>
        </w:rPr>
        <w:t xml:space="preserve"> </w:t>
      </w:r>
      <w:r>
        <w:rPr>
          <w:sz w:val="20"/>
        </w:rPr>
        <w:t>Prescripciones</w:t>
      </w:r>
      <w:r>
        <w:rPr>
          <w:spacing w:val="33"/>
          <w:sz w:val="20"/>
        </w:rPr>
        <w:t xml:space="preserve"> </w:t>
      </w:r>
      <w:r>
        <w:rPr>
          <w:sz w:val="20"/>
        </w:rPr>
        <w:t>Técnicas</w:t>
      </w:r>
      <w:r w:rsidR="0089586F">
        <w:rPr>
          <w:sz w:val="20"/>
        </w:rPr>
        <w:t>,</w:t>
      </w:r>
      <w:r>
        <w:rPr>
          <w:spacing w:val="33"/>
          <w:sz w:val="20"/>
        </w:rPr>
        <w:t xml:space="preserve"> </w:t>
      </w:r>
      <w:r>
        <w:rPr>
          <w:sz w:val="20"/>
        </w:rPr>
        <w:t>suscrito</w:t>
      </w:r>
      <w:r>
        <w:rPr>
          <w:spacing w:val="33"/>
          <w:sz w:val="20"/>
        </w:rPr>
        <w:t xml:space="preserve"> </w:t>
      </w:r>
      <w:r>
        <w:rPr>
          <w:sz w:val="20"/>
        </w:rPr>
        <w:t>por</w:t>
      </w:r>
      <w:r>
        <w:rPr>
          <w:spacing w:val="33"/>
          <w:sz w:val="20"/>
        </w:rPr>
        <w:t xml:space="preserve"> </w:t>
      </w:r>
      <w:r>
        <w:rPr>
          <w:sz w:val="20"/>
        </w:rPr>
        <w:t>suscrito</w:t>
      </w:r>
      <w:r>
        <w:rPr>
          <w:spacing w:val="33"/>
          <w:sz w:val="20"/>
        </w:rPr>
        <w:t xml:space="preserve"> </w:t>
      </w:r>
      <w:r>
        <w:rPr>
          <w:sz w:val="20"/>
        </w:rPr>
        <w:t>por</w:t>
      </w:r>
      <w:r>
        <w:rPr>
          <w:spacing w:val="33"/>
          <w:sz w:val="20"/>
        </w:rPr>
        <w:t xml:space="preserve"> </w:t>
      </w:r>
      <w:r>
        <w:rPr>
          <w:sz w:val="20"/>
        </w:rPr>
        <w:t>la</w:t>
      </w:r>
      <w:r>
        <w:rPr>
          <w:spacing w:val="33"/>
          <w:sz w:val="20"/>
        </w:rPr>
        <w:t xml:space="preserve"> </w:t>
      </w:r>
      <w:proofErr w:type="gramStart"/>
      <w:r>
        <w:rPr>
          <w:sz w:val="20"/>
        </w:rPr>
        <w:t>Responsable</w:t>
      </w:r>
      <w:proofErr w:type="gramEnd"/>
      <w:r>
        <w:rPr>
          <w:spacing w:val="33"/>
          <w:sz w:val="20"/>
        </w:rPr>
        <w:t xml:space="preserve"> </w:t>
      </w:r>
      <w:r>
        <w:rPr>
          <w:sz w:val="20"/>
        </w:rPr>
        <w:t>de</w:t>
      </w:r>
      <w:r>
        <w:rPr>
          <w:spacing w:val="33"/>
          <w:sz w:val="20"/>
        </w:rPr>
        <w:t xml:space="preserve"> </w:t>
      </w:r>
      <w:r>
        <w:rPr>
          <w:sz w:val="20"/>
        </w:rPr>
        <w:t>programas</w:t>
      </w:r>
      <w:r>
        <w:rPr>
          <w:spacing w:val="33"/>
          <w:sz w:val="20"/>
        </w:rPr>
        <w:t xml:space="preserve"> </w:t>
      </w:r>
      <w:r>
        <w:rPr>
          <w:sz w:val="20"/>
        </w:rPr>
        <w:t xml:space="preserve">y eventos, </w:t>
      </w:r>
      <w:proofErr w:type="gramStart"/>
      <w:r w:rsidR="0089586F">
        <w:rPr>
          <w:sz w:val="20"/>
        </w:rPr>
        <w:t>D.ª</w:t>
      </w:r>
      <w:proofErr w:type="gramEnd"/>
      <w:r>
        <w:rPr>
          <w:sz w:val="20"/>
        </w:rPr>
        <w:t xml:space="preserve"> María Maravillas Cuevas Rodríguez, con fecha 3 de diciembre de 2025.</w:t>
      </w:r>
    </w:p>
    <w:p w14:paraId="210CDA8E" w14:textId="77777777" w:rsidR="009A19C2" w:rsidRDefault="009A19C2">
      <w:pPr>
        <w:pStyle w:val="Textoindependiente"/>
        <w:spacing w:before="10"/>
      </w:pPr>
    </w:p>
    <w:p w14:paraId="052949D7" w14:textId="5CB9CADD" w:rsidR="009A19C2" w:rsidRDefault="00000000" w:rsidP="0089586F">
      <w:pPr>
        <w:pStyle w:val="Prrafodelista"/>
        <w:numPr>
          <w:ilvl w:val="0"/>
          <w:numId w:val="37"/>
        </w:numPr>
        <w:tabs>
          <w:tab w:val="left" w:pos="1568"/>
        </w:tabs>
        <w:spacing w:line="292" w:lineRule="auto"/>
        <w:ind w:firstLine="0"/>
        <w:jc w:val="both"/>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26</w:t>
      </w:r>
      <w:r>
        <w:rPr>
          <w:spacing w:val="40"/>
          <w:sz w:val="20"/>
        </w:rPr>
        <w:t xml:space="preserve"> </w:t>
      </w:r>
      <w:r>
        <w:rPr>
          <w:sz w:val="20"/>
        </w:rPr>
        <w:t>de</w:t>
      </w:r>
      <w:r>
        <w:rPr>
          <w:spacing w:val="40"/>
          <w:sz w:val="20"/>
        </w:rPr>
        <w:t xml:space="preserve"> </w:t>
      </w:r>
      <w:r>
        <w:rPr>
          <w:sz w:val="20"/>
        </w:rPr>
        <w:t>febrero</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por</w:t>
      </w:r>
      <w:r>
        <w:rPr>
          <w:spacing w:val="40"/>
          <w:sz w:val="20"/>
        </w:rPr>
        <w:t xml:space="preserve"> </w:t>
      </w:r>
      <w:r>
        <w:rPr>
          <w:sz w:val="20"/>
        </w:rPr>
        <w:t>la</w:t>
      </w:r>
      <w:r>
        <w:rPr>
          <w:spacing w:val="40"/>
          <w:sz w:val="20"/>
        </w:rPr>
        <w:t xml:space="preserve"> </w:t>
      </w:r>
      <w:proofErr w:type="gramStart"/>
      <w:r>
        <w:rPr>
          <w:sz w:val="20"/>
        </w:rPr>
        <w:t>Jefa</w:t>
      </w:r>
      <w:proofErr w:type="gramEnd"/>
      <w:r>
        <w:rPr>
          <w:sz w:val="20"/>
        </w:rPr>
        <w:t xml:space="preserve"> Contratación, </w:t>
      </w:r>
      <w:proofErr w:type="gramStart"/>
      <w:r>
        <w:rPr>
          <w:sz w:val="20"/>
        </w:rPr>
        <w:t>D</w:t>
      </w:r>
      <w:r w:rsidR="0089586F">
        <w:rPr>
          <w:sz w:val="20"/>
        </w:rPr>
        <w:t>.</w:t>
      </w:r>
      <w:r>
        <w:rPr>
          <w:sz w:val="20"/>
        </w:rPr>
        <w:t>ª</w:t>
      </w:r>
      <w:proofErr w:type="gramEnd"/>
      <w:r>
        <w:rPr>
          <w:sz w:val="20"/>
        </w:rPr>
        <w:t xml:space="preserve"> Lisa Martín-Aragón Baudel.</w:t>
      </w:r>
    </w:p>
    <w:p w14:paraId="1C025ED3" w14:textId="77777777" w:rsidR="009A19C2" w:rsidRDefault="009A19C2">
      <w:pPr>
        <w:pStyle w:val="Textoindependiente"/>
        <w:spacing w:before="10"/>
      </w:pPr>
    </w:p>
    <w:p w14:paraId="21FC9474" w14:textId="7E7BEDED" w:rsidR="009A19C2" w:rsidRDefault="00000000">
      <w:pPr>
        <w:pStyle w:val="Prrafodelista"/>
        <w:numPr>
          <w:ilvl w:val="0"/>
          <w:numId w:val="37"/>
        </w:numPr>
        <w:tabs>
          <w:tab w:val="left" w:pos="1473"/>
        </w:tabs>
        <w:spacing w:line="292" w:lineRule="auto"/>
        <w:ind w:right="1" w:firstLine="0"/>
        <w:rPr>
          <w:sz w:val="20"/>
        </w:rPr>
      </w:pPr>
      <w:r>
        <w:rPr>
          <w:sz w:val="20"/>
        </w:rPr>
        <w:t>Pliego de cláusulas administrativas particulares</w:t>
      </w:r>
      <w:r w:rsidR="0089586F">
        <w:rPr>
          <w:sz w:val="20"/>
        </w:rPr>
        <w:t>,</w:t>
      </w:r>
      <w:r>
        <w:rPr>
          <w:sz w:val="20"/>
        </w:rPr>
        <w:t xml:space="preserve"> suscrito con fecha 26 de febrero de 2026, por la </w:t>
      </w:r>
      <w:proofErr w:type="gramStart"/>
      <w:r>
        <w:rPr>
          <w:sz w:val="20"/>
        </w:rPr>
        <w:t>Jefa</w:t>
      </w:r>
      <w:proofErr w:type="gramEnd"/>
      <w:r>
        <w:rPr>
          <w:sz w:val="20"/>
        </w:rPr>
        <w:t xml:space="preserve"> Contratación, </w:t>
      </w:r>
      <w:proofErr w:type="gramStart"/>
      <w:r>
        <w:rPr>
          <w:sz w:val="20"/>
        </w:rPr>
        <w:t>D</w:t>
      </w:r>
      <w:r w:rsidR="0089586F">
        <w:rPr>
          <w:sz w:val="20"/>
        </w:rPr>
        <w:t>.</w:t>
      </w:r>
      <w:r>
        <w:rPr>
          <w:sz w:val="20"/>
        </w:rPr>
        <w:t>ª</w:t>
      </w:r>
      <w:proofErr w:type="gramEnd"/>
      <w:r>
        <w:rPr>
          <w:sz w:val="20"/>
        </w:rPr>
        <w:t xml:space="preserve"> Lisa Martín-Aragón Baudel.</w:t>
      </w:r>
    </w:p>
    <w:p w14:paraId="71D7EAC6" w14:textId="77777777" w:rsidR="009A19C2" w:rsidRDefault="009A19C2">
      <w:pPr>
        <w:pStyle w:val="Textoindependiente"/>
        <w:spacing w:before="10"/>
      </w:pPr>
    </w:p>
    <w:p w14:paraId="03569675" w14:textId="7363A7CA" w:rsidR="009A19C2" w:rsidRDefault="00000000">
      <w:pPr>
        <w:pStyle w:val="Prrafodelista"/>
        <w:numPr>
          <w:ilvl w:val="0"/>
          <w:numId w:val="37"/>
        </w:numPr>
        <w:tabs>
          <w:tab w:val="left" w:pos="1543"/>
        </w:tabs>
        <w:spacing w:line="292" w:lineRule="auto"/>
        <w:ind w:firstLine="0"/>
        <w:rPr>
          <w:sz w:val="20"/>
        </w:rPr>
      </w:pPr>
      <w:r>
        <w:rPr>
          <w:sz w:val="20"/>
        </w:rPr>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53.272,08</w:t>
      </w:r>
      <w:r w:rsidR="0089586F">
        <w:rPr>
          <w:sz w:val="20"/>
        </w:rPr>
        <w:t xml:space="preserve"> </w:t>
      </w:r>
      <w:r>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w:t>
      </w:r>
      <w:r>
        <w:rPr>
          <w:spacing w:val="40"/>
          <w:sz w:val="20"/>
        </w:rPr>
        <w:t xml:space="preserve"> </w:t>
      </w:r>
      <w:r>
        <w:rPr>
          <w:sz w:val="20"/>
        </w:rPr>
        <w:t>presupuestaria 106.3410.22608 del Presupuesto de la Corporación para los ejercicios 2026 a 2028.</w:t>
      </w:r>
    </w:p>
    <w:p w14:paraId="2BD6C8F8" w14:textId="77777777" w:rsidR="009A19C2" w:rsidRDefault="009A19C2">
      <w:pPr>
        <w:pStyle w:val="Textoindependiente"/>
        <w:spacing w:before="9"/>
      </w:pPr>
    </w:p>
    <w:p w14:paraId="69E889FD" w14:textId="029A3751" w:rsidR="009A19C2" w:rsidRDefault="00000000">
      <w:pPr>
        <w:pStyle w:val="Prrafodelista"/>
        <w:numPr>
          <w:ilvl w:val="0"/>
          <w:numId w:val="37"/>
        </w:numPr>
        <w:tabs>
          <w:tab w:val="left" w:pos="1172"/>
        </w:tabs>
        <w:spacing w:before="1" w:line="292" w:lineRule="auto"/>
        <w:ind w:right="1"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w:t>
      </w:r>
      <w:r w:rsidR="0089586F">
        <w:rPr>
          <w:sz w:val="20"/>
        </w:rPr>
        <w:t>D.</w:t>
      </w:r>
      <w:r>
        <w:rPr>
          <w:sz w:val="20"/>
        </w:rPr>
        <w:t xml:space="preserve"> Felipe Jiménez Andrés, de fecha 26 de febrero de 2026.</w:t>
      </w:r>
    </w:p>
    <w:p w14:paraId="19029C15" w14:textId="77777777" w:rsidR="009A19C2" w:rsidRDefault="009A19C2">
      <w:pPr>
        <w:pStyle w:val="Textoindependiente"/>
        <w:spacing w:before="9"/>
      </w:pPr>
    </w:p>
    <w:p w14:paraId="142A9E0F" w14:textId="2B933AEC" w:rsidR="009A19C2" w:rsidRDefault="00000000">
      <w:pPr>
        <w:pStyle w:val="Textoindependiente"/>
        <w:spacing w:before="1" w:line="292" w:lineRule="auto"/>
        <w:ind w:left="992"/>
        <w:jc w:val="both"/>
      </w:pPr>
      <w:r>
        <w:t>Vista la propuesta de resolución PR/2026/1294</w:t>
      </w:r>
      <w:r w:rsidR="0089586F">
        <w:t>,</w:t>
      </w:r>
      <w:r>
        <w:t xml:space="preserve"> de 27 de febrero de 2026</w:t>
      </w:r>
      <w:r w:rsidR="0089586F">
        <w:t>,</w:t>
      </w:r>
      <w:r>
        <w:t xml:space="preserve"> fiscalizada favorablemente con fecha de 3 de marzo de 2026</w:t>
      </w:r>
      <w:r w:rsidR="0089586F">
        <w:t>,</w:t>
      </w:r>
    </w:p>
    <w:p w14:paraId="41FE636A"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5738BBAA" w14:textId="77777777" w:rsidR="009A19C2" w:rsidRDefault="00000000">
      <w:pPr>
        <w:pStyle w:val="Ttulo5"/>
        <w:spacing w:before="87"/>
      </w:pPr>
      <w:r>
        <w:rPr>
          <w:noProof/>
        </w:rPr>
        <w:lastRenderedPageBreak/>
        <mc:AlternateContent>
          <mc:Choice Requires="wps">
            <w:drawing>
              <wp:anchor distT="0" distB="0" distL="0" distR="0" simplePos="0" relativeHeight="15772160" behindDoc="0" locked="0" layoutInCell="1" allowOverlap="1" wp14:anchorId="4EAF8C08" wp14:editId="3F9BF09D">
                <wp:simplePos x="0" y="0"/>
                <wp:positionH relativeFrom="page">
                  <wp:posOffset>6807087</wp:posOffset>
                </wp:positionH>
                <wp:positionV relativeFrom="page">
                  <wp:posOffset>2818850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7FF21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77B16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EAF8C08" id="Textbox 105" o:spid="_x0000_s1114"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77FF21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77B16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72672" behindDoc="0" locked="0" layoutInCell="1" allowOverlap="1" wp14:anchorId="5C6A8B7A" wp14:editId="7E75BC5B">
                <wp:simplePos x="0" y="0"/>
                <wp:positionH relativeFrom="page">
                  <wp:posOffset>6965929</wp:posOffset>
                </wp:positionH>
                <wp:positionV relativeFrom="page">
                  <wp:posOffset>6510487</wp:posOffset>
                </wp:positionV>
                <wp:extent cx="263525" cy="33178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DEF0862" w14:textId="6B49C5E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62167ED" w14:textId="77777777" w:rsidR="009A19C2" w:rsidRDefault="00000000">
                            <w:pPr>
                              <w:spacing w:line="120" w:lineRule="exact"/>
                              <w:ind w:left="20"/>
                              <w:rPr>
                                <w:sz w:val="12"/>
                              </w:rPr>
                            </w:pPr>
                            <w:r>
                              <w:rPr>
                                <w:spacing w:val="-2"/>
                                <w:sz w:val="12"/>
                              </w:rPr>
                              <w:t>Verificación:</w:t>
                            </w:r>
                            <w:r>
                              <w:rPr>
                                <w:spacing w:val="7"/>
                                <w:sz w:val="12"/>
                              </w:rPr>
                              <w:t xml:space="preserve"> </w:t>
                            </w:r>
                            <w:hyperlink r:id="rId88">
                              <w:r>
                                <w:rPr>
                                  <w:spacing w:val="-2"/>
                                  <w:sz w:val="12"/>
                                </w:rPr>
                                <w:t>https://sede.lasrozas.es/</w:t>
                              </w:r>
                            </w:hyperlink>
                          </w:p>
                          <w:p w14:paraId="1A9CBE26"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C6A8B7A" id="Textbox 106" o:spid="_x0000_s1115" type="#_x0000_t202" style="position:absolute;left:0;text-align:left;margin-left:548.5pt;margin-top:512.65pt;width:20.75pt;height:261.2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4CoQ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Shvz0R7aM4mheSSwHKs1ERuovQ3Hn0cZNWf9J0/+&#10;5Vm4JvGa7K9JTP17KBOTJXp4e0xgbCF0/2YiRI0pkqYhyp3/fV+q7qO++wU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uQ54C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3DEF0862" w14:textId="6B49C5E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62167ED" w14:textId="77777777" w:rsidR="009A19C2" w:rsidRDefault="00000000">
                      <w:pPr>
                        <w:spacing w:line="120" w:lineRule="exact"/>
                        <w:ind w:left="20"/>
                        <w:rPr>
                          <w:sz w:val="12"/>
                        </w:rPr>
                      </w:pPr>
                      <w:r>
                        <w:rPr>
                          <w:spacing w:val="-2"/>
                          <w:sz w:val="12"/>
                        </w:rPr>
                        <w:t>Verificación:</w:t>
                      </w:r>
                      <w:r>
                        <w:rPr>
                          <w:spacing w:val="7"/>
                          <w:sz w:val="12"/>
                        </w:rPr>
                        <w:t xml:space="preserve"> </w:t>
                      </w:r>
                      <w:hyperlink r:id="rId89">
                        <w:r>
                          <w:rPr>
                            <w:spacing w:val="-2"/>
                            <w:sz w:val="12"/>
                          </w:rPr>
                          <w:t>https://sede.lasrozas.es/</w:t>
                        </w:r>
                      </w:hyperlink>
                    </w:p>
                    <w:p w14:paraId="1A9CBE26"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pacing w:val="-2"/>
        </w:rPr>
        <w:t>Resolución:</w:t>
      </w:r>
    </w:p>
    <w:p w14:paraId="368440A6" w14:textId="77777777" w:rsidR="009A19C2" w:rsidRDefault="009A19C2">
      <w:pPr>
        <w:pStyle w:val="Textoindependiente"/>
        <w:spacing w:before="62"/>
        <w:rPr>
          <w:b/>
        </w:rPr>
      </w:pPr>
    </w:p>
    <w:p w14:paraId="0AB0FC9F" w14:textId="505873CD" w:rsidR="009A19C2" w:rsidRDefault="00000000">
      <w:pPr>
        <w:pStyle w:val="Textoindependiente"/>
        <w:spacing w:line="292" w:lineRule="auto"/>
        <w:ind w:left="992"/>
        <w:jc w:val="both"/>
      </w:pPr>
      <w:proofErr w:type="gramStart"/>
      <w:r>
        <w:t>PRIMERO.</w:t>
      </w:r>
      <w:r w:rsidR="0089586F">
        <w:t>-</w:t>
      </w:r>
      <w:proofErr w:type="gramEnd"/>
      <w:r>
        <w:t xml:space="preserve"> Aprobar expediente de contratación, mediante procedimiento abierto simplificado y sumario, con varios criterios de adjudicación, de </w:t>
      </w:r>
      <w:r w:rsidR="0089586F">
        <w:t>s</w:t>
      </w:r>
      <w:r>
        <w:t>uministros de trofeos, copas y medallas para la premiación de competiciones deportivas en el Ayuntamiento de Las Rozas de Madrid (dos lotes), no sujeto a regulación armonizada.</w:t>
      </w:r>
    </w:p>
    <w:p w14:paraId="42D80AD8" w14:textId="77777777" w:rsidR="009A19C2" w:rsidRDefault="009A19C2">
      <w:pPr>
        <w:pStyle w:val="Textoindependiente"/>
        <w:spacing w:before="9"/>
      </w:pPr>
    </w:p>
    <w:p w14:paraId="7524EB50" w14:textId="6C5F5AA8" w:rsidR="009A19C2" w:rsidRDefault="00000000">
      <w:pPr>
        <w:pStyle w:val="Textoindependiente"/>
        <w:spacing w:line="292" w:lineRule="auto"/>
        <w:ind w:left="992"/>
        <w:jc w:val="both"/>
      </w:pPr>
      <w:proofErr w:type="gramStart"/>
      <w:r>
        <w:t>SEGUNDO.</w:t>
      </w:r>
      <w:r w:rsidR="0089586F">
        <w:t>-</w:t>
      </w:r>
      <w:proofErr w:type="gramEnd"/>
      <w:r>
        <w:t xml:space="preserve"> Aprobar los pliegos de cláusulas administrativas particulares y de prescripciones</w:t>
      </w:r>
      <w:r>
        <w:rPr>
          <w:spacing w:val="40"/>
        </w:rPr>
        <w:t xml:space="preserve"> </w:t>
      </w:r>
      <w:r>
        <w:rPr>
          <w:spacing w:val="-2"/>
        </w:rPr>
        <w:t>técnicas.</w:t>
      </w:r>
    </w:p>
    <w:p w14:paraId="24645D04" w14:textId="77777777" w:rsidR="009A19C2" w:rsidRDefault="009A19C2">
      <w:pPr>
        <w:pStyle w:val="Textoindependiente"/>
        <w:spacing w:before="10"/>
      </w:pPr>
    </w:p>
    <w:p w14:paraId="39512D28" w14:textId="2125E169" w:rsidR="009A19C2" w:rsidRDefault="00000000">
      <w:pPr>
        <w:pStyle w:val="Textoindependiente"/>
        <w:ind w:left="992"/>
      </w:pPr>
      <w:proofErr w:type="gramStart"/>
      <w:r>
        <w:t>TERCERO.</w:t>
      </w:r>
      <w:r w:rsidR="0089586F">
        <w:t>-</w:t>
      </w:r>
      <w:proofErr w:type="gramEnd"/>
      <w:r>
        <w:rPr>
          <w:spacing w:val="-6"/>
        </w:rPr>
        <w:t xml:space="preserve"> </w:t>
      </w:r>
      <w:r>
        <w:t>Publicar</w:t>
      </w:r>
      <w:r>
        <w:rPr>
          <w:spacing w:val="-4"/>
        </w:rPr>
        <w:t xml:space="preserve"> </w:t>
      </w:r>
      <w:r>
        <w:t>la</w:t>
      </w:r>
      <w:r>
        <w:rPr>
          <w:spacing w:val="-3"/>
        </w:rPr>
        <w:t xml:space="preserve"> </w:t>
      </w:r>
      <w:r>
        <w:t>convocatoria</w:t>
      </w:r>
      <w:r>
        <w:rPr>
          <w:spacing w:val="-4"/>
        </w:rPr>
        <w:t xml:space="preserve"> </w:t>
      </w:r>
      <w:r>
        <w:t>de</w:t>
      </w:r>
      <w:r>
        <w:rPr>
          <w:spacing w:val="-4"/>
        </w:rPr>
        <w:t xml:space="preserve"> </w:t>
      </w:r>
      <w:r>
        <w:t>licitación</w:t>
      </w:r>
      <w:r>
        <w:rPr>
          <w:spacing w:val="-3"/>
        </w:rPr>
        <w:t xml:space="preserve"> </w:t>
      </w:r>
      <w:r>
        <w:t>en</w:t>
      </w:r>
      <w:r>
        <w:rPr>
          <w:spacing w:val="-4"/>
        </w:rPr>
        <w:t xml:space="preserve"> </w:t>
      </w:r>
      <w:r>
        <w:t>la</w:t>
      </w:r>
      <w:r>
        <w:rPr>
          <w:spacing w:val="-3"/>
        </w:rPr>
        <w:t xml:space="preserve"> </w:t>
      </w:r>
      <w:r>
        <w:t>Plataforma</w:t>
      </w:r>
      <w:r>
        <w:rPr>
          <w:spacing w:val="-4"/>
        </w:rPr>
        <w:t xml:space="preserve"> </w:t>
      </w:r>
      <w:r>
        <w:t>de</w:t>
      </w:r>
      <w:r>
        <w:rPr>
          <w:spacing w:val="-4"/>
        </w:rPr>
        <w:t xml:space="preserve"> </w:t>
      </w:r>
      <w:r>
        <w:t>Contratación</w:t>
      </w:r>
      <w:r>
        <w:rPr>
          <w:spacing w:val="-3"/>
        </w:rPr>
        <w:t xml:space="preserve"> </w:t>
      </w:r>
      <w:r>
        <w:t>del</w:t>
      </w:r>
      <w:r>
        <w:rPr>
          <w:spacing w:val="-4"/>
        </w:rPr>
        <w:t xml:space="preserve"> </w:t>
      </w:r>
      <w:r>
        <w:t>Sector</w:t>
      </w:r>
      <w:r>
        <w:rPr>
          <w:spacing w:val="-3"/>
        </w:rPr>
        <w:t xml:space="preserve"> </w:t>
      </w:r>
      <w:r>
        <w:rPr>
          <w:spacing w:val="-2"/>
        </w:rPr>
        <w:t>Público.</w:t>
      </w:r>
    </w:p>
    <w:p w14:paraId="7A3E350A" w14:textId="77777777" w:rsidR="009A19C2" w:rsidRDefault="009A19C2">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0777B82F" w14:textId="77777777">
        <w:trPr>
          <w:trHeight w:val="1257"/>
        </w:trPr>
        <w:tc>
          <w:tcPr>
            <w:tcW w:w="9063" w:type="dxa"/>
            <w:gridSpan w:val="2"/>
            <w:tcBorders>
              <w:left w:val="single" w:sz="4" w:space="0" w:color="CCCCCC"/>
              <w:right w:val="single" w:sz="4" w:space="0" w:color="CCCCCC"/>
            </w:tcBorders>
            <w:shd w:val="clear" w:color="auto" w:fill="F2F2F2"/>
          </w:tcPr>
          <w:p w14:paraId="3F85B4D9" w14:textId="0A1E1DD1" w:rsidR="009A19C2" w:rsidRDefault="00000000">
            <w:pPr>
              <w:pStyle w:val="TableParagraph"/>
              <w:spacing w:line="297" w:lineRule="auto"/>
              <w:ind w:right="53"/>
              <w:jc w:val="both"/>
              <w:rPr>
                <w:b/>
                <w:sz w:val="20"/>
              </w:rPr>
            </w:pPr>
            <w:r>
              <w:rPr>
                <w:b/>
                <w:sz w:val="20"/>
              </w:rPr>
              <w:t>Aprobación de la liquidación del contrato de servicio de</w:t>
            </w:r>
            <w:r w:rsidR="0089586F">
              <w:rPr>
                <w:b/>
                <w:sz w:val="20"/>
              </w:rPr>
              <w:t xml:space="preserve"> </w:t>
            </w:r>
            <w:r w:rsidRPr="0089586F">
              <w:rPr>
                <w:b/>
                <w:i/>
                <w:iCs/>
                <w:sz w:val="20"/>
              </w:rPr>
              <w:t>“Dirección facultativa y</w:t>
            </w:r>
            <w:r w:rsidRPr="0089586F">
              <w:rPr>
                <w:b/>
                <w:i/>
                <w:iCs/>
                <w:spacing w:val="80"/>
                <w:sz w:val="20"/>
              </w:rPr>
              <w:t xml:space="preserve"> </w:t>
            </w:r>
            <w:r w:rsidRPr="0089586F">
              <w:rPr>
                <w:b/>
                <w:i/>
                <w:iCs/>
                <w:sz w:val="20"/>
              </w:rPr>
              <w:t>coordinación de seguridad y salud de las obras de construcción de polideportivo cubierto e instalaciones anexas en las calles Mirto, Boj y Jacinto. Lote 2: Dirección de ejecución de</w:t>
            </w:r>
            <w:r w:rsidRPr="0089586F">
              <w:rPr>
                <w:b/>
                <w:i/>
                <w:iCs/>
                <w:spacing w:val="80"/>
                <w:sz w:val="20"/>
              </w:rPr>
              <w:t xml:space="preserve"> </w:t>
            </w:r>
            <w:r w:rsidRPr="0089586F">
              <w:rPr>
                <w:b/>
                <w:i/>
                <w:iCs/>
                <w:sz w:val="20"/>
              </w:rPr>
              <w:t>obra y coordinación de seguridad y salud”</w:t>
            </w:r>
            <w:r>
              <w:rPr>
                <w:b/>
                <w:sz w:val="20"/>
              </w:rPr>
              <w:t xml:space="preserve">. </w:t>
            </w:r>
            <w:proofErr w:type="spellStart"/>
            <w:r>
              <w:rPr>
                <w:b/>
                <w:sz w:val="20"/>
              </w:rPr>
              <w:t>Expte</w:t>
            </w:r>
            <w:proofErr w:type="spellEnd"/>
            <w:r>
              <w:rPr>
                <w:b/>
                <w:sz w:val="20"/>
              </w:rPr>
              <w:t>. 8009/2024.</w:t>
            </w:r>
          </w:p>
        </w:tc>
      </w:tr>
      <w:tr w:rsidR="009A19C2" w14:paraId="41A28C93" w14:textId="77777777">
        <w:trPr>
          <w:trHeight w:val="403"/>
        </w:trPr>
        <w:tc>
          <w:tcPr>
            <w:tcW w:w="1877" w:type="dxa"/>
            <w:tcBorders>
              <w:left w:val="single" w:sz="4" w:space="0" w:color="CCCCCC"/>
              <w:bottom w:val="single" w:sz="6" w:space="0" w:color="CCCCCC"/>
              <w:right w:val="single" w:sz="6" w:space="0" w:color="CCCCCC"/>
            </w:tcBorders>
          </w:tcPr>
          <w:p w14:paraId="16E1A444" w14:textId="77777777" w:rsidR="009A19C2"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967793A" w14:textId="77777777" w:rsidR="009A19C2"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3F7A977" w14:textId="77777777" w:rsidR="009A19C2" w:rsidRDefault="009A19C2">
      <w:pPr>
        <w:pStyle w:val="Textoindependiente"/>
        <w:spacing w:before="144"/>
      </w:pPr>
    </w:p>
    <w:p w14:paraId="1F2CE757" w14:textId="77777777" w:rsidR="009A19C2"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8B3B56C" w14:textId="77777777" w:rsidR="009A19C2" w:rsidRDefault="009A19C2">
      <w:pPr>
        <w:pStyle w:val="Textoindependiente"/>
        <w:spacing w:before="61"/>
        <w:rPr>
          <w:b/>
        </w:rPr>
      </w:pPr>
    </w:p>
    <w:p w14:paraId="4143A848" w14:textId="77777777" w:rsidR="009A19C2" w:rsidRDefault="00000000">
      <w:pPr>
        <w:pStyle w:val="Prrafodelista"/>
        <w:numPr>
          <w:ilvl w:val="0"/>
          <w:numId w:val="36"/>
        </w:numPr>
        <w:tabs>
          <w:tab w:val="left" w:pos="1242"/>
        </w:tabs>
        <w:spacing w:line="292" w:lineRule="auto"/>
        <w:ind w:firstLine="0"/>
        <w:rPr>
          <w:sz w:val="20"/>
        </w:rPr>
      </w:pPr>
      <w:r>
        <w:rPr>
          <w:sz w:val="20"/>
        </w:rPr>
        <w:t xml:space="preserve">Providencia de inicio del </w:t>
      </w:r>
      <w:proofErr w:type="gramStart"/>
      <w:r>
        <w:rPr>
          <w:sz w:val="20"/>
        </w:rPr>
        <w:t>Concejal</w:t>
      </w:r>
      <w:proofErr w:type="gramEnd"/>
      <w:r>
        <w:rPr>
          <w:sz w:val="20"/>
        </w:rPr>
        <w:t>-</w:t>
      </w:r>
      <w:proofErr w:type="gramStart"/>
      <w:r>
        <w:rPr>
          <w:sz w:val="20"/>
        </w:rPr>
        <w:t>Delegado</w:t>
      </w:r>
      <w:proofErr w:type="gramEnd"/>
      <w:r>
        <w:rPr>
          <w:sz w:val="20"/>
        </w:rPr>
        <w:t xml:space="preserve"> de Deportes y Distrito Sur, D. Juan Ignacio Cabrera</w:t>
      </w:r>
      <w:r>
        <w:rPr>
          <w:spacing w:val="40"/>
          <w:sz w:val="20"/>
        </w:rPr>
        <w:t xml:space="preserve"> </w:t>
      </w:r>
      <w:r>
        <w:rPr>
          <w:sz w:val="20"/>
        </w:rPr>
        <w:t>Portillo, firmada el día 2 de marzo de 2021.</w:t>
      </w:r>
    </w:p>
    <w:p w14:paraId="5B9BA6E6" w14:textId="77777777" w:rsidR="009A19C2" w:rsidRDefault="009A19C2">
      <w:pPr>
        <w:pStyle w:val="Textoindependiente"/>
        <w:spacing w:before="10"/>
      </w:pPr>
    </w:p>
    <w:p w14:paraId="7D5EB019" w14:textId="77777777" w:rsidR="009A19C2" w:rsidRDefault="00000000">
      <w:pPr>
        <w:pStyle w:val="Prrafodelista"/>
        <w:numPr>
          <w:ilvl w:val="0"/>
          <w:numId w:val="36"/>
        </w:numPr>
        <w:tabs>
          <w:tab w:val="left" w:pos="1237"/>
        </w:tabs>
        <w:spacing w:line="292" w:lineRule="auto"/>
        <w:ind w:right="1" w:firstLine="0"/>
        <w:rPr>
          <w:sz w:val="20"/>
        </w:rPr>
      </w:pPr>
      <w:r>
        <w:rPr>
          <w:sz w:val="20"/>
        </w:rPr>
        <w:t xml:space="preserve">Propuesta de inicio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Mantenimiento, firmada el día 30 de marzo de 2021.</w:t>
      </w:r>
    </w:p>
    <w:p w14:paraId="3496BA86" w14:textId="77777777" w:rsidR="009A19C2" w:rsidRDefault="009A19C2">
      <w:pPr>
        <w:pStyle w:val="Textoindependiente"/>
        <w:spacing w:before="9"/>
      </w:pPr>
    </w:p>
    <w:p w14:paraId="157E81DF" w14:textId="77777777" w:rsidR="009A19C2" w:rsidRDefault="00000000">
      <w:pPr>
        <w:pStyle w:val="Prrafodelista"/>
        <w:numPr>
          <w:ilvl w:val="0"/>
          <w:numId w:val="36"/>
        </w:numPr>
        <w:tabs>
          <w:tab w:val="left" w:pos="1249"/>
        </w:tabs>
        <w:spacing w:before="1" w:line="292" w:lineRule="auto"/>
        <w:ind w:firstLine="0"/>
        <w:rPr>
          <w:sz w:val="20"/>
        </w:rPr>
      </w:pPr>
      <w:r>
        <w:rPr>
          <w:sz w:val="20"/>
        </w:rPr>
        <w:t>Informe</w:t>
      </w:r>
      <w:r>
        <w:rPr>
          <w:spacing w:val="40"/>
          <w:sz w:val="20"/>
        </w:rPr>
        <w:t xml:space="preserve"> </w:t>
      </w:r>
      <w:r>
        <w:rPr>
          <w:sz w:val="20"/>
        </w:rPr>
        <w:t>justificativo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insuficiencia</w:t>
      </w:r>
      <w:r>
        <w:rPr>
          <w:spacing w:val="40"/>
          <w:sz w:val="20"/>
        </w:rPr>
        <w:t xml:space="preserve"> </w:t>
      </w:r>
      <w:r>
        <w:rPr>
          <w:sz w:val="20"/>
        </w:rPr>
        <w:t>de</w:t>
      </w:r>
      <w:r>
        <w:rPr>
          <w:spacing w:val="40"/>
          <w:sz w:val="20"/>
        </w:rPr>
        <w:t xml:space="preserve"> </w:t>
      </w:r>
      <w:r>
        <w:rPr>
          <w:sz w:val="20"/>
        </w:rPr>
        <w:t>medios,</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Técnico</w:t>
      </w:r>
      <w:r>
        <w:rPr>
          <w:spacing w:val="40"/>
          <w:sz w:val="20"/>
        </w:rPr>
        <w:t xml:space="preserve"> </w:t>
      </w:r>
      <w:r>
        <w:rPr>
          <w:sz w:val="20"/>
        </w:rPr>
        <w:t>de</w:t>
      </w:r>
      <w:r>
        <w:rPr>
          <w:spacing w:val="40"/>
          <w:sz w:val="20"/>
        </w:rPr>
        <w:t xml:space="preserve"> </w:t>
      </w:r>
      <w:r>
        <w:rPr>
          <w:sz w:val="20"/>
        </w:rPr>
        <w:t>la</w:t>
      </w:r>
      <w:r>
        <w:rPr>
          <w:spacing w:val="40"/>
          <w:sz w:val="20"/>
        </w:rPr>
        <w:t xml:space="preserve"> </w:t>
      </w:r>
      <w:proofErr w:type="gramStart"/>
      <w:r>
        <w:rPr>
          <w:sz w:val="20"/>
        </w:rPr>
        <w:t>Concejalía</w:t>
      </w:r>
      <w:proofErr w:type="gramEnd"/>
      <w:r>
        <w:rPr>
          <w:spacing w:val="40"/>
          <w:sz w:val="20"/>
        </w:rPr>
        <w:t xml:space="preserve"> </w:t>
      </w:r>
      <w:r>
        <w:rPr>
          <w:sz w:val="20"/>
        </w:rPr>
        <w:t>de Deportes, D. Nicolás Santafé Casanueva, con fecha 2 de marzo de 2021.</w:t>
      </w:r>
    </w:p>
    <w:p w14:paraId="3148FDA9" w14:textId="77777777" w:rsidR="009A19C2" w:rsidRDefault="009A19C2">
      <w:pPr>
        <w:pStyle w:val="Textoindependiente"/>
        <w:spacing w:before="9"/>
      </w:pPr>
    </w:p>
    <w:p w14:paraId="58381855" w14:textId="77777777" w:rsidR="009A19C2" w:rsidRDefault="00000000">
      <w:pPr>
        <w:pStyle w:val="Prrafodelista"/>
        <w:numPr>
          <w:ilvl w:val="0"/>
          <w:numId w:val="36"/>
        </w:numPr>
        <w:tabs>
          <w:tab w:val="left" w:pos="1261"/>
        </w:tabs>
        <w:spacing w:before="1" w:line="292" w:lineRule="auto"/>
        <w:ind w:firstLine="0"/>
        <w:rPr>
          <w:sz w:val="20"/>
        </w:rPr>
      </w:pPr>
      <w:r>
        <w:rPr>
          <w:sz w:val="20"/>
        </w:rPr>
        <w:t>Informe</w:t>
      </w:r>
      <w:r>
        <w:rPr>
          <w:spacing w:val="40"/>
          <w:sz w:val="20"/>
        </w:rPr>
        <w:t xml:space="preserve"> </w:t>
      </w:r>
      <w:r>
        <w:rPr>
          <w:sz w:val="20"/>
        </w:rPr>
        <w:t>justificativo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insuficiencia</w:t>
      </w:r>
      <w:r>
        <w:rPr>
          <w:spacing w:val="40"/>
          <w:sz w:val="20"/>
        </w:rPr>
        <w:t xml:space="preserve"> </w:t>
      </w:r>
      <w:r>
        <w:rPr>
          <w:sz w:val="20"/>
        </w:rPr>
        <w:t>de</w:t>
      </w:r>
      <w:r>
        <w:rPr>
          <w:spacing w:val="40"/>
          <w:sz w:val="20"/>
        </w:rPr>
        <w:t xml:space="preserve"> </w:t>
      </w:r>
      <w:r>
        <w:rPr>
          <w:sz w:val="20"/>
        </w:rPr>
        <w:t>medios,</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Técnico</w:t>
      </w:r>
      <w:r>
        <w:rPr>
          <w:spacing w:val="40"/>
          <w:sz w:val="20"/>
        </w:rPr>
        <w:t xml:space="preserve"> </w:t>
      </w:r>
      <w:r>
        <w:rPr>
          <w:sz w:val="20"/>
        </w:rPr>
        <w:t>de</w:t>
      </w:r>
      <w:r>
        <w:rPr>
          <w:spacing w:val="40"/>
          <w:sz w:val="20"/>
        </w:rPr>
        <w:t xml:space="preserve"> </w:t>
      </w:r>
      <w:r>
        <w:rPr>
          <w:sz w:val="20"/>
        </w:rPr>
        <w:t>la</w:t>
      </w:r>
      <w:r>
        <w:rPr>
          <w:spacing w:val="40"/>
          <w:sz w:val="20"/>
        </w:rPr>
        <w:t xml:space="preserve"> </w:t>
      </w:r>
      <w:proofErr w:type="gramStart"/>
      <w:r>
        <w:rPr>
          <w:sz w:val="20"/>
        </w:rPr>
        <w:t>Concejalía</w:t>
      </w:r>
      <w:proofErr w:type="gramEnd"/>
      <w:r>
        <w:rPr>
          <w:spacing w:val="40"/>
          <w:sz w:val="20"/>
        </w:rPr>
        <w:t xml:space="preserve"> </w:t>
      </w:r>
      <w:r>
        <w:rPr>
          <w:sz w:val="20"/>
        </w:rPr>
        <w:t>de Infraestructuras y Mantenimiento, D. Juan Manuel Ortiz de Pablo, con fecha 23 de marzo de 2021.</w:t>
      </w:r>
    </w:p>
    <w:p w14:paraId="7B0A49D8" w14:textId="77777777" w:rsidR="009A19C2" w:rsidRDefault="009A19C2">
      <w:pPr>
        <w:pStyle w:val="Textoindependiente"/>
        <w:spacing w:before="9"/>
      </w:pPr>
    </w:p>
    <w:p w14:paraId="54BFE2EC" w14:textId="77777777" w:rsidR="009A19C2" w:rsidRDefault="00000000">
      <w:pPr>
        <w:pStyle w:val="Prrafodelista"/>
        <w:numPr>
          <w:ilvl w:val="0"/>
          <w:numId w:val="36"/>
        </w:numPr>
        <w:tabs>
          <w:tab w:val="left" w:pos="1244"/>
        </w:tabs>
        <w:spacing w:line="292" w:lineRule="auto"/>
        <w:ind w:right="1" w:firstLine="0"/>
        <w:rPr>
          <w:sz w:val="20"/>
        </w:rPr>
      </w:pPr>
      <w:r>
        <w:rPr>
          <w:sz w:val="20"/>
        </w:rPr>
        <w:t>Informe justificativo del precio del contrato, suscrito por el Arquitecto Técnico Municipal, D. Juan</w:t>
      </w:r>
      <w:r>
        <w:rPr>
          <w:spacing w:val="80"/>
          <w:sz w:val="20"/>
        </w:rPr>
        <w:t xml:space="preserve"> </w:t>
      </w:r>
      <w:r>
        <w:rPr>
          <w:sz w:val="20"/>
        </w:rPr>
        <w:t>Manuel Ortiz de Pablo, con fecha 23 de marzo de 2021.</w:t>
      </w:r>
    </w:p>
    <w:p w14:paraId="60715086" w14:textId="77777777" w:rsidR="009A19C2" w:rsidRDefault="009A19C2">
      <w:pPr>
        <w:pStyle w:val="Textoindependiente"/>
        <w:spacing w:before="10"/>
      </w:pPr>
    </w:p>
    <w:p w14:paraId="762B07E2" w14:textId="77777777" w:rsidR="009A19C2" w:rsidRDefault="00000000">
      <w:pPr>
        <w:pStyle w:val="Prrafodelista"/>
        <w:numPr>
          <w:ilvl w:val="0"/>
          <w:numId w:val="36"/>
        </w:numPr>
        <w:tabs>
          <w:tab w:val="left" w:pos="1175"/>
        </w:tabs>
        <w:spacing w:line="292" w:lineRule="auto"/>
        <w:ind w:right="1" w:firstLine="0"/>
        <w:rPr>
          <w:sz w:val="20"/>
        </w:rPr>
      </w:pPr>
      <w:r>
        <w:rPr>
          <w:sz w:val="20"/>
        </w:rPr>
        <w:t>Propuesta de criterios a incluir en el pliego de cláusulas administrativas particulares, suscrito por el Arquitecto Técnico Municipal, D. Juan Manuel Ortiz de Pablo, con fecha 23 de marzo de 2021.</w:t>
      </w:r>
    </w:p>
    <w:p w14:paraId="6BDA55D2" w14:textId="77777777" w:rsidR="009A19C2" w:rsidRDefault="009A19C2">
      <w:pPr>
        <w:pStyle w:val="Textoindependiente"/>
        <w:spacing w:before="10"/>
      </w:pPr>
    </w:p>
    <w:p w14:paraId="321B48B5" w14:textId="77777777" w:rsidR="009A19C2" w:rsidRDefault="00000000">
      <w:pPr>
        <w:pStyle w:val="Prrafodelista"/>
        <w:numPr>
          <w:ilvl w:val="0"/>
          <w:numId w:val="36"/>
        </w:numPr>
        <w:tabs>
          <w:tab w:val="left" w:pos="1249"/>
        </w:tabs>
        <w:spacing w:line="292" w:lineRule="auto"/>
        <w:ind w:right="1" w:firstLine="0"/>
        <w:rPr>
          <w:sz w:val="20"/>
        </w:rPr>
      </w:pPr>
      <w:r>
        <w:rPr>
          <w:sz w:val="20"/>
        </w:rPr>
        <w:t>Pliego de prescripciones técnicas, suscrito por el Arquitecto Técnico Municipal, D. Juan Manuel</w:t>
      </w:r>
      <w:r>
        <w:rPr>
          <w:spacing w:val="80"/>
          <w:w w:val="150"/>
          <w:sz w:val="20"/>
        </w:rPr>
        <w:t xml:space="preserve"> </w:t>
      </w:r>
      <w:r>
        <w:rPr>
          <w:sz w:val="20"/>
        </w:rPr>
        <w:t>Ortiz de Pablo, con fecha 6 de abril de 2021.</w:t>
      </w:r>
    </w:p>
    <w:p w14:paraId="5BC1257D" w14:textId="77777777" w:rsidR="009A19C2" w:rsidRDefault="009A19C2">
      <w:pPr>
        <w:pStyle w:val="Textoindependiente"/>
        <w:spacing w:before="10"/>
      </w:pPr>
    </w:p>
    <w:p w14:paraId="1BC80F2B" w14:textId="7CB59818" w:rsidR="009A19C2" w:rsidRDefault="00000000">
      <w:pPr>
        <w:pStyle w:val="Prrafodelista"/>
        <w:numPr>
          <w:ilvl w:val="0"/>
          <w:numId w:val="36"/>
        </w:numPr>
        <w:tabs>
          <w:tab w:val="left" w:pos="1239"/>
        </w:tabs>
        <w:spacing w:line="292" w:lineRule="auto"/>
        <w:ind w:right="1" w:firstLine="0"/>
        <w:rPr>
          <w:sz w:val="20"/>
        </w:rPr>
      </w:pPr>
      <w:r>
        <w:rPr>
          <w:sz w:val="20"/>
        </w:rPr>
        <w:t xml:space="preserve">Memoria justificativa del contrato, suscrita con fecha 8 de abril de 2021, por la </w:t>
      </w:r>
      <w:proofErr w:type="gramStart"/>
      <w:r>
        <w:rPr>
          <w:sz w:val="20"/>
        </w:rPr>
        <w:t>Jefa</w:t>
      </w:r>
      <w:proofErr w:type="gramEnd"/>
      <w:r>
        <w:rPr>
          <w:sz w:val="20"/>
        </w:rPr>
        <w:t xml:space="preserve"> de la Unidad</w:t>
      </w:r>
      <w:r>
        <w:rPr>
          <w:spacing w:val="80"/>
          <w:sz w:val="20"/>
        </w:rPr>
        <w:t xml:space="preserve"> </w:t>
      </w:r>
      <w:r>
        <w:rPr>
          <w:sz w:val="20"/>
        </w:rPr>
        <w:t xml:space="preserve">de Presidencia, </w:t>
      </w:r>
      <w:proofErr w:type="gramStart"/>
      <w:r w:rsidR="0089586F">
        <w:rPr>
          <w:sz w:val="20"/>
        </w:rPr>
        <w:t>D.ª</w:t>
      </w:r>
      <w:proofErr w:type="gramEnd"/>
      <w:r>
        <w:rPr>
          <w:sz w:val="20"/>
        </w:rPr>
        <w:t xml:space="preserve"> Lisa Martín-Aragón Baudel.</w:t>
      </w:r>
    </w:p>
    <w:p w14:paraId="64FAA788" w14:textId="77777777" w:rsidR="009A19C2" w:rsidRDefault="009A19C2">
      <w:pPr>
        <w:pStyle w:val="Textoindependiente"/>
        <w:spacing w:before="10"/>
      </w:pPr>
    </w:p>
    <w:p w14:paraId="7EF9EE1C" w14:textId="69408561" w:rsidR="009A19C2" w:rsidRDefault="00000000">
      <w:pPr>
        <w:pStyle w:val="Prrafodelista"/>
        <w:numPr>
          <w:ilvl w:val="0"/>
          <w:numId w:val="36"/>
        </w:numPr>
        <w:tabs>
          <w:tab w:val="left" w:pos="1169"/>
        </w:tabs>
        <w:spacing w:line="292" w:lineRule="auto"/>
        <w:ind w:right="1" w:firstLine="0"/>
        <w:rPr>
          <w:sz w:val="20"/>
        </w:rPr>
      </w:pPr>
      <w:r>
        <w:rPr>
          <w:sz w:val="20"/>
        </w:rPr>
        <w:t>Pliego de cláusulas administrativas particulares</w:t>
      </w:r>
      <w:r w:rsidR="0089586F">
        <w:rPr>
          <w:sz w:val="20"/>
        </w:rPr>
        <w:t>,</w:t>
      </w:r>
      <w:r>
        <w:rPr>
          <w:sz w:val="20"/>
        </w:rPr>
        <w:t xml:space="preserve"> redactado y suscrito con fecha 8 de abril de 2021, por la </w:t>
      </w:r>
      <w:proofErr w:type="gramStart"/>
      <w:r>
        <w:rPr>
          <w:sz w:val="20"/>
        </w:rPr>
        <w:t>Jefa</w:t>
      </w:r>
      <w:proofErr w:type="gramEnd"/>
      <w:r>
        <w:rPr>
          <w:sz w:val="20"/>
        </w:rPr>
        <w:t xml:space="preserve"> de la Unidad de Presidencia, </w:t>
      </w:r>
      <w:proofErr w:type="gramStart"/>
      <w:r w:rsidR="0089586F">
        <w:rPr>
          <w:sz w:val="20"/>
        </w:rPr>
        <w:t>D.ª</w:t>
      </w:r>
      <w:proofErr w:type="gramEnd"/>
      <w:r>
        <w:rPr>
          <w:sz w:val="20"/>
        </w:rPr>
        <w:t xml:space="preserve"> Lisa Martín-Aragón Baudel.</w:t>
      </w:r>
    </w:p>
    <w:p w14:paraId="5530A2FA" w14:textId="77777777" w:rsidR="009A19C2" w:rsidRDefault="009A19C2">
      <w:pPr>
        <w:pStyle w:val="Textoindependiente"/>
        <w:spacing w:before="10"/>
      </w:pPr>
    </w:p>
    <w:p w14:paraId="45E945EF" w14:textId="083A5629" w:rsidR="009A19C2" w:rsidRDefault="00000000">
      <w:pPr>
        <w:pStyle w:val="Prrafodelista"/>
        <w:numPr>
          <w:ilvl w:val="0"/>
          <w:numId w:val="36"/>
        </w:numPr>
        <w:tabs>
          <w:tab w:val="left" w:pos="1175"/>
        </w:tabs>
        <w:spacing w:line="292" w:lineRule="auto"/>
        <w:ind w:firstLine="0"/>
        <w:rPr>
          <w:sz w:val="20"/>
        </w:rPr>
      </w:pPr>
      <w:r>
        <w:rPr>
          <w:sz w:val="20"/>
        </w:rPr>
        <w:t xml:space="preserve">Informe </w:t>
      </w:r>
      <w:proofErr w:type="spellStart"/>
      <w:r>
        <w:rPr>
          <w:sz w:val="20"/>
        </w:rPr>
        <w:t>nº</w:t>
      </w:r>
      <w:proofErr w:type="spellEnd"/>
      <w:r>
        <w:rPr>
          <w:sz w:val="20"/>
        </w:rPr>
        <w:t xml:space="preserve"> 328/2021, suscrito por el </w:t>
      </w:r>
      <w:proofErr w:type="gramStart"/>
      <w:r>
        <w:rPr>
          <w:sz w:val="20"/>
        </w:rPr>
        <w:t>Director General</w:t>
      </w:r>
      <w:proofErr w:type="gramEnd"/>
      <w:r>
        <w:rPr>
          <w:sz w:val="20"/>
        </w:rPr>
        <w:t xml:space="preserve"> de la Asesoría Jurídica Municipal, D. Felipe</w:t>
      </w:r>
      <w:r>
        <w:rPr>
          <w:spacing w:val="40"/>
          <w:sz w:val="20"/>
        </w:rPr>
        <w:t xml:space="preserve"> </w:t>
      </w:r>
      <w:r>
        <w:rPr>
          <w:sz w:val="20"/>
        </w:rPr>
        <w:t>Jiménez Andrés</w:t>
      </w:r>
      <w:r w:rsidR="0089586F">
        <w:rPr>
          <w:sz w:val="20"/>
        </w:rPr>
        <w:t>,</w:t>
      </w:r>
      <w:r>
        <w:rPr>
          <w:sz w:val="20"/>
        </w:rPr>
        <w:t xml:space="preserve"> al citado expediente, de carácter favorable, de fecha 13 de abril de 2021.</w:t>
      </w:r>
    </w:p>
    <w:p w14:paraId="212CB7FE" w14:textId="77777777" w:rsidR="009A19C2" w:rsidRDefault="009A19C2">
      <w:pPr>
        <w:pStyle w:val="Prrafodelista"/>
        <w:spacing w:line="292" w:lineRule="auto"/>
        <w:jc w:val="left"/>
        <w:rPr>
          <w:sz w:val="20"/>
        </w:rPr>
        <w:sectPr w:rsidR="009A19C2">
          <w:pgSz w:w="11910" w:h="16840"/>
          <w:pgMar w:top="1340" w:right="1417" w:bottom="1260" w:left="425" w:header="225" w:footer="1060" w:gutter="0"/>
          <w:cols w:space="720"/>
        </w:sectPr>
      </w:pPr>
    </w:p>
    <w:p w14:paraId="4B9B60C4" w14:textId="740762E7" w:rsidR="009A19C2" w:rsidRDefault="00000000">
      <w:pPr>
        <w:pStyle w:val="Prrafodelista"/>
        <w:numPr>
          <w:ilvl w:val="0"/>
          <w:numId w:val="36"/>
        </w:numPr>
        <w:tabs>
          <w:tab w:val="left" w:pos="1267"/>
        </w:tabs>
        <w:spacing w:before="88" w:line="292" w:lineRule="auto"/>
        <w:ind w:right="1" w:firstLine="0"/>
        <w:jc w:val="both"/>
        <w:rPr>
          <w:sz w:val="20"/>
        </w:rPr>
      </w:pPr>
      <w:r>
        <w:rPr>
          <w:noProof/>
          <w:sz w:val="20"/>
        </w:rPr>
        <w:lastRenderedPageBreak/>
        <mc:AlternateContent>
          <mc:Choice Requires="wps">
            <w:drawing>
              <wp:anchor distT="0" distB="0" distL="0" distR="0" simplePos="0" relativeHeight="15773184" behindDoc="0" locked="0" layoutInCell="1" allowOverlap="1" wp14:anchorId="05C7E4A0" wp14:editId="609A8173">
                <wp:simplePos x="0" y="0"/>
                <wp:positionH relativeFrom="page">
                  <wp:posOffset>6807087</wp:posOffset>
                </wp:positionH>
                <wp:positionV relativeFrom="page">
                  <wp:posOffset>2818850</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BBF10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1B8B1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5C7E4A0" id="Textbox 107" o:spid="_x0000_s1116" type="#_x0000_t202" style="position:absolute;left:0;text-align:left;margin-left:536pt;margin-top:221.95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EBBF10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1B8B1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73696" behindDoc="0" locked="0" layoutInCell="1" allowOverlap="1" wp14:anchorId="226502E1" wp14:editId="182C2D02">
                <wp:simplePos x="0" y="0"/>
                <wp:positionH relativeFrom="page">
                  <wp:posOffset>6965929</wp:posOffset>
                </wp:positionH>
                <wp:positionV relativeFrom="page">
                  <wp:posOffset>6510487</wp:posOffset>
                </wp:positionV>
                <wp:extent cx="263525" cy="33178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AC98AA" w14:textId="14685BD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11699172" w14:textId="77777777" w:rsidR="009A19C2" w:rsidRDefault="00000000">
                            <w:pPr>
                              <w:spacing w:line="120" w:lineRule="exact"/>
                              <w:ind w:left="20"/>
                              <w:rPr>
                                <w:sz w:val="12"/>
                              </w:rPr>
                            </w:pPr>
                            <w:r>
                              <w:rPr>
                                <w:spacing w:val="-2"/>
                                <w:sz w:val="12"/>
                              </w:rPr>
                              <w:t>Verificación:</w:t>
                            </w:r>
                            <w:r>
                              <w:rPr>
                                <w:spacing w:val="7"/>
                                <w:sz w:val="12"/>
                              </w:rPr>
                              <w:t xml:space="preserve"> </w:t>
                            </w:r>
                            <w:hyperlink r:id="rId90">
                              <w:r>
                                <w:rPr>
                                  <w:spacing w:val="-2"/>
                                  <w:sz w:val="12"/>
                                </w:rPr>
                                <w:t>https://sede.lasrozas.es/</w:t>
                              </w:r>
                            </w:hyperlink>
                          </w:p>
                          <w:p w14:paraId="19FD743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26502E1" id="Textbox 108" o:spid="_x0000_s1117" type="#_x0000_t202" style="position:absolute;left:0;text-align:left;margin-left:548.5pt;margin-top:512.65pt;width:20.75pt;height:261.2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s4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qoyaj/bQnkkMzSOB5VitidhA7W04/jzKqDnrP3ny&#10;L8/CNYnXZH9NYurfQ5mYLNHD22MCYwuh+zcTIWpMkTQNUe787/tSdR/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9+zbO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6DAC98AA" w14:textId="14685BD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11699172" w14:textId="77777777" w:rsidR="009A19C2" w:rsidRDefault="00000000">
                      <w:pPr>
                        <w:spacing w:line="120" w:lineRule="exact"/>
                        <w:ind w:left="20"/>
                        <w:rPr>
                          <w:sz w:val="12"/>
                        </w:rPr>
                      </w:pPr>
                      <w:r>
                        <w:rPr>
                          <w:spacing w:val="-2"/>
                          <w:sz w:val="12"/>
                        </w:rPr>
                        <w:t>Verificación:</w:t>
                      </w:r>
                      <w:r>
                        <w:rPr>
                          <w:spacing w:val="7"/>
                          <w:sz w:val="12"/>
                        </w:rPr>
                        <w:t xml:space="preserve"> </w:t>
                      </w:r>
                      <w:hyperlink r:id="rId91">
                        <w:r>
                          <w:rPr>
                            <w:spacing w:val="-2"/>
                            <w:sz w:val="12"/>
                          </w:rPr>
                          <w:t>https://sede.lasrozas.es/</w:t>
                        </w:r>
                      </w:hyperlink>
                    </w:p>
                    <w:p w14:paraId="19FD743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 xml:space="preserve">Informe de fiscalización emitido por el Interventor General y la TAG de Fiscalización, </w:t>
      </w:r>
      <w:proofErr w:type="gramStart"/>
      <w:r w:rsidR="0089586F">
        <w:rPr>
          <w:sz w:val="20"/>
        </w:rPr>
        <w:t>D.ª</w:t>
      </w:r>
      <w:proofErr w:type="gramEnd"/>
      <w:r>
        <w:rPr>
          <w:sz w:val="20"/>
        </w:rPr>
        <w:t xml:space="preserve"> Mercedes Bueno Vico, con fecha 14 de abril de 2021.</w:t>
      </w:r>
    </w:p>
    <w:p w14:paraId="22DC22B6" w14:textId="77777777" w:rsidR="009A19C2" w:rsidRDefault="009A19C2">
      <w:pPr>
        <w:pStyle w:val="Textoindependiente"/>
        <w:spacing w:before="10"/>
      </w:pPr>
    </w:p>
    <w:p w14:paraId="722C5BFB" w14:textId="77777777" w:rsidR="009A19C2" w:rsidRDefault="00000000">
      <w:pPr>
        <w:pStyle w:val="Prrafodelista"/>
        <w:numPr>
          <w:ilvl w:val="0"/>
          <w:numId w:val="36"/>
        </w:numPr>
        <w:tabs>
          <w:tab w:val="left" w:pos="1250"/>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Mantenimiento, D. José Cabrera Fernández, de fecha 16 de abril de 2021, de aprobación del expediente de contratación.</w:t>
      </w:r>
    </w:p>
    <w:p w14:paraId="2AD1B168" w14:textId="77777777" w:rsidR="009A19C2" w:rsidRDefault="009A19C2">
      <w:pPr>
        <w:pStyle w:val="Textoindependiente"/>
        <w:spacing w:before="10"/>
      </w:pPr>
    </w:p>
    <w:p w14:paraId="498FBB1F" w14:textId="77777777" w:rsidR="009A19C2" w:rsidRDefault="00000000">
      <w:pPr>
        <w:pStyle w:val="Prrafodelista"/>
        <w:numPr>
          <w:ilvl w:val="0"/>
          <w:numId w:val="36"/>
        </w:numPr>
        <w:tabs>
          <w:tab w:val="left" w:pos="1330"/>
        </w:tabs>
        <w:spacing w:line="292" w:lineRule="auto"/>
        <w:ind w:firstLine="0"/>
        <w:jc w:val="both"/>
        <w:rPr>
          <w:sz w:val="20"/>
        </w:rPr>
      </w:pPr>
      <w:r>
        <w:rPr>
          <w:sz w:val="20"/>
        </w:rPr>
        <w:t>Acuerdo de la Junta de Gobierno Local, de fecha 16 de abril de 2021, de aprobación del 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mediante</w:t>
      </w:r>
      <w:r>
        <w:rPr>
          <w:spacing w:val="40"/>
          <w:sz w:val="20"/>
        </w:rPr>
        <w:t xml:space="preserve"> </w:t>
      </w:r>
      <w:r>
        <w:rPr>
          <w:sz w:val="20"/>
        </w:rPr>
        <w:t>procedimiento</w:t>
      </w:r>
      <w:r>
        <w:rPr>
          <w:spacing w:val="40"/>
          <w:sz w:val="20"/>
        </w:rPr>
        <w:t xml:space="preserve"> </w:t>
      </w:r>
      <w:r>
        <w:rPr>
          <w:sz w:val="20"/>
        </w:rPr>
        <w:t>abierto,</w:t>
      </w:r>
      <w:r>
        <w:rPr>
          <w:spacing w:val="40"/>
          <w:sz w:val="20"/>
        </w:rPr>
        <w:t xml:space="preserve"> </w:t>
      </w:r>
      <w:r>
        <w:rPr>
          <w:sz w:val="20"/>
        </w:rPr>
        <w:t>con</w:t>
      </w:r>
      <w:r>
        <w:rPr>
          <w:spacing w:val="40"/>
          <w:sz w:val="20"/>
        </w:rPr>
        <w:t xml:space="preserve"> </w:t>
      </w:r>
      <w:r>
        <w:rPr>
          <w:sz w:val="20"/>
        </w:rPr>
        <w:t>una</w:t>
      </w:r>
      <w:r>
        <w:rPr>
          <w:spacing w:val="40"/>
          <w:sz w:val="20"/>
        </w:rPr>
        <w:t xml:space="preserve"> </w:t>
      </w:r>
      <w:r>
        <w:rPr>
          <w:sz w:val="20"/>
        </w:rPr>
        <w:t>pluralidad</w:t>
      </w:r>
      <w:r>
        <w:rPr>
          <w:spacing w:val="40"/>
          <w:sz w:val="20"/>
        </w:rPr>
        <w:t xml:space="preserve"> </w:t>
      </w:r>
      <w:r>
        <w:rPr>
          <w:sz w:val="20"/>
        </w:rPr>
        <w:t>de</w:t>
      </w:r>
      <w:r>
        <w:rPr>
          <w:spacing w:val="40"/>
          <w:sz w:val="20"/>
        </w:rPr>
        <w:t xml:space="preserve"> </w:t>
      </w:r>
      <w:r>
        <w:rPr>
          <w:sz w:val="20"/>
        </w:rPr>
        <w:t>criterios,</w:t>
      </w:r>
      <w:r>
        <w:rPr>
          <w:spacing w:val="40"/>
          <w:sz w:val="20"/>
        </w:rPr>
        <w:t xml:space="preserve"> </w:t>
      </w:r>
      <w:r>
        <w:rPr>
          <w:sz w:val="20"/>
        </w:rPr>
        <w:t>no sujeto a regulación armonizada.</w:t>
      </w:r>
    </w:p>
    <w:p w14:paraId="2A0A7406" w14:textId="77777777" w:rsidR="009A19C2" w:rsidRDefault="009A19C2">
      <w:pPr>
        <w:pStyle w:val="Textoindependiente"/>
        <w:spacing w:before="10"/>
      </w:pPr>
    </w:p>
    <w:p w14:paraId="6E11C2E6" w14:textId="363A42FB" w:rsidR="009A19C2" w:rsidRDefault="00000000">
      <w:pPr>
        <w:pStyle w:val="Prrafodelista"/>
        <w:numPr>
          <w:ilvl w:val="0"/>
          <w:numId w:val="36"/>
        </w:numPr>
        <w:tabs>
          <w:tab w:val="left" w:pos="1232"/>
        </w:tabs>
        <w:spacing w:line="292" w:lineRule="auto"/>
        <w:ind w:firstLine="0"/>
        <w:jc w:val="both"/>
        <w:rPr>
          <w:sz w:val="20"/>
        </w:rPr>
      </w:pPr>
      <w:r>
        <w:rPr>
          <w:sz w:val="20"/>
        </w:rPr>
        <w:t>Acta de la Mesa de Contratación, de fecha 30 de junio de 2021, en la que se clasifican las ofertas por orden decreciente de puntuación, proponiendo al órgano de contratación, requerir la documentación administrativa a CONURMA INGENIEROS CONSULTORES</w:t>
      </w:r>
      <w:r w:rsidR="0089586F">
        <w:rPr>
          <w:sz w:val="20"/>
        </w:rPr>
        <w:t>,</w:t>
      </w:r>
      <w:r>
        <w:rPr>
          <w:sz w:val="20"/>
        </w:rPr>
        <w:t xml:space="preserve"> S.L.</w:t>
      </w:r>
      <w:r w:rsidR="0089586F">
        <w:rPr>
          <w:sz w:val="20"/>
        </w:rPr>
        <w:t>,</w:t>
      </w:r>
      <w:r>
        <w:rPr>
          <w:sz w:val="20"/>
        </w:rPr>
        <w:t xml:space="preserve"> por resultar la</w:t>
      </w:r>
      <w:r>
        <w:rPr>
          <w:spacing w:val="80"/>
          <w:sz w:val="20"/>
        </w:rPr>
        <w:t xml:space="preserve"> </w:t>
      </w:r>
      <w:r>
        <w:rPr>
          <w:sz w:val="20"/>
        </w:rPr>
        <w:t>oferta que ha obtenido una mayor puntuación tras la aplicación de los criterios objetivos incluidos en</w:t>
      </w:r>
      <w:r>
        <w:rPr>
          <w:spacing w:val="40"/>
          <w:sz w:val="20"/>
        </w:rPr>
        <w:t xml:space="preserve"> </w:t>
      </w:r>
      <w:r>
        <w:rPr>
          <w:sz w:val="20"/>
        </w:rPr>
        <w:t>el pliego de cláusulas administrativas particulares.</w:t>
      </w:r>
    </w:p>
    <w:p w14:paraId="3A6EDEA7" w14:textId="77777777" w:rsidR="009A19C2" w:rsidRDefault="009A19C2">
      <w:pPr>
        <w:pStyle w:val="Textoindependiente"/>
        <w:spacing w:before="9"/>
      </w:pPr>
    </w:p>
    <w:p w14:paraId="4A607220" w14:textId="77777777" w:rsidR="009A19C2" w:rsidRDefault="00000000">
      <w:pPr>
        <w:pStyle w:val="Prrafodelista"/>
        <w:numPr>
          <w:ilvl w:val="0"/>
          <w:numId w:val="36"/>
        </w:numPr>
        <w:tabs>
          <w:tab w:val="left" w:pos="1237"/>
        </w:tabs>
        <w:spacing w:line="292" w:lineRule="auto"/>
        <w:ind w:firstLine="0"/>
        <w:jc w:val="both"/>
        <w:rPr>
          <w:sz w:val="20"/>
        </w:rPr>
      </w:pPr>
      <w:r>
        <w:rPr>
          <w:sz w:val="20"/>
        </w:rPr>
        <w:t>Acuerdo adoptado por la Junta de Gobierno Local, en sesión celebrada el día 9 de julio de 2021, aceptando la propuesta efectuada por la Mesa de Contratación.</w:t>
      </w:r>
    </w:p>
    <w:p w14:paraId="71071E13" w14:textId="77777777" w:rsidR="009A19C2" w:rsidRDefault="009A19C2">
      <w:pPr>
        <w:pStyle w:val="Textoindependiente"/>
        <w:spacing w:before="10"/>
      </w:pPr>
    </w:p>
    <w:p w14:paraId="3919A0AF" w14:textId="4C70FCC7" w:rsidR="009A19C2" w:rsidRDefault="00000000">
      <w:pPr>
        <w:pStyle w:val="Prrafodelista"/>
        <w:numPr>
          <w:ilvl w:val="0"/>
          <w:numId w:val="36"/>
        </w:numPr>
        <w:tabs>
          <w:tab w:val="left" w:pos="1255"/>
        </w:tabs>
        <w:spacing w:line="292" w:lineRule="auto"/>
        <w:ind w:firstLine="0"/>
        <w:jc w:val="both"/>
        <w:rPr>
          <w:sz w:val="20"/>
        </w:rPr>
      </w:pPr>
      <w:r>
        <w:rPr>
          <w:sz w:val="20"/>
        </w:rPr>
        <w:t>Acuerdo adoptado por la Junta de Gobierno Local, en sesión celebrada el día 6 de agosto de</w:t>
      </w:r>
      <w:r>
        <w:rPr>
          <w:spacing w:val="80"/>
          <w:sz w:val="20"/>
        </w:rPr>
        <w:t xml:space="preserve"> </w:t>
      </w:r>
      <w:r>
        <w:rPr>
          <w:sz w:val="20"/>
        </w:rPr>
        <w:t>2021, de adjudicación del contrato a favor de CONURMA INGENIEROS CONSULTORES</w:t>
      </w:r>
      <w:r w:rsidR="0089586F">
        <w:rPr>
          <w:sz w:val="20"/>
        </w:rPr>
        <w:t>,</w:t>
      </w:r>
      <w:r>
        <w:rPr>
          <w:sz w:val="20"/>
        </w:rPr>
        <w:t xml:space="preserve"> S.L.</w:t>
      </w:r>
    </w:p>
    <w:p w14:paraId="27363510" w14:textId="77777777" w:rsidR="009A19C2" w:rsidRDefault="009A19C2">
      <w:pPr>
        <w:pStyle w:val="Textoindependiente"/>
        <w:spacing w:before="10"/>
      </w:pPr>
    </w:p>
    <w:p w14:paraId="659E7855" w14:textId="41130B14" w:rsidR="009A19C2" w:rsidRDefault="00000000">
      <w:pPr>
        <w:pStyle w:val="Prrafodelista"/>
        <w:numPr>
          <w:ilvl w:val="0"/>
          <w:numId w:val="36"/>
        </w:numPr>
        <w:tabs>
          <w:tab w:val="left" w:pos="1322"/>
        </w:tabs>
        <w:spacing w:line="292" w:lineRule="auto"/>
        <w:ind w:right="1" w:firstLine="0"/>
        <w:jc w:val="both"/>
        <w:rPr>
          <w:sz w:val="20"/>
        </w:rPr>
      </w:pPr>
      <w:r>
        <w:rPr>
          <w:sz w:val="20"/>
        </w:rPr>
        <w:t>Contrato suscrito con fecha 9 de septiembre de 2021 con CONURMA INGENIEROS CONSULTORES</w:t>
      </w:r>
      <w:r w:rsidR="0089586F">
        <w:rPr>
          <w:sz w:val="20"/>
        </w:rPr>
        <w:t>,</w:t>
      </w:r>
      <w:r>
        <w:rPr>
          <w:sz w:val="20"/>
        </w:rPr>
        <w:t xml:space="preserve"> S.L.</w:t>
      </w:r>
    </w:p>
    <w:p w14:paraId="0B7B46B3" w14:textId="77777777" w:rsidR="009A19C2" w:rsidRDefault="009A19C2">
      <w:pPr>
        <w:pStyle w:val="Textoindependiente"/>
        <w:spacing w:before="10"/>
      </w:pPr>
    </w:p>
    <w:p w14:paraId="1353F122" w14:textId="2346F613" w:rsidR="009A19C2" w:rsidRDefault="00000000">
      <w:pPr>
        <w:pStyle w:val="Prrafodelista"/>
        <w:numPr>
          <w:ilvl w:val="0"/>
          <w:numId w:val="36"/>
        </w:numPr>
        <w:tabs>
          <w:tab w:val="left" w:pos="1203"/>
        </w:tabs>
        <w:spacing w:line="292" w:lineRule="auto"/>
        <w:ind w:firstLine="0"/>
        <w:jc w:val="both"/>
        <w:rPr>
          <w:sz w:val="20"/>
        </w:rPr>
      </w:pPr>
      <w:r>
        <w:rPr>
          <w:sz w:val="20"/>
        </w:rPr>
        <w:t>Acuerdo adoptado por la Junta de Gobierno Local, en sesión celebrada el día 11 de octubre de 2024 por el que se amplió el plazo de duración del contrato suscrito con CONURMA INGENIEROS CONSULTORES</w:t>
      </w:r>
      <w:r w:rsidR="0089586F">
        <w:rPr>
          <w:sz w:val="20"/>
        </w:rPr>
        <w:t>,</w:t>
      </w:r>
      <w:r>
        <w:rPr>
          <w:sz w:val="20"/>
        </w:rPr>
        <w:t xml:space="preserve"> S.L., hasta la finalización de la liquidación de la obra, sin perjuicio de que una vez finalizado el contrato de servicio suscrito se proceda a su liquidación, así como el gasto de 14.857,59</w:t>
      </w:r>
    </w:p>
    <w:p w14:paraId="1656705C" w14:textId="745AECA0" w:rsidR="009A19C2" w:rsidRDefault="00000000">
      <w:pPr>
        <w:pStyle w:val="Textoindependiente"/>
        <w:spacing w:line="292" w:lineRule="auto"/>
        <w:ind w:left="992"/>
        <w:jc w:val="both"/>
      </w:pPr>
      <w:r>
        <w:t>€</w:t>
      </w:r>
      <w:r w:rsidR="0089586F">
        <w:t>,</w:t>
      </w:r>
      <w:r>
        <w:t xml:space="preserve"> con cargo a la aplicación presupuestaria106.3420.62201 del Presupuesto de la Corporación para el ejercicio 2024.</w:t>
      </w:r>
    </w:p>
    <w:p w14:paraId="0D212615" w14:textId="77777777" w:rsidR="009A19C2" w:rsidRDefault="009A19C2">
      <w:pPr>
        <w:pStyle w:val="Textoindependiente"/>
        <w:spacing w:before="9"/>
      </w:pPr>
    </w:p>
    <w:p w14:paraId="4BBEB0FF" w14:textId="77777777" w:rsidR="009A19C2" w:rsidRDefault="00000000">
      <w:pPr>
        <w:pStyle w:val="Prrafodelista"/>
        <w:numPr>
          <w:ilvl w:val="0"/>
          <w:numId w:val="36"/>
        </w:numPr>
        <w:tabs>
          <w:tab w:val="left" w:pos="1237"/>
        </w:tabs>
        <w:spacing w:before="1" w:line="292" w:lineRule="auto"/>
        <w:ind w:firstLine="0"/>
        <w:jc w:val="both"/>
        <w:rPr>
          <w:sz w:val="20"/>
        </w:rPr>
      </w:pPr>
      <w:r>
        <w:rPr>
          <w:sz w:val="20"/>
        </w:rPr>
        <w:t>Informe técnico suscrito con fecha 21 de enero de 2026 por el Arquitecto Técnico Municipal, D. Juan Manuel Ortiz de Pablo, en el que se indica que por parte de la dirección facultativa se solicita</w:t>
      </w:r>
      <w:r>
        <w:rPr>
          <w:spacing w:val="40"/>
          <w:sz w:val="20"/>
        </w:rPr>
        <w:t xml:space="preserve"> </w:t>
      </w:r>
      <w:r>
        <w:rPr>
          <w:sz w:val="20"/>
        </w:rPr>
        <w:t>sea tramitada la liquidación de sus honorarios conforme a ese porcentaje de liquidación de obra acordado del 9,90 %, por lo que conforme a dicho porcentaje y teniendo en cuenta el importe de los contratos de adjudicación, los importes correspondientes a la liquidación son los siguientes:</w:t>
      </w:r>
    </w:p>
    <w:p w14:paraId="6D98F768" w14:textId="77777777" w:rsidR="009A19C2" w:rsidRDefault="009A19C2">
      <w:pPr>
        <w:pStyle w:val="Textoindependiente"/>
        <w:spacing w:before="9"/>
      </w:pPr>
    </w:p>
    <w:p w14:paraId="205849A5" w14:textId="77777777" w:rsidR="009A19C2" w:rsidRDefault="00000000">
      <w:pPr>
        <w:pStyle w:val="Textoindependiente"/>
        <w:spacing w:line="292" w:lineRule="auto"/>
        <w:ind w:left="992" w:right="1"/>
        <w:jc w:val="both"/>
      </w:pPr>
      <w:r>
        <w:t>-</w:t>
      </w:r>
      <w:proofErr w:type="spellStart"/>
      <w:r>
        <w:t>Conurma</w:t>
      </w:r>
      <w:proofErr w:type="spellEnd"/>
      <w:r>
        <w:t xml:space="preserve"> Ingenieros Consultores, S.L. Honorarios contrato inicial: 60.279,30 € excluido IVA. Incremento honorarios liquidación: 60.279,30 € x 9.90 % = 5.967,65 € excluido IVA, (7.220,86 € incluido IVA).</w:t>
      </w:r>
    </w:p>
    <w:p w14:paraId="760DF1F7" w14:textId="77777777" w:rsidR="009A19C2" w:rsidRDefault="009A19C2">
      <w:pPr>
        <w:pStyle w:val="Textoindependiente"/>
        <w:spacing w:before="10"/>
      </w:pPr>
    </w:p>
    <w:p w14:paraId="10088552" w14:textId="385B2C62" w:rsidR="009A19C2" w:rsidRDefault="00000000">
      <w:pPr>
        <w:pStyle w:val="Prrafodelista"/>
        <w:numPr>
          <w:ilvl w:val="0"/>
          <w:numId w:val="36"/>
        </w:numPr>
        <w:tabs>
          <w:tab w:val="left" w:pos="1224"/>
        </w:tabs>
        <w:spacing w:line="292" w:lineRule="auto"/>
        <w:ind w:firstLine="0"/>
        <w:jc w:val="both"/>
        <w:rPr>
          <w:sz w:val="20"/>
        </w:rPr>
      </w:pPr>
      <w:r>
        <w:rPr>
          <w:sz w:val="20"/>
        </w:rPr>
        <w:t>Consta documento de reserva de crédito por importe 7.220,86 €</w:t>
      </w:r>
      <w:r w:rsidR="00323A4F">
        <w:rPr>
          <w:sz w:val="20"/>
        </w:rPr>
        <w:t>,</w:t>
      </w:r>
      <w:r>
        <w:rPr>
          <w:sz w:val="20"/>
        </w:rPr>
        <w:t xml:space="preserve"> con cargo a la aplicación presupuestaria </w:t>
      </w:r>
      <w:proofErr w:type="spellStart"/>
      <w:r>
        <w:rPr>
          <w:sz w:val="20"/>
        </w:rPr>
        <w:t>presupuestaria</w:t>
      </w:r>
      <w:proofErr w:type="spellEnd"/>
      <w:r>
        <w:rPr>
          <w:sz w:val="20"/>
        </w:rPr>
        <w:t xml:space="preserve"> 106.3420.62201</w:t>
      </w:r>
      <w:r w:rsidR="00323A4F">
        <w:rPr>
          <w:sz w:val="20"/>
        </w:rPr>
        <w:t>,</w:t>
      </w:r>
      <w:r>
        <w:rPr>
          <w:sz w:val="20"/>
        </w:rPr>
        <w:t xml:space="preserve"> del Presupuesto de la Corporación para el ejercicio </w:t>
      </w:r>
      <w:r>
        <w:rPr>
          <w:spacing w:val="-2"/>
          <w:sz w:val="20"/>
        </w:rPr>
        <w:t>2026.</w:t>
      </w:r>
    </w:p>
    <w:p w14:paraId="31EF668B" w14:textId="77777777" w:rsidR="009A19C2" w:rsidRDefault="009A19C2">
      <w:pPr>
        <w:pStyle w:val="Textoindependiente"/>
        <w:spacing w:before="10"/>
      </w:pPr>
    </w:p>
    <w:p w14:paraId="483DAE79" w14:textId="6D8331D9" w:rsidR="009A19C2" w:rsidRDefault="00000000">
      <w:pPr>
        <w:pStyle w:val="Prrafodelista"/>
        <w:numPr>
          <w:ilvl w:val="0"/>
          <w:numId w:val="36"/>
        </w:numPr>
        <w:tabs>
          <w:tab w:val="left" w:pos="1237"/>
        </w:tabs>
        <w:spacing w:line="297" w:lineRule="auto"/>
        <w:ind w:right="1" w:firstLine="0"/>
        <w:jc w:val="both"/>
        <w:rPr>
          <w:sz w:val="20"/>
        </w:rPr>
      </w:pPr>
      <w:r>
        <w:rPr>
          <w:sz w:val="20"/>
        </w:rPr>
        <w:t xml:space="preserve">Informe jurídico </w:t>
      </w:r>
      <w:r w:rsidRPr="00323A4F">
        <w:rPr>
          <w:bCs/>
          <w:sz w:val="20"/>
        </w:rPr>
        <w:t>favorable</w:t>
      </w:r>
      <w:r w:rsidR="00323A4F">
        <w:rPr>
          <w:sz w:val="20"/>
        </w:rPr>
        <w:t>,</w:t>
      </w:r>
      <w:r w:rsidRPr="00323A4F">
        <w:rPr>
          <w:sz w:val="20"/>
        </w:rPr>
        <w:t xml:space="preserve"> </w:t>
      </w:r>
      <w:r>
        <w:rPr>
          <w:sz w:val="20"/>
        </w:rPr>
        <w:t>suscrito con fecha 27 de febrero de 2026</w:t>
      </w:r>
      <w:r w:rsidR="00323A4F">
        <w:rPr>
          <w:sz w:val="20"/>
        </w:rPr>
        <w:t>,</w:t>
      </w:r>
      <w:r>
        <w:rPr>
          <w:sz w:val="20"/>
        </w:rPr>
        <w:t xml:space="preserve"> por el </w:t>
      </w:r>
      <w:proofErr w:type="gramStart"/>
      <w:r>
        <w:rPr>
          <w:sz w:val="20"/>
        </w:rPr>
        <w:t>Director General</w:t>
      </w:r>
      <w:proofErr w:type="gramEnd"/>
      <w:r>
        <w:rPr>
          <w:sz w:val="20"/>
        </w:rPr>
        <w:t xml:space="preserve"> de la Asesoría Jurídica a la propuesta.</w:t>
      </w:r>
    </w:p>
    <w:p w14:paraId="015B38D8" w14:textId="77777777" w:rsidR="009A19C2" w:rsidRDefault="009A19C2">
      <w:pPr>
        <w:pStyle w:val="Textoindependiente"/>
        <w:spacing w:before="4"/>
      </w:pPr>
    </w:p>
    <w:p w14:paraId="23A064A0" w14:textId="70B96BC5" w:rsidR="009A19C2" w:rsidRDefault="00000000">
      <w:pPr>
        <w:pStyle w:val="Textoindependiente"/>
        <w:spacing w:line="292" w:lineRule="auto"/>
        <w:ind w:left="992"/>
        <w:jc w:val="both"/>
      </w:pPr>
      <w:r>
        <w:t>Vista la propuesta de resolución PR/2026/1323</w:t>
      </w:r>
      <w:r w:rsidR="00323A4F">
        <w:t>,</w:t>
      </w:r>
      <w:r>
        <w:t xml:space="preserve"> de 27 de febrero de 2026</w:t>
      </w:r>
      <w:r w:rsidR="00323A4F">
        <w:t>,</w:t>
      </w:r>
      <w:r>
        <w:t xml:space="preserve"> fiscalizada favorablemente con fecha de 4 de marzo de 2026</w:t>
      </w:r>
      <w:r w:rsidR="00323A4F">
        <w:t>,</w:t>
      </w:r>
    </w:p>
    <w:p w14:paraId="5B4123C5"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6D061325" w14:textId="77777777" w:rsidR="009A19C2" w:rsidRDefault="00000000">
      <w:pPr>
        <w:pStyle w:val="Ttulo5"/>
        <w:spacing w:before="148"/>
      </w:pPr>
      <w:r>
        <w:rPr>
          <w:noProof/>
        </w:rPr>
        <w:lastRenderedPageBreak/>
        <mc:AlternateContent>
          <mc:Choice Requires="wps">
            <w:drawing>
              <wp:anchor distT="0" distB="0" distL="0" distR="0" simplePos="0" relativeHeight="15774208" behindDoc="0" locked="0" layoutInCell="1" allowOverlap="1" wp14:anchorId="71C77333" wp14:editId="0B9B64B1">
                <wp:simplePos x="0" y="0"/>
                <wp:positionH relativeFrom="page">
                  <wp:posOffset>6807087</wp:posOffset>
                </wp:positionH>
                <wp:positionV relativeFrom="page">
                  <wp:posOffset>2818850</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EE574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97C49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1C77333" id="Textbox 109" o:spid="_x0000_s1118" type="#_x0000_t202" style="position:absolute;left:0;text-align:left;margin-left:536pt;margin-top:221.95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CEE574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97C49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74720" behindDoc="0" locked="0" layoutInCell="1" allowOverlap="1" wp14:anchorId="637282D6" wp14:editId="3B122FD9">
                <wp:simplePos x="0" y="0"/>
                <wp:positionH relativeFrom="page">
                  <wp:posOffset>6965929</wp:posOffset>
                </wp:positionH>
                <wp:positionV relativeFrom="page">
                  <wp:posOffset>6510487</wp:posOffset>
                </wp:positionV>
                <wp:extent cx="263525" cy="33178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BC3C937" w14:textId="715DF26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10B27FD" w14:textId="77777777" w:rsidR="009A19C2" w:rsidRDefault="00000000">
                            <w:pPr>
                              <w:spacing w:line="120" w:lineRule="exact"/>
                              <w:ind w:left="20"/>
                              <w:rPr>
                                <w:sz w:val="12"/>
                              </w:rPr>
                            </w:pPr>
                            <w:r>
                              <w:rPr>
                                <w:spacing w:val="-2"/>
                                <w:sz w:val="12"/>
                              </w:rPr>
                              <w:t>Verificación:</w:t>
                            </w:r>
                            <w:r>
                              <w:rPr>
                                <w:spacing w:val="7"/>
                                <w:sz w:val="12"/>
                              </w:rPr>
                              <w:t xml:space="preserve"> </w:t>
                            </w:r>
                            <w:hyperlink r:id="rId92">
                              <w:r>
                                <w:rPr>
                                  <w:spacing w:val="-2"/>
                                  <w:sz w:val="12"/>
                                </w:rPr>
                                <w:t>https://sede.lasrozas.es/</w:t>
                              </w:r>
                            </w:hyperlink>
                          </w:p>
                          <w:p w14:paraId="2409C2B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37282D6" id="Textbox 110" o:spid="_x0000_s1119" type="#_x0000_t202" style="position:absolute;left:0;text-align:left;margin-left:548.5pt;margin-top:512.65pt;width:20.75pt;height:261.2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V2pAEAADI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T89XHhJqOttAcSQzNI4GlWC6JWE/trTn+2ougOOu+&#10;OvIvzcI5Cedke05C7B4hT0yS6ODT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cHRV2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5BC3C937" w14:textId="715DF26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10B27FD" w14:textId="77777777" w:rsidR="009A19C2" w:rsidRDefault="00000000">
                      <w:pPr>
                        <w:spacing w:line="120" w:lineRule="exact"/>
                        <w:ind w:left="20"/>
                        <w:rPr>
                          <w:sz w:val="12"/>
                        </w:rPr>
                      </w:pPr>
                      <w:r>
                        <w:rPr>
                          <w:spacing w:val="-2"/>
                          <w:sz w:val="12"/>
                        </w:rPr>
                        <w:t>Verificación:</w:t>
                      </w:r>
                      <w:r>
                        <w:rPr>
                          <w:spacing w:val="7"/>
                          <w:sz w:val="12"/>
                        </w:rPr>
                        <w:t xml:space="preserve"> </w:t>
                      </w:r>
                      <w:hyperlink r:id="rId93">
                        <w:r>
                          <w:rPr>
                            <w:spacing w:val="-2"/>
                            <w:sz w:val="12"/>
                          </w:rPr>
                          <w:t>https://sede.lasrozas.es/</w:t>
                        </w:r>
                      </w:hyperlink>
                    </w:p>
                    <w:p w14:paraId="2409C2B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pacing w:val="-2"/>
        </w:rPr>
        <w:t>Resolución:</w:t>
      </w:r>
    </w:p>
    <w:p w14:paraId="1D195B0B" w14:textId="77777777" w:rsidR="009A19C2" w:rsidRDefault="009A19C2">
      <w:pPr>
        <w:pStyle w:val="Textoindependiente"/>
        <w:spacing w:before="61"/>
        <w:rPr>
          <w:b/>
        </w:rPr>
      </w:pPr>
    </w:p>
    <w:p w14:paraId="70C67E59" w14:textId="3370E390" w:rsidR="009A19C2" w:rsidRDefault="00000000">
      <w:pPr>
        <w:pStyle w:val="Textoindependiente"/>
        <w:spacing w:line="292" w:lineRule="auto"/>
        <w:ind w:left="992" w:right="1"/>
        <w:jc w:val="both"/>
      </w:pPr>
      <w:proofErr w:type="gramStart"/>
      <w:r>
        <w:t>PRIMERO.</w:t>
      </w:r>
      <w:r w:rsidR="00323A4F">
        <w:t>-</w:t>
      </w:r>
      <w:proofErr w:type="gramEnd"/>
      <w:r>
        <w:t xml:space="preserve"> Disponer (AD), la cantidad de 7.220,86 €</w:t>
      </w:r>
      <w:r w:rsidR="00323A4F">
        <w:t>,</w:t>
      </w:r>
      <w:r>
        <w:t xml:space="preserve"> con cargo a la aplicación presupuestaria 106.3420.62201 del Presupuesto de la Corporación para el ejercicio 2026.</w:t>
      </w:r>
    </w:p>
    <w:p w14:paraId="09EA15DF" w14:textId="77777777" w:rsidR="009A19C2" w:rsidRDefault="009A19C2">
      <w:pPr>
        <w:pStyle w:val="Textoindependiente"/>
        <w:spacing w:before="10"/>
      </w:pPr>
    </w:p>
    <w:p w14:paraId="7455B119" w14:textId="4AD149D0" w:rsidR="009A19C2" w:rsidRDefault="00000000">
      <w:pPr>
        <w:pStyle w:val="Textoindependiente"/>
        <w:spacing w:line="292" w:lineRule="auto"/>
        <w:ind w:left="992"/>
        <w:jc w:val="both"/>
      </w:pPr>
      <w:proofErr w:type="gramStart"/>
      <w:r>
        <w:t>SEGUNDO.</w:t>
      </w:r>
      <w:r w:rsidR="00323A4F">
        <w:t>-</w:t>
      </w:r>
      <w:proofErr w:type="gramEnd"/>
      <w:r>
        <w:t xml:space="preserve"> Aprobar la liquidación del contrato de servicio de </w:t>
      </w:r>
      <w:r w:rsidRPr="00323A4F">
        <w:rPr>
          <w:i/>
          <w:iCs/>
        </w:rPr>
        <w:t>“Dirección facultativa y coordinación de seguridad y salud de las obras de construcción de polideportivo cubierto e instalaciones anexas en</w:t>
      </w:r>
      <w:r w:rsidRPr="00323A4F">
        <w:rPr>
          <w:i/>
          <w:iCs/>
          <w:spacing w:val="80"/>
        </w:rPr>
        <w:t xml:space="preserve"> </w:t>
      </w:r>
      <w:r w:rsidRPr="00323A4F">
        <w:rPr>
          <w:i/>
          <w:iCs/>
        </w:rPr>
        <w:t>las calles Mirto, Boj y Jacinto. Lote 2: Dirección de ejecución de obra y coordinación de seguridad y salud”</w:t>
      </w:r>
      <w:r>
        <w:t xml:space="preserve">, a favor de </w:t>
      </w:r>
      <w:proofErr w:type="spellStart"/>
      <w:r>
        <w:t>Conurma</w:t>
      </w:r>
      <w:proofErr w:type="spellEnd"/>
      <w:r>
        <w:t xml:space="preserve"> Ingenieros Consultores, S.L., por la cantidad de 5.967,65 €</w:t>
      </w:r>
      <w:r w:rsidR="00323A4F">
        <w:t>,</w:t>
      </w:r>
      <w:r>
        <w:t xml:space="preserve"> excluido IVA, (7.220,86 €</w:t>
      </w:r>
      <w:r w:rsidR="00323A4F">
        <w:t>,</w:t>
      </w:r>
      <w:r>
        <w:t xml:space="preserve"> incluido IVA).</w:t>
      </w:r>
    </w:p>
    <w:p w14:paraId="167808EA" w14:textId="77777777" w:rsidR="009A19C2" w:rsidRDefault="009A19C2">
      <w:pPr>
        <w:pStyle w:val="Textoindependiente"/>
        <w:spacing w:before="10"/>
      </w:pPr>
    </w:p>
    <w:p w14:paraId="15FAC42A" w14:textId="5A099989" w:rsidR="009A19C2" w:rsidRDefault="00000000">
      <w:pPr>
        <w:pStyle w:val="Textoindependiente"/>
        <w:spacing w:line="292" w:lineRule="auto"/>
        <w:ind w:left="992"/>
        <w:jc w:val="both"/>
      </w:pPr>
      <w:proofErr w:type="gramStart"/>
      <w:r>
        <w:t>TERCERO.</w:t>
      </w:r>
      <w:r w:rsidR="00323A4F">
        <w:t>-</w:t>
      </w:r>
      <w:proofErr w:type="gramEnd"/>
      <w:r>
        <w:t xml:space="preserve"> Notificar el acuerdo que se adopte al interesado para que emita la factura </w:t>
      </w:r>
      <w:r>
        <w:rPr>
          <w:spacing w:val="-2"/>
        </w:rPr>
        <w:t>correspondiente.</w:t>
      </w:r>
    </w:p>
    <w:p w14:paraId="504439DA" w14:textId="77777777" w:rsidR="009A19C2" w:rsidRDefault="009A19C2">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273A7A19" w14:textId="77777777">
        <w:trPr>
          <w:trHeight w:val="1258"/>
        </w:trPr>
        <w:tc>
          <w:tcPr>
            <w:tcW w:w="9063" w:type="dxa"/>
            <w:gridSpan w:val="2"/>
            <w:tcBorders>
              <w:left w:val="single" w:sz="4" w:space="0" w:color="CCCCCC"/>
              <w:right w:val="single" w:sz="4" w:space="0" w:color="CCCCCC"/>
            </w:tcBorders>
            <w:shd w:val="clear" w:color="auto" w:fill="F2F2F2"/>
          </w:tcPr>
          <w:p w14:paraId="646C3BAE" w14:textId="0D99B093" w:rsidR="009A19C2" w:rsidRDefault="00000000">
            <w:pPr>
              <w:pStyle w:val="TableParagraph"/>
              <w:spacing w:before="79" w:line="297" w:lineRule="auto"/>
              <w:ind w:right="53"/>
              <w:jc w:val="both"/>
              <w:rPr>
                <w:b/>
                <w:sz w:val="20"/>
              </w:rPr>
            </w:pPr>
            <w:r>
              <w:rPr>
                <w:b/>
                <w:sz w:val="20"/>
              </w:rPr>
              <w:t>Aceptación de la oferta de contratación de servicio, de carácter privado, por el matador de toros José María Manzanares</w:t>
            </w:r>
            <w:r w:rsidR="00323A4F">
              <w:rPr>
                <w:b/>
                <w:sz w:val="20"/>
              </w:rPr>
              <w:t>,</w:t>
            </w:r>
            <w:r>
              <w:rPr>
                <w:b/>
                <w:sz w:val="20"/>
              </w:rPr>
              <w:t xml:space="preserve"> en la corrida a celebrar el 28 de marzo de 2026, por procedimiento negociado sin publicidad por razones de exclusividad. No sujeto a regulación armonizada. </w:t>
            </w:r>
            <w:proofErr w:type="spellStart"/>
            <w:r>
              <w:rPr>
                <w:b/>
                <w:sz w:val="20"/>
              </w:rPr>
              <w:t>Expte</w:t>
            </w:r>
            <w:proofErr w:type="spellEnd"/>
            <w:r>
              <w:rPr>
                <w:b/>
                <w:sz w:val="20"/>
              </w:rPr>
              <w:t>. 7299/2026.</w:t>
            </w:r>
          </w:p>
        </w:tc>
      </w:tr>
      <w:tr w:rsidR="009A19C2" w14:paraId="577BD12A" w14:textId="77777777">
        <w:trPr>
          <w:trHeight w:val="403"/>
        </w:trPr>
        <w:tc>
          <w:tcPr>
            <w:tcW w:w="1877" w:type="dxa"/>
            <w:tcBorders>
              <w:left w:val="single" w:sz="4" w:space="0" w:color="CCCCCC"/>
              <w:bottom w:val="single" w:sz="6" w:space="0" w:color="CCCCCC"/>
              <w:right w:val="single" w:sz="6" w:space="0" w:color="CCCCCC"/>
            </w:tcBorders>
          </w:tcPr>
          <w:p w14:paraId="096ADC8A" w14:textId="77777777" w:rsidR="009A19C2"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39B4A3C"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140B47" w14:textId="77777777" w:rsidR="009A19C2" w:rsidRDefault="009A19C2">
      <w:pPr>
        <w:pStyle w:val="Textoindependiente"/>
        <w:spacing w:before="143"/>
      </w:pPr>
    </w:p>
    <w:p w14:paraId="50018686"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929373" w14:textId="77777777" w:rsidR="009A19C2" w:rsidRDefault="009A19C2">
      <w:pPr>
        <w:pStyle w:val="Textoindependiente"/>
        <w:spacing w:before="61"/>
        <w:rPr>
          <w:b/>
        </w:rPr>
      </w:pPr>
    </w:p>
    <w:p w14:paraId="432F9BA3" w14:textId="13878577" w:rsidR="009A19C2" w:rsidRDefault="00000000">
      <w:pPr>
        <w:pStyle w:val="Prrafodelista"/>
        <w:numPr>
          <w:ilvl w:val="0"/>
          <w:numId w:val="35"/>
        </w:numPr>
        <w:tabs>
          <w:tab w:val="left" w:pos="1232"/>
        </w:tabs>
        <w:spacing w:before="1" w:line="292" w:lineRule="auto"/>
        <w:ind w:firstLine="0"/>
        <w:rPr>
          <w:sz w:val="20"/>
        </w:rPr>
      </w:pPr>
      <w:r>
        <w:rPr>
          <w:sz w:val="20"/>
        </w:rPr>
        <w:t xml:space="preserve">Propuesta de inicio del expediente de contratación suscrito por el </w:t>
      </w:r>
      <w:proofErr w:type="gramStart"/>
      <w:r>
        <w:rPr>
          <w:sz w:val="20"/>
        </w:rPr>
        <w:t>Concejal</w:t>
      </w:r>
      <w:proofErr w:type="gramEnd"/>
      <w:r w:rsidR="00323A4F">
        <w:rPr>
          <w:sz w:val="20"/>
        </w:rPr>
        <w:t>-</w:t>
      </w:r>
      <w:proofErr w:type="gramStart"/>
      <w:r>
        <w:rPr>
          <w:sz w:val="20"/>
        </w:rPr>
        <w:t>Delegado</w:t>
      </w:r>
      <w:proofErr w:type="gramEnd"/>
      <w:r>
        <w:rPr>
          <w:sz w:val="20"/>
        </w:rPr>
        <w:t xml:space="preserve"> de Hacienda</w:t>
      </w:r>
      <w:r>
        <w:rPr>
          <w:spacing w:val="40"/>
          <w:sz w:val="20"/>
        </w:rPr>
        <w:t xml:space="preserve"> </w:t>
      </w:r>
      <w:r>
        <w:rPr>
          <w:sz w:val="20"/>
        </w:rPr>
        <w:t>y Fiestas, D. Enrique González Gutiérrez, de fecha 5 de febrero de 2026.</w:t>
      </w:r>
    </w:p>
    <w:p w14:paraId="14729588" w14:textId="77777777" w:rsidR="009A19C2" w:rsidRDefault="009A19C2">
      <w:pPr>
        <w:pStyle w:val="Textoindependiente"/>
        <w:spacing w:before="9"/>
      </w:pPr>
    </w:p>
    <w:p w14:paraId="0ADF49AB" w14:textId="77777777" w:rsidR="009A19C2" w:rsidRDefault="00000000">
      <w:pPr>
        <w:pStyle w:val="Prrafodelista"/>
        <w:numPr>
          <w:ilvl w:val="0"/>
          <w:numId w:val="35"/>
        </w:numPr>
        <w:tabs>
          <w:tab w:val="left" w:pos="1300"/>
        </w:tabs>
        <w:spacing w:before="1" w:line="292" w:lineRule="auto"/>
        <w:ind w:right="1" w:firstLine="0"/>
        <w:rPr>
          <w:sz w:val="20"/>
        </w:rPr>
      </w:pPr>
      <w:r>
        <w:rPr>
          <w:sz w:val="20"/>
        </w:rPr>
        <w:t>Carta</w:t>
      </w:r>
      <w:r>
        <w:rPr>
          <w:spacing w:val="80"/>
          <w:sz w:val="20"/>
        </w:rPr>
        <w:t xml:space="preserve"> </w:t>
      </w:r>
      <w:r>
        <w:rPr>
          <w:sz w:val="20"/>
        </w:rPr>
        <w:t>de</w:t>
      </w:r>
      <w:r>
        <w:rPr>
          <w:spacing w:val="80"/>
          <w:sz w:val="20"/>
        </w:rPr>
        <w:t xml:space="preserve"> </w:t>
      </w:r>
      <w:r>
        <w:rPr>
          <w:sz w:val="20"/>
        </w:rPr>
        <w:t>compromiso</w:t>
      </w:r>
      <w:r>
        <w:rPr>
          <w:spacing w:val="80"/>
          <w:sz w:val="20"/>
        </w:rPr>
        <w:t xml:space="preserve"> </w:t>
      </w:r>
      <w:r>
        <w:rPr>
          <w:sz w:val="20"/>
        </w:rPr>
        <w:t>suscrita</w:t>
      </w:r>
      <w:r>
        <w:rPr>
          <w:spacing w:val="80"/>
          <w:sz w:val="20"/>
        </w:rPr>
        <w:t xml:space="preserve"> </w:t>
      </w:r>
      <w:r>
        <w:rPr>
          <w:sz w:val="20"/>
        </w:rPr>
        <w:t>por</w:t>
      </w:r>
      <w:r>
        <w:rPr>
          <w:spacing w:val="80"/>
          <w:sz w:val="20"/>
        </w:rPr>
        <w:t xml:space="preserve"> </w:t>
      </w:r>
      <w:r>
        <w:rPr>
          <w:sz w:val="20"/>
        </w:rPr>
        <w:t>el</w:t>
      </w:r>
      <w:r>
        <w:rPr>
          <w:spacing w:val="80"/>
          <w:sz w:val="20"/>
        </w:rPr>
        <w:t xml:space="preserve"> </w:t>
      </w:r>
      <w:r>
        <w:rPr>
          <w:sz w:val="20"/>
        </w:rPr>
        <w:t>representante</w:t>
      </w:r>
      <w:r>
        <w:rPr>
          <w:spacing w:val="80"/>
          <w:sz w:val="20"/>
        </w:rPr>
        <w:t xml:space="preserve"> </w:t>
      </w:r>
      <w:r>
        <w:rPr>
          <w:sz w:val="20"/>
        </w:rPr>
        <w:t>de</w:t>
      </w:r>
      <w:r>
        <w:rPr>
          <w:spacing w:val="80"/>
          <w:sz w:val="20"/>
        </w:rPr>
        <w:t xml:space="preserve"> </w:t>
      </w:r>
      <w:r>
        <w:rPr>
          <w:sz w:val="20"/>
        </w:rPr>
        <w:t>José</w:t>
      </w:r>
      <w:r>
        <w:rPr>
          <w:spacing w:val="80"/>
          <w:sz w:val="20"/>
        </w:rPr>
        <w:t xml:space="preserve"> </w:t>
      </w:r>
      <w:r>
        <w:rPr>
          <w:sz w:val="20"/>
        </w:rPr>
        <w:t>María</w:t>
      </w:r>
      <w:r>
        <w:rPr>
          <w:spacing w:val="80"/>
          <w:sz w:val="20"/>
        </w:rPr>
        <w:t xml:space="preserve"> </w:t>
      </w:r>
      <w:r>
        <w:rPr>
          <w:sz w:val="20"/>
        </w:rPr>
        <w:t>Manzanares,</w:t>
      </w:r>
      <w:r>
        <w:rPr>
          <w:spacing w:val="80"/>
          <w:sz w:val="20"/>
        </w:rPr>
        <w:t xml:space="preserve"> </w:t>
      </w:r>
      <w:r>
        <w:rPr>
          <w:sz w:val="20"/>
        </w:rPr>
        <w:t>a</w:t>
      </w:r>
      <w:r>
        <w:rPr>
          <w:spacing w:val="80"/>
          <w:sz w:val="20"/>
        </w:rPr>
        <w:t xml:space="preserve"> </w:t>
      </w:r>
      <w:r>
        <w:rPr>
          <w:sz w:val="20"/>
        </w:rPr>
        <w:t>favor FANTAUSA, y poderes del representante.</w:t>
      </w:r>
    </w:p>
    <w:p w14:paraId="3319CEA2" w14:textId="77777777" w:rsidR="009A19C2" w:rsidRDefault="009A19C2">
      <w:pPr>
        <w:pStyle w:val="Textoindependiente"/>
        <w:spacing w:before="9"/>
      </w:pPr>
    </w:p>
    <w:p w14:paraId="0018E875" w14:textId="5117DB81" w:rsidR="009A19C2" w:rsidRDefault="00000000">
      <w:pPr>
        <w:pStyle w:val="Prrafodelista"/>
        <w:numPr>
          <w:ilvl w:val="0"/>
          <w:numId w:val="35"/>
        </w:numPr>
        <w:tabs>
          <w:tab w:val="left" w:pos="1221"/>
        </w:tabs>
        <w:spacing w:line="292" w:lineRule="auto"/>
        <w:ind w:firstLine="0"/>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Pr>
          <w:sz w:val="20"/>
        </w:rPr>
        <w:t>D</w:t>
      </w:r>
      <w:r w:rsidR="00323A4F">
        <w:rPr>
          <w:sz w:val="20"/>
        </w:rPr>
        <w:t>.</w:t>
      </w:r>
      <w:r>
        <w:rPr>
          <w:sz w:val="20"/>
        </w:rPr>
        <w:t>ª</w:t>
      </w:r>
      <w:proofErr w:type="gramEnd"/>
      <w:r>
        <w:rPr>
          <w:sz w:val="20"/>
        </w:rPr>
        <w:t xml:space="preserve"> Mercedes Bueno Vico, de fecha 11 de febrero de 2026, sobre extremos contenidos en el artículo 116.4 de la LCSP.</w:t>
      </w:r>
    </w:p>
    <w:p w14:paraId="569A8E8B" w14:textId="77777777" w:rsidR="009A19C2" w:rsidRDefault="009A19C2">
      <w:pPr>
        <w:pStyle w:val="Textoindependiente"/>
        <w:spacing w:before="10"/>
      </w:pPr>
    </w:p>
    <w:p w14:paraId="025B53A0" w14:textId="1B4CC353" w:rsidR="009A19C2" w:rsidRDefault="00000000">
      <w:pPr>
        <w:pStyle w:val="Prrafodelista"/>
        <w:numPr>
          <w:ilvl w:val="0"/>
          <w:numId w:val="35"/>
        </w:numPr>
        <w:tabs>
          <w:tab w:val="left" w:pos="1232"/>
        </w:tabs>
        <w:spacing w:line="292" w:lineRule="auto"/>
        <w:ind w:firstLine="0"/>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Pr>
          <w:sz w:val="20"/>
        </w:rPr>
        <w:t>D</w:t>
      </w:r>
      <w:r w:rsidR="00323A4F">
        <w:rPr>
          <w:sz w:val="20"/>
        </w:rPr>
        <w:t>.</w:t>
      </w:r>
      <w:r>
        <w:rPr>
          <w:sz w:val="20"/>
        </w:rPr>
        <w:t>ª</w:t>
      </w:r>
      <w:proofErr w:type="gramEnd"/>
      <w:r>
        <w:rPr>
          <w:sz w:val="20"/>
        </w:rPr>
        <w:t xml:space="preserve"> Mercedes Bueno Vico, de fecha 11 de febrero de 2026, justificativo del precio del contrato.</w:t>
      </w:r>
    </w:p>
    <w:p w14:paraId="04A3DC2C" w14:textId="77777777" w:rsidR="009A19C2" w:rsidRDefault="009A19C2">
      <w:pPr>
        <w:pStyle w:val="Textoindependiente"/>
        <w:spacing w:before="10"/>
      </w:pPr>
    </w:p>
    <w:p w14:paraId="1D423C8F" w14:textId="49106900" w:rsidR="009A19C2" w:rsidRDefault="00000000">
      <w:pPr>
        <w:pStyle w:val="Prrafodelista"/>
        <w:numPr>
          <w:ilvl w:val="0"/>
          <w:numId w:val="35"/>
        </w:numPr>
        <w:tabs>
          <w:tab w:val="left" w:pos="1287"/>
        </w:tabs>
        <w:spacing w:line="292" w:lineRule="auto"/>
        <w:ind w:right="1" w:firstLine="0"/>
        <w:rPr>
          <w:sz w:val="20"/>
        </w:rPr>
      </w:pPr>
      <w:r>
        <w:rPr>
          <w:sz w:val="20"/>
        </w:rPr>
        <w:t>Pliego</w:t>
      </w:r>
      <w:r>
        <w:rPr>
          <w:spacing w:val="69"/>
          <w:sz w:val="20"/>
        </w:rPr>
        <w:t xml:space="preserve"> </w:t>
      </w:r>
      <w:r>
        <w:rPr>
          <w:sz w:val="20"/>
        </w:rPr>
        <w:t>de</w:t>
      </w:r>
      <w:r>
        <w:rPr>
          <w:spacing w:val="69"/>
          <w:sz w:val="20"/>
        </w:rPr>
        <w:t xml:space="preserve"> </w:t>
      </w:r>
      <w:r>
        <w:rPr>
          <w:sz w:val="20"/>
        </w:rPr>
        <w:t>Prescripciones</w:t>
      </w:r>
      <w:r>
        <w:rPr>
          <w:spacing w:val="69"/>
          <w:sz w:val="20"/>
        </w:rPr>
        <w:t xml:space="preserve"> </w:t>
      </w:r>
      <w:r>
        <w:rPr>
          <w:sz w:val="20"/>
        </w:rPr>
        <w:t>Técnicas</w:t>
      </w:r>
      <w:r w:rsidR="00323A4F">
        <w:rPr>
          <w:sz w:val="20"/>
        </w:rPr>
        <w:t>,</w:t>
      </w:r>
      <w:r>
        <w:rPr>
          <w:spacing w:val="69"/>
          <w:sz w:val="20"/>
        </w:rPr>
        <w:t xml:space="preserve"> </w:t>
      </w:r>
      <w:r>
        <w:rPr>
          <w:sz w:val="20"/>
        </w:rPr>
        <w:t>suscrito</w:t>
      </w:r>
      <w:r>
        <w:rPr>
          <w:spacing w:val="69"/>
          <w:sz w:val="20"/>
        </w:rPr>
        <w:t xml:space="preserve"> </w:t>
      </w:r>
      <w:r>
        <w:rPr>
          <w:sz w:val="20"/>
        </w:rPr>
        <w:t>por</w:t>
      </w:r>
      <w:r>
        <w:rPr>
          <w:spacing w:val="69"/>
          <w:sz w:val="20"/>
        </w:rPr>
        <w:t xml:space="preserve"> </w:t>
      </w:r>
      <w:r>
        <w:rPr>
          <w:sz w:val="20"/>
        </w:rPr>
        <w:t>la</w:t>
      </w:r>
      <w:r>
        <w:rPr>
          <w:spacing w:val="69"/>
          <w:sz w:val="20"/>
        </w:rPr>
        <w:t xml:space="preserve"> </w:t>
      </w:r>
      <w:proofErr w:type="gramStart"/>
      <w:r>
        <w:rPr>
          <w:sz w:val="20"/>
        </w:rPr>
        <w:t>Jefa</w:t>
      </w:r>
      <w:proofErr w:type="gramEnd"/>
      <w:r>
        <w:rPr>
          <w:spacing w:val="69"/>
          <w:sz w:val="20"/>
        </w:rPr>
        <w:t xml:space="preserve"> </w:t>
      </w:r>
      <w:r>
        <w:rPr>
          <w:sz w:val="20"/>
        </w:rPr>
        <w:t>de</w:t>
      </w:r>
      <w:r>
        <w:rPr>
          <w:spacing w:val="69"/>
          <w:sz w:val="20"/>
        </w:rPr>
        <w:t xml:space="preserve"> </w:t>
      </w:r>
      <w:r>
        <w:rPr>
          <w:sz w:val="20"/>
        </w:rPr>
        <w:t>Departamento</w:t>
      </w:r>
      <w:r>
        <w:rPr>
          <w:spacing w:val="69"/>
          <w:sz w:val="20"/>
        </w:rPr>
        <w:t xml:space="preserve"> </w:t>
      </w:r>
      <w:r>
        <w:rPr>
          <w:sz w:val="20"/>
        </w:rPr>
        <w:t>de</w:t>
      </w:r>
      <w:r>
        <w:rPr>
          <w:spacing w:val="69"/>
          <w:sz w:val="20"/>
        </w:rPr>
        <w:t xml:space="preserve"> </w:t>
      </w:r>
      <w:r>
        <w:rPr>
          <w:sz w:val="20"/>
        </w:rPr>
        <w:t>Hacienda,</w:t>
      </w:r>
      <w:r>
        <w:rPr>
          <w:spacing w:val="69"/>
          <w:sz w:val="20"/>
        </w:rPr>
        <w:t xml:space="preserve"> </w:t>
      </w:r>
      <w:proofErr w:type="gramStart"/>
      <w:r>
        <w:rPr>
          <w:sz w:val="20"/>
        </w:rPr>
        <w:t>D</w:t>
      </w:r>
      <w:r w:rsidR="00323A4F">
        <w:rPr>
          <w:sz w:val="20"/>
        </w:rPr>
        <w:t>.</w:t>
      </w:r>
      <w:r>
        <w:rPr>
          <w:sz w:val="20"/>
        </w:rPr>
        <w:t>ª</w:t>
      </w:r>
      <w:proofErr w:type="gramEnd"/>
      <w:r>
        <w:rPr>
          <w:sz w:val="20"/>
        </w:rPr>
        <w:t xml:space="preserve"> Mercedes Bueno Vico, de fecha 11 de febrero de 2026.</w:t>
      </w:r>
    </w:p>
    <w:p w14:paraId="111A09BE" w14:textId="77777777" w:rsidR="009A19C2" w:rsidRDefault="009A19C2">
      <w:pPr>
        <w:pStyle w:val="Textoindependiente"/>
        <w:spacing w:before="10"/>
      </w:pPr>
    </w:p>
    <w:p w14:paraId="2EF47369" w14:textId="15990F53" w:rsidR="009A19C2" w:rsidRDefault="00000000">
      <w:pPr>
        <w:pStyle w:val="Prrafodelista"/>
        <w:numPr>
          <w:ilvl w:val="0"/>
          <w:numId w:val="35"/>
        </w:numPr>
        <w:tabs>
          <w:tab w:val="left" w:pos="1218"/>
        </w:tabs>
        <w:spacing w:line="292" w:lineRule="auto"/>
        <w:ind w:firstLine="0"/>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15</w:t>
      </w:r>
      <w:r>
        <w:rPr>
          <w:spacing w:val="40"/>
          <w:sz w:val="20"/>
        </w:rPr>
        <w:t xml:space="preserve"> </w:t>
      </w:r>
      <w:r>
        <w:rPr>
          <w:sz w:val="20"/>
        </w:rPr>
        <w:t>de</w:t>
      </w:r>
      <w:r>
        <w:rPr>
          <w:spacing w:val="40"/>
          <w:sz w:val="20"/>
        </w:rPr>
        <w:t xml:space="preserve"> </w:t>
      </w:r>
      <w:r>
        <w:rPr>
          <w:sz w:val="20"/>
        </w:rPr>
        <w:t>febrero</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por</w:t>
      </w:r>
      <w:r>
        <w:rPr>
          <w:spacing w:val="40"/>
          <w:sz w:val="20"/>
        </w:rPr>
        <w:t xml:space="preserve"> </w:t>
      </w:r>
      <w:r>
        <w:rPr>
          <w:sz w:val="20"/>
        </w:rPr>
        <w:t>la</w:t>
      </w:r>
      <w:r>
        <w:rPr>
          <w:spacing w:val="40"/>
          <w:sz w:val="20"/>
        </w:rPr>
        <w:t xml:space="preserve"> </w:t>
      </w:r>
      <w:proofErr w:type="gramStart"/>
      <w:r>
        <w:rPr>
          <w:sz w:val="20"/>
        </w:rPr>
        <w:t>Jefa</w:t>
      </w:r>
      <w:proofErr w:type="gramEnd"/>
      <w:r>
        <w:rPr>
          <w:spacing w:val="40"/>
          <w:sz w:val="20"/>
        </w:rPr>
        <w:t xml:space="preserve"> </w:t>
      </w:r>
      <w:r>
        <w:rPr>
          <w:sz w:val="20"/>
        </w:rPr>
        <w:t>de</w:t>
      </w:r>
      <w:r>
        <w:rPr>
          <w:spacing w:val="40"/>
          <w:sz w:val="20"/>
        </w:rPr>
        <w:t xml:space="preserve"> </w:t>
      </w:r>
      <w:r>
        <w:rPr>
          <w:sz w:val="20"/>
        </w:rPr>
        <w:t xml:space="preserve">Contratación, </w:t>
      </w:r>
      <w:proofErr w:type="gramStart"/>
      <w:r>
        <w:rPr>
          <w:sz w:val="20"/>
        </w:rPr>
        <w:t>D</w:t>
      </w:r>
      <w:r w:rsidR="00323A4F">
        <w:rPr>
          <w:sz w:val="20"/>
        </w:rPr>
        <w:t>.</w:t>
      </w:r>
      <w:r>
        <w:rPr>
          <w:sz w:val="20"/>
        </w:rPr>
        <w:t>ª</w:t>
      </w:r>
      <w:proofErr w:type="gramEnd"/>
      <w:r>
        <w:rPr>
          <w:sz w:val="20"/>
        </w:rPr>
        <w:t xml:space="preserve"> Lisa Martín-Aragón Baudel.</w:t>
      </w:r>
    </w:p>
    <w:p w14:paraId="72FC59DF" w14:textId="77777777" w:rsidR="009A19C2" w:rsidRDefault="009A19C2">
      <w:pPr>
        <w:pStyle w:val="Textoindependiente"/>
        <w:spacing w:before="10"/>
      </w:pPr>
    </w:p>
    <w:p w14:paraId="5610B696" w14:textId="59055EA1" w:rsidR="009A19C2" w:rsidRDefault="00000000">
      <w:pPr>
        <w:pStyle w:val="Prrafodelista"/>
        <w:numPr>
          <w:ilvl w:val="0"/>
          <w:numId w:val="35"/>
        </w:numPr>
        <w:tabs>
          <w:tab w:val="left" w:pos="1243"/>
        </w:tabs>
        <w:spacing w:line="292" w:lineRule="auto"/>
        <w:ind w:right="1" w:firstLine="0"/>
        <w:rPr>
          <w:sz w:val="20"/>
        </w:rPr>
      </w:pPr>
      <w:r>
        <w:rPr>
          <w:sz w:val="20"/>
        </w:rPr>
        <w:t>Pliego de cláusulas administrativas particulares</w:t>
      </w:r>
      <w:r w:rsidR="00323A4F">
        <w:rPr>
          <w:sz w:val="20"/>
        </w:rPr>
        <w:t>,</w:t>
      </w:r>
      <w:r>
        <w:rPr>
          <w:sz w:val="20"/>
        </w:rPr>
        <w:t xml:space="preserve"> suscrito con fecha 15 de febrero de 2026, por la</w:t>
      </w:r>
      <w:r>
        <w:rPr>
          <w:spacing w:val="80"/>
          <w:sz w:val="20"/>
        </w:rPr>
        <w:t xml:space="preserve"> </w:t>
      </w:r>
      <w:proofErr w:type="gramStart"/>
      <w:r>
        <w:rPr>
          <w:sz w:val="20"/>
        </w:rPr>
        <w:t>Jefa</w:t>
      </w:r>
      <w:proofErr w:type="gramEnd"/>
      <w:r>
        <w:rPr>
          <w:sz w:val="20"/>
        </w:rPr>
        <w:t xml:space="preserve"> de Contratación, </w:t>
      </w:r>
      <w:proofErr w:type="gramStart"/>
      <w:r>
        <w:rPr>
          <w:sz w:val="20"/>
        </w:rPr>
        <w:t>D</w:t>
      </w:r>
      <w:r w:rsidR="00323A4F">
        <w:rPr>
          <w:sz w:val="20"/>
        </w:rPr>
        <w:t>.</w:t>
      </w:r>
      <w:r>
        <w:rPr>
          <w:sz w:val="20"/>
        </w:rPr>
        <w:t>ª</w:t>
      </w:r>
      <w:proofErr w:type="gramEnd"/>
      <w:r>
        <w:rPr>
          <w:sz w:val="20"/>
        </w:rPr>
        <w:t xml:space="preserve"> Lisa Martín-Aragón Baudel.</w:t>
      </w:r>
    </w:p>
    <w:p w14:paraId="5A397062" w14:textId="77777777" w:rsidR="009A19C2" w:rsidRDefault="009A19C2">
      <w:pPr>
        <w:pStyle w:val="Textoindependiente"/>
        <w:spacing w:before="10"/>
      </w:pPr>
    </w:p>
    <w:p w14:paraId="68993BE9" w14:textId="3E0C1A69" w:rsidR="009A19C2" w:rsidRDefault="00000000" w:rsidP="00323A4F">
      <w:pPr>
        <w:pStyle w:val="Prrafodelista"/>
        <w:numPr>
          <w:ilvl w:val="0"/>
          <w:numId w:val="35"/>
        </w:numPr>
        <w:tabs>
          <w:tab w:val="left" w:pos="1285"/>
        </w:tabs>
        <w:spacing w:line="292" w:lineRule="auto"/>
        <w:ind w:right="1" w:firstLine="0"/>
        <w:jc w:val="both"/>
        <w:rPr>
          <w:sz w:val="20"/>
        </w:rPr>
      </w:pPr>
      <w:r>
        <w:rPr>
          <w:sz w:val="20"/>
        </w:rPr>
        <w:t>Retención</w:t>
      </w:r>
      <w:r>
        <w:rPr>
          <w:spacing w:val="67"/>
          <w:sz w:val="20"/>
        </w:rPr>
        <w:t xml:space="preserve"> </w:t>
      </w:r>
      <w:r>
        <w:rPr>
          <w:sz w:val="20"/>
        </w:rPr>
        <w:t>de</w:t>
      </w:r>
      <w:r>
        <w:rPr>
          <w:spacing w:val="67"/>
          <w:sz w:val="20"/>
        </w:rPr>
        <w:t xml:space="preserve"> </w:t>
      </w:r>
      <w:r>
        <w:rPr>
          <w:sz w:val="20"/>
        </w:rPr>
        <w:t>crédito</w:t>
      </w:r>
      <w:r>
        <w:rPr>
          <w:spacing w:val="67"/>
          <w:sz w:val="20"/>
        </w:rPr>
        <w:t xml:space="preserve"> </w:t>
      </w:r>
      <w:r>
        <w:rPr>
          <w:sz w:val="20"/>
        </w:rPr>
        <w:t>por</w:t>
      </w:r>
      <w:r>
        <w:rPr>
          <w:spacing w:val="67"/>
          <w:sz w:val="20"/>
        </w:rPr>
        <w:t xml:space="preserve"> </w:t>
      </w:r>
      <w:r>
        <w:rPr>
          <w:sz w:val="20"/>
        </w:rPr>
        <w:t>importe</w:t>
      </w:r>
      <w:r>
        <w:rPr>
          <w:spacing w:val="67"/>
          <w:sz w:val="20"/>
        </w:rPr>
        <w:t xml:space="preserve"> </w:t>
      </w:r>
      <w:r>
        <w:rPr>
          <w:sz w:val="20"/>
        </w:rPr>
        <w:t>de</w:t>
      </w:r>
      <w:r>
        <w:rPr>
          <w:spacing w:val="67"/>
          <w:sz w:val="20"/>
        </w:rPr>
        <w:t xml:space="preserve"> </w:t>
      </w:r>
      <w:r>
        <w:rPr>
          <w:sz w:val="20"/>
        </w:rPr>
        <w:t>60.500,00</w:t>
      </w:r>
      <w:r w:rsidR="00323A4F">
        <w:rPr>
          <w:sz w:val="20"/>
        </w:rPr>
        <w:t xml:space="preserve"> </w:t>
      </w:r>
      <w:r>
        <w:rPr>
          <w:sz w:val="20"/>
        </w:rPr>
        <w:t>€,</w:t>
      </w:r>
      <w:r>
        <w:rPr>
          <w:spacing w:val="67"/>
          <w:sz w:val="20"/>
        </w:rPr>
        <w:t xml:space="preserve"> </w:t>
      </w:r>
      <w:r>
        <w:rPr>
          <w:sz w:val="20"/>
        </w:rPr>
        <w:t>con</w:t>
      </w:r>
      <w:r>
        <w:rPr>
          <w:spacing w:val="67"/>
          <w:sz w:val="20"/>
        </w:rPr>
        <w:t xml:space="preserve"> </w:t>
      </w:r>
      <w:r>
        <w:rPr>
          <w:sz w:val="20"/>
        </w:rPr>
        <w:t>cargo</w:t>
      </w:r>
      <w:r>
        <w:rPr>
          <w:spacing w:val="67"/>
          <w:sz w:val="20"/>
        </w:rPr>
        <w:t xml:space="preserve"> </w:t>
      </w:r>
      <w:r>
        <w:rPr>
          <w:sz w:val="20"/>
        </w:rPr>
        <w:t>a</w:t>
      </w:r>
      <w:r>
        <w:rPr>
          <w:spacing w:val="67"/>
          <w:sz w:val="20"/>
        </w:rPr>
        <w:t xml:space="preserve"> </w:t>
      </w:r>
      <w:r>
        <w:rPr>
          <w:sz w:val="20"/>
        </w:rPr>
        <w:t>la</w:t>
      </w:r>
      <w:r>
        <w:rPr>
          <w:spacing w:val="67"/>
          <w:sz w:val="20"/>
        </w:rPr>
        <w:t xml:space="preserve"> </w:t>
      </w:r>
      <w:r>
        <w:rPr>
          <w:sz w:val="20"/>
        </w:rPr>
        <w:t>aplicación</w:t>
      </w:r>
      <w:r>
        <w:rPr>
          <w:spacing w:val="67"/>
          <w:sz w:val="20"/>
        </w:rPr>
        <w:t xml:space="preserve"> </w:t>
      </w:r>
      <w:r>
        <w:rPr>
          <w:sz w:val="20"/>
        </w:rPr>
        <w:t>presupuestaria 111.3380.22724 del Presupuesto de la Corporación para el ejercicio 2026.</w:t>
      </w:r>
    </w:p>
    <w:p w14:paraId="599C5174" w14:textId="77777777" w:rsidR="009A19C2" w:rsidRDefault="009A19C2">
      <w:pPr>
        <w:pStyle w:val="Textoindependiente"/>
        <w:spacing w:before="9"/>
      </w:pPr>
    </w:p>
    <w:p w14:paraId="5CEDB9FD" w14:textId="3C294577" w:rsidR="009A19C2" w:rsidRDefault="00000000">
      <w:pPr>
        <w:pStyle w:val="Prrafodelista"/>
        <w:numPr>
          <w:ilvl w:val="0"/>
          <w:numId w:val="35"/>
        </w:numPr>
        <w:tabs>
          <w:tab w:val="left" w:pos="1172"/>
        </w:tabs>
        <w:spacing w:before="1" w:line="292" w:lineRule="auto"/>
        <w:ind w:firstLine="0"/>
        <w:rPr>
          <w:sz w:val="20"/>
        </w:rPr>
      </w:pPr>
      <w:r>
        <w:rPr>
          <w:sz w:val="20"/>
        </w:rPr>
        <w:t xml:space="preserve">Informe jurídico </w:t>
      </w:r>
      <w:proofErr w:type="spellStart"/>
      <w:r>
        <w:rPr>
          <w:sz w:val="20"/>
        </w:rPr>
        <w:t>nº</w:t>
      </w:r>
      <w:proofErr w:type="spellEnd"/>
      <w:r>
        <w:rPr>
          <w:sz w:val="20"/>
        </w:rPr>
        <w:t xml:space="preserve"> 322/2026</w:t>
      </w:r>
      <w:r w:rsidR="00323A4F">
        <w:rPr>
          <w:sz w:val="20"/>
        </w:rPr>
        <w:t>,</w:t>
      </w:r>
      <w:r>
        <w:rPr>
          <w:sz w:val="20"/>
        </w:rPr>
        <w:t xml:space="preserve"> suscrito con fecha de 15 de febrero de 2026, por el </w:t>
      </w:r>
      <w:proofErr w:type="gramStart"/>
      <w:r>
        <w:rPr>
          <w:sz w:val="20"/>
        </w:rPr>
        <w:t>Director General</w:t>
      </w:r>
      <w:proofErr w:type="gramEnd"/>
      <w:r>
        <w:rPr>
          <w:spacing w:val="80"/>
          <w:sz w:val="20"/>
        </w:rPr>
        <w:t xml:space="preserve"> </w:t>
      </w:r>
      <w:r>
        <w:rPr>
          <w:sz w:val="20"/>
        </w:rPr>
        <w:t>de la Asesoría Jurídica, favorable a la aprobación del expediente.</w:t>
      </w:r>
    </w:p>
    <w:p w14:paraId="2704F980" w14:textId="77777777" w:rsidR="009A19C2" w:rsidRDefault="009A19C2">
      <w:pPr>
        <w:pStyle w:val="Prrafodelista"/>
        <w:spacing w:line="292" w:lineRule="auto"/>
        <w:jc w:val="left"/>
        <w:rPr>
          <w:sz w:val="20"/>
        </w:rPr>
        <w:sectPr w:rsidR="009A19C2">
          <w:pgSz w:w="11910" w:h="16840"/>
          <w:pgMar w:top="1340" w:right="1417" w:bottom="1260" w:left="425" w:header="225" w:footer="1060" w:gutter="0"/>
          <w:cols w:space="720"/>
        </w:sectPr>
      </w:pPr>
    </w:p>
    <w:p w14:paraId="04E46E22" w14:textId="77777777" w:rsidR="009A19C2" w:rsidRDefault="00000000">
      <w:pPr>
        <w:pStyle w:val="Prrafodelista"/>
        <w:numPr>
          <w:ilvl w:val="0"/>
          <w:numId w:val="35"/>
        </w:numPr>
        <w:tabs>
          <w:tab w:val="left" w:pos="1208"/>
        </w:tabs>
        <w:spacing w:before="88" w:line="292" w:lineRule="auto"/>
        <w:ind w:firstLine="0"/>
        <w:jc w:val="both"/>
        <w:rPr>
          <w:sz w:val="20"/>
        </w:rPr>
      </w:pPr>
      <w:r>
        <w:rPr>
          <w:noProof/>
          <w:sz w:val="20"/>
        </w:rPr>
        <w:lastRenderedPageBreak/>
        <mc:AlternateContent>
          <mc:Choice Requires="wps">
            <w:drawing>
              <wp:anchor distT="0" distB="0" distL="0" distR="0" simplePos="0" relativeHeight="15775232" behindDoc="0" locked="0" layoutInCell="1" allowOverlap="1" wp14:anchorId="43C26515" wp14:editId="13ACBAE3">
                <wp:simplePos x="0" y="0"/>
                <wp:positionH relativeFrom="page">
                  <wp:posOffset>6807087</wp:posOffset>
                </wp:positionH>
                <wp:positionV relativeFrom="page">
                  <wp:posOffset>2818850</wp:posOffset>
                </wp:positionV>
                <wp:extent cx="419734" cy="3187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69956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95EA4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3C26515" id="Textbox 111" o:spid="_x0000_s1120" type="#_x0000_t202" style="position:absolute;left:0;text-align:left;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E69956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95EA4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75744" behindDoc="0" locked="0" layoutInCell="1" allowOverlap="1" wp14:anchorId="648A4B4A" wp14:editId="287731E6">
                <wp:simplePos x="0" y="0"/>
                <wp:positionH relativeFrom="page">
                  <wp:posOffset>6965929</wp:posOffset>
                </wp:positionH>
                <wp:positionV relativeFrom="page">
                  <wp:posOffset>6510487</wp:posOffset>
                </wp:positionV>
                <wp:extent cx="263525" cy="331787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BC366E4" w14:textId="74345C8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24F2152" w14:textId="77777777" w:rsidR="009A19C2" w:rsidRDefault="00000000">
                            <w:pPr>
                              <w:spacing w:line="120" w:lineRule="exact"/>
                              <w:ind w:left="20"/>
                              <w:rPr>
                                <w:sz w:val="12"/>
                              </w:rPr>
                            </w:pPr>
                            <w:r>
                              <w:rPr>
                                <w:spacing w:val="-2"/>
                                <w:sz w:val="12"/>
                              </w:rPr>
                              <w:t>Verificación:</w:t>
                            </w:r>
                            <w:r>
                              <w:rPr>
                                <w:spacing w:val="7"/>
                                <w:sz w:val="12"/>
                              </w:rPr>
                              <w:t xml:space="preserve"> </w:t>
                            </w:r>
                            <w:hyperlink r:id="rId94">
                              <w:r>
                                <w:rPr>
                                  <w:spacing w:val="-2"/>
                                  <w:sz w:val="12"/>
                                </w:rPr>
                                <w:t>https://sede.lasrozas.es/</w:t>
                              </w:r>
                            </w:hyperlink>
                          </w:p>
                          <w:p w14:paraId="00BDF2A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48A4B4A" id="Textbox 112" o:spid="_x0000_s1121" type="#_x0000_t202" style="position:absolute;left:0;text-align:left;margin-left:548.5pt;margin-top:512.65pt;width:20.75pt;height:261.2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BMowEAADI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aamq+XCTUd7aA5kRiaRwJLsVwRsZ7aW3N8O4igOOu+&#10;OPIvzcIlCZdkd0lC7J4gT0yS6ODxEEGbTOj2zUiIGpMljUOUOv/nPlfdRn37G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WyUEy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7BC366E4" w14:textId="74345C8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24F2152" w14:textId="77777777" w:rsidR="009A19C2" w:rsidRDefault="00000000">
                      <w:pPr>
                        <w:spacing w:line="120" w:lineRule="exact"/>
                        <w:ind w:left="20"/>
                        <w:rPr>
                          <w:sz w:val="12"/>
                        </w:rPr>
                      </w:pPr>
                      <w:r>
                        <w:rPr>
                          <w:spacing w:val="-2"/>
                          <w:sz w:val="12"/>
                        </w:rPr>
                        <w:t>Verificación:</w:t>
                      </w:r>
                      <w:r>
                        <w:rPr>
                          <w:spacing w:val="7"/>
                          <w:sz w:val="12"/>
                        </w:rPr>
                        <w:t xml:space="preserve"> </w:t>
                      </w:r>
                      <w:hyperlink r:id="rId95">
                        <w:r>
                          <w:rPr>
                            <w:spacing w:val="-2"/>
                            <w:sz w:val="12"/>
                          </w:rPr>
                          <w:t>https://sede.lasrozas.es/</w:t>
                        </w:r>
                      </w:hyperlink>
                    </w:p>
                    <w:p w14:paraId="00BDF2A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Hacienda y Fiestas, D. Enrique González Gutiérrez, de aprobación del expediente de contratación, mediante procedimiento negociado sin publicidad por razones de exclusividad, de fecha 16 de febrero de 2026.</w:t>
      </w:r>
    </w:p>
    <w:p w14:paraId="4A61BE88" w14:textId="77777777" w:rsidR="009A19C2" w:rsidRDefault="009A19C2">
      <w:pPr>
        <w:pStyle w:val="Textoindependiente"/>
        <w:spacing w:before="10"/>
      </w:pPr>
    </w:p>
    <w:p w14:paraId="22D73961" w14:textId="77777777" w:rsidR="009A19C2" w:rsidRDefault="00000000">
      <w:pPr>
        <w:pStyle w:val="Prrafodelista"/>
        <w:numPr>
          <w:ilvl w:val="0"/>
          <w:numId w:val="35"/>
        </w:numPr>
        <w:tabs>
          <w:tab w:val="left" w:pos="1231"/>
        </w:tabs>
        <w:spacing w:line="292" w:lineRule="auto"/>
        <w:ind w:firstLine="0"/>
        <w:jc w:val="both"/>
        <w:rPr>
          <w:sz w:val="20"/>
        </w:rPr>
      </w:pPr>
      <w:r>
        <w:rPr>
          <w:sz w:val="20"/>
        </w:rPr>
        <w:t>Informe de fiscalización emitido por el Interventor General con fecha 18 de febrero de 2026, y la TAG de Fiscalización.</w:t>
      </w:r>
    </w:p>
    <w:p w14:paraId="35C10D24" w14:textId="77777777" w:rsidR="009A19C2" w:rsidRDefault="009A19C2">
      <w:pPr>
        <w:pStyle w:val="Textoindependiente"/>
        <w:spacing w:before="10"/>
      </w:pPr>
    </w:p>
    <w:p w14:paraId="4A21DBD2" w14:textId="77777777" w:rsidR="009A19C2" w:rsidRDefault="00000000">
      <w:pPr>
        <w:pStyle w:val="Prrafodelista"/>
        <w:numPr>
          <w:ilvl w:val="0"/>
          <w:numId w:val="35"/>
        </w:numPr>
        <w:tabs>
          <w:tab w:val="left" w:pos="1183"/>
        </w:tabs>
        <w:spacing w:line="292" w:lineRule="auto"/>
        <w:ind w:right="1" w:firstLine="0"/>
        <w:jc w:val="both"/>
        <w:rPr>
          <w:sz w:val="20"/>
        </w:rPr>
      </w:pPr>
      <w:r>
        <w:rPr>
          <w:sz w:val="20"/>
        </w:rPr>
        <w:t>Acuerdo adoptado por la Junta de Gobierno Local, en sesión celebrada el día 20 de febrero de 2026,</w:t>
      </w:r>
      <w:r>
        <w:rPr>
          <w:spacing w:val="36"/>
          <w:sz w:val="20"/>
        </w:rPr>
        <w:t xml:space="preserve"> </w:t>
      </w:r>
      <w:r>
        <w:rPr>
          <w:sz w:val="20"/>
        </w:rPr>
        <w:t>aprobando</w:t>
      </w:r>
      <w:r>
        <w:rPr>
          <w:spacing w:val="36"/>
          <w:sz w:val="20"/>
        </w:rPr>
        <w:t xml:space="preserve"> </w:t>
      </w:r>
      <w:r>
        <w:rPr>
          <w:sz w:val="20"/>
        </w:rPr>
        <w:t>el</w:t>
      </w:r>
      <w:r>
        <w:rPr>
          <w:spacing w:val="36"/>
          <w:sz w:val="20"/>
        </w:rPr>
        <w:t xml:space="preserve"> </w:t>
      </w:r>
      <w:r>
        <w:rPr>
          <w:sz w:val="20"/>
        </w:rPr>
        <w:t>expediente</w:t>
      </w:r>
      <w:r>
        <w:rPr>
          <w:spacing w:val="36"/>
          <w:sz w:val="20"/>
        </w:rPr>
        <w:t xml:space="preserve"> </w:t>
      </w:r>
      <w:r>
        <w:rPr>
          <w:sz w:val="20"/>
        </w:rPr>
        <w:t>de</w:t>
      </w:r>
      <w:r>
        <w:rPr>
          <w:spacing w:val="36"/>
          <w:sz w:val="20"/>
        </w:rPr>
        <w:t xml:space="preserve"> </w:t>
      </w:r>
      <w:r>
        <w:rPr>
          <w:sz w:val="20"/>
        </w:rPr>
        <w:t>contratación</w:t>
      </w:r>
      <w:r>
        <w:rPr>
          <w:spacing w:val="36"/>
          <w:sz w:val="20"/>
        </w:rPr>
        <w:t xml:space="preserve"> </w:t>
      </w:r>
      <w:r>
        <w:rPr>
          <w:sz w:val="20"/>
        </w:rPr>
        <w:t>mediante</w:t>
      </w:r>
      <w:r>
        <w:rPr>
          <w:spacing w:val="36"/>
          <w:sz w:val="20"/>
        </w:rPr>
        <w:t xml:space="preserve"> </w:t>
      </w:r>
      <w:r>
        <w:rPr>
          <w:sz w:val="20"/>
        </w:rPr>
        <w:t>procedimiento</w:t>
      </w:r>
      <w:r>
        <w:rPr>
          <w:spacing w:val="36"/>
          <w:sz w:val="20"/>
        </w:rPr>
        <w:t xml:space="preserve"> </w:t>
      </w:r>
      <w:r>
        <w:rPr>
          <w:sz w:val="20"/>
        </w:rPr>
        <w:t>negociado</w:t>
      </w:r>
      <w:r>
        <w:rPr>
          <w:spacing w:val="36"/>
          <w:sz w:val="20"/>
        </w:rPr>
        <w:t xml:space="preserve"> </w:t>
      </w:r>
      <w:r>
        <w:rPr>
          <w:sz w:val="20"/>
        </w:rPr>
        <w:t>sin</w:t>
      </w:r>
      <w:r>
        <w:rPr>
          <w:spacing w:val="36"/>
          <w:sz w:val="20"/>
        </w:rPr>
        <w:t xml:space="preserve"> </w:t>
      </w:r>
      <w:r>
        <w:rPr>
          <w:sz w:val="20"/>
        </w:rPr>
        <w:t>publicidad, por razones de exclusividad.</w:t>
      </w:r>
    </w:p>
    <w:p w14:paraId="0FFAD48B" w14:textId="77777777" w:rsidR="009A19C2" w:rsidRDefault="009A19C2">
      <w:pPr>
        <w:pStyle w:val="Textoindependiente"/>
        <w:spacing w:before="9"/>
      </w:pPr>
    </w:p>
    <w:p w14:paraId="24B89664" w14:textId="5C1BC4A7" w:rsidR="009A19C2" w:rsidRDefault="00000000">
      <w:pPr>
        <w:pStyle w:val="Prrafodelista"/>
        <w:numPr>
          <w:ilvl w:val="0"/>
          <w:numId w:val="35"/>
        </w:numPr>
        <w:tabs>
          <w:tab w:val="left" w:pos="1284"/>
        </w:tabs>
        <w:spacing w:before="1" w:line="292" w:lineRule="auto"/>
        <w:ind w:firstLine="0"/>
        <w:jc w:val="both"/>
        <w:rPr>
          <w:sz w:val="20"/>
        </w:rPr>
      </w:pPr>
      <w:r>
        <w:rPr>
          <w:sz w:val="20"/>
        </w:rPr>
        <w:t xml:space="preserve">Solicitud de oferta a </w:t>
      </w:r>
      <w:proofErr w:type="spellStart"/>
      <w:r>
        <w:rPr>
          <w:sz w:val="20"/>
        </w:rPr>
        <w:t>Funtausa</w:t>
      </w:r>
      <w:proofErr w:type="spellEnd"/>
      <w:r w:rsidR="00323A4F">
        <w:rPr>
          <w:sz w:val="20"/>
        </w:rPr>
        <w:t>,</w:t>
      </w:r>
      <w:r>
        <w:rPr>
          <w:sz w:val="20"/>
        </w:rPr>
        <w:t xml:space="preserve"> S.L., con fecha 25 de febrero de 2026 y a </w:t>
      </w:r>
      <w:proofErr w:type="spellStart"/>
      <w:r>
        <w:rPr>
          <w:sz w:val="20"/>
        </w:rPr>
        <w:t>Taurópolis</w:t>
      </w:r>
      <w:proofErr w:type="spellEnd"/>
      <w:r w:rsidR="00323A4F">
        <w:rPr>
          <w:sz w:val="20"/>
        </w:rPr>
        <w:t>,</w:t>
      </w:r>
      <w:r>
        <w:rPr>
          <w:sz w:val="20"/>
        </w:rPr>
        <w:t xml:space="preserve"> S</w:t>
      </w:r>
      <w:r w:rsidR="00323A4F">
        <w:rPr>
          <w:sz w:val="20"/>
        </w:rPr>
        <w:t>.</w:t>
      </w:r>
      <w:r>
        <w:rPr>
          <w:sz w:val="20"/>
        </w:rPr>
        <w:t>L., sociedad mercantil cuya titularidad pertenece al matador de toros.</w:t>
      </w:r>
    </w:p>
    <w:p w14:paraId="586E2F27" w14:textId="77777777" w:rsidR="009A19C2" w:rsidRDefault="009A19C2">
      <w:pPr>
        <w:pStyle w:val="Textoindependiente"/>
        <w:spacing w:before="9"/>
      </w:pPr>
    </w:p>
    <w:p w14:paraId="1613C72F" w14:textId="2447950A" w:rsidR="009A19C2" w:rsidRDefault="00000000">
      <w:pPr>
        <w:pStyle w:val="Prrafodelista"/>
        <w:numPr>
          <w:ilvl w:val="0"/>
          <w:numId w:val="35"/>
        </w:numPr>
        <w:tabs>
          <w:tab w:val="left" w:pos="1225"/>
        </w:tabs>
        <w:spacing w:before="1"/>
        <w:ind w:left="1225" w:hanging="233"/>
        <w:jc w:val="both"/>
        <w:rPr>
          <w:sz w:val="20"/>
        </w:rPr>
      </w:pPr>
      <w:r>
        <w:rPr>
          <w:sz w:val="20"/>
        </w:rPr>
        <w:t>Oferta</w:t>
      </w:r>
      <w:r>
        <w:rPr>
          <w:spacing w:val="-6"/>
          <w:sz w:val="20"/>
        </w:rPr>
        <w:t xml:space="preserve"> </w:t>
      </w:r>
      <w:r>
        <w:rPr>
          <w:sz w:val="20"/>
        </w:rPr>
        <w:t>presentada</w:t>
      </w:r>
      <w:r>
        <w:rPr>
          <w:spacing w:val="-4"/>
          <w:sz w:val="20"/>
        </w:rPr>
        <w:t xml:space="preserve"> </w:t>
      </w:r>
      <w:r>
        <w:rPr>
          <w:sz w:val="20"/>
        </w:rPr>
        <w:t>por</w:t>
      </w:r>
      <w:r>
        <w:rPr>
          <w:spacing w:val="-4"/>
          <w:sz w:val="20"/>
        </w:rPr>
        <w:t xml:space="preserve"> </w:t>
      </w:r>
      <w:proofErr w:type="spellStart"/>
      <w:r>
        <w:rPr>
          <w:sz w:val="20"/>
        </w:rPr>
        <w:t>Funtausa</w:t>
      </w:r>
      <w:proofErr w:type="spellEnd"/>
      <w:r w:rsidR="00323A4F">
        <w:rPr>
          <w:sz w:val="20"/>
        </w:rPr>
        <w:t>,</w:t>
      </w:r>
      <w:r>
        <w:rPr>
          <w:spacing w:val="-4"/>
          <w:sz w:val="20"/>
        </w:rPr>
        <w:t xml:space="preserve"> </w:t>
      </w:r>
      <w:r>
        <w:rPr>
          <w:sz w:val="20"/>
        </w:rPr>
        <w:t>S.L.</w:t>
      </w:r>
      <w:r w:rsidR="00323A4F">
        <w:rPr>
          <w:sz w:val="20"/>
        </w:rPr>
        <w:t>,</w:t>
      </w:r>
      <w:r>
        <w:rPr>
          <w:spacing w:val="-4"/>
          <w:sz w:val="20"/>
        </w:rPr>
        <w:t xml:space="preserve"> </w:t>
      </w:r>
      <w:r>
        <w:rPr>
          <w:sz w:val="20"/>
        </w:rPr>
        <w:t>incorporada</w:t>
      </w:r>
      <w:r>
        <w:rPr>
          <w:spacing w:val="-4"/>
          <w:sz w:val="20"/>
        </w:rPr>
        <w:t xml:space="preserve"> </w:t>
      </w:r>
      <w:r>
        <w:rPr>
          <w:sz w:val="20"/>
        </w:rPr>
        <w:t>al</w:t>
      </w:r>
      <w:r>
        <w:rPr>
          <w:spacing w:val="-4"/>
          <w:sz w:val="20"/>
        </w:rPr>
        <w:t xml:space="preserve"> </w:t>
      </w:r>
      <w:r>
        <w:rPr>
          <w:sz w:val="20"/>
        </w:rPr>
        <w:t>expediente</w:t>
      </w:r>
      <w:r>
        <w:rPr>
          <w:spacing w:val="-4"/>
          <w:sz w:val="20"/>
        </w:rPr>
        <w:t xml:space="preserve"> </w:t>
      </w:r>
      <w:r>
        <w:rPr>
          <w:sz w:val="20"/>
        </w:rPr>
        <w:t>el</w:t>
      </w:r>
      <w:r>
        <w:rPr>
          <w:spacing w:val="-4"/>
          <w:sz w:val="20"/>
        </w:rPr>
        <w:t xml:space="preserve"> </w:t>
      </w:r>
      <w:r>
        <w:rPr>
          <w:sz w:val="20"/>
        </w:rPr>
        <w:t>27</w:t>
      </w:r>
      <w:r>
        <w:rPr>
          <w:spacing w:val="-4"/>
          <w:sz w:val="20"/>
        </w:rPr>
        <w:t xml:space="preserve"> </w:t>
      </w:r>
      <w:r>
        <w:rPr>
          <w:sz w:val="20"/>
        </w:rPr>
        <w:t>de</w:t>
      </w:r>
      <w:r>
        <w:rPr>
          <w:spacing w:val="-4"/>
          <w:sz w:val="20"/>
        </w:rPr>
        <w:t xml:space="preserve"> </w:t>
      </w:r>
      <w:r>
        <w:rPr>
          <w:sz w:val="20"/>
        </w:rPr>
        <w:t>febrero</w:t>
      </w:r>
      <w:r>
        <w:rPr>
          <w:spacing w:val="-4"/>
          <w:sz w:val="20"/>
        </w:rPr>
        <w:t xml:space="preserve"> </w:t>
      </w:r>
      <w:r>
        <w:rPr>
          <w:sz w:val="20"/>
        </w:rPr>
        <w:t>de</w:t>
      </w:r>
      <w:r>
        <w:rPr>
          <w:spacing w:val="-3"/>
          <w:sz w:val="20"/>
        </w:rPr>
        <w:t xml:space="preserve"> </w:t>
      </w:r>
      <w:r>
        <w:rPr>
          <w:spacing w:val="-2"/>
          <w:sz w:val="20"/>
        </w:rPr>
        <w:t>2026.</w:t>
      </w:r>
    </w:p>
    <w:p w14:paraId="0FCD0BA7" w14:textId="77777777" w:rsidR="009A19C2" w:rsidRDefault="009A19C2">
      <w:pPr>
        <w:pStyle w:val="Textoindependiente"/>
        <w:spacing w:before="60"/>
      </w:pPr>
    </w:p>
    <w:p w14:paraId="4844B446" w14:textId="0D732BA7" w:rsidR="009A19C2" w:rsidRDefault="00000000">
      <w:pPr>
        <w:pStyle w:val="Prrafodelista"/>
        <w:numPr>
          <w:ilvl w:val="0"/>
          <w:numId w:val="35"/>
        </w:numPr>
        <w:tabs>
          <w:tab w:val="left" w:pos="1225"/>
        </w:tabs>
        <w:ind w:left="1225" w:hanging="233"/>
        <w:jc w:val="both"/>
        <w:rPr>
          <w:sz w:val="20"/>
        </w:rPr>
      </w:pPr>
      <w:r>
        <w:rPr>
          <w:sz w:val="20"/>
        </w:rPr>
        <w:t>Solicitud</w:t>
      </w:r>
      <w:r>
        <w:rPr>
          <w:spacing w:val="-4"/>
          <w:sz w:val="20"/>
        </w:rPr>
        <w:t xml:space="preserve"> </w:t>
      </w:r>
      <w:r>
        <w:rPr>
          <w:sz w:val="20"/>
        </w:rPr>
        <w:t>de</w:t>
      </w:r>
      <w:r>
        <w:rPr>
          <w:spacing w:val="-3"/>
          <w:sz w:val="20"/>
        </w:rPr>
        <w:t xml:space="preserve"> </w:t>
      </w:r>
      <w:r>
        <w:rPr>
          <w:sz w:val="20"/>
        </w:rPr>
        <w:t>mejora</w:t>
      </w:r>
      <w:r>
        <w:rPr>
          <w:spacing w:val="-3"/>
          <w:sz w:val="20"/>
        </w:rPr>
        <w:t xml:space="preserve"> </w:t>
      </w:r>
      <w:r>
        <w:rPr>
          <w:sz w:val="20"/>
        </w:rPr>
        <w:t>de</w:t>
      </w:r>
      <w:r>
        <w:rPr>
          <w:spacing w:val="-4"/>
          <w:sz w:val="20"/>
        </w:rPr>
        <w:t xml:space="preserve"> </w:t>
      </w:r>
      <w:r>
        <w:rPr>
          <w:sz w:val="20"/>
        </w:rPr>
        <w:t>oferta</w:t>
      </w:r>
      <w:r>
        <w:rPr>
          <w:spacing w:val="-3"/>
          <w:sz w:val="20"/>
        </w:rPr>
        <w:t xml:space="preserve"> </w:t>
      </w:r>
      <w:r>
        <w:rPr>
          <w:sz w:val="20"/>
        </w:rPr>
        <w:t>a</w:t>
      </w:r>
      <w:r>
        <w:rPr>
          <w:spacing w:val="-3"/>
          <w:sz w:val="20"/>
        </w:rPr>
        <w:t xml:space="preserve"> </w:t>
      </w:r>
      <w:proofErr w:type="spellStart"/>
      <w:r>
        <w:rPr>
          <w:sz w:val="20"/>
        </w:rPr>
        <w:t>Funtausa</w:t>
      </w:r>
      <w:proofErr w:type="spellEnd"/>
      <w:r w:rsidR="00323A4F">
        <w:rPr>
          <w:sz w:val="20"/>
        </w:rPr>
        <w:t>,</w:t>
      </w:r>
      <w:r>
        <w:rPr>
          <w:spacing w:val="-3"/>
          <w:sz w:val="20"/>
        </w:rPr>
        <w:t xml:space="preserve"> </w:t>
      </w:r>
      <w:r>
        <w:rPr>
          <w:sz w:val="20"/>
        </w:rPr>
        <w:t>S.L.</w:t>
      </w:r>
      <w:r w:rsidR="00323A4F">
        <w:rPr>
          <w:sz w:val="20"/>
        </w:rPr>
        <w:t>,</w:t>
      </w:r>
      <w:r>
        <w:rPr>
          <w:spacing w:val="-4"/>
          <w:sz w:val="20"/>
        </w:rPr>
        <w:t xml:space="preserve"> </w:t>
      </w:r>
      <w:r>
        <w:rPr>
          <w:sz w:val="20"/>
        </w:rPr>
        <w:t>y</w:t>
      </w:r>
      <w:r>
        <w:rPr>
          <w:spacing w:val="-3"/>
          <w:sz w:val="20"/>
        </w:rPr>
        <w:t xml:space="preserve"> </w:t>
      </w:r>
      <w:r>
        <w:rPr>
          <w:sz w:val="20"/>
        </w:rPr>
        <w:t>oferta</w:t>
      </w:r>
      <w:r>
        <w:rPr>
          <w:spacing w:val="-3"/>
          <w:sz w:val="20"/>
        </w:rPr>
        <w:t xml:space="preserve"> </w:t>
      </w:r>
      <w:r>
        <w:rPr>
          <w:sz w:val="20"/>
        </w:rPr>
        <w:t>final</w:t>
      </w:r>
      <w:r>
        <w:rPr>
          <w:spacing w:val="-3"/>
          <w:sz w:val="20"/>
        </w:rPr>
        <w:t xml:space="preserve"> </w:t>
      </w:r>
      <w:r>
        <w:rPr>
          <w:spacing w:val="-2"/>
          <w:sz w:val="20"/>
        </w:rPr>
        <w:t>presentada.</w:t>
      </w:r>
    </w:p>
    <w:p w14:paraId="0EC4BA86" w14:textId="77777777" w:rsidR="009A19C2" w:rsidRDefault="009A19C2">
      <w:pPr>
        <w:pStyle w:val="Textoindependiente"/>
        <w:spacing w:before="60"/>
      </w:pPr>
    </w:p>
    <w:p w14:paraId="2C345908" w14:textId="3FD60C5A" w:rsidR="009A19C2" w:rsidRDefault="00000000">
      <w:pPr>
        <w:pStyle w:val="Prrafodelista"/>
        <w:numPr>
          <w:ilvl w:val="0"/>
          <w:numId w:val="35"/>
        </w:numPr>
        <w:tabs>
          <w:tab w:val="left" w:pos="1262"/>
        </w:tabs>
        <w:spacing w:before="1" w:line="292" w:lineRule="auto"/>
        <w:ind w:right="1" w:firstLine="0"/>
        <w:jc w:val="both"/>
        <w:rPr>
          <w:sz w:val="20"/>
        </w:rPr>
      </w:pPr>
      <w:r>
        <w:rPr>
          <w:sz w:val="20"/>
        </w:rPr>
        <w:t>Informe suscrito por la TAG</w:t>
      </w:r>
      <w:r w:rsidR="00323A4F">
        <w:rPr>
          <w:sz w:val="20"/>
        </w:rPr>
        <w:t>,</w:t>
      </w:r>
      <w:r>
        <w:rPr>
          <w:sz w:val="20"/>
        </w:rPr>
        <w:t xml:space="preserve"> </w:t>
      </w:r>
      <w:proofErr w:type="gramStart"/>
      <w:r>
        <w:rPr>
          <w:sz w:val="20"/>
        </w:rPr>
        <w:t>D</w:t>
      </w:r>
      <w:r w:rsidR="00323A4F">
        <w:rPr>
          <w:sz w:val="20"/>
        </w:rPr>
        <w:t>.</w:t>
      </w:r>
      <w:r>
        <w:rPr>
          <w:sz w:val="20"/>
        </w:rPr>
        <w:t>ª</w:t>
      </w:r>
      <w:proofErr w:type="gramEnd"/>
      <w:r>
        <w:rPr>
          <w:sz w:val="20"/>
        </w:rPr>
        <w:t xml:space="preserve"> Mercedes Bueno Vico, de fecha 3 de marzo de 2026, con el siguiente tenor literal:</w:t>
      </w:r>
    </w:p>
    <w:p w14:paraId="6F486424" w14:textId="77777777" w:rsidR="009A19C2" w:rsidRDefault="009A19C2">
      <w:pPr>
        <w:pStyle w:val="Textoindependiente"/>
        <w:spacing w:before="9"/>
      </w:pPr>
    </w:p>
    <w:p w14:paraId="4736A9EC" w14:textId="77777777" w:rsidR="009A19C2" w:rsidRPr="00323A4F" w:rsidRDefault="00000000">
      <w:pPr>
        <w:pStyle w:val="Textoindependiente"/>
        <w:spacing w:line="292" w:lineRule="auto"/>
        <w:ind w:left="992"/>
        <w:jc w:val="both"/>
        <w:rPr>
          <w:i/>
          <w:iCs/>
        </w:rPr>
      </w:pPr>
      <w:r w:rsidRPr="00323A4F">
        <w:rPr>
          <w:i/>
          <w:iCs/>
        </w:rPr>
        <w:t>“Con</w:t>
      </w:r>
      <w:r w:rsidRPr="00323A4F">
        <w:rPr>
          <w:i/>
          <w:iCs/>
          <w:spacing w:val="40"/>
        </w:rPr>
        <w:t xml:space="preserve"> </w:t>
      </w:r>
      <w:r w:rsidRPr="00323A4F">
        <w:rPr>
          <w:i/>
          <w:iCs/>
        </w:rPr>
        <w:t>motivo</w:t>
      </w:r>
      <w:r w:rsidRPr="00323A4F">
        <w:rPr>
          <w:i/>
          <w:iCs/>
          <w:spacing w:val="40"/>
        </w:rPr>
        <w:t xml:space="preserve"> </w:t>
      </w:r>
      <w:r w:rsidRPr="00323A4F">
        <w:rPr>
          <w:i/>
          <w:iCs/>
        </w:rPr>
        <w:t>de</w:t>
      </w:r>
      <w:r w:rsidRPr="00323A4F">
        <w:rPr>
          <w:i/>
          <w:iCs/>
          <w:spacing w:val="40"/>
        </w:rPr>
        <w:t xml:space="preserve"> </w:t>
      </w:r>
      <w:r w:rsidRPr="00323A4F">
        <w:rPr>
          <w:i/>
          <w:iCs/>
        </w:rPr>
        <w:t>la</w:t>
      </w:r>
      <w:r w:rsidRPr="00323A4F">
        <w:rPr>
          <w:i/>
          <w:iCs/>
          <w:spacing w:val="40"/>
        </w:rPr>
        <w:t xml:space="preserve"> </w:t>
      </w:r>
      <w:r w:rsidRPr="00323A4F">
        <w:rPr>
          <w:i/>
          <w:iCs/>
        </w:rPr>
        <w:t>corrida</w:t>
      </w:r>
      <w:r w:rsidRPr="00323A4F">
        <w:rPr>
          <w:i/>
          <w:iCs/>
          <w:spacing w:val="40"/>
        </w:rPr>
        <w:t xml:space="preserve"> </w:t>
      </w:r>
      <w:r w:rsidRPr="00323A4F">
        <w:rPr>
          <w:i/>
          <w:iCs/>
        </w:rPr>
        <w:t>de</w:t>
      </w:r>
      <w:r w:rsidRPr="00323A4F">
        <w:rPr>
          <w:i/>
          <w:iCs/>
          <w:spacing w:val="40"/>
        </w:rPr>
        <w:t xml:space="preserve"> </w:t>
      </w:r>
      <w:r w:rsidRPr="00323A4F">
        <w:rPr>
          <w:i/>
          <w:iCs/>
        </w:rPr>
        <w:t>toros</w:t>
      </w:r>
      <w:r w:rsidRPr="00323A4F">
        <w:rPr>
          <w:i/>
          <w:iCs/>
          <w:spacing w:val="40"/>
        </w:rPr>
        <w:t xml:space="preserve"> </w:t>
      </w:r>
      <w:r w:rsidRPr="00323A4F">
        <w:rPr>
          <w:i/>
          <w:iCs/>
        </w:rPr>
        <w:t>programada</w:t>
      </w:r>
      <w:r w:rsidRPr="00323A4F">
        <w:rPr>
          <w:i/>
          <w:iCs/>
          <w:spacing w:val="40"/>
        </w:rPr>
        <w:t xml:space="preserve"> </w:t>
      </w:r>
      <w:r w:rsidRPr="00323A4F">
        <w:rPr>
          <w:i/>
          <w:iCs/>
        </w:rPr>
        <w:t>para</w:t>
      </w:r>
      <w:r w:rsidRPr="00323A4F">
        <w:rPr>
          <w:i/>
          <w:iCs/>
          <w:spacing w:val="40"/>
        </w:rPr>
        <w:t xml:space="preserve"> </w:t>
      </w:r>
      <w:r w:rsidRPr="00323A4F">
        <w:rPr>
          <w:i/>
          <w:iCs/>
        </w:rPr>
        <w:t>el</w:t>
      </w:r>
      <w:r w:rsidRPr="00323A4F">
        <w:rPr>
          <w:i/>
          <w:iCs/>
          <w:spacing w:val="40"/>
        </w:rPr>
        <w:t xml:space="preserve"> </w:t>
      </w:r>
      <w:r w:rsidRPr="00323A4F">
        <w:rPr>
          <w:i/>
          <w:iCs/>
        </w:rPr>
        <w:t>sábado</w:t>
      </w:r>
      <w:r w:rsidRPr="00323A4F">
        <w:rPr>
          <w:i/>
          <w:iCs/>
          <w:spacing w:val="40"/>
        </w:rPr>
        <w:t xml:space="preserve"> </w:t>
      </w:r>
      <w:r w:rsidRPr="00323A4F">
        <w:rPr>
          <w:i/>
          <w:iCs/>
        </w:rPr>
        <w:t>28</w:t>
      </w:r>
      <w:r w:rsidRPr="00323A4F">
        <w:rPr>
          <w:i/>
          <w:iCs/>
          <w:spacing w:val="40"/>
        </w:rPr>
        <w:t xml:space="preserve"> </w:t>
      </w:r>
      <w:r w:rsidRPr="00323A4F">
        <w:rPr>
          <w:i/>
          <w:iCs/>
        </w:rPr>
        <w:t>de</w:t>
      </w:r>
      <w:r w:rsidRPr="00323A4F">
        <w:rPr>
          <w:i/>
          <w:iCs/>
          <w:spacing w:val="40"/>
        </w:rPr>
        <w:t xml:space="preserve"> </w:t>
      </w:r>
      <w:r w:rsidRPr="00323A4F">
        <w:rPr>
          <w:i/>
          <w:iCs/>
        </w:rPr>
        <w:t>marzo</w:t>
      </w:r>
      <w:r w:rsidRPr="00323A4F">
        <w:rPr>
          <w:i/>
          <w:iCs/>
          <w:spacing w:val="40"/>
        </w:rPr>
        <w:t xml:space="preserve"> </w:t>
      </w:r>
      <w:r w:rsidRPr="00323A4F">
        <w:rPr>
          <w:i/>
          <w:iCs/>
        </w:rPr>
        <w:t>de</w:t>
      </w:r>
      <w:r w:rsidRPr="00323A4F">
        <w:rPr>
          <w:i/>
          <w:iCs/>
          <w:spacing w:val="40"/>
        </w:rPr>
        <w:t xml:space="preserve"> </w:t>
      </w:r>
      <w:r w:rsidRPr="00323A4F">
        <w:rPr>
          <w:i/>
          <w:iCs/>
        </w:rPr>
        <w:t>2026,</w:t>
      </w:r>
      <w:r w:rsidRPr="00323A4F">
        <w:rPr>
          <w:i/>
          <w:iCs/>
          <w:spacing w:val="40"/>
        </w:rPr>
        <w:t xml:space="preserve"> </w:t>
      </w:r>
      <w:r w:rsidRPr="00323A4F">
        <w:rPr>
          <w:i/>
          <w:iCs/>
        </w:rPr>
        <w:t>el Ayuntamiento de Las Rozas de Madrid propone la contratación del matador de toros MANZANARES. Para</w:t>
      </w:r>
      <w:r w:rsidRPr="00323A4F">
        <w:rPr>
          <w:i/>
          <w:iCs/>
          <w:spacing w:val="40"/>
        </w:rPr>
        <w:t xml:space="preserve"> </w:t>
      </w:r>
      <w:r w:rsidRPr="00323A4F">
        <w:rPr>
          <w:i/>
          <w:iCs/>
        </w:rPr>
        <w:t>ello,</w:t>
      </w:r>
      <w:r w:rsidRPr="00323A4F">
        <w:rPr>
          <w:i/>
          <w:iCs/>
          <w:spacing w:val="40"/>
        </w:rPr>
        <w:t xml:space="preserve"> </w:t>
      </w:r>
      <w:r w:rsidRPr="00323A4F">
        <w:rPr>
          <w:i/>
          <w:iCs/>
        </w:rPr>
        <w:t>se</w:t>
      </w:r>
      <w:r w:rsidRPr="00323A4F">
        <w:rPr>
          <w:i/>
          <w:iCs/>
          <w:spacing w:val="40"/>
        </w:rPr>
        <w:t xml:space="preserve"> </w:t>
      </w:r>
      <w:r w:rsidRPr="00323A4F">
        <w:rPr>
          <w:i/>
          <w:iCs/>
        </w:rPr>
        <w:t>han</w:t>
      </w:r>
      <w:r w:rsidRPr="00323A4F">
        <w:rPr>
          <w:i/>
          <w:iCs/>
          <w:spacing w:val="40"/>
        </w:rPr>
        <w:t xml:space="preserve"> </w:t>
      </w:r>
      <w:r w:rsidRPr="00323A4F">
        <w:rPr>
          <w:i/>
          <w:iCs/>
        </w:rPr>
        <w:t>aprobado</w:t>
      </w:r>
      <w:r w:rsidRPr="00323A4F">
        <w:rPr>
          <w:i/>
          <w:iCs/>
          <w:spacing w:val="40"/>
        </w:rPr>
        <w:t xml:space="preserve"> </w:t>
      </w:r>
      <w:r w:rsidRPr="00323A4F">
        <w:rPr>
          <w:i/>
          <w:iCs/>
        </w:rPr>
        <w:t>los</w:t>
      </w:r>
      <w:r w:rsidRPr="00323A4F">
        <w:rPr>
          <w:i/>
          <w:iCs/>
          <w:spacing w:val="40"/>
        </w:rPr>
        <w:t xml:space="preserve"> </w:t>
      </w:r>
      <w:r w:rsidRPr="00323A4F">
        <w:rPr>
          <w:i/>
          <w:iCs/>
        </w:rPr>
        <w:t>correspondientes</w:t>
      </w:r>
      <w:r w:rsidRPr="00323A4F">
        <w:rPr>
          <w:i/>
          <w:iCs/>
          <w:spacing w:val="40"/>
        </w:rPr>
        <w:t xml:space="preserve"> </w:t>
      </w:r>
      <w:r w:rsidRPr="00323A4F">
        <w:rPr>
          <w:i/>
          <w:iCs/>
        </w:rPr>
        <w:t>pliegos</w:t>
      </w:r>
      <w:r w:rsidRPr="00323A4F">
        <w:rPr>
          <w:i/>
          <w:iCs/>
          <w:spacing w:val="40"/>
        </w:rPr>
        <w:t xml:space="preserve"> </w:t>
      </w:r>
      <w:r w:rsidRPr="00323A4F">
        <w:rPr>
          <w:i/>
          <w:iCs/>
        </w:rPr>
        <w:t>de</w:t>
      </w:r>
      <w:r w:rsidRPr="00323A4F">
        <w:rPr>
          <w:i/>
          <w:iCs/>
          <w:spacing w:val="40"/>
        </w:rPr>
        <w:t xml:space="preserve"> </w:t>
      </w:r>
      <w:r w:rsidRPr="00323A4F">
        <w:rPr>
          <w:i/>
          <w:iCs/>
        </w:rPr>
        <w:t>prescripciones</w:t>
      </w:r>
      <w:r w:rsidRPr="00323A4F">
        <w:rPr>
          <w:i/>
          <w:iCs/>
          <w:spacing w:val="40"/>
        </w:rPr>
        <w:t xml:space="preserve"> </w:t>
      </w:r>
      <w:r w:rsidRPr="00323A4F">
        <w:rPr>
          <w:i/>
          <w:iCs/>
        </w:rPr>
        <w:t>técnicas</w:t>
      </w:r>
      <w:r w:rsidRPr="00323A4F">
        <w:rPr>
          <w:i/>
          <w:iCs/>
          <w:spacing w:val="40"/>
        </w:rPr>
        <w:t xml:space="preserve"> </w:t>
      </w:r>
      <w:r w:rsidRPr="00323A4F">
        <w:rPr>
          <w:i/>
          <w:iCs/>
        </w:rPr>
        <w:t>y administrativas, que regirán la adjudicación del contrato mediante procedimiento negociado sin publicidad, debido a las razones de carácter estrictamente artístico que concurren.</w:t>
      </w:r>
    </w:p>
    <w:p w14:paraId="17218B7E" w14:textId="77777777" w:rsidR="009A19C2" w:rsidRPr="00323A4F" w:rsidRDefault="009A19C2">
      <w:pPr>
        <w:pStyle w:val="Textoindependiente"/>
        <w:spacing w:before="10"/>
        <w:rPr>
          <w:i/>
          <w:iCs/>
        </w:rPr>
      </w:pPr>
    </w:p>
    <w:p w14:paraId="7CF1228F" w14:textId="77777777" w:rsidR="009A19C2" w:rsidRPr="00323A4F" w:rsidRDefault="00000000">
      <w:pPr>
        <w:pStyle w:val="Textoindependiente"/>
        <w:spacing w:line="292" w:lineRule="auto"/>
        <w:ind w:left="992"/>
        <w:jc w:val="both"/>
        <w:rPr>
          <w:i/>
          <w:iCs/>
        </w:rPr>
      </w:pPr>
      <w:r w:rsidRPr="00323A4F">
        <w:rPr>
          <w:i/>
          <w:iCs/>
        </w:rPr>
        <w:t>A</w:t>
      </w:r>
      <w:r w:rsidRPr="00323A4F">
        <w:rPr>
          <w:i/>
          <w:iCs/>
          <w:spacing w:val="35"/>
        </w:rPr>
        <w:t xml:space="preserve"> </w:t>
      </w:r>
      <w:r w:rsidRPr="00323A4F">
        <w:rPr>
          <w:i/>
          <w:iCs/>
        </w:rPr>
        <w:t>la</w:t>
      </w:r>
      <w:r w:rsidRPr="00323A4F">
        <w:rPr>
          <w:i/>
          <w:iCs/>
          <w:spacing w:val="35"/>
        </w:rPr>
        <w:t xml:space="preserve"> </w:t>
      </w:r>
      <w:r w:rsidRPr="00323A4F">
        <w:rPr>
          <w:i/>
          <w:iCs/>
        </w:rPr>
        <w:t>licitación</w:t>
      </w:r>
      <w:r w:rsidRPr="00323A4F">
        <w:rPr>
          <w:i/>
          <w:iCs/>
          <w:spacing w:val="35"/>
        </w:rPr>
        <w:t xml:space="preserve"> </w:t>
      </w:r>
      <w:r w:rsidRPr="00323A4F">
        <w:rPr>
          <w:i/>
          <w:iCs/>
        </w:rPr>
        <w:t>ha</w:t>
      </w:r>
      <w:r w:rsidRPr="00323A4F">
        <w:rPr>
          <w:i/>
          <w:iCs/>
          <w:spacing w:val="35"/>
        </w:rPr>
        <w:t xml:space="preserve"> </w:t>
      </w:r>
      <w:r w:rsidRPr="00323A4F">
        <w:rPr>
          <w:i/>
          <w:iCs/>
        </w:rPr>
        <w:t>concurrido</w:t>
      </w:r>
      <w:r w:rsidRPr="00323A4F">
        <w:rPr>
          <w:i/>
          <w:iCs/>
          <w:spacing w:val="35"/>
        </w:rPr>
        <w:t xml:space="preserve"> </w:t>
      </w:r>
      <w:r w:rsidRPr="00323A4F">
        <w:rPr>
          <w:i/>
          <w:iCs/>
        </w:rPr>
        <w:t>la</w:t>
      </w:r>
      <w:r w:rsidRPr="00323A4F">
        <w:rPr>
          <w:i/>
          <w:iCs/>
          <w:spacing w:val="35"/>
        </w:rPr>
        <w:t xml:space="preserve"> </w:t>
      </w:r>
      <w:r w:rsidRPr="00323A4F">
        <w:rPr>
          <w:i/>
          <w:iCs/>
        </w:rPr>
        <w:t>mercantil</w:t>
      </w:r>
      <w:r w:rsidRPr="00323A4F">
        <w:rPr>
          <w:i/>
          <w:iCs/>
          <w:spacing w:val="35"/>
        </w:rPr>
        <w:t xml:space="preserve"> </w:t>
      </w:r>
      <w:r w:rsidRPr="00323A4F">
        <w:rPr>
          <w:i/>
          <w:iCs/>
        </w:rPr>
        <w:t>FUNTAUSA,</w:t>
      </w:r>
      <w:r w:rsidRPr="00323A4F">
        <w:rPr>
          <w:i/>
          <w:iCs/>
          <w:spacing w:val="35"/>
        </w:rPr>
        <w:t xml:space="preserve"> </w:t>
      </w:r>
      <w:r w:rsidRPr="00323A4F">
        <w:rPr>
          <w:i/>
          <w:iCs/>
        </w:rPr>
        <w:t>S.A.,</w:t>
      </w:r>
      <w:r w:rsidRPr="00323A4F">
        <w:rPr>
          <w:i/>
          <w:iCs/>
          <w:spacing w:val="35"/>
        </w:rPr>
        <w:t xml:space="preserve"> </w:t>
      </w:r>
      <w:r w:rsidRPr="00323A4F">
        <w:rPr>
          <w:i/>
          <w:iCs/>
        </w:rPr>
        <w:t>con</w:t>
      </w:r>
      <w:r w:rsidRPr="00323A4F">
        <w:rPr>
          <w:i/>
          <w:iCs/>
          <w:spacing w:val="35"/>
        </w:rPr>
        <w:t xml:space="preserve"> </w:t>
      </w:r>
      <w:r w:rsidRPr="00323A4F">
        <w:rPr>
          <w:i/>
          <w:iCs/>
        </w:rPr>
        <w:t>CIF</w:t>
      </w:r>
      <w:r w:rsidRPr="00323A4F">
        <w:rPr>
          <w:i/>
          <w:iCs/>
          <w:spacing w:val="35"/>
        </w:rPr>
        <w:t xml:space="preserve"> </w:t>
      </w:r>
      <w:r w:rsidRPr="00323A4F">
        <w:rPr>
          <w:i/>
          <w:iCs/>
        </w:rPr>
        <w:t>A37456258</w:t>
      </w:r>
      <w:r w:rsidRPr="00323A4F">
        <w:rPr>
          <w:i/>
          <w:iCs/>
          <w:spacing w:val="35"/>
        </w:rPr>
        <w:t xml:space="preserve"> </w:t>
      </w:r>
      <w:r w:rsidRPr="00323A4F">
        <w:rPr>
          <w:i/>
          <w:iCs/>
        </w:rPr>
        <w:t>y</w:t>
      </w:r>
      <w:r w:rsidRPr="00323A4F">
        <w:rPr>
          <w:i/>
          <w:iCs/>
          <w:spacing w:val="35"/>
        </w:rPr>
        <w:t xml:space="preserve"> </w:t>
      </w:r>
      <w:r w:rsidRPr="00323A4F">
        <w:rPr>
          <w:i/>
          <w:iCs/>
        </w:rPr>
        <w:t>domicilio</w:t>
      </w:r>
      <w:r w:rsidRPr="00323A4F">
        <w:rPr>
          <w:i/>
          <w:iCs/>
          <w:spacing w:val="35"/>
        </w:rPr>
        <w:t xml:space="preserve"> </w:t>
      </w:r>
      <w:r w:rsidRPr="00323A4F">
        <w:rPr>
          <w:i/>
          <w:iCs/>
        </w:rPr>
        <w:t>en</w:t>
      </w:r>
      <w:r w:rsidRPr="00323A4F">
        <w:rPr>
          <w:i/>
          <w:iCs/>
          <w:spacing w:val="35"/>
        </w:rPr>
        <w:t xml:space="preserve"> </w:t>
      </w:r>
      <w:r w:rsidRPr="00323A4F">
        <w:rPr>
          <w:i/>
          <w:iCs/>
        </w:rPr>
        <w:t>la Calle Velázquez 126, 6ºA, 28006 Madrid, previamente consultada por ostentar la exclusividad en la representación del torero para el citado evento, extremo acreditado mediante el correspondiente documento aportado al expediente.</w:t>
      </w:r>
    </w:p>
    <w:p w14:paraId="49C7B438" w14:textId="77777777" w:rsidR="009A19C2" w:rsidRPr="00323A4F" w:rsidRDefault="009A19C2">
      <w:pPr>
        <w:pStyle w:val="Textoindependiente"/>
        <w:spacing w:before="10"/>
        <w:rPr>
          <w:i/>
          <w:iCs/>
        </w:rPr>
      </w:pPr>
    </w:p>
    <w:p w14:paraId="0D59B452" w14:textId="77777777" w:rsidR="009A19C2" w:rsidRPr="00323A4F" w:rsidRDefault="00000000">
      <w:pPr>
        <w:pStyle w:val="Textoindependiente"/>
        <w:spacing w:line="292" w:lineRule="auto"/>
        <w:ind w:left="992"/>
        <w:jc w:val="both"/>
        <w:rPr>
          <w:i/>
          <w:iCs/>
        </w:rPr>
      </w:pPr>
      <w:r w:rsidRPr="00323A4F">
        <w:rPr>
          <w:i/>
          <w:iCs/>
        </w:rPr>
        <w:t xml:space="preserve">Una vez verificados los trámites de presentación de la oferta y comprobado que la documentación aportada cumple los requisitos establecidos en los pliegos, quedaba pendiente la negociación del apartado 3 del Pliego de Prescripciones Técnicas, relativo a los aspectos objeto de negociación, en </w:t>
      </w:r>
      <w:r w:rsidRPr="00323A4F">
        <w:rPr>
          <w:i/>
          <w:iCs/>
          <w:spacing w:val="-2"/>
        </w:rPr>
        <w:t>concreto:</w:t>
      </w:r>
    </w:p>
    <w:p w14:paraId="45675773" w14:textId="77777777" w:rsidR="009A19C2" w:rsidRPr="00323A4F" w:rsidRDefault="009A19C2">
      <w:pPr>
        <w:pStyle w:val="Textoindependiente"/>
        <w:spacing w:before="9"/>
        <w:rPr>
          <w:i/>
          <w:iCs/>
        </w:rPr>
      </w:pPr>
    </w:p>
    <w:p w14:paraId="2892B052" w14:textId="77777777" w:rsidR="009A19C2" w:rsidRPr="00323A4F" w:rsidRDefault="00000000">
      <w:pPr>
        <w:pStyle w:val="Textoindependiente"/>
        <w:spacing w:before="1"/>
        <w:ind w:left="992"/>
        <w:jc w:val="both"/>
        <w:rPr>
          <w:i/>
          <w:iCs/>
        </w:rPr>
      </w:pPr>
      <w:r w:rsidRPr="00323A4F">
        <w:rPr>
          <w:i/>
          <w:iCs/>
        </w:rPr>
        <w:t>•Precio</w:t>
      </w:r>
      <w:r w:rsidRPr="00323A4F">
        <w:rPr>
          <w:i/>
          <w:iCs/>
          <w:spacing w:val="-4"/>
        </w:rPr>
        <w:t xml:space="preserve"> </w:t>
      </w:r>
      <w:r w:rsidRPr="00323A4F">
        <w:rPr>
          <w:i/>
          <w:iCs/>
        </w:rPr>
        <w:t>del</w:t>
      </w:r>
      <w:r w:rsidRPr="00323A4F">
        <w:rPr>
          <w:i/>
          <w:iCs/>
          <w:spacing w:val="-4"/>
        </w:rPr>
        <w:t xml:space="preserve"> </w:t>
      </w:r>
      <w:r w:rsidRPr="00323A4F">
        <w:rPr>
          <w:i/>
          <w:iCs/>
          <w:spacing w:val="-2"/>
        </w:rPr>
        <w:t>contrato</w:t>
      </w:r>
    </w:p>
    <w:p w14:paraId="1E82EF97" w14:textId="77777777" w:rsidR="009A19C2" w:rsidRPr="00323A4F" w:rsidRDefault="009A19C2">
      <w:pPr>
        <w:pStyle w:val="Textoindependiente"/>
        <w:spacing w:before="60"/>
        <w:rPr>
          <w:i/>
          <w:iCs/>
        </w:rPr>
      </w:pPr>
    </w:p>
    <w:p w14:paraId="202E375E" w14:textId="77777777" w:rsidR="009A19C2" w:rsidRPr="00323A4F" w:rsidRDefault="00000000">
      <w:pPr>
        <w:pStyle w:val="Textoindependiente"/>
        <w:spacing w:line="292" w:lineRule="auto"/>
        <w:ind w:left="992"/>
        <w:jc w:val="both"/>
        <w:rPr>
          <w:i/>
          <w:iCs/>
        </w:rPr>
      </w:pPr>
      <w:r w:rsidRPr="00323A4F">
        <w:rPr>
          <w:i/>
          <w:iCs/>
        </w:rPr>
        <w:t>En cumplimiento de dicho trámite, se solicitó a la empresa una mejora del precio ofertado. La mercantil respondió manteniendo el importe inicialmente propuesto. Los documentos probatorios de esta negociación constan incorporados al expediente.</w:t>
      </w:r>
    </w:p>
    <w:p w14:paraId="280EDDE0" w14:textId="77777777" w:rsidR="009A19C2" w:rsidRPr="00323A4F" w:rsidRDefault="009A19C2">
      <w:pPr>
        <w:pStyle w:val="Textoindependiente"/>
        <w:spacing w:before="10"/>
        <w:rPr>
          <w:i/>
          <w:iCs/>
        </w:rPr>
      </w:pPr>
    </w:p>
    <w:p w14:paraId="5D62B436" w14:textId="11A4A400" w:rsidR="009A19C2" w:rsidRPr="00323A4F" w:rsidRDefault="00000000">
      <w:pPr>
        <w:pStyle w:val="Textoindependiente"/>
        <w:spacing w:line="292" w:lineRule="auto"/>
        <w:ind w:left="992" w:right="1"/>
        <w:jc w:val="both"/>
        <w:rPr>
          <w:i/>
          <w:iCs/>
        </w:rPr>
      </w:pPr>
      <w:r w:rsidRPr="00323A4F">
        <w:rPr>
          <w:i/>
          <w:iCs/>
        </w:rPr>
        <w:t xml:space="preserve">Por todo lo anterior, y una vez realizados los análisis oportunos, </w:t>
      </w:r>
      <w:proofErr w:type="gramStart"/>
      <w:r w:rsidRPr="00323A4F">
        <w:rPr>
          <w:i/>
          <w:iCs/>
        </w:rPr>
        <w:t>esta técnico</w:t>
      </w:r>
      <w:proofErr w:type="gramEnd"/>
      <w:r w:rsidRPr="00323A4F">
        <w:rPr>
          <w:i/>
          <w:iCs/>
        </w:rPr>
        <w:t xml:space="preserve"> no aprecia</w:t>
      </w:r>
      <w:r w:rsidRPr="00323A4F">
        <w:rPr>
          <w:i/>
          <w:iCs/>
          <w:spacing w:val="80"/>
        </w:rPr>
        <w:t xml:space="preserve"> </w:t>
      </w:r>
      <w:r w:rsidRPr="00323A4F">
        <w:rPr>
          <w:i/>
          <w:iCs/>
        </w:rPr>
        <w:t>inconveniente para continuar con la tramitación del expediente en los términos presentados”</w:t>
      </w:r>
      <w:r w:rsidR="00323A4F" w:rsidRPr="00323A4F">
        <w:rPr>
          <w:i/>
          <w:iCs/>
        </w:rPr>
        <w:t>.</w:t>
      </w:r>
    </w:p>
    <w:p w14:paraId="2EA873A7" w14:textId="77777777" w:rsidR="009A19C2" w:rsidRDefault="009A19C2">
      <w:pPr>
        <w:pStyle w:val="Textoindependiente"/>
        <w:spacing w:before="10"/>
      </w:pPr>
    </w:p>
    <w:p w14:paraId="0F69A710" w14:textId="77777777" w:rsidR="009A19C2" w:rsidRDefault="00000000">
      <w:pPr>
        <w:pStyle w:val="Textoindependiente"/>
        <w:spacing w:line="292" w:lineRule="auto"/>
        <w:ind w:left="992" w:right="1"/>
        <w:jc w:val="both"/>
      </w:pPr>
      <w:r>
        <w:t>En consecuencia, ha sido seguido el procedimiento de negociación establecido para adjudicar el contrato, ha presentado oferta por importe equivalente al presupuesto base de licitación; de la negociación efectuada, se desprende que no se ha mejorado ni variado la oferta inicial.</w:t>
      </w:r>
    </w:p>
    <w:p w14:paraId="633AB8AC"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5ECB9099" w14:textId="335ED9D5" w:rsidR="009A19C2"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76256" behindDoc="0" locked="0" layoutInCell="1" allowOverlap="1" wp14:anchorId="7FC1FA20" wp14:editId="4FA598F5">
                <wp:simplePos x="0" y="0"/>
                <wp:positionH relativeFrom="page">
                  <wp:posOffset>6807087</wp:posOffset>
                </wp:positionH>
                <wp:positionV relativeFrom="page">
                  <wp:posOffset>2818850</wp:posOffset>
                </wp:positionV>
                <wp:extent cx="419734" cy="3187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700F6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C55B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FC1FA20" id="Textbox 113" o:spid="_x0000_s1122" type="#_x0000_t202" style="position:absolute;left:0;text-align:left;margin-left:536pt;margin-top:221.95pt;width:33.05pt;height:250.9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9700F6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C55B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76768" behindDoc="0" locked="0" layoutInCell="1" allowOverlap="1" wp14:anchorId="1EE9C83F" wp14:editId="09B3D92E">
                <wp:simplePos x="0" y="0"/>
                <wp:positionH relativeFrom="page">
                  <wp:posOffset>6965929</wp:posOffset>
                </wp:positionH>
                <wp:positionV relativeFrom="page">
                  <wp:posOffset>6510487</wp:posOffset>
                </wp:positionV>
                <wp:extent cx="263525" cy="331787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5B6FBC9" w14:textId="2F7B3DD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47E60B50" w14:textId="77777777" w:rsidR="009A19C2" w:rsidRDefault="00000000">
                            <w:pPr>
                              <w:spacing w:line="120" w:lineRule="exact"/>
                              <w:ind w:left="20"/>
                              <w:rPr>
                                <w:sz w:val="12"/>
                              </w:rPr>
                            </w:pPr>
                            <w:r>
                              <w:rPr>
                                <w:spacing w:val="-2"/>
                                <w:sz w:val="12"/>
                              </w:rPr>
                              <w:t>Verificación:</w:t>
                            </w:r>
                            <w:r>
                              <w:rPr>
                                <w:spacing w:val="7"/>
                                <w:sz w:val="12"/>
                              </w:rPr>
                              <w:t xml:space="preserve"> </w:t>
                            </w:r>
                            <w:hyperlink r:id="rId96">
                              <w:r>
                                <w:rPr>
                                  <w:spacing w:val="-2"/>
                                  <w:sz w:val="12"/>
                                </w:rPr>
                                <w:t>https://sede.lasrozas.es/</w:t>
                              </w:r>
                            </w:hyperlink>
                          </w:p>
                          <w:p w14:paraId="5F4CC5D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EE9C83F" id="Textbox 114" o:spid="_x0000_s1123" type="#_x0000_t202" style="position:absolute;left:0;text-align:left;margin-left:548.5pt;margin-top:512.65pt;width:20.75pt;height:261.2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r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Nh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v+I6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35B6FBC9" w14:textId="2F7B3DD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47E60B50" w14:textId="77777777" w:rsidR="009A19C2" w:rsidRDefault="00000000">
                      <w:pPr>
                        <w:spacing w:line="120" w:lineRule="exact"/>
                        <w:ind w:left="20"/>
                        <w:rPr>
                          <w:sz w:val="12"/>
                        </w:rPr>
                      </w:pPr>
                      <w:r>
                        <w:rPr>
                          <w:spacing w:val="-2"/>
                          <w:sz w:val="12"/>
                        </w:rPr>
                        <w:t>Verificación:</w:t>
                      </w:r>
                      <w:r>
                        <w:rPr>
                          <w:spacing w:val="7"/>
                          <w:sz w:val="12"/>
                        </w:rPr>
                        <w:t xml:space="preserve"> </w:t>
                      </w:r>
                      <w:hyperlink r:id="rId97">
                        <w:r>
                          <w:rPr>
                            <w:spacing w:val="-2"/>
                            <w:sz w:val="12"/>
                          </w:rPr>
                          <w:t>https://sede.lasrozas.es/</w:t>
                        </w:r>
                      </w:hyperlink>
                    </w:p>
                    <w:p w14:paraId="5F4CC5D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Además de seguir los trámites establecidos en el pliego de cláusulas administrativas particulares,</w:t>
      </w:r>
      <w:r>
        <w:rPr>
          <w:spacing w:val="40"/>
        </w:rPr>
        <w:t xml:space="preserve"> </w:t>
      </w:r>
      <w:r>
        <w:t>para una mayor transparencia en la licitación y dado que los tres toreros que van a componer el</w:t>
      </w:r>
      <w:r>
        <w:rPr>
          <w:spacing w:val="80"/>
        </w:rPr>
        <w:t xml:space="preserve"> </w:t>
      </w:r>
      <w:r>
        <w:t>cartel de la corrida, así como la ganadería, a celebrar el día 28 de marzo de 2026 han otorgado apoderamiento para dicho día a favor de la misma empresa (</w:t>
      </w:r>
      <w:proofErr w:type="spellStart"/>
      <w:r>
        <w:t>Funtausa</w:t>
      </w:r>
      <w:proofErr w:type="spellEnd"/>
      <w:r w:rsidR="00323A4F">
        <w:t>,</w:t>
      </w:r>
      <w:r>
        <w:t xml:space="preserve"> S.A.), ha sido cursada invitación a cada uno de los matadores de toros, a través de su correo electrónico, así como a la ganadería, por si considerasen conveniente u oportuno presentar, de forma directa, su oferta al procedimiento negociado, sin necesidad de utilizar al apoderado designado (</w:t>
      </w:r>
      <w:proofErr w:type="spellStart"/>
      <w:r>
        <w:t>Funtausa</w:t>
      </w:r>
      <w:proofErr w:type="spellEnd"/>
      <w:r w:rsidR="00323A4F">
        <w:t>,</w:t>
      </w:r>
      <w:r>
        <w:t xml:space="preserve"> S.A.). A pesar de dicha invitación, no han atendido la misma, presentando su oferta a través de </w:t>
      </w:r>
      <w:proofErr w:type="spellStart"/>
      <w:r>
        <w:t>Funtausa</w:t>
      </w:r>
      <w:proofErr w:type="spellEnd"/>
      <w:r w:rsidR="00323A4F">
        <w:t>,</w:t>
      </w:r>
      <w:r>
        <w:t xml:space="preserve"> S.A.</w:t>
      </w:r>
    </w:p>
    <w:p w14:paraId="42772FEC" w14:textId="77777777" w:rsidR="009A19C2" w:rsidRDefault="009A19C2">
      <w:pPr>
        <w:pStyle w:val="Textoindependiente"/>
        <w:spacing w:before="9"/>
      </w:pPr>
    </w:p>
    <w:p w14:paraId="7176519D" w14:textId="77777777" w:rsidR="009A19C2" w:rsidRDefault="00000000">
      <w:pPr>
        <w:pStyle w:val="Textoindependiente"/>
        <w:spacing w:before="1" w:line="292" w:lineRule="auto"/>
        <w:ind w:left="992"/>
        <w:jc w:val="both"/>
      </w:pPr>
      <w:r>
        <w:t>Sobre el procedimiento efectuado, cabe señalar que se ha seguido, prácticamente de forma literal, el criterio contenido en la resolución dictada por el Tribunal Administrativo de Contratación Pública de Madrid en el recurso 414/2019, de 17 de julio de 2019, en el que indicaba, literalmente:</w:t>
      </w:r>
    </w:p>
    <w:p w14:paraId="6325EEEA" w14:textId="77777777" w:rsidR="009A19C2" w:rsidRDefault="009A19C2">
      <w:pPr>
        <w:pStyle w:val="Textoindependiente"/>
        <w:spacing w:before="9"/>
      </w:pPr>
    </w:p>
    <w:p w14:paraId="414B8304" w14:textId="77777777" w:rsidR="009A19C2" w:rsidRPr="00323A4F" w:rsidRDefault="00000000">
      <w:pPr>
        <w:pStyle w:val="Textoindependiente"/>
        <w:spacing w:line="292" w:lineRule="auto"/>
        <w:ind w:left="992"/>
        <w:jc w:val="both"/>
        <w:rPr>
          <w:i/>
          <w:iCs/>
        </w:rPr>
      </w:pPr>
      <w:r w:rsidRPr="00323A4F">
        <w:rPr>
          <w:i/>
          <w:iCs/>
        </w:rPr>
        <w:t>“De lo enunciado hasta el momento, podemos deducir que la contratación de artistas concretos debe efectuarse directamente por el órgano de contratación mediante un procedimiento negociado sin publicidad y a un solo licitador. En el caso de que el órgano contratante pretenda una contratación conjunta de toda la actividad, como es el caso que nos ocupa, deberá elegir entre, contratar por sí mismo a los artistas y promover una licitación ordinaria para el resto de la actividad que constituye el objeto</w:t>
      </w:r>
      <w:r w:rsidRPr="00323A4F">
        <w:rPr>
          <w:i/>
          <w:iCs/>
          <w:spacing w:val="40"/>
        </w:rPr>
        <w:t xml:space="preserve"> </w:t>
      </w:r>
      <w:r w:rsidRPr="00323A4F">
        <w:rPr>
          <w:i/>
          <w:iCs/>
        </w:rPr>
        <w:t>del</w:t>
      </w:r>
      <w:r w:rsidRPr="00323A4F">
        <w:rPr>
          <w:i/>
          <w:iCs/>
          <w:spacing w:val="40"/>
        </w:rPr>
        <w:t xml:space="preserve"> </w:t>
      </w:r>
      <w:r w:rsidRPr="00323A4F">
        <w:rPr>
          <w:i/>
          <w:iCs/>
        </w:rPr>
        <w:t>contrato</w:t>
      </w:r>
      <w:r w:rsidRPr="00323A4F">
        <w:rPr>
          <w:i/>
          <w:iCs/>
          <w:spacing w:val="40"/>
        </w:rPr>
        <w:t xml:space="preserve"> </w:t>
      </w:r>
      <w:r w:rsidRPr="00323A4F">
        <w:rPr>
          <w:i/>
          <w:iCs/>
        </w:rPr>
        <w:t>o</w:t>
      </w:r>
      <w:r w:rsidRPr="00323A4F">
        <w:rPr>
          <w:i/>
          <w:iCs/>
          <w:spacing w:val="40"/>
        </w:rPr>
        <w:t xml:space="preserve"> </w:t>
      </w:r>
      <w:r w:rsidRPr="00323A4F">
        <w:rPr>
          <w:i/>
          <w:iCs/>
        </w:rPr>
        <w:t>bien</w:t>
      </w:r>
      <w:r w:rsidRPr="00323A4F">
        <w:rPr>
          <w:i/>
          <w:iCs/>
          <w:spacing w:val="40"/>
        </w:rPr>
        <w:t xml:space="preserve"> </w:t>
      </w:r>
      <w:r w:rsidRPr="00323A4F">
        <w:rPr>
          <w:i/>
          <w:iCs/>
        </w:rPr>
        <w:t>incluir</w:t>
      </w:r>
      <w:r w:rsidRPr="00323A4F">
        <w:rPr>
          <w:i/>
          <w:iCs/>
          <w:spacing w:val="40"/>
        </w:rPr>
        <w:t xml:space="preserve"> </w:t>
      </w:r>
      <w:r w:rsidRPr="00323A4F">
        <w:rPr>
          <w:i/>
          <w:iCs/>
        </w:rPr>
        <w:t>en</w:t>
      </w:r>
      <w:r w:rsidRPr="00323A4F">
        <w:rPr>
          <w:i/>
          <w:iCs/>
          <w:spacing w:val="40"/>
        </w:rPr>
        <w:t xml:space="preserve"> </w:t>
      </w:r>
      <w:r w:rsidRPr="00323A4F">
        <w:rPr>
          <w:i/>
          <w:iCs/>
        </w:rPr>
        <w:t>dicha</w:t>
      </w:r>
      <w:r w:rsidRPr="00323A4F">
        <w:rPr>
          <w:i/>
          <w:iCs/>
          <w:spacing w:val="40"/>
        </w:rPr>
        <w:t xml:space="preserve"> </w:t>
      </w:r>
      <w:r w:rsidRPr="00323A4F">
        <w:rPr>
          <w:i/>
          <w:iCs/>
        </w:rPr>
        <w:t>contratación</w:t>
      </w:r>
      <w:r w:rsidRPr="00323A4F">
        <w:rPr>
          <w:i/>
          <w:iCs/>
          <w:spacing w:val="40"/>
        </w:rPr>
        <w:t xml:space="preserve"> </w:t>
      </w:r>
      <w:r w:rsidRPr="00323A4F">
        <w:rPr>
          <w:i/>
          <w:iCs/>
        </w:rPr>
        <w:t>general</w:t>
      </w:r>
      <w:r w:rsidRPr="00323A4F">
        <w:rPr>
          <w:i/>
          <w:iCs/>
          <w:spacing w:val="40"/>
        </w:rPr>
        <w:t xml:space="preserve"> </w:t>
      </w:r>
      <w:r w:rsidRPr="00323A4F">
        <w:rPr>
          <w:i/>
          <w:iCs/>
        </w:rPr>
        <w:t>la</w:t>
      </w:r>
      <w:r w:rsidRPr="00323A4F">
        <w:rPr>
          <w:i/>
          <w:iCs/>
          <w:spacing w:val="40"/>
        </w:rPr>
        <w:t xml:space="preserve"> </w:t>
      </w:r>
      <w:r w:rsidRPr="00323A4F">
        <w:rPr>
          <w:i/>
          <w:iCs/>
        </w:rPr>
        <w:t>aportación</w:t>
      </w:r>
      <w:r w:rsidRPr="00323A4F">
        <w:rPr>
          <w:i/>
          <w:iCs/>
          <w:spacing w:val="40"/>
        </w:rPr>
        <w:t xml:space="preserve"> </w:t>
      </w:r>
      <w:r w:rsidRPr="00323A4F">
        <w:rPr>
          <w:i/>
          <w:iCs/>
        </w:rPr>
        <w:t>de</w:t>
      </w:r>
      <w:r w:rsidRPr="00323A4F">
        <w:rPr>
          <w:i/>
          <w:iCs/>
          <w:spacing w:val="40"/>
        </w:rPr>
        <w:t xml:space="preserve"> </w:t>
      </w:r>
      <w:r w:rsidRPr="00323A4F">
        <w:rPr>
          <w:i/>
          <w:iCs/>
        </w:rPr>
        <w:t>los</w:t>
      </w:r>
      <w:r w:rsidRPr="00323A4F">
        <w:rPr>
          <w:i/>
          <w:iCs/>
          <w:spacing w:val="40"/>
        </w:rPr>
        <w:t xml:space="preserve"> </w:t>
      </w:r>
      <w:r w:rsidRPr="00323A4F">
        <w:rPr>
          <w:i/>
          <w:iCs/>
        </w:rPr>
        <w:t>toreros, valorando, que no exigiendo, a determinadas figuras que no serán enunciadas con su nombre sino a través del cumplimiento de determinados méritos”.</w:t>
      </w:r>
    </w:p>
    <w:p w14:paraId="08EDFB89" w14:textId="77777777" w:rsidR="009A19C2" w:rsidRDefault="009A19C2">
      <w:pPr>
        <w:pStyle w:val="Textoindependiente"/>
        <w:spacing w:before="10"/>
      </w:pPr>
    </w:p>
    <w:p w14:paraId="2CD76A66" w14:textId="77777777" w:rsidR="009A19C2" w:rsidRDefault="00000000">
      <w:pPr>
        <w:pStyle w:val="Textoindependiente"/>
        <w:spacing w:line="292" w:lineRule="auto"/>
        <w:ind w:left="992"/>
        <w:jc w:val="both"/>
      </w:pPr>
      <w:r>
        <w:t>Por ello, en este caso, el Ayuntamiento ha optado por contratar mediante un procedimiento</w:t>
      </w:r>
      <w:r>
        <w:rPr>
          <w:spacing w:val="80"/>
        </w:rPr>
        <w:t xml:space="preserve"> </w:t>
      </w:r>
      <w:r>
        <w:t>negociado sin publicidad y a un solo licitador, a cada uno de los toreros y ganadería, y una licitación ordinaria (procedimiento abierto simplificado) para el resto de la actividad, a la que han concurrido un total de cuatro licitadores.</w:t>
      </w:r>
    </w:p>
    <w:p w14:paraId="5F19844C" w14:textId="77777777" w:rsidR="009A19C2" w:rsidRDefault="009A19C2">
      <w:pPr>
        <w:pStyle w:val="Textoindependiente"/>
        <w:spacing w:before="9"/>
      </w:pPr>
    </w:p>
    <w:p w14:paraId="70F54F1E" w14:textId="4E29A859" w:rsidR="009A19C2" w:rsidRDefault="00000000">
      <w:pPr>
        <w:pStyle w:val="Textoindependiente"/>
        <w:spacing w:before="1" w:line="292" w:lineRule="auto"/>
        <w:ind w:left="992"/>
        <w:jc w:val="both"/>
      </w:pPr>
      <w:r>
        <w:t xml:space="preserve">Consultado el Registro Oficial de Licitadores y Empresas Clasificadas del Sector Público (ROLECE), se ha comprobado que </w:t>
      </w:r>
      <w:proofErr w:type="spellStart"/>
      <w:r>
        <w:t>Funtausa</w:t>
      </w:r>
      <w:proofErr w:type="spellEnd"/>
      <w:r w:rsidR="00323A4F">
        <w:t>,</w:t>
      </w:r>
      <w:r>
        <w:t xml:space="preserve"> S.A.</w:t>
      </w:r>
      <w:r w:rsidR="00323A4F">
        <w:t>,</w:t>
      </w:r>
      <w:r>
        <w:t xml:space="preserve"> figura inscrita en el mismo con los siguientes datos: denominación social, domicilio social, inexistencia de prohibiciones para contratar, órgano de administración y objeto social, coincidente con el objeto del contrato.</w:t>
      </w:r>
    </w:p>
    <w:p w14:paraId="0DE9273D" w14:textId="77777777" w:rsidR="009A19C2" w:rsidRDefault="009A19C2">
      <w:pPr>
        <w:pStyle w:val="Textoindependiente"/>
        <w:spacing w:before="9"/>
      </w:pPr>
    </w:p>
    <w:p w14:paraId="44931405" w14:textId="72E1EB14" w:rsidR="009A19C2" w:rsidRDefault="00000000">
      <w:pPr>
        <w:pStyle w:val="Textoindependiente"/>
        <w:spacing w:line="297" w:lineRule="auto"/>
        <w:ind w:left="992" w:right="1"/>
        <w:jc w:val="both"/>
      </w:pPr>
      <w:r>
        <w:t xml:space="preserve">Consta emitido informe jurídico </w:t>
      </w:r>
      <w:r w:rsidRPr="00323A4F">
        <w:rPr>
          <w:bCs/>
        </w:rPr>
        <w:t>favorable</w:t>
      </w:r>
      <w:r w:rsidR="00323A4F">
        <w:t>,</w:t>
      </w:r>
      <w:r w:rsidRPr="00323A4F">
        <w:t xml:space="preserve"> </w:t>
      </w:r>
      <w:r>
        <w:t>suscrito con fecha 5 de marzo de 2026</w:t>
      </w:r>
      <w:r w:rsidR="00323A4F">
        <w:t>,</w:t>
      </w:r>
      <w:r>
        <w:t xml:space="preserve"> por el </w:t>
      </w:r>
      <w:proofErr w:type="gramStart"/>
      <w:r>
        <w:t>Director General</w:t>
      </w:r>
      <w:proofErr w:type="gramEnd"/>
      <w:r>
        <w:t xml:space="preserve"> de la Asesoría</w:t>
      </w:r>
      <w:r w:rsidR="00323A4F">
        <w:t>.</w:t>
      </w:r>
    </w:p>
    <w:p w14:paraId="5973DAE2" w14:textId="77777777" w:rsidR="009A19C2" w:rsidRDefault="009A19C2">
      <w:pPr>
        <w:pStyle w:val="Textoindependiente"/>
        <w:spacing w:before="4"/>
      </w:pPr>
    </w:p>
    <w:p w14:paraId="4CA0EC7D" w14:textId="7996B4E2" w:rsidR="009A19C2"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PR/2026/1427</w:t>
      </w:r>
      <w:r w:rsidR="00323A4F">
        <w:t>,</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323A4F">
        <w:rPr>
          <w:spacing w:val="-2"/>
        </w:rPr>
        <w:t>,</w:t>
      </w:r>
    </w:p>
    <w:p w14:paraId="549D4FD3" w14:textId="77777777" w:rsidR="009A19C2" w:rsidRDefault="009A19C2">
      <w:pPr>
        <w:pStyle w:val="Textoindependiente"/>
        <w:spacing w:before="59"/>
      </w:pPr>
    </w:p>
    <w:p w14:paraId="320C3861" w14:textId="77777777" w:rsidR="009A19C2" w:rsidRDefault="00000000">
      <w:pPr>
        <w:pStyle w:val="Ttulo5"/>
      </w:pPr>
      <w:r>
        <w:rPr>
          <w:spacing w:val="-2"/>
        </w:rPr>
        <w:t>Resolución:</w:t>
      </w:r>
    </w:p>
    <w:p w14:paraId="19DBBC34" w14:textId="77777777" w:rsidR="009A19C2" w:rsidRDefault="009A19C2">
      <w:pPr>
        <w:pStyle w:val="Textoindependiente"/>
        <w:spacing w:before="62"/>
        <w:rPr>
          <w:b/>
        </w:rPr>
      </w:pPr>
    </w:p>
    <w:p w14:paraId="1DCFDE00" w14:textId="0CCCFFBA" w:rsidR="009A19C2" w:rsidRDefault="00000000">
      <w:pPr>
        <w:pStyle w:val="Textoindependiente"/>
        <w:spacing w:line="292" w:lineRule="auto"/>
        <w:ind w:left="992"/>
        <w:jc w:val="both"/>
      </w:pPr>
      <w:r>
        <w:t xml:space="preserve">1º.- Aceptar la oferta presentada por </w:t>
      </w:r>
      <w:proofErr w:type="spellStart"/>
      <w:r>
        <w:t>Funtausa</w:t>
      </w:r>
      <w:proofErr w:type="spellEnd"/>
      <w:r w:rsidR="00323A4F">
        <w:t>,</w:t>
      </w:r>
      <w:r>
        <w:t xml:space="preserve"> S.A., mediante procedimiento negociado sin</w:t>
      </w:r>
      <w:r>
        <w:rPr>
          <w:spacing w:val="40"/>
        </w:rPr>
        <w:t xml:space="preserve"> </w:t>
      </w:r>
      <w:r>
        <w:t>publicidad, por razones de exclusividad, del contrato de servicio, de carácter privado, por el matador de</w:t>
      </w:r>
      <w:r>
        <w:rPr>
          <w:spacing w:val="40"/>
        </w:rPr>
        <w:t xml:space="preserve"> </w:t>
      </w:r>
      <w:r>
        <w:t>toros</w:t>
      </w:r>
      <w:r>
        <w:rPr>
          <w:spacing w:val="40"/>
        </w:rPr>
        <w:t xml:space="preserve"> </w:t>
      </w:r>
      <w:r>
        <w:t>José</w:t>
      </w:r>
      <w:r>
        <w:rPr>
          <w:spacing w:val="40"/>
        </w:rPr>
        <w:t xml:space="preserve"> </w:t>
      </w:r>
      <w:r>
        <w:t>María</w:t>
      </w:r>
      <w:r>
        <w:rPr>
          <w:spacing w:val="40"/>
        </w:rPr>
        <w:t xml:space="preserve"> </w:t>
      </w:r>
      <w:r>
        <w:t>Manzanares</w:t>
      </w:r>
      <w:r w:rsidR="00323A4F">
        <w:t>,</w:t>
      </w:r>
      <w:r>
        <w:rPr>
          <w:spacing w:val="40"/>
        </w:rPr>
        <w:t xml:space="preserve"> </w:t>
      </w:r>
      <w:r>
        <w:t>en</w:t>
      </w:r>
      <w:r>
        <w:rPr>
          <w:spacing w:val="40"/>
        </w:rPr>
        <w:t xml:space="preserve"> </w:t>
      </w:r>
      <w:r>
        <w:t>la</w:t>
      </w:r>
      <w:r>
        <w:rPr>
          <w:spacing w:val="40"/>
        </w:rPr>
        <w:t xml:space="preserve"> </w:t>
      </w:r>
      <w:r>
        <w:t>corrida</w:t>
      </w:r>
      <w:r>
        <w:rPr>
          <w:spacing w:val="40"/>
        </w:rPr>
        <w:t xml:space="preserve"> </w:t>
      </w:r>
      <w:r>
        <w:t>a</w:t>
      </w:r>
      <w:r>
        <w:rPr>
          <w:spacing w:val="40"/>
        </w:rPr>
        <w:t xml:space="preserve"> </w:t>
      </w:r>
      <w:r>
        <w:t>celebrar</w:t>
      </w:r>
      <w:r>
        <w:rPr>
          <w:spacing w:val="40"/>
        </w:rPr>
        <w:t xml:space="preserve"> </w:t>
      </w:r>
      <w:r>
        <w:t>el</w:t>
      </w:r>
      <w:r>
        <w:rPr>
          <w:spacing w:val="40"/>
        </w:rPr>
        <w:t xml:space="preserve"> </w:t>
      </w:r>
      <w:r>
        <w:t>28</w:t>
      </w:r>
      <w:r>
        <w:rPr>
          <w:spacing w:val="40"/>
        </w:rPr>
        <w:t xml:space="preserve"> </w:t>
      </w:r>
      <w:r>
        <w:t>de</w:t>
      </w:r>
      <w:r>
        <w:rPr>
          <w:spacing w:val="40"/>
        </w:rPr>
        <w:t xml:space="preserve"> </w:t>
      </w:r>
      <w:r>
        <w:t>marzo</w:t>
      </w:r>
      <w:r>
        <w:rPr>
          <w:spacing w:val="40"/>
        </w:rPr>
        <w:t xml:space="preserve"> </w:t>
      </w:r>
      <w:r>
        <w:t>de</w:t>
      </w:r>
      <w:r>
        <w:rPr>
          <w:spacing w:val="40"/>
        </w:rPr>
        <w:t xml:space="preserve"> </w:t>
      </w:r>
      <w:r>
        <w:t>2026,</w:t>
      </w:r>
      <w:r>
        <w:rPr>
          <w:spacing w:val="40"/>
        </w:rPr>
        <w:t xml:space="preserve"> </w:t>
      </w:r>
      <w:r>
        <w:t>por procedimiento negociado sin publicidad por razones de exclusividad. No sujeto a regulación armonizada, en la cantidad de 50.000,00 €, excluido IVA.</w:t>
      </w:r>
    </w:p>
    <w:p w14:paraId="4A8467F0" w14:textId="77777777" w:rsidR="009A19C2" w:rsidRDefault="009A19C2">
      <w:pPr>
        <w:pStyle w:val="Textoindependiente"/>
        <w:spacing w:before="9"/>
      </w:pPr>
    </w:p>
    <w:p w14:paraId="54943608" w14:textId="77777777" w:rsidR="009A19C2" w:rsidRDefault="00000000">
      <w:pPr>
        <w:pStyle w:val="Textoindependiente"/>
        <w:ind w:left="992"/>
      </w:pPr>
      <w:r>
        <w:t>2º.-</w:t>
      </w:r>
      <w:r>
        <w:rPr>
          <w:spacing w:val="-5"/>
        </w:rPr>
        <w:t xml:space="preserve"> </w:t>
      </w:r>
      <w:r>
        <w:t>Para</w:t>
      </w:r>
      <w:r>
        <w:rPr>
          <w:spacing w:val="-4"/>
        </w:rPr>
        <w:t xml:space="preserve"> </w:t>
      </w:r>
      <w:r>
        <w:t>la</w:t>
      </w:r>
      <w:r>
        <w:rPr>
          <w:spacing w:val="-4"/>
        </w:rPr>
        <w:t xml:space="preserve"> </w:t>
      </w:r>
      <w:r>
        <w:t>adjudicación</w:t>
      </w:r>
      <w:r>
        <w:rPr>
          <w:spacing w:val="-4"/>
        </w:rPr>
        <w:t xml:space="preserve"> </w:t>
      </w:r>
      <w:r>
        <w:t>del</w:t>
      </w:r>
      <w:r>
        <w:rPr>
          <w:spacing w:val="-4"/>
        </w:rPr>
        <w:t xml:space="preserve"> </w:t>
      </w:r>
      <w:r>
        <w:t>contrato</w:t>
      </w:r>
      <w:r>
        <w:rPr>
          <w:spacing w:val="-4"/>
        </w:rPr>
        <w:t xml:space="preserve"> </w:t>
      </w:r>
      <w:r>
        <w:t>deberá</w:t>
      </w:r>
      <w:r>
        <w:rPr>
          <w:spacing w:val="-4"/>
        </w:rPr>
        <w:t xml:space="preserve"> </w:t>
      </w:r>
      <w:r>
        <w:rPr>
          <w:spacing w:val="-2"/>
        </w:rPr>
        <w:t>presentar:</w:t>
      </w:r>
    </w:p>
    <w:p w14:paraId="54E9B48F" w14:textId="77777777" w:rsidR="009A19C2" w:rsidRDefault="009A19C2">
      <w:pPr>
        <w:pStyle w:val="Textoindependiente"/>
        <w:spacing w:before="61"/>
      </w:pPr>
    </w:p>
    <w:p w14:paraId="24C0C21E" w14:textId="77777777" w:rsidR="009A19C2" w:rsidRDefault="00000000">
      <w:pPr>
        <w:pStyle w:val="Textoindependiente"/>
        <w:ind w:left="992"/>
      </w:pPr>
      <w:r>
        <w:t>-Certificado</w:t>
      </w:r>
      <w:r>
        <w:rPr>
          <w:spacing w:val="-6"/>
        </w:rPr>
        <w:t xml:space="preserve"> </w:t>
      </w:r>
      <w:r>
        <w:t>de</w:t>
      </w:r>
      <w:r>
        <w:rPr>
          <w:spacing w:val="-6"/>
        </w:rPr>
        <w:t xml:space="preserve"> </w:t>
      </w:r>
      <w:r>
        <w:t>suscripción</w:t>
      </w:r>
      <w:r>
        <w:rPr>
          <w:spacing w:val="-5"/>
        </w:rPr>
        <w:t xml:space="preserve"> </w:t>
      </w:r>
      <w:r>
        <w:t>de</w:t>
      </w:r>
      <w:r>
        <w:rPr>
          <w:spacing w:val="-6"/>
        </w:rPr>
        <w:t xml:space="preserve"> </w:t>
      </w:r>
      <w:r>
        <w:t>seguro</w:t>
      </w:r>
      <w:r>
        <w:rPr>
          <w:spacing w:val="-5"/>
        </w:rPr>
        <w:t xml:space="preserve"> </w:t>
      </w:r>
      <w:r>
        <w:t>de</w:t>
      </w:r>
      <w:r>
        <w:rPr>
          <w:spacing w:val="-6"/>
        </w:rPr>
        <w:t xml:space="preserve"> </w:t>
      </w:r>
      <w:r>
        <w:t>responsabilidad</w:t>
      </w:r>
      <w:r>
        <w:rPr>
          <w:spacing w:val="-5"/>
        </w:rPr>
        <w:t xml:space="preserve"> </w:t>
      </w:r>
      <w:r>
        <w:t>civil</w:t>
      </w:r>
      <w:r>
        <w:rPr>
          <w:spacing w:val="-6"/>
        </w:rPr>
        <w:t xml:space="preserve"> </w:t>
      </w:r>
      <w:r>
        <w:t>con</w:t>
      </w:r>
      <w:r>
        <w:rPr>
          <w:spacing w:val="-5"/>
        </w:rPr>
        <w:t xml:space="preserve"> </w:t>
      </w:r>
      <w:r>
        <w:t>cobertura</w:t>
      </w:r>
      <w:r>
        <w:rPr>
          <w:spacing w:val="-6"/>
        </w:rPr>
        <w:t xml:space="preserve"> </w:t>
      </w:r>
      <w:r>
        <w:t>mínima</w:t>
      </w:r>
      <w:r>
        <w:rPr>
          <w:spacing w:val="-5"/>
        </w:rPr>
        <w:t xml:space="preserve"> </w:t>
      </w:r>
      <w:r>
        <w:t>de</w:t>
      </w:r>
      <w:r>
        <w:rPr>
          <w:spacing w:val="-6"/>
        </w:rPr>
        <w:t xml:space="preserve"> </w:t>
      </w:r>
      <w:r>
        <w:t>150.000,00</w:t>
      </w:r>
      <w:r>
        <w:rPr>
          <w:spacing w:val="-5"/>
        </w:rPr>
        <w:t xml:space="preserve"> €.</w:t>
      </w:r>
    </w:p>
    <w:p w14:paraId="11E3CF85" w14:textId="77777777" w:rsidR="009A19C2" w:rsidRDefault="009A19C2">
      <w:pPr>
        <w:pStyle w:val="Textoindependiente"/>
        <w:spacing w:before="60"/>
      </w:pPr>
    </w:p>
    <w:p w14:paraId="6B9CD3E4" w14:textId="77777777" w:rsidR="009A19C2" w:rsidRDefault="00000000">
      <w:pPr>
        <w:pStyle w:val="Textoindependiente"/>
        <w:spacing w:line="292" w:lineRule="auto"/>
        <w:ind w:left="992"/>
        <w:jc w:val="both"/>
      </w:pPr>
      <w:r>
        <w:t>-Certificaciones acreditativas de haber prestado servicios de igual naturaleza cuyo importe en el año de mayor ejecución sea igual o superior a 35.000,00 €.</w:t>
      </w:r>
    </w:p>
    <w:p w14:paraId="7A79C2F7"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2C3988B9" w14:textId="77777777" w:rsidR="009A19C2" w:rsidRDefault="00000000">
      <w:pPr>
        <w:pStyle w:val="Textoindependiente"/>
        <w:spacing w:before="189"/>
        <w:ind w:left="992"/>
      </w:pPr>
      <w:r>
        <w:rPr>
          <w:noProof/>
        </w:rPr>
        <w:lastRenderedPageBreak/>
        <mc:AlternateContent>
          <mc:Choice Requires="wps">
            <w:drawing>
              <wp:anchor distT="0" distB="0" distL="0" distR="0" simplePos="0" relativeHeight="15777280" behindDoc="0" locked="0" layoutInCell="1" allowOverlap="1" wp14:anchorId="539F6757" wp14:editId="254C6633">
                <wp:simplePos x="0" y="0"/>
                <wp:positionH relativeFrom="page">
                  <wp:posOffset>6807087</wp:posOffset>
                </wp:positionH>
                <wp:positionV relativeFrom="page">
                  <wp:posOffset>2818850</wp:posOffset>
                </wp:positionV>
                <wp:extent cx="419734" cy="3187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9085A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63D5B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39F6757" id="Textbox 115" o:spid="_x0000_s1124" type="#_x0000_t202" style="position:absolute;left:0;text-align:left;margin-left:536pt;margin-top:221.95pt;width:33.05pt;height:250.9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E9085A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63D5B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77792" behindDoc="0" locked="0" layoutInCell="1" allowOverlap="1" wp14:anchorId="7EF97416" wp14:editId="42E76DB9">
                <wp:simplePos x="0" y="0"/>
                <wp:positionH relativeFrom="page">
                  <wp:posOffset>6965929</wp:posOffset>
                </wp:positionH>
                <wp:positionV relativeFrom="page">
                  <wp:posOffset>6510487</wp:posOffset>
                </wp:positionV>
                <wp:extent cx="263525" cy="331787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919B1E3" w14:textId="6D6D64E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9C9FAC0" w14:textId="77777777" w:rsidR="009A19C2" w:rsidRDefault="00000000">
                            <w:pPr>
                              <w:spacing w:line="120" w:lineRule="exact"/>
                              <w:ind w:left="20"/>
                              <w:rPr>
                                <w:sz w:val="12"/>
                              </w:rPr>
                            </w:pPr>
                            <w:r>
                              <w:rPr>
                                <w:spacing w:val="-2"/>
                                <w:sz w:val="12"/>
                              </w:rPr>
                              <w:t>Verificación:</w:t>
                            </w:r>
                            <w:r>
                              <w:rPr>
                                <w:spacing w:val="7"/>
                                <w:sz w:val="12"/>
                              </w:rPr>
                              <w:t xml:space="preserve"> </w:t>
                            </w:r>
                            <w:hyperlink r:id="rId98">
                              <w:r>
                                <w:rPr>
                                  <w:spacing w:val="-2"/>
                                  <w:sz w:val="12"/>
                                </w:rPr>
                                <w:t>https://sede.lasrozas.es/</w:t>
                              </w:r>
                            </w:hyperlink>
                          </w:p>
                          <w:p w14:paraId="14A574D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7EF97416" id="Textbox 116" o:spid="_x0000_s1125" type="#_x0000_t202" style="position:absolute;left:0;text-align:left;margin-left:548.5pt;margin-top:512.65pt;width:20.75pt;height:261.2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7d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6WN+WgH7YnE0DwSWI7VmogN1N6G48+DjJqz/rMn&#10;//IsXJJ4SXaXJKb+A5SJyRI9vDskMLYQun0zEaLGFEnTEOXO/74vVbdR3/4C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eTYO3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919B1E3" w14:textId="6D6D64E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9C9FAC0" w14:textId="77777777" w:rsidR="009A19C2" w:rsidRDefault="00000000">
                      <w:pPr>
                        <w:spacing w:line="120" w:lineRule="exact"/>
                        <w:ind w:left="20"/>
                        <w:rPr>
                          <w:sz w:val="12"/>
                        </w:rPr>
                      </w:pPr>
                      <w:r>
                        <w:rPr>
                          <w:spacing w:val="-2"/>
                          <w:sz w:val="12"/>
                        </w:rPr>
                        <w:t>Verificación:</w:t>
                      </w:r>
                      <w:r>
                        <w:rPr>
                          <w:spacing w:val="7"/>
                          <w:sz w:val="12"/>
                        </w:rPr>
                        <w:t xml:space="preserve"> </w:t>
                      </w:r>
                      <w:hyperlink r:id="rId99">
                        <w:r>
                          <w:rPr>
                            <w:spacing w:val="-2"/>
                            <w:sz w:val="12"/>
                          </w:rPr>
                          <w:t>https://sede.lasrozas.es/</w:t>
                        </w:r>
                      </w:hyperlink>
                    </w:p>
                    <w:p w14:paraId="14A574D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-Certificados</w:t>
      </w:r>
      <w:r>
        <w:rPr>
          <w:spacing w:val="-2"/>
        </w:rPr>
        <w:t xml:space="preserve"> </w:t>
      </w:r>
      <w:r>
        <w:t>de</w:t>
      </w:r>
      <w:r>
        <w:rPr>
          <w:spacing w:val="-2"/>
        </w:rPr>
        <w:t xml:space="preserve"> </w:t>
      </w:r>
      <w:r>
        <w:t>estar</w:t>
      </w:r>
      <w:r>
        <w:rPr>
          <w:spacing w:val="-2"/>
        </w:rPr>
        <w:t xml:space="preserve"> </w:t>
      </w:r>
      <w:r>
        <w:t>al</w:t>
      </w:r>
      <w:r>
        <w:rPr>
          <w:spacing w:val="-2"/>
        </w:rPr>
        <w:t xml:space="preserve"> </w:t>
      </w:r>
      <w:r>
        <w:t>corriente</w:t>
      </w:r>
      <w:r>
        <w:rPr>
          <w:spacing w:val="-2"/>
        </w:rPr>
        <w:t xml:space="preserve"> </w:t>
      </w:r>
      <w:r>
        <w:t>en</w:t>
      </w:r>
      <w:r>
        <w:rPr>
          <w:spacing w:val="-2"/>
        </w:rPr>
        <w:t xml:space="preserve"> </w:t>
      </w:r>
      <w:r>
        <w:t>el</w:t>
      </w:r>
      <w:r>
        <w:rPr>
          <w:spacing w:val="-2"/>
        </w:rPr>
        <w:t xml:space="preserve"> </w:t>
      </w:r>
      <w:r>
        <w:t>pago</w:t>
      </w:r>
      <w:r>
        <w:rPr>
          <w:spacing w:val="-2"/>
        </w:rPr>
        <w:t xml:space="preserve"> </w:t>
      </w:r>
      <w:r>
        <w:t>de</w:t>
      </w:r>
      <w:r>
        <w:rPr>
          <w:spacing w:val="-2"/>
        </w:rPr>
        <w:t xml:space="preserve"> </w:t>
      </w:r>
      <w:r>
        <w:t>las</w:t>
      </w:r>
      <w:r>
        <w:rPr>
          <w:spacing w:val="-2"/>
        </w:rPr>
        <w:t xml:space="preserve"> </w:t>
      </w:r>
      <w:r>
        <w:t>deudas</w:t>
      </w:r>
      <w:r>
        <w:rPr>
          <w:spacing w:val="-2"/>
        </w:rPr>
        <w:t xml:space="preserve"> </w:t>
      </w:r>
      <w:r>
        <w:t>con</w:t>
      </w:r>
      <w:r>
        <w:rPr>
          <w:spacing w:val="-2"/>
        </w:rPr>
        <w:t xml:space="preserve"> </w:t>
      </w:r>
      <w:r>
        <w:t>la</w:t>
      </w:r>
      <w:r>
        <w:rPr>
          <w:spacing w:val="-2"/>
        </w:rPr>
        <w:t xml:space="preserve"> </w:t>
      </w:r>
      <w:r>
        <w:t>Seguridad</w:t>
      </w:r>
      <w:r>
        <w:rPr>
          <w:spacing w:val="-2"/>
        </w:rPr>
        <w:t xml:space="preserve"> </w:t>
      </w:r>
      <w:r>
        <w:t>Social</w:t>
      </w:r>
      <w:r>
        <w:rPr>
          <w:spacing w:val="-2"/>
        </w:rPr>
        <w:t xml:space="preserve"> </w:t>
      </w:r>
      <w:r>
        <w:t>y</w:t>
      </w:r>
      <w:r>
        <w:rPr>
          <w:spacing w:val="-2"/>
        </w:rPr>
        <w:t xml:space="preserve"> </w:t>
      </w:r>
      <w:r>
        <w:t>con</w:t>
      </w:r>
      <w:r>
        <w:rPr>
          <w:spacing w:val="-2"/>
        </w:rPr>
        <w:t xml:space="preserve"> </w:t>
      </w:r>
      <w:r>
        <w:t>la</w:t>
      </w:r>
      <w:r>
        <w:rPr>
          <w:spacing w:val="-1"/>
        </w:rPr>
        <w:t xml:space="preserve"> </w:t>
      </w:r>
      <w:r>
        <w:rPr>
          <w:spacing w:val="-2"/>
        </w:rPr>
        <w:t>AEAT.</w:t>
      </w:r>
    </w:p>
    <w:p w14:paraId="363EF8F3" w14:textId="77777777" w:rsidR="009A19C2" w:rsidRDefault="009A19C2">
      <w:pPr>
        <w:pStyle w:val="Textoindependiente"/>
        <w:spacing w:before="61"/>
      </w:pPr>
    </w:p>
    <w:p w14:paraId="28E150A7" w14:textId="77777777" w:rsidR="009A19C2" w:rsidRDefault="00000000">
      <w:pPr>
        <w:pStyle w:val="Textoindependiente"/>
        <w:spacing w:line="292" w:lineRule="auto"/>
        <w:ind w:left="992"/>
      </w:pPr>
      <w:r>
        <w:t>-Alta en el IAE, acreditación del pago del último recibo del impuesto y declaración responsable de no haber causado baja en la matrícula del impuesto.</w:t>
      </w:r>
    </w:p>
    <w:p w14:paraId="66DFF05B" w14:textId="77777777" w:rsidR="009A19C2" w:rsidRDefault="009A19C2">
      <w:pPr>
        <w:pStyle w:val="Textoindependiente"/>
        <w:spacing w:before="10"/>
      </w:pPr>
    </w:p>
    <w:p w14:paraId="3814BD28" w14:textId="77777777" w:rsidR="009A19C2" w:rsidRDefault="00000000">
      <w:pPr>
        <w:pStyle w:val="Textoindependiente"/>
        <w:ind w:left="992"/>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0EA9892B" w14:textId="77777777" w:rsidR="009A19C2" w:rsidRDefault="009A19C2">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2AEA4818" w14:textId="77777777">
        <w:trPr>
          <w:trHeight w:val="1263"/>
        </w:trPr>
        <w:tc>
          <w:tcPr>
            <w:tcW w:w="9063" w:type="dxa"/>
            <w:gridSpan w:val="2"/>
            <w:tcBorders>
              <w:left w:val="single" w:sz="4" w:space="0" w:color="CCCCCC"/>
              <w:right w:val="single" w:sz="4" w:space="0" w:color="CCCCCC"/>
            </w:tcBorders>
            <w:shd w:val="clear" w:color="auto" w:fill="F2F2F2"/>
          </w:tcPr>
          <w:p w14:paraId="18FFDDBD" w14:textId="78B33EEB" w:rsidR="009A19C2" w:rsidRDefault="00000000">
            <w:pPr>
              <w:pStyle w:val="TableParagraph"/>
              <w:spacing w:before="82" w:line="297" w:lineRule="auto"/>
              <w:ind w:right="53"/>
              <w:jc w:val="both"/>
              <w:rPr>
                <w:b/>
                <w:sz w:val="20"/>
              </w:rPr>
            </w:pPr>
            <w:r>
              <w:rPr>
                <w:b/>
                <w:sz w:val="20"/>
              </w:rPr>
              <w:t>Aceptación de la oferta de contratación de servicio, de carácter privado, por el matador de toros Sebastián Castella</w:t>
            </w:r>
            <w:r w:rsidR="00323A4F">
              <w:rPr>
                <w:b/>
                <w:sz w:val="20"/>
              </w:rPr>
              <w:t>,</w:t>
            </w:r>
            <w:r>
              <w:rPr>
                <w:b/>
                <w:sz w:val="20"/>
              </w:rPr>
              <w:t xml:space="preserve"> en la corrida a celebrar el 28 de marzo de 2026, por procedimiento negociado sin publicidad por razones de exclusividad. No sujeto a regulación armonizada. </w:t>
            </w:r>
            <w:proofErr w:type="spellStart"/>
            <w:r>
              <w:rPr>
                <w:b/>
                <w:sz w:val="20"/>
              </w:rPr>
              <w:t>Expte</w:t>
            </w:r>
            <w:proofErr w:type="spellEnd"/>
            <w:r>
              <w:rPr>
                <w:b/>
                <w:sz w:val="20"/>
              </w:rPr>
              <w:t>. 7294/2026.</w:t>
            </w:r>
          </w:p>
        </w:tc>
      </w:tr>
      <w:tr w:rsidR="009A19C2" w14:paraId="6267AC4C" w14:textId="77777777">
        <w:trPr>
          <w:trHeight w:val="403"/>
        </w:trPr>
        <w:tc>
          <w:tcPr>
            <w:tcW w:w="1877" w:type="dxa"/>
            <w:tcBorders>
              <w:left w:val="single" w:sz="4" w:space="0" w:color="CCCCCC"/>
              <w:bottom w:val="single" w:sz="8" w:space="0" w:color="CCCCCC"/>
            </w:tcBorders>
          </w:tcPr>
          <w:p w14:paraId="78DC8F8A" w14:textId="77777777" w:rsidR="009A19C2"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407BA4A2"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E49CA75" w14:textId="77777777" w:rsidR="009A19C2" w:rsidRDefault="009A19C2">
      <w:pPr>
        <w:pStyle w:val="Textoindependiente"/>
        <w:spacing w:before="144"/>
      </w:pPr>
    </w:p>
    <w:p w14:paraId="2FE8C518"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FDDF45A" w14:textId="77777777" w:rsidR="009A19C2" w:rsidRDefault="009A19C2">
      <w:pPr>
        <w:pStyle w:val="Textoindependiente"/>
        <w:spacing w:before="61"/>
        <w:rPr>
          <w:b/>
        </w:rPr>
      </w:pPr>
    </w:p>
    <w:p w14:paraId="50F3D0E0" w14:textId="7FD0FC75" w:rsidR="009A19C2" w:rsidRDefault="00000000">
      <w:pPr>
        <w:pStyle w:val="Prrafodelista"/>
        <w:numPr>
          <w:ilvl w:val="0"/>
          <w:numId w:val="34"/>
        </w:numPr>
        <w:tabs>
          <w:tab w:val="left" w:pos="1232"/>
        </w:tabs>
        <w:spacing w:line="292" w:lineRule="auto"/>
        <w:ind w:firstLine="0"/>
        <w:jc w:val="both"/>
        <w:rPr>
          <w:sz w:val="20"/>
        </w:rPr>
      </w:pPr>
      <w:r>
        <w:rPr>
          <w:sz w:val="20"/>
        </w:rPr>
        <w:t xml:space="preserve">Propuesta de inicio del expediente de contratación suscrito por el </w:t>
      </w:r>
      <w:proofErr w:type="gramStart"/>
      <w:r>
        <w:rPr>
          <w:sz w:val="20"/>
        </w:rPr>
        <w:t>Concejal</w:t>
      </w:r>
      <w:proofErr w:type="gramEnd"/>
      <w:r w:rsidR="00323A4F">
        <w:rPr>
          <w:sz w:val="20"/>
        </w:rPr>
        <w:t>-</w:t>
      </w:r>
      <w:proofErr w:type="gramStart"/>
      <w:r>
        <w:rPr>
          <w:sz w:val="20"/>
        </w:rPr>
        <w:t>Delegado</w:t>
      </w:r>
      <w:proofErr w:type="gramEnd"/>
      <w:r>
        <w:rPr>
          <w:sz w:val="20"/>
        </w:rPr>
        <w:t xml:space="preserve"> de Hacienda</w:t>
      </w:r>
      <w:r>
        <w:rPr>
          <w:spacing w:val="40"/>
          <w:sz w:val="20"/>
        </w:rPr>
        <w:t xml:space="preserve"> </w:t>
      </w:r>
      <w:r>
        <w:rPr>
          <w:sz w:val="20"/>
        </w:rPr>
        <w:t>y Fiestas, D. Enrique González Gutiérrez, de fecha 5 de febrero de 2026.</w:t>
      </w:r>
    </w:p>
    <w:p w14:paraId="34A0F359" w14:textId="77777777" w:rsidR="009A19C2" w:rsidRDefault="009A19C2">
      <w:pPr>
        <w:pStyle w:val="Textoindependiente"/>
        <w:spacing w:before="10"/>
      </w:pPr>
    </w:p>
    <w:p w14:paraId="1DA46C3C" w14:textId="0F71FF5B" w:rsidR="009A19C2" w:rsidRDefault="00000000">
      <w:pPr>
        <w:pStyle w:val="Prrafodelista"/>
        <w:numPr>
          <w:ilvl w:val="0"/>
          <w:numId w:val="34"/>
        </w:numPr>
        <w:tabs>
          <w:tab w:val="left" w:pos="1225"/>
        </w:tabs>
        <w:ind w:left="1225" w:hanging="233"/>
        <w:jc w:val="both"/>
        <w:rPr>
          <w:sz w:val="20"/>
        </w:rPr>
      </w:pPr>
      <w:r>
        <w:rPr>
          <w:sz w:val="20"/>
        </w:rPr>
        <w:t>Carta</w:t>
      </w:r>
      <w:r>
        <w:rPr>
          <w:spacing w:val="-3"/>
          <w:sz w:val="20"/>
        </w:rPr>
        <w:t xml:space="preserve"> </w:t>
      </w:r>
      <w:r>
        <w:rPr>
          <w:sz w:val="20"/>
        </w:rPr>
        <w:t>de</w:t>
      </w:r>
      <w:r>
        <w:rPr>
          <w:spacing w:val="-2"/>
          <w:sz w:val="20"/>
        </w:rPr>
        <w:t xml:space="preserve"> </w:t>
      </w:r>
      <w:r>
        <w:rPr>
          <w:sz w:val="20"/>
        </w:rPr>
        <w:t>compromiso</w:t>
      </w:r>
      <w:r>
        <w:rPr>
          <w:spacing w:val="-2"/>
          <w:sz w:val="20"/>
        </w:rPr>
        <w:t xml:space="preserve"> </w:t>
      </w:r>
      <w:r>
        <w:rPr>
          <w:sz w:val="20"/>
        </w:rPr>
        <w:t>suscrita</w:t>
      </w:r>
      <w:r>
        <w:rPr>
          <w:spacing w:val="-2"/>
          <w:sz w:val="20"/>
        </w:rPr>
        <w:t xml:space="preserve"> </w:t>
      </w:r>
      <w:r>
        <w:rPr>
          <w:sz w:val="20"/>
        </w:rPr>
        <w:t>por</w:t>
      </w:r>
      <w:r>
        <w:rPr>
          <w:spacing w:val="-2"/>
          <w:sz w:val="20"/>
        </w:rPr>
        <w:t xml:space="preserve"> </w:t>
      </w:r>
      <w:r>
        <w:rPr>
          <w:sz w:val="20"/>
        </w:rPr>
        <w:t>el</w:t>
      </w:r>
      <w:r>
        <w:rPr>
          <w:spacing w:val="-3"/>
          <w:sz w:val="20"/>
        </w:rPr>
        <w:t xml:space="preserve"> </w:t>
      </w:r>
      <w:r>
        <w:rPr>
          <w:sz w:val="20"/>
        </w:rPr>
        <w:t>matador</w:t>
      </w:r>
      <w:r>
        <w:rPr>
          <w:spacing w:val="-2"/>
          <w:sz w:val="20"/>
        </w:rPr>
        <w:t xml:space="preserve"> </w:t>
      </w:r>
      <w:r>
        <w:rPr>
          <w:sz w:val="20"/>
        </w:rPr>
        <w:t>a</w:t>
      </w:r>
      <w:r>
        <w:rPr>
          <w:spacing w:val="-2"/>
          <w:sz w:val="20"/>
        </w:rPr>
        <w:t xml:space="preserve"> </w:t>
      </w:r>
      <w:r>
        <w:rPr>
          <w:sz w:val="20"/>
        </w:rPr>
        <w:t>favor</w:t>
      </w:r>
      <w:r>
        <w:rPr>
          <w:spacing w:val="-2"/>
          <w:sz w:val="20"/>
        </w:rPr>
        <w:t xml:space="preserve"> </w:t>
      </w:r>
      <w:r>
        <w:rPr>
          <w:sz w:val="20"/>
        </w:rPr>
        <w:t>FUNTAUSA</w:t>
      </w:r>
      <w:r w:rsidR="00323A4F">
        <w:rPr>
          <w:sz w:val="20"/>
        </w:rPr>
        <w:t>,</w:t>
      </w:r>
      <w:r>
        <w:rPr>
          <w:spacing w:val="-2"/>
          <w:sz w:val="20"/>
        </w:rPr>
        <w:t xml:space="preserve"> </w:t>
      </w:r>
      <w:r>
        <w:rPr>
          <w:spacing w:val="-4"/>
          <w:sz w:val="20"/>
        </w:rPr>
        <w:t>S.A.</w:t>
      </w:r>
    </w:p>
    <w:p w14:paraId="47D8F78A" w14:textId="77777777" w:rsidR="009A19C2" w:rsidRDefault="009A19C2">
      <w:pPr>
        <w:pStyle w:val="Textoindependiente"/>
        <w:spacing w:before="60"/>
      </w:pPr>
    </w:p>
    <w:p w14:paraId="699D3662" w14:textId="235DFA70" w:rsidR="009A19C2" w:rsidRDefault="00000000">
      <w:pPr>
        <w:pStyle w:val="Prrafodelista"/>
        <w:numPr>
          <w:ilvl w:val="0"/>
          <w:numId w:val="34"/>
        </w:numPr>
        <w:tabs>
          <w:tab w:val="left" w:pos="1221"/>
        </w:tabs>
        <w:spacing w:before="1" w:line="292" w:lineRule="auto"/>
        <w:ind w:firstLine="0"/>
        <w:jc w:val="both"/>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Pr>
          <w:sz w:val="20"/>
        </w:rPr>
        <w:t>D</w:t>
      </w:r>
      <w:r w:rsidR="00323A4F">
        <w:rPr>
          <w:sz w:val="20"/>
        </w:rPr>
        <w:t>.</w:t>
      </w:r>
      <w:r>
        <w:rPr>
          <w:sz w:val="20"/>
        </w:rPr>
        <w:t>ª</w:t>
      </w:r>
      <w:proofErr w:type="gramEnd"/>
      <w:r>
        <w:rPr>
          <w:sz w:val="20"/>
        </w:rPr>
        <w:t xml:space="preserve"> Mercedes Bueno Vico, de fecha 11 de febrero de 2026, sobre extremos contenidos en el artículo 116.4 de la LCSP.</w:t>
      </w:r>
    </w:p>
    <w:p w14:paraId="4F3C31DB" w14:textId="77777777" w:rsidR="009A19C2" w:rsidRDefault="009A19C2">
      <w:pPr>
        <w:pStyle w:val="Textoindependiente"/>
        <w:spacing w:before="9"/>
      </w:pPr>
    </w:p>
    <w:p w14:paraId="535179BF" w14:textId="675D4CE3" w:rsidR="009A19C2" w:rsidRDefault="00000000">
      <w:pPr>
        <w:pStyle w:val="Prrafodelista"/>
        <w:numPr>
          <w:ilvl w:val="0"/>
          <w:numId w:val="34"/>
        </w:numPr>
        <w:tabs>
          <w:tab w:val="left" w:pos="1232"/>
        </w:tabs>
        <w:spacing w:line="292" w:lineRule="auto"/>
        <w:ind w:firstLine="0"/>
        <w:jc w:val="both"/>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Pr>
          <w:sz w:val="20"/>
        </w:rPr>
        <w:t>D</w:t>
      </w:r>
      <w:r w:rsidR="00323A4F">
        <w:rPr>
          <w:sz w:val="20"/>
        </w:rPr>
        <w:t>.</w:t>
      </w:r>
      <w:r>
        <w:rPr>
          <w:sz w:val="20"/>
        </w:rPr>
        <w:t>ª</w:t>
      </w:r>
      <w:proofErr w:type="gramEnd"/>
      <w:r>
        <w:rPr>
          <w:sz w:val="20"/>
        </w:rPr>
        <w:t xml:space="preserve"> Mercedes Bueno Vico, de fecha 11 de febrero de 2026, justificativo del precio del contrato.</w:t>
      </w:r>
    </w:p>
    <w:p w14:paraId="77B87065" w14:textId="77777777" w:rsidR="009A19C2" w:rsidRDefault="009A19C2">
      <w:pPr>
        <w:pStyle w:val="Textoindependiente"/>
        <w:spacing w:before="10"/>
      </w:pPr>
    </w:p>
    <w:p w14:paraId="79BCD4FD" w14:textId="3174E5B6" w:rsidR="009A19C2" w:rsidRDefault="00000000">
      <w:pPr>
        <w:pStyle w:val="Prrafodelista"/>
        <w:numPr>
          <w:ilvl w:val="0"/>
          <w:numId w:val="34"/>
        </w:numPr>
        <w:tabs>
          <w:tab w:val="left" w:pos="1287"/>
        </w:tabs>
        <w:spacing w:line="292" w:lineRule="auto"/>
        <w:ind w:right="1" w:firstLine="0"/>
        <w:jc w:val="both"/>
        <w:rPr>
          <w:sz w:val="20"/>
        </w:rPr>
      </w:pPr>
      <w:r>
        <w:rPr>
          <w:sz w:val="20"/>
        </w:rPr>
        <w:t>Pliego de Prescripciones Técnicas</w:t>
      </w:r>
      <w:r w:rsidR="00323A4F">
        <w:rPr>
          <w:sz w:val="20"/>
        </w:rPr>
        <w:t>,</w:t>
      </w:r>
      <w:r>
        <w:rPr>
          <w:sz w:val="20"/>
        </w:rPr>
        <w:t xml:space="preserve"> suscrito por la </w:t>
      </w:r>
      <w:proofErr w:type="gramStart"/>
      <w:r>
        <w:rPr>
          <w:sz w:val="20"/>
        </w:rPr>
        <w:t>Jefa</w:t>
      </w:r>
      <w:proofErr w:type="gramEnd"/>
      <w:r>
        <w:rPr>
          <w:sz w:val="20"/>
        </w:rPr>
        <w:t xml:space="preserve"> de Departamento de Hacienda, </w:t>
      </w:r>
      <w:proofErr w:type="gramStart"/>
      <w:r>
        <w:rPr>
          <w:sz w:val="20"/>
        </w:rPr>
        <w:t>D</w:t>
      </w:r>
      <w:r w:rsidR="00323A4F">
        <w:rPr>
          <w:sz w:val="20"/>
        </w:rPr>
        <w:t>.</w:t>
      </w:r>
      <w:r>
        <w:rPr>
          <w:sz w:val="20"/>
        </w:rPr>
        <w:t>ª</w:t>
      </w:r>
      <w:proofErr w:type="gramEnd"/>
      <w:r>
        <w:rPr>
          <w:sz w:val="20"/>
        </w:rPr>
        <w:t xml:space="preserve"> Mercedes Bueno Vico, de fecha 11 de febrero de 2026.</w:t>
      </w:r>
    </w:p>
    <w:p w14:paraId="5C43E951" w14:textId="77777777" w:rsidR="009A19C2" w:rsidRDefault="009A19C2">
      <w:pPr>
        <w:pStyle w:val="Textoindependiente"/>
        <w:spacing w:before="10"/>
      </w:pPr>
    </w:p>
    <w:p w14:paraId="345AA88F" w14:textId="6C9D3EF9" w:rsidR="009A19C2" w:rsidRDefault="00000000">
      <w:pPr>
        <w:pStyle w:val="Prrafodelista"/>
        <w:numPr>
          <w:ilvl w:val="0"/>
          <w:numId w:val="34"/>
        </w:numPr>
        <w:tabs>
          <w:tab w:val="left" w:pos="1218"/>
        </w:tabs>
        <w:spacing w:line="292" w:lineRule="auto"/>
        <w:ind w:firstLine="0"/>
        <w:jc w:val="both"/>
        <w:rPr>
          <w:sz w:val="20"/>
        </w:rPr>
      </w:pPr>
      <w:r>
        <w:rPr>
          <w:sz w:val="20"/>
        </w:rPr>
        <w:t xml:space="preserve">Memoria justificativa del contrato, suscrita con fecha 15 de febrero de 2026, por la </w:t>
      </w:r>
      <w:proofErr w:type="gramStart"/>
      <w:r>
        <w:rPr>
          <w:sz w:val="20"/>
        </w:rPr>
        <w:t>Jefa</w:t>
      </w:r>
      <w:proofErr w:type="gramEnd"/>
      <w:r>
        <w:rPr>
          <w:sz w:val="20"/>
        </w:rPr>
        <w:t xml:space="preserve"> de Contratación, </w:t>
      </w:r>
      <w:proofErr w:type="gramStart"/>
      <w:r>
        <w:rPr>
          <w:sz w:val="20"/>
        </w:rPr>
        <w:t>D</w:t>
      </w:r>
      <w:r w:rsidR="00323A4F">
        <w:rPr>
          <w:sz w:val="20"/>
        </w:rPr>
        <w:t>.</w:t>
      </w:r>
      <w:r>
        <w:rPr>
          <w:sz w:val="20"/>
        </w:rPr>
        <w:t>ª</w:t>
      </w:r>
      <w:proofErr w:type="gramEnd"/>
      <w:r>
        <w:rPr>
          <w:sz w:val="20"/>
        </w:rPr>
        <w:t xml:space="preserve"> Lisa Martín-Aragón Baudel.</w:t>
      </w:r>
    </w:p>
    <w:p w14:paraId="15015184" w14:textId="77777777" w:rsidR="009A19C2" w:rsidRDefault="009A19C2">
      <w:pPr>
        <w:pStyle w:val="Textoindependiente"/>
        <w:spacing w:before="10"/>
      </w:pPr>
    </w:p>
    <w:p w14:paraId="6EA0E714" w14:textId="119EF4AB" w:rsidR="009A19C2" w:rsidRDefault="00000000">
      <w:pPr>
        <w:pStyle w:val="Prrafodelista"/>
        <w:numPr>
          <w:ilvl w:val="0"/>
          <w:numId w:val="34"/>
        </w:numPr>
        <w:tabs>
          <w:tab w:val="left" w:pos="1243"/>
        </w:tabs>
        <w:spacing w:line="292" w:lineRule="auto"/>
        <w:ind w:right="1" w:firstLine="0"/>
        <w:jc w:val="both"/>
        <w:rPr>
          <w:sz w:val="20"/>
        </w:rPr>
      </w:pPr>
      <w:r>
        <w:rPr>
          <w:sz w:val="20"/>
        </w:rPr>
        <w:t>Pliego de cláusulas administrativas particulares</w:t>
      </w:r>
      <w:r w:rsidR="00323A4F">
        <w:rPr>
          <w:sz w:val="20"/>
        </w:rPr>
        <w:t>,</w:t>
      </w:r>
      <w:r>
        <w:rPr>
          <w:sz w:val="20"/>
        </w:rPr>
        <w:t xml:space="preserve"> suscrito con fecha 15 de febrero de 2026, por la </w:t>
      </w:r>
      <w:proofErr w:type="gramStart"/>
      <w:r>
        <w:rPr>
          <w:sz w:val="20"/>
        </w:rPr>
        <w:t>Jefa</w:t>
      </w:r>
      <w:proofErr w:type="gramEnd"/>
      <w:r>
        <w:rPr>
          <w:sz w:val="20"/>
        </w:rPr>
        <w:t xml:space="preserve"> de Contratación, </w:t>
      </w:r>
      <w:proofErr w:type="gramStart"/>
      <w:r>
        <w:rPr>
          <w:sz w:val="20"/>
        </w:rPr>
        <w:t>D</w:t>
      </w:r>
      <w:r w:rsidR="00323A4F">
        <w:rPr>
          <w:sz w:val="20"/>
        </w:rPr>
        <w:t>.</w:t>
      </w:r>
      <w:r>
        <w:rPr>
          <w:sz w:val="20"/>
        </w:rPr>
        <w:t>ª</w:t>
      </w:r>
      <w:proofErr w:type="gramEnd"/>
      <w:r>
        <w:rPr>
          <w:sz w:val="20"/>
        </w:rPr>
        <w:t xml:space="preserve"> Lisa Martín-Aragón Baudel.</w:t>
      </w:r>
    </w:p>
    <w:p w14:paraId="2DCDD7F6" w14:textId="77777777" w:rsidR="009A19C2" w:rsidRDefault="009A19C2">
      <w:pPr>
        <w:pStyle w:val="Textoindependiente"/>
        <w:spacing w:before="10"/>
      </w:pPr>
    </w:p>
    <w:p w14:paraId="4CE2CF35" w14:textId="09326585" w:rsidR="009A19C2" w:rsidRDefault="00000000">
      <w:pPr>
        <w:pStyle w:val="Prrafodelista"/>
        <w:numPr>
          <w:ilvl w:val="0"/>
          <w:numId w:val="34"/>
        </w:numPr>
        <w:tabs>
          <w:tab w:val="left" w:pos="1285"/>
        </w:tabs>
        <w:spacing w:line="292" w:lineRule="auto"/>
        <w:ind w:right="1" w:firstLine="0"/>
        <w:jc w:val="both"/>
        <w:rPr>
          <w:sz w:val="20"/>
        </w:rPr>
      </w:pPr>
      <w:r>
        <w:rPr>
          <w:sz w:val="20"/>
        </w:rPr>
        <w:t>Retención de crédito por importe de 36.300,00</w:t>
      </w:r>
      <w:r w:rsidR="00323A4F">
        <w:rPr>
          <w:sz w:val="20"/>
        </w:rPr>
        <w:t xml:space="preserve"> </w:t>
      </w:r>
      <w:r>
        <w:rPr>
          <w:sz w:val="20"/>
        </w:rPr>
        <w:t>€, con cargo a la aplicación presupuestaria 111.3380.22724</w:t>
      </w:r>
      <w:r w:rsidR="00323A4F">
        <w:rPr>
          <w:sz w:val="20"/>
        </w:rPr>
        <w:t>,</w:t>
      </w:r>
      <w:r>
        <w:rPr>
          <w:sz w:val="20"/>
        </w:rPr>
        <w:t xml:space="preserve"> del Presupuesto de la Corporación para el ejercicio 2026.</w:t>
      </w:r>
    </w:p>
    <w:p w14:paraId="3434121A" w14:textId="77777777" w:rsidR="009A19C2" w:rsidRDefault="009A19C2">
      <w:pPr>
        <w:pStyle w:val="Textoindependiente"/>
        <w:spacing w:before="10"/>
      </w:pPr>
    </w:p>
    <w:p w14:paraId="4CA72DDC" w14:textId="77777777" w:rsidR="009A19C2" w:rsidRDefault="00000000">
      <w:pPr>
        <w:pStyle w:val="Prrafodelista"/>
        <w:numPr>
          <w:ilvl w:val="0"/>
          <w:numId w:val="34"/>
        </w:numPr>
        <w:tabs>
          <w:tab w:val="left" w:pos="1172"/>
        </w:tabs>
        <w:spacing w:line="292" w:lineRule="auto"/>
        <w:ind w:firstLine="0"/>
        <w:jc w:val="both"/>
        <w:rPr>
          <w:sz w:val="20"/>
        </w:rPr>
      </w:pPr>
      <w:r>
        <w:rPr>
          <w:sz w:val="20"/>
        </w:rPr>
        <w:t xml:space="preserve">Informe jurídico </w:t>
      </w:r>
      <w:proofErr w:type="spellStart"/>
      <w:r>
        <w:rPr>
          <w:sz w:val="20"/>
        </w:rPr>
        <w:t>nº</w:t>
      </w:r>
      <w:proofErr w:type="spellEnd"/>
      <w:r>
        <w:rPr>
          <w:sz w:val="20"/>
        </w:rPr>
        <w:t xml:space="preserve"> 323/2026 suscrito con fecha de 15 de febrero de 2026, por el </w:t>
      </w:r>
      <w:proofErr w:type="gramStart"/>
      <w:r>
        <w:rPr>
          <w:sz w:val="20"/>
        </w:rPr>
        <w:t>Director General</w:t>
      </w:r>
      <w:proofErr w:type="gramEnd"/>
      <w:r>
        <w:rPr>
          <w:spacing w:val="80"/>
          <w:sz w:val="20"/>
        </w:rPr>
        <w:t xml:space="preserve"> </w:t>
      </w:r>
      <w:r>
        <w:rPr>
          <w:sz w:val="20"/>
        </w:rPr>
        <w:t>de la Asesoría Jurídica, favorable a la aprobación del expediente.</w:t>
      </w:r>
    </w:p>
    <w:p w14:paraId="44973686" w14:textId="77777777" w:rsidR="009A19C2" w:rsidRDefault="009A19C2">
      <w:pPr>
        <w:pStyle w:val="Textoindependiente"/>
        <w:spacing w:before="9"/>
      </w:pPr>
    </w:p>
    <w:p w14:paraId="78139834" w14:textId="77777777" w:rsidR="009A19C2" w:rsidRDefault="00000000">
      <w:pPr>
        <w:pStyle w:val="Prrafodelista"/>
        <w:numPr>
          <w:ilvl w:val="0"/>
          <w:numId w:val="34"/>
        </w:numPr>
        <w:tabs>
          <w:tab w:val="left" w:pos="1208"/>
        </w:tabs>
        <w:spacing w:before="1"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Hacienda y Fiestas, D. Enrique González Gutiérrez, de aprobación del expediente de contratación, mediante procedimiento negociado sin publicidad por razones de exclusividad, de fecha 16 de febrero de 2026.</w:t>
      </w:r>
    </w:p>
    <w:p w14:paraId="22C307D1" w14:textId="77777777" w:rsidR="009A19C2" w:rsidRDefault="009A19C2">
      <w:pPr>
        <w:pStyle w:val="Textoindependiente"/>
        <w:spacing w:before="9"/>
      </w:pPr>
    </w:p>
    <w:p w14:paraId="2F0F9965" w14:textId="77777777" w:rsidR="009A19C2" w:rsidRDefault="00000000">
      <w:pPr>
        <w:pStyle w:val="Prrafodelista"/>
        <w:numPr>
          <w:ilvl w:val="0"/>
          <w:numId w:val="34"/>
        </w:numPr>
        <w:tabs>
          <w:tab w:val="left" w:pos="1231"/>
        </w:tabs>
        <w:spacing w:line="292" w:lineRule="auto"/>
        <w:ind w:firstLine="0"/>
        <w:jc w:val="both"/>
        <w:rPr>
          <w:sz w:val="20"/>
        </w:rPr>
      </w:pPr>
      <w:r>
        <w:rPr>
          <w:sz w:val="20"/>
        </w:rPr>
        <w:t>Informe de fiscalización emitido por el Interventor General con fecha 18 de febrero de 2026, y la TAG de Fiscalización.</w:t>
      </w:r>
    </w:p>
    <w:p w14:paraId="047C8193" w14:textId="77777777" w:rsidR="009A19C2" w:rsidRDefault="009A19C2">
      <w:pPr>
        <w:pStyle w:val="Prrafodelista"/>
        <w:spacing w:line="292" w:lineRule="auto"/>
        <w:rPr>
          <w:sz w:val="20"/>
        </w:rPr>
        <w:sectPr w:rsidR="009A19C2">
          <w:pgSz w:w="11910" w:h="16840"/>
          <w:pgMar w:top="1340" w:right="1417" w:bottom="1260" w:left="425" w:header="225" w:footer="1060" w:gutter="0"/>
          <w:cols w:space="720"/>
        </w:sectPr>
      </w:pPr>
    </w:p>
    <w:p w14:paraId="37839BA0" w14:textId="77777777" w:rsidR="009A19C2" w:rsidRDefault="00000000">
      <w:pPr>
        <w:pStyle w:val="Prrafodelista"/>
        <w:numPr>
          <w:ilvl w:val="0"/>
          <w:numId w:val="34"/>
        </w:numPr>
        <w:tabs>
          <w:tab w:val="left" w:pos="1183"/>
        </w:tabs>
        <w:spacing w:before="88" w:line="292" w:lineRule="auto"/>
        <w:ind w:right="1" w:firstLine="0"/>
        <w:jc w:val="both"/>
        <w:rPr>
          <w:sz w:val="20"/>
        </w:rPr>
      </w:pPr>
      <w:r>
        <w:rPr>
          <w:noProof/>
          <w:sz w:val="20"/>
        </w:rPr>
        <w:lastRenderedPageBreak/>
        <mc:AlternateContent>
          <mc:Choice Requires="wps">
            <w:drawing>
              <wp:anchor distT="0" distB="0" distL="0" distR="0" simplePos="0" relativeHeight="15778304" behindDoc="0" locked="0" layoutInCell="1" allowOverlap="1" wp14:anchorId="43692441" wp14:editId="33A0A77B">
                <wp:simplePos x="0" y="0"/>
                <wp:positionH relativeFrom="page">
                  <wp:posOffset>6807087</wp:posOffset>
                </wp:positionH>
                <wp:positionV relativeFrom="page">
                  <wp:posOffset>2818850</wp:posOffset>
                </wp:positionV>
                <wp:extent cx="419734" cy="3187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1400B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6CE44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3692441" id="Textbox 117" o:spid="_x0000_s1126" type="#_x0000_t202" style="position:absolute;left:0;text-align:left;margin-left:536pt;margin-top:221.95pt;width:33.05pt;height:250.9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91400B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6CE44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78816" behindDoc="0" locked="0" layoutInCell="1" allowOverlap="1" wp14:anchorId="3545F9AB" wp14:editId="5887E2BF">
                <wp:simplePos x="0" y="0"/>
                <wp:positionH relativeFrom="page">
                  <wp:posOffset>6965929</wp:posOffset>
                </wp:positionH>
                <wp:positionV relativeFrom="page">
                  <wp:posOffset>6510487</wp:posOffset>
                </wp:positionV>
                <wp:extent cx="263525" cy="331787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EC03EC7" w14:textId="62D19A9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03516A3" w14:textId="77777777" w:rsidR="009A19C2" w:rsidRDefault="00000000">
                            <w:pPr>
                              <w:spacing w:line="120" w:lineRule="exact"/>
                              <w:ind w:left="20"/>
                              <w:rPr>
                                <w:sz w:val="12"/>
                              </w:rPr>
                            </w:pPr>
                            <w:r>
                              <w:rPr>
                                <w:spacing w:val="-2"/>
                                <w:sz w:val="12"/>
                              </w:rPr>
                              <w:t>Verificación:</w:t>
                            </w:r>
                            <w:r>
                              <w:rPr>
                                <w:spacing w:val="7"/>
                                <w:sz w:val="12"/>
                              </w:rPr>
                              <w:t xml:space="preserve"> </w:t>
                            </w:r>
                            <w:hyperlink r:id="rId100">
                              <w:r>
                                <w:rPr>
                                  <w:spacing w:val="-2"/>
                                  <w:sz w:val="12"/>
                                </w:rPr>
                                <w:t>https://sede.lasrozas.es/</w:t>
                              </w:r>
                            </w:hyperlink>
                          </w:p>
                          <w:p w14:paraId="2FB2237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545F9AB" id="Textbox 118" o:spid="_x0000_s1127" type="#_x0000_t202" style="position:absolute;left:0;text-align:left;margin-left:548.5pt;margin-top:512.65pt;width:20.75pt;height:261.2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vn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1VGzUc7aE8khuaRwHKs1kRsoPY2HH8eZNSc9Z89&#10;+Zdn4ZLES7K7JDH1H6BMTJbo4d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CZS+e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2EC03EC7" w14:textId="62D19A9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03516A3" w14:textId="77777777" w:rsidR="009A19C2" w:rsidRDefault="00000000">
                      <w:pPr>
                        <w:spacing w:line="120" w:lineRule="exact"/>
                        <w:ind w:left="20"/>
                        <w:rPr>
                          <w:sz w:val="12"/>
                        </w:rPr>
                      </w:pPr>
                      <w:r>
                        <w:rPr>
                          <w:spacing w:val="-2"/>
                          <w:sz w:val="12"/>
                        </w:rPr>
                        <w:t>Verificación:</w:t>
                      </w:r>
                      <w:r>
                        <w:rPr>
                          <w:spacing w:val="7"/>
                          <w:sz w:val="12"/>
                        </w:rPr>
                        <w:t xml:space="preserve"> </w:t>
                      </w:r>
                      <w:hyperlink r:id="rId101">
                        <w:r>
                          <w:rPr>
                            <w:spacing w:val="-2"/>
                            <w:sz w:val="12"/>
                          </w:rPr>
                          <w:t>https://sede.lasrozas.es/</w:t>
                        </w:r>
                      </w:hyperlink>
                    </w:p>
                    <w:p w14:paraId="2FB2237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Acuerdo adoptado por la Junta de Gobierno Local, en sesión celebrada el día 20 de febrero de 2026,</w:t>
      </w:r>
      <w:r>
        <w:rPr>
          <w:spacing w:val="36"/>
          <w:sz w:val="20"/>
        </w:rPr>
        <w:t xml:space="preserve"> </w:t>
      </w:r>
      <w:r>
        <w:rPr>
          <w:sz w:val="20"/>
        </w:rPr>
        <w:t>aprobando</w:t>
      </w:r>
      <w:r>
        <w:rPr>
          <w:spacing w:val="36"/>
          <w:sz w:val="20"/>
        </w:rPr>
        <w:t xml:space="preserve"> </w:t>
      </w:r>
      <w:r>
        <w:rPr>
          <w:sz w:val="20"/>
        </w:rPr>
        <w:t>el</w:t>
      </w:r>
      <w:r>
        <w:rPr>
          <w:spacing w:val="36"/>
          <w:sz w:val="20"/>
        </w:rPr>
        <w:t xml:space="preserve"> </w:t>
      </w:r>
      <w:r>
        <w:rPr>
          <w:sz w:val="20"/>
        </w:rPr>
        <w:t>expediente</w:t>
      </w:r>
      <w:r>
        <w:rPr>
          <w:spacing w:val="36"/>
          <w:sz w:val="20"/>
        </w:rPr>
        <w:t xml:space="preserve"> </w:t>
      </w:r>
      <w:r>
        <w:rPr>
          <w:sz w:val="20"/>
        </w:rPr>
        <w:t>de</w:t>
      </w:r>
      <w:r>
        <w:rPr>
          <w:spacing w:val="36"/>
          <w:sz w:val="20"/>
        </w:rPr>
        <w:t xml:space="preserve"> </w:t>
      </w:r>
      <w:r>
        <w:rPr>
          <w:sz w:val="20"/>
        </w:rPr>
        <w:t>contratación</w:t>
      </w:r>
      <w:r>
        <w:rPr>
          <w:spacing w:val="36"/>
          <w:sz w:val="20"/>
        </w:rPr>
        <w:t xml:space="preserve"> </w:t>
      </w:r>
      <w:r>
        <w:rPr>
          <w:sz w:val="20"/>
        </w:rPr>
        <w:t>mediante</w:t>
      </w:r>
      <w:r>
        <w:rPr>
          <w:spacing w:val="36"/>
          <w:sz w:val="20"/>
        </w:rPr>
        <w:t xml:space="preserve"> </w:t>
      </w:r>
      <w:r>
        <w:rPr>
          <w:sz w:val="20"/>
        </w:rPr>
        <w:t>procedimiento</w:t>
      </w:r>
      <w:r>
        <w:rPr>
          <w:spacing w:val="36"/>
          <w:sz w:val="20"/>
        </w:rPr>
        <w:t xml:space="preserve"> </w:t>
      </w:r>
      <w:r>
        <w:rPr>
          <w:sz w:val="20"/>
        </w:rPr>
        <w:t>negociado</w:t>
      </w:r>
      <w:r>
        <w:rPr>
          <w:spacing w:val="36"/>
          <w:sz w:val="20"/>
        </w:rPr>
        <w:t xml:space="preserve"> </w:t>
      </w:r>
      <w:r>
        <w:rPr>
          <w:sz w:val="20"/>
        </w:rPr>
        <w:t>sin</w:t>
      </w:r>
      <w:r>
        <w:rPr>
          <w:spacing w:val="36"/>
          <w:sz w:val="20"/>
        </w:rPr>
        <w:t xml:space="preserve"> </w:t>
      </w:r>
      <w:r>
        <w:rPr>
          <w:sz w:val="20"/>
        </w:rPr>
        <w:t>publicidad, por razones de exclusividad.</w:t>
      </w:r>
    </w:p>
    <w:p w14:paraId="4EF61DF1" w14:textId="77777777" w:rsidR="009A19C2" w:rsidRDefault="009A19C2">
      <w:pPr>
        <w:pStyle w:val="Textoindependiente"/>
        <w:spacing w:before="10"/>
      </w:pPr>
    </w:p>
    <w:p w14:paraId="52E79811" w14:textId="18C5A820" w:rsidR="009A19C2" w:rsidRDefault="00000000">
      <w:pPr>
        <w:pStyle w:val="Prrafodelista"/>
        <w:numPr>
          <w:ilvl w:val="0"/>
          <w:numId w:val="34"/>
        </w:numPr>
        <w:tabs>
          <w:tab w:val="left" w:pos="1297"/>
        </w:tabs>
        <w:spacing w:line="292" w:lineRule="auto"/>
        <w:ind w:firstLine="0"/>
        <w:jc w:val="both"/>
        <w:rPr>
          <w:sz w:val="20"/>
        </w:rPr>
      </w:pPr>
      <w:r>
        <w:rPr>
          <w:sz w:val="20"/>
        </w:rPr>
        <w:t xml:space="preserve">Solicitud de oferta a </w:t>
      </w:r>
      <w:proofErr w:type="spellStart"/>
      <w:r>
        <w:rPr>
          <w:sz w:val="20"/>
        </w:rPr>
        <w:t>Funtausa</w:t>
      </w:r>
      <w:proofErr w:type="spellEnd"/>
      <w:r w:rsidR="00323A4F">
        <w:rPr>
          <w:sz w:val="20"/>
        </w:rPr>
        <w:t>,</w:t>
      </w:r>
      <w:r>
        <w:rPr>
          <w:sz w:val="20"/>
        </w:rPr>
        <w:t xml:space="preserve"> S.L., con fecha 25 de febrero de 2026 y a D. Sebastien Turzack, matador de toros.</w:t>
      </w:r>
    </w:p>
    <w:p w14:paraId="19C1A523" w14:textId="77777777" w:rsidR="009A19C2" w:rsidRDefault="009A19C2">
      <w:pPr>
        <w:pStyle w:val="Textoindependiente"/>
        <w:spacing w:before="10"/>
      </w:pPr>
    </w:p>
    <w:p w14:paraId="34E8E4D7" w14:textId="417342A2" w:rsidR="009A19C2" w:rsidRDefault="00000000">
      <w:pPr>
        <w:pStyle w:val="Prrafodelista"/>
        <w:numPr>
          <w:ilvl w:val="0"/>
          <w:numId w:val="34"/>
        </w:numPr>
        <w:tabs>
          <w:tab w:val="left" w:pos="1225"/>
        </w:tabs>
        <w:ind w:left="1225" w:hanging="233"/>
        <w:jc w:val="both"/>
        <w:rPr>
          <w:sz w:val="20"/>
        </w:rPr>
      </w:pPr>
      <w:r>
        <w:rPr>
          <w:sz w:val="20"/>
        </w:rPr>
        <w:t>Oferta</w:t>
      </w:r>
      <w:r>
        <w:rPr>
          <w:spacing w:val="-6"/>
          <w:sz w:val="20"/>
        </w:rPr>
        <w:t xml:space="preserve"> </w:t>
      </w:r>
      <w:r>
        <w:rPr>
          <w:sz w:val="20"/>
        </w:rPr>
        <w:t>presentada</w:t>
      </w:r>
      <w:r>
        <w:rPr>
          <w:spacing w:val="-4"/>
          <w:sz w:val="20"/>
        </w:rPr>
        <w:t xml:space="preserve"> </w:t>
      </w:r>
      <w:r>
        <w:rPr>
          <w:sz w:val="20"/>
        </w:rPr>
        <w:t>por</w:t>
      </w:r>
      <w:r>
        <w:rPr>
          <w:spacing w:val="-4"/>
          <w:sz w:val="20"/>
        </w:rPr>
        <w:t xml:space="preserve"> </w:t>
      </w:r>
      <w:proofErr w:type="spellStart"/>
      <w:r>
        <w:rPr>
          <w:sz w:val="20"/>
        </w:rPr>
        <w:t>Funtausa</w:t>
      </w:r>
      <w:proofErr w:type="spellEnd"/>
      <w:r w:rsidR="00323A4F">
        <w:rPr>
          <w:sz w:val="20"/>
        </w:rPr>
        <w:t>,</w:t>
      </w:r>
      <w:r>
        <w:rPr>
          <w:spacing w:val="-4"/>
          <w:sz w:val="20"/>
        </w:rPr>
        <w:t xml:space="preserve"> </w:t>
      </w:r>
      <w:r>
        <w:rPr>
          <w:sz w:val="20"/>
        </w:rPr>
        <w:t>S.L.</w:t>
      </w:r>
      <w:r w:rsidR="00323A4F">
        <w:rPr>
          <w:sz w:val="20"/>
        </w:rPr>
        <w:t>,</w:t>
      </w:r>
      <w:r>
        <w:rPr>
          <w:spacing w:val="-4"/>
          <w:sz w:val="20"/>
        </w:rPr>
        <w:t xml:space="preserve"> </w:t>
      </w:r>
      <w:r>
        <w:rPr>
          <w:sz w:val="20"/>
        </w:rPr>
        <w:t>incorporada</w:t>
      </w:r>
      <w:r>
        <w:rPr>
          <w:spacing w:val="-4"/>
          <w:sz w:val="20"/>
        </w:rPr>
        <w:t xml:space="preserve"> </w:t>
      </w:r>
      <w:r>
        <w:rPr>
          <w:sz w:val="20"/>
        </w:rPr>
        <w:t>al</w:t>
      </w:r>
      <w:r>
        <w:rPr>
          <w:spacing w:val="-4"/>
          <w:sz w:val="20"/>
        </w:rPr>
        <w:t xml:space="preserve"> </w:t>
      </w:r>
      <w:r>
        <w:rPr>
          <w:sz w:val="20"/>
        </w:rPr>
        <w:t>expediente</w:t>
      </w:r>
      <w:r>
        <w:rPr>
          <w:spacing w:val="-4"/>
          <w:sz w:val="20"/>
        </w:rPr>
        <w:t xml:space="preserve"> </w:t>
      </w:r>
      <w:r>
        <w:rPr>
          <w:sz w:val="20"/>
        </w:rPr>
        <w:t>el</w:t>
      </w:r>
      <w:r>
        <w:rPr>
          <w:spacing w:val="-4"/>
          <w:sz w:val="20"/>
        </w:rPr>
        <w:t xml:space="preserve"> </w:t>
      </w:r>
      <w:r>
        <w:rPr>
          <w:sz w:val="20"/>
        </w:rPr>
        <w:t>27</w:t>
      </w:r>
      <w:r>
        <w:rPr>
          <w:spacing w:val="-4"/>
          <w:sz w:val="20"/>
        </w:rPr>
        <w:t xml:space="preserve"> </w:t>
      </w:r>
      <w:r>
        <w:rPr>
          <w:sz w:val="20"/>
        </w:rPr>
        <w:t>de</w:t>
      </w:r>
      <w:r>
        <w:rPr>
          <w:spacing w:val="-4"/>
          <w:sz w:val="20"/>
        </w:rPr>
        <w:t xml:space="preserve"> </w:t>
      </w:r>
      <w:r>
        <w:rPr>
          <w:sz w:val="20"/>
        </w:rPr>
        <w:t>febrero</w:t>
      </w:r>
      <w:r>
        <w:rPr>
          <w:spacing w:val="-4"/>
          <w:sz w:val="20"/>
        </w:rPr>
        <w:t xml:space="preserve"> </w:t>
      </w:r>
      <w:r>
        <w:rPr>
          <w:sz w:val="20"/>
        </w:rPr>
        <w:t>de</w:t>
      </w:r>
      <w:r>
        <w:rPr>
          <w:spacing w:val="-3"/>
          <w:sz w:val="20"/>
        </w:rPr>
        <w:t xml:space="preserve"> </w:t>
      </w:r>
      <w:r>
        <w:rPr>
          <w:spacing w:val="-2"/>
          <w:sz w:val="20"/>
        </w:rPr>
        <w:t>2026.</w:t>
      </w:r>
    </w:p>
    <w:p w14:paraId="659FDDA0" w14:textId="77777777" w:rsidR="009A19C2" w:rsidRDefault="009A19C2">
      <w:pPr>
        <w:pStyle w:val="Textoindependiente"/>
        <w:spacing w:before="60"/>
      </w:pPr>
    </w:p>
    <w:p w14:paraId="410634F1" w14:textId="3609AE0A" w:rsidR="009A19C2" w:rsidRDefault="00000000">
      <w:pPr>
        <w:pStyle w:val="Prrafodelista"/>
        <w:numPr>
          <w:ilvl w:val="0"/>
          <w:numId w:val="34"/>
        </w:numPr>
        <w:tabs>
          <w:tab w:val="left" w:pos="1225"/>
        </w:tabs>
        <w:ind w:left="1225" w:hanging="233"/>
        <w:jc w:val="both"/>
        <w:rPr>
          <w:sz w:val="20"/>
        </w:rPr>
      </w:pPr>
      <w:r>
        <w:rPr>
          <w:sz w:val="20"/>
        </w:rPr>
        <w:t>Solicitud</w:t>
      </w:r>
      <w:r>
        <w:rPr>
          <w:spacing w:val="-4"/>
          <w:sz w:val="20"/>
        </w:rPr>
        <w:t xml:space="preserve"> </w:t>
      </w:r>
      <w:r>
        <w:rPr>
          <w:sz w:val="20"/>
        </w:rPr>
        <w:t>de</w:t>
      </w:r>
      <w:r>
        <w:rPr>
          <w:spacing w:val="-3"/>
          <w:sz w:val="20"/>
        </w:rPr>
        <w:t xml:space="preserve"> </w:t>
      </w:r>
      <w:r>
        <w:rPr>
          <w:sz w:val="20"/>
        </w:rPr>
        <w:t>mejora</w:t>
      </w:r>
      <w:r>
        <w:rPr>
          <w:spacing w:val="-3"/>
          <w:sz w:val="20"/>
        </w:rPr>
        <w:t xml:space="preserve"> </w:t>
      </w:r>
      <w:r>
        <w:rPr>
          <w:sz w:val="20"/>
        </w:rPr>
        <w:t>de</w:t>
      </w:r>
      <w:r>
        <w:rPr>
          <w:spacing w:val="-4"/>
          <w:sz w:val="20"/>
        </w:rPr>
        <w:t xml:space="preserve"> </w:t>
      </w:r>
      <w:r>
        <w:rPr>
          <w:sz w:val="20"/>
        </w:rPr>
        <w:t>oferta</w:t>
      </w:r>
      <w:r>
        <w:rPr>
          <w:spacing w:val="-3"/>
          <w:sz w:val="20"/>
        </w:rPr>
        <w:t xml:space="preserve"> </w:t>
      </w:r>
      <w:r>
        <w:rPr>
          <w:sz w:val="20"/>
        </w:rPr>
        <w:t>a</w:t>
      </w:r>
      <w:r>
        <w:rPr>
          <w:spacing w:val="-3"/>
          <w:sz w:val="20"/>
        </w:rPr>
        <w:t xml:space="preserve"> </w:t>
      </w:r>
      <w:proofErr w:type="spellStart"/>
      <w:r>
        <w:rPr>
          <w:sz w:val="20"/>
        </w:rPr>
        <w:t>Funtausa</w:t>
      </w:r>
      <w:proofErr w:type="spellEnd"/>
      <w:r w:rsidR="00323A4F">
        <w:rPr>
          <w:sz w:val="20"/>
        </w:rPr>
        <w:t>,</w:t>
      </w:r>
      <w:r>
        <w:rPr>
          <w:spacing w:val="-3"/>
          <w:sz w:val="20"/>
        </w:rPr>
        <w:t xml:space="preserve"> </w:t>
      </w:r>
      <w:r>
        <w:rPr>
          <w:sz w:val="20"/>
        </w:rPr>
        <w:t>S.L.</w:t>
      </w:r>
      <w:r w:rsidR="00323A4F">
        <w:rPr>
          <w:sz w:val="20"/>
        </w:rPr>
        <w:t>,</w:t>
      </w:r>
      <w:r>
        <w:rPr>
          <w:spacing w:val="-4"/>
          <w:sz w:val="20"/>
        </w:rPr>
        <w:t xml:space="preserve"> </w:t>
      </w:r>
      <w:r>
        <w:rPr>
          <w:sz w:val="20"/>
        </w:rPr>
        <w:t>y</w:t>
      </w:r>
      <w:r>
        <w:rPr>
          <w:spacing w:val="-3"/>
          <w:sz w:val="20"/>
        </w:rPr>
        <w:t xml:space="preserve"> </w:t>
      </w:r>
      <w:r>
        <w:rPr>
          <w:sz w:val="20"/>
        </w:rPr>
        <w:t>oferta</w:t>
      </w:r>
      <w:r>
        <w:rPr>
          <w:spacing w:val="-3"/>
          <w:sz w:val="20"/>
        </w:rPr>
        <w:t xml:space="preserve"> </w:t>
      </w:r>
      <w:r>
        <w:rPr>
          <w:sz w:val="20"/>
        </w:rPr>
        <w:t>final</w:t>
      </w:r>
      <w:r>
        <w:rPr>
          <w:spacing w:val="-3"/>
          <w:sz w:val="20"/>
        </w:rPr>
        <w:t xml:space="preserve"> </w:t>
      </w:r>
      <w:r>
        <w:rPr>
          <w:spacing w:val="-2"/>
          <w:sz w:val="20"/>
        </w:rPr>
        <w:t>presentada.</w:t>
      </w:r>
    </w:p>
    <w:p w14:paraId="2629D805" w14:textId="77777777" w:rsidR="009A19C2" w:rsidRDefault="009A19C2">
      <w:pPr>
        <w:pStyle w:val="Textoindependiente"/>
        <w:spacing w:before="61"/>
      </w:pPr>
    </w:p>
    <w:p w14:paraId="2E5102D2" w14:textId="74647498" w:rsidR="009A19C2" w:rsidRDefault="00000000">
      <w:pPr>
        <w:pStyle w:val="Prrafodelista"/>
        <w:numPr>
          <w:ilvl w:val="0"/>
          <w:numId w:val="34"/>
        </w:numPr>
        <w:tabs>
          <w:tab w:val="left" w:pos="1262"/>
        </w:tabs>
        <w:spacing w:line="292" w:lineRule="auto"/>
        <w:ind w:right="1" w:firstLine="0"/>
        <w:jc w:val="both"/>
        <w:rPr>
          <w:sz w:val="20"/>
        </w:rPr>
      </w:pPr>
      <w:r>
        <w:rPr>
          <w:sz w:val="20"/>
        </w:rPr>
        <w:t>Informe suscrito por la TAG</w:t>
      </w:r>
      <w:r w:rsidR="00323A4F">
        <w:rPr>
          <w:sz w:val="20"/>
        </w:rPr>
        <w:t>,</w:t>
      </w:r>
      <w:r>
        <w:rPr>
          <w:sz w:val="20"/>
        </w:rPr>
        <w:t xml:space="preserve"> </w:t>
      </w:r>
      <w:proofErr w:type="gramStart"/>
      <w:r>
        <w:rPr>
          <w:sz w:val="20"/>
        </w:rPr>
        <w:t>D</w:t>
      </w:r>
      <w:r w:rsidR="00323A4F">
        <w:rPr>
          <w:sz w:val="20"/>
        </w:rPr>
        <w:t>.</w:t>
      </w:r>
      <w:r>
        <w:rPr>
          <w:sz w:val="20"/>
        </w:rPr>
        <w:t>ª</w:t>
      </w:r>
      <w:proofErr w:type="gramEnd"/>
      <w:r>
        <w:rPr>
          <w:sz w:val="20"/>
        </w:rPr>
        <w:t xml:space="preserve"> Mercedes Bueno Vico, de fecha 3 de marzo de 2026, con el siguiente tenor literal:</w:t>
      </w:r>
    </w:p>
    <w:p w14:paraId="74E6054F" w14:textId="77777777" w:rsidR="009A19C2" w:rsidRPr="00323A4F" w:rsidRDefault="009A19C2">
      <w:pPr>
        <w:pStyle w:val="Textoindependiente"/>
        <w:spacing w:before="10"/>
        <w:rPr>
          <w:i/>
          <w:iCs/>
        </w:rPr>
      </w:pPr>
    </w:p>
    <w:p w14:paraId="37668B6E" w14:textId="77777777" w:rsidR="009A19C2" w:rsidRPr="00323A4F" w:rsidRDefault="00000000">
      <w:pPr>
        <w:pStyle w:val="Textoindependiente"/>
        <w:spacing w:line="292" w:lineRule="auto"/>
        <w:ind w:left="992"/>
        <w:jc w:val="both"/>
        <w:rPr>
          <w:i/>
          <w:iCs/>
        </w:rPr>
      </w:pPr>
      <w:r w:rsidRPr="00323A4F">
        <w:rPr>
          <w:i/>
          <w:iCs/>
        </w:rPr>
        <w:t>“Con</w:t>
      </w:r>
      <w:r w:rsidRPr="00323A4F">
        <w:rPr>
          <w:i/>
          <w:iCs/>
          <w:spacing w:val="40"/>
        </w:rPr>
        <w:t xml:space="preserve"> </w:t>
      </w:r>
      <w:r w:rsidRPr="00323A4F">
        <w:rPr>
          <w:i/>
          <w:iCs/>
        </w:rPr>
        <w:t>motivo</w:t>
      </w:r>
      <w:r w:rsidRPr="00323A4F">
        <w:rPr>
          <w:i/>
          <w:iCs/>
          <w:spacing w:val="40"/>
        </w:rPr>
        <w:t xml:space="preserve"> </w:t>
      </w:r>
      <w:r w:rsidRPr="00323A4F">
        <w:rPr>
          <w:i/>
          <w:iCs/>
        </w:rPr>
        <w:t>de</w:t>
      </w:r>
      <w:r w:rsidRPr="00323A4F">
        <w:rPr>
          <w:i/>
          <w:iCs/>
          <w:spacing w:val="40"/>
        </w:rPr>
        <w:t xml:space="preserve"> </w:t>
      </w:r>
      <w:r w:rsidRPr="00323A4F">
        <w:rPr>
          <w:i/>
          <w:iCs/>
        </w:rPr>
        <w:t>la</w:t>
      </w:r>
      <w:r w:rsidRPr="00323A4F">
        <w:rPr>
          <w:i/>
          <w:iCs/>
          <w:spacing w:val="40"/>
        </w:rPr>
        <w:t xml:space="preserve"> </w:t>
      </w:r>
      <w:r w:rsidRPr="00323A4F">
        <w:rPr>
          <w:i/>
          <w:iCs/>
        </w:rPr>
        <w:t>corrida</w:t>
      </w:r>
      <w:r w:rsidRPr="00323A4F">
        <w:rPr>
          <w:i/>
          <w:iCs/>
          <w:spacing w:val="40"/>
        </w:rPr>
        <w:t xml:space="preserve"> </w:t>
      </w:r>
      <w:r w:rsidRPr="00323A4F">
        <w:rPr>
          <w:i/>
          <w:iCs/>
        </w:rPr>
        <w:t>de</w:t>
      </w:r>
      <w:r w:rsidRPr="00323A4F">
        <w:rPr>
          <w:i/>
          <w:iCs/>
          <w:spacing w:val="40"/>
        </w:rPr>
        <w:t xml:space="preserve"> </w:t>
      </w:r>
      <w:r w:rsidRPr="00323A4F">
        <w:rPr>
          <w:i/>
          <w:iCs/>
        </w:rPr>
        <w:t>toros</w:t>
      </w:r>
      <w:r w:rsidRPr="00323A4F">
        <w:rPr>
          <w:i/>
          <w:iCs/>
          <w:spacing w:val="40"/>
        </w:rPr>
        <w:t xml:space="preserve"> </w:t>
      </w:r>
      <w:r w:rsidRPr="00323A4F">
        <w:rPr>
          <w:i/>
          <w:iCs/>
        </w:rPr>
        <w:t>programada</w:t>
      </w:r>
      <w:r w:rsidRPr="00323A4F">
        <w:rPr>
          <w:i/>
          <w:iCs/>
          <w:spacing w:val="40"/>
        </w:rPr>
        <w:t xml:space="preserve"> </w:t>
      </w:r>
      <w:r w:rsidRPr="00323A4F">
        <w:rPr>
          <w:i/>
          <w:iCs/>
        </w:rPr>
        <w:t>para</w:t>
      </w:r>
      <w:r w:rsidRPr="00323A4F">
        <w:rPr>
          <w:i/>
          <w:iCs/>
          <w:spacing w:val="40"/>
        </w:rPr>
        <w:t xml:space="preserve"> </w:t>
      </w:r>
      <w:r w:rsidRPr="00323A4F">
        <w:rPr>
          <w:i/>
          <w:iCs/>
        </w:rPr>
        <w:t>el</w:t>
      </w:r>
      <w:r w:rsidRPr="00323A4F">
        <w:rPr>
          <w:i/>
          <w:iCs/>
          <w:spacing w:val="40"/>
        </w:rPr>
        <w:t xml:space="preserve"> </w:t>
      </w:r>
      <w:r w:rsidRPr="00323A4F">
        <w:rPr>
          <w:i/>
          <w:iCs/>
        </w:rPr>
        <w:t>sábado</w:t>
      </w:r>
      <w:r w:rsidRPr="00323A4F">
        <w:rPr>
          <w:i/>
          <w:iCs/>
          <w:spacing w:val="40"/>
        </w:rPr>
        <w:t xml:space="preserve"> </w:t>
      </w:r>
      <w:r w:rsidRPr="00323A4F">
        <w:rPr>
          <w:i/>
          <w:iCs/>
        </w:rPr>
        <w:t>28</w:t>
      </w:r>
      <w:r w:rsidRPr="00323A4F">
        <w:rPr>
          <w:i/>
          <w:iCs/>
          <w:spacing w:val="40"/>
        </w:rPr>
        <w:t xml:space="preserve"> </w:t>
      </w:r>
      <w:r w:rsidRPr="00323A4F">
        <w:rPr>
          <w:i/>
          <w:iCs/>
        </w:rPr>
        <w:t>de</w:t>
      </w:r>
      <w:r w:rsidRPr="00323A4F">
        <w:rPr>
          <w:i/>
          <w:iCs/>
          <w:spacing w:val="40"/>
        </w:rPr>
        <w:t xml:space="preserve"> </w:t>
      </w:r>
      <w:r w:rsidRPr="00323A4F">
        <w:rPr>
          <w:i/>
          <w:iCs/>
        </w:rPr>
        <w:t>marzo</w:t>
      </w:r>
      <w:r w:rsidRPr="00323A4F">
        <w:rPr>
          <w:i/>
          <w:iCs/>
          <w:spacing w:val="40"/>
        </w:rPr>
        <w:t xml:space="preserve"> </w:t>
      </w:r>
      <w:r w:rsidRPr="00323A4F">
        <w:rPr>
          <w:i/>
          <w:iCs/>
        </w:rPr>
        <w:t>de</w:t>
      </w:r>
      <w:r w:rsidRPr="00323A4F">
        <w:rPr>
          <w:i/>
          <w:iCs/>
          <w:spacing w:val="40"/>
        </w:rPr>
        <w:t xml:space="preserve"> </w:t>
      </w:r>
      <w:r w:rsidRPr="00323A4F">
        <w:rPr>
          <w:i/>
          <w:iCs/>
        </w:rPr>
        <w:t>2026,</w:t>
      </w:r>
      <w:r w:rsidRPr="00323A4F">
        <w:rPr>
          <w:i/>
          <w:iCs/>
          <w:spacing w:val="40"/>
        </w:rPr>
        <w:t xml:space="preserve"> </w:t>
      </w:r>
      <w:r w:rsidRPr="00323A4F">
        <w:rPr>
          <w:i/>
          <w:iCs/>
        </w:rPr>
        <w:t>el Ayuntamiento de Las Rozas de Madrid propone la contratación del matador de toros SEBASTIÁN CASTELLA. Para ello, se han aprobado los correspondientes pliegos de prescripciones técnicas y administrativas, que regirán la adjudicación del contrato mediante procedimiento negociado sin publicidad, debido a las razones de carácter estrictamente artístico que concurren.</w:t>
      </w:r>
    </w:p>
    <w:p w14:paraId="73FFCBCE" w14:textId="77777777" w:rsidR="009A19C2" w:rsidRPr="00323A4F" w:rsidRDefault="009A19C2">
      <w:pPr>
        <w:pStyle w:val="Textoindependiente"/>
        <w:spacing w:before="9"/>
        <w:rPr>
          <w:i/>
          <w:iCs/>
        </w:rPr>
      </w:pPr>
    </w:p>
    <w:p w14:paraId="373A9DAA" w14:textId="77777777" w:rsidR="009A19C2" w:rsidRPr="00323A4F" w:rsidRDefault="00000000">
      <w:pPr>
        <w:pStyle w:val="Textoindependiente"/>
        <w:spacing w:line="292" w:lineRule="auto"/>
        <w:ind w:left="992"/>
        <w:jc w:val="both"/>
        <w:rPr>
          <w:i/>
          <w:iCs/>
        </w:rPr>
      </w:pPr>
      <w:r w:rsidRPr="00323A4F">
        <w:rPr>
          <w:i/>
          <w:iCs/>
        </w:rPr>
        <w:t>A</w:t>
      </w:r>
      <w:r w:rsidRPr="00323A4F">
        <w:rPr>
          <w:i/>
          <w:iCs/>
          <w:spacing w:val="35"/>
        </w:rPr>
        <w:t xml:space="preserve"> </w:t>
      </w:r>
      <w:r w:rsidRPr="00323A4F">
        <w:rPr>
          <w:i/>
          <w:iCs/>
        </w:rPr>
        <w:t>la</w:t>
      </w:r>
      <w:r w:rsidRPr="00323A4F">
        <w:rPr>
          <w:i/>
          <w:iCs/>
          <w:spacing w:val="35"/>
        </w:rPr>
        <w:t xml:space="preserve"> </w:t>
      </w:r>
      <w:r w:rsidRPr="00323A4F">
        <w:rPr>
          <w:i/>
          <w:iCs/>
        </w:rPr>
        <w:t>licitación</w:t>
      </w:r>
      <w:r w:rsidRPr="00323A4F">
        <w:rPr>
          <w:i/>
          <w:iCs/>
          <w:spacing w:val="35"/>
        </w:rPr>
        <w:t xml:space="preserve"> </w:t>
      </w:r>
      <w:r w:rsidRPr="00323A4F">
        <w:rPr>
          <w:i/>
          <w:iCs/>
        </w:rPr>
        <w:t>ha</w:t>
      </w:r>
      <w:r w:rsidRPr="00323A4F">
        <w:rPr>
          <w:i/>
          <w:iCs/>
          <w:spacing w:val="35"/>
        </w:rPr>
        <w:t xml:space="preserve"> </w:t>
      </w:r>
      <w:r w:rsidRPr="00323A4F">
        <w:rPr>
          <w:i/>
          <w:iCs/>
        </w:rPr>
        <w:t>concurrido</w:t>
      </w:r>
      <w:r w:rsidRPr="00323A4F">
        <w:rPr>
          <w:i/>
          <w:iCs/>
          <w:spacing w:val="35"/>
        </w:rPr>
        <w:t xml:space="preserve"> </w:t>
      </w:r>
      <w:r w:rsidRPr="00323A4F">
        <w:rPr>
          <w:i/>
          <w:iCs/>
        </w:rPr>
        <w:t>la</w:t>
      </w:r>
      <w:r w:rsidRPr="00323A4F">
        <w:rPr>
          <w:i/>
          <w:iCs/>
          <w:spacing w:val="35"/>
        </w:rPr>
        <w:t xml:space="preserve"> </w:t>
      </w:r>
      <w:r w:rsidRPr="00323A4F">
        <w:rPr>
          <w:i/>
          <w:iCs/>
        </w:rPr>
        <w:t>mercantil</w:t>
      </w:r>
      <w:r w:rsidRPr="00323A4F">
        <w:rPr>
          <w:i/>
          <w:iCs/>
          <w:spacing w:val="35"/>
        </w:rPr>
        <w:t xml:space="preserve"> </w:t>
      </w:r>
      <w:r w:rsidRPr="00323A4F">
        <w:rPr>
          <w:i/>
          <w:iCs/>
        </w:rPr>
        <w:t>FUNTAUSA,</w:t>
      </w:r>
      <w:r w:rsidRPr="00323A4F">
        <w:rPr>
          <w:i/>
          <w:iCs/>
          <w:spacing w:val="35"/>
        </w:rPr>
        <w:t xml:space="preserve"> </w:t>
      </w:r>
      <w:r w:rsidRPr="00323A4F">
        <w:rPr>
          <w:i/>
          <w:iCs/>
        </w:rPr>
        <w:t>S.A.,</w:t>
      </w:r>
      <w:r w:rsidRPr="00323A4F">
        <w:rPr>
          <w:i/>
          <w:iCs/>
          <w:spacing w:val="35"/>
        </w:rPr>
        <w:t xml:space="preserve"> </w:t>
      </w:r>
      <w:r w:rsidRPr="00323A4F">
        <w:rPr>
          <w:i/>
          <w:iCs/>
        </w:rPr>
        <w:t>con</w:t>
      </w:r>
      <w:r w:rsidRPr="00323A4F">
        <w:rPr>
          <w:i/>
          <w:iCs/>
          <w:spacing w:val="35"/>
        </w:rPr>
        <w:t xml:space="preserve"> </w:t>
      </w:r>
      <w:r w:rsidRPr="00323A4F">
        <w:rPr>
          <w:i/>
          <w:iCs/>
        </w:rPr>
        <w:t>CIF</w:t>
      </w:r>
      <w:r w:rsidRPr="00323A4F">
        <w:rPr>
          <w:i/>
          <w:iCs/>
          <w:spacing w:val="35"/>
        </w:rPr>
        <w:t xml:space="preserve"> </w:t>
      </w:r>
      <w:r w:rsidRPr="00323A4F">
        <w:rPr>
          <w:i/>
          <w:iCs/>
        </w:rPr>
        <w:t>A37456258</w:t>
      </w:r>
      <w:r w:rsidRPr="00323A4F">
        <w:rPr>
          <w:i/>
          <w:iCs/>
          <w:spacing w:val="35"/>
        </w:rPr>
        <w:t xml:space="preserve"> </w:t>
      </w:r>
      <w:r w:rsidRPr="00323A4F">
        <w:rPr>
          <w:i/>
          <w:iCs/>
        </w:rPr>
        <w:t>y</w:t>
      </w:r>
      <w:r w:rsidRPr="00323A4F">
        <w:rPr>
          <w:i/>
          <w:iCs/>
          <w:spacing w:val="35"/>
        </w:rPr>
        <w:t xml:space="preserve"> </w:t>
      </w:r>
      <w:r w:rsidRPr="00323A4F">
        <w:rPr>
          <w:i/>
          <w:iCs/>
        </w:rPr>
        <w:t>domicilio</w:t>
      </w:r>
      <w:r w:rsidRPr="00323A4F">
        <w:rPr>
          <w:i/>
          <w:iCs/>
          <w:spacing w:val="35"/>
        </w:rPr>
        <w:t xml:space="preserve"> </w:t>
      </w:r>
      <w:r w:rsidRPr="00323A4F">
        <w:rPr>
          <w:i/>
          <w:iCs/>
        </w:rPr>
        <w:t>en</w:t>
      </w:r>
      <w:r w:rsidRPr="00323A4F">
        <w:rPr>
          <w:i/>
          <w:iCs/>
          <w:spacing w:val="35"/>
        </w:rPr>
        <w:t xml:space="preserve"> </w:t>
      </w:r>
      <w:r w:rsidRPr="00323A4F">
        <w:rPr>
          <w:i/>
          <w:iCs/>
        </w:rPr>
        <w:t>la Calle Velázquez 126, 6ºA, 28006 Madrid, previamente consultada por ostentar la exclusividad en la representación del torero para el citado evento, extremo acreditado mediante el correspondiente documento aportado al expediente.</w:t>
      </w:r>
    </w:p>
    <w:p w14:paraId="5EBF5819" w14:textId="77777777" w:rsidR="009A19C2" w:rsidRPr="00323A4F" w:rsidRDefault="009A19C2">
      <w:pPr>
        <w:pStyle w:val="Textoindependiente"/>
        <w:spacing w:before="10"/>
        <w:rPr>
          <w:i/>
          <w:iCs/>
        </w:rPr>
      </w:pPr>
    </w:p>
    <w:p w14:paraId="6DA3B303" w14:textId="77777777" w:rsidR="009A19C2" w:rsidRPr="00323A4F" w:rsidRDefault="00000000">
      <w:pPr>
        <w:pStyle w:val="Textoindependiente"/>
        <w:spacing w:line="292" w:lineRule="auto"/>
        <w:ind w:left="992"/>
        <w:jc w:val="both"/>
        <w:rPr>
          <w:i/>
          <w:iCs/>
        </w:rPr>
      </w:pPr>
      <w:r w:rsidRPr="00323A4F">
        <w:rPr>
          <w:i/>
          <w:iCs/>
        </w:rPr>
        <w:t xml:space="preserve">Una vez verificados los trámites de presentación de la oferta y comprobado que la documentación aportada cumple los requisitos establecidos en los pliegos, quedaba pendiente la negociación del apartado 3 del Pliego de Prescripciones Técnicas, relativo a los aspectos objeto de negociación, en </w:t>
      </w:r>
      <w:r w:rsidRPr="00323A4F">
        <w:rPr>
          <w:i/>
          <w:iCs/>
          <w:spacing w:val="-2"/>
        </w:rPr>
        <w:t>concreto:</w:t>
      </w:r>
    </w:p>
    <w:p w14:paraId="3C176490" w14:textId="77777777" w:rsidR="009A19C2" w:rsidRPr="00323A4F" w:rsidRDefault="009A19C2">
      <w:pPr>
        <w:pStyle w:val="Textoindependiente"/>
        <w:spacing w:before="10"/>
        <w:rPr>
          <w:i/>
          <w:iCs/>
        </w:rPr>
      </w:pPr>
    </w:p>
    <w:p w14:paraId="6879C67F" w14:textId="77777777" w:rsidR="009A19C2" w:rsidRPr="00323A4F" w:rsidRDefault="00000000">
      <w:pPr>
        <w:pStyle w:val="Textoindependiente"/>
        <w:ind w:left="992"/>
        <w:jc w:val="both"/>
        <w:rPr>
          <w:i/>
          <w:iCs/>
        </w:rPr>
      </w:pPr>
      <w:r w:rsidRPr="00323A4F">
        <w:rPr>
          <w:i/>
          <w:iCs/>
        </w:rPr>
        <w:t>•Precio</w:t>
      </w:r>
      <w:r w:rsidRPr="00323A4F">
        <w:rPr>
          <w:i/>
          <w:iCs/>
          <w:spacing w:val="-4"/>
        </w:rPr>
        <w:t xml:space="preserve"> </w:t>
      </w:r>
      <w:r w:rsidRPr="00323A4F">
        <w:rPr>
          <w:i/>
          <w:iCs/>
        </w:rPr>
        <w:t>del</w:t>
      </w:r>
      <w:r w:rsidRPr="00323A4F">
        <w:rPr>
          <w:i/>
          <w:iCs/>
          <w:spacing w:val="-4"/>
        </w:rPr>
        <w:t xml:space="preserve"> </w:t>
      </w:r>
      <w:r w:rsidRPr="00323A4F">
        <w:rPr>
          <w:i/>
          <w:iCs/>
          <w:spacing w:val="-2"/>
        </w:rPr>
        <w:t>contrato</w:t>
      </w:r>
    </w:p>
    <w:p w14:paraId="22C0DC57" w14:textId="77777777" w:rsidR="009A19C2" w:rsidRPr="00323A4F" w:rsidRDefault="009A19C2">
      <w:pPr>
        <w:pStyle w:val="Textoindependiente"/>
        <w:spacing w:before="60"/>
        <w:rPr>
          <w:i/>
          <w:iCs/>
        </w:rPr>
      </w:pPr>
    </w:p>
    <w:p w14:paraId="5BD1C627" w14:textId="77777777" w:rsidR="009A19C2" w:rsidRPr="00323A4F" w:rsidRDefault="00000000">
      <w:pPr>
        <w:pStyle w:val="Textoindependiente"/>
        <w:spacing w:line="292" w:lineRule="auto"/>
        <w:ind w:left="992"/>
        <w:jc w:val="both"/>
        <w:rPr>
          <w:i/>
          <w:iCs/>
        </w:rPr>
      </w:pPr>
      <w:r w:rsidRPr="00323A4F">
        <w:rPr>
          <w:i/>
          <w:iCs/>
        </w:rPr>
        <w:t>En cumplimiento de dicho trámite, se solicitó a la empresa una mejora del precio ofertado. La mercantil respondió manteniendo el importe inicialmente propuesto. Los documentos probatorios de esta negociación constan incorporados al expediente.</w:t>
      </w:r>
    </w:p>
    <w:p w14:paraId="19ABAA20" w14:textId="77777777" w:rsidR="009A19C2" w:rsidRPr="00323A4F" w:rsidRDefault="009A19C2">
      <w:pPr>
        <w:pStyle w:val="Textoindependiente"/>
        <w:spacing w:before="10"/>
        <w:rPr>
          <w:i/>
          <w:iCs/>
        </w:rPr>
      </w:pPr>
    </w:p>
    <w:p w14:paraId="69AA4CF0" w14:textId="4CD9DBB0" w:rsidR="009A19C2" w:rsidRDefault="00000000">
      <w:pPr>
        <w:pStyle w:val="Textoindependiente"/>
        <w:spacing w:line="292" w:lineRule="auto"/>
        <w:ind w:left="992" w:right="1"/>
        <w:jc w:val="both"/>
      </w:pPr>
      <w:r w:rsidRPr="00323A4F">
        <w:rPr>
          <w:i/>
          <w:iCs/>
        </w:rPr>
        <w:t xml:space="preserve">Por todo lo anterior, y una vez realizados los análisis oportunos, </w:t>
      </w:r>
      <w:proofErr w:type="gramStart"/>
      <w:r w:rsidRPr="00323A4F">
        <w:rPr>
          <w:i/>
          <w:iCs/>
        </w:rPr>
        <w:t>esta técnico</w:t>
      </w:r>
      <w:proofErr w:type="gramEnd"/>
      <w:r w:rsidRPr="00323A4F">
        <w:rPr>
          <w:i/>
          <w:iCs/>
        </w:rPr>
        <w:t xml:space="preserve"> no aprecia</w:t>
      </w:r>
      <w:r w:rsidRPr="00323A4F">
        <w:rPr>
          <w:i/>
          <w:iCs/>
          <w:spacing w:val="80"/>
        </w:rPr>
        <w:t xml:space="preserve"> </w:t>
      </w:r>
      <w:r w:rsidRPr="00323A4F">
        <w:rPr>
          <w:i/>
          <w:iCs/>
        </w:rPr>
        <w:t>inconveniente para continuar con la tramitación del expediente en los términos presentados”</w:t>
      </w:r>
      <w:r w:rsidR="00323A4F" w:rsidRPr="00323A4F">
        <w:rPr>
          <w:i/>
          <w:iCs/>
        </w:rPr>
        <w:t>.</w:t>
      </w:r>
    </w:p>
    <w:p w14:paraId="45567FAF" w14:textId="77777777" w:rsidR="009A19C2" w:rsidRDefault="009A19C2">
      <w:pPr>
        <w:pStyle w:val="Textoindependiente"/>
        <w:spacing w:before="10"/>
      </w:pPr>
    </w:p>
    <w:p w14:paraId="226D3704" w14:textId="77777777" w:rsidR="009A19C2" w:rsidRDefault="00000000">
      <w:pPr>
        <w:pStyle w:val="Textoindependiente"/>
        <w:spacing w:line="292" w:lineRule="auto"/>
        <w:ind w:left="992" w:right="1"/>
        <w:jc w:val="both"/>
      </w:pPr>
      <w:r>
        <w:t>En consecuencia, ha sido seguido el procedimiento de negociación establecido para adjudicar el contrato, ha presentado oferta por importe equivalente al presupuesto base de licitación; de la negociación efectuada, se desprende que no se ha mejorado ni variado la oferta inicial.</w:t>
      </w:r>
    </w:p>
    <w:p w14:paraId="52E45125" w14:textId="77777777" w:rsidR="009A19C2" w:rsidRDefault="009A19C2">
      <w:pPr>
        <w:pStyle w:val="Textoindependiente"/>
        <w:spacing w:before="10"/>
      </w:pPr>
    </w:p>
    <w:p w14:paraId="1C09D73A" w14:textId="6A0BD404" w:rsidR="009A19C2" w:rsidRDefault="00000000">
      <w:pPr>
        <w:pStyle w:val="Textoindependiente"/>
        <w:spacing w:line="292" w:lineRule="auto"/>
        <w:ind w:left="992"/>
        <w:jc w:val="both"/>
      </w:pPr>
      <w:r>
        <w:t>Además de seguir los trámites establecidos en el pliego de cláusulas administrativas particulares,</w:t>
      </w:r>
      <w:r>
        <w:rPr>
          <w:spacing w:val="40"/>
        </w:rPr>
        <w:t xml:space="preserve"> </w:t>
      </w:r>
      <w:r>
        <w:t>para una mayor transparencia en la licitación y dado que los tres toreros que van a componer el</w:t>
      </w:r>
      <w:r>
        <w:rPr>
          <w:spacing w:val="80"/>
        </w:rPr>
        <w:t xml:space="preserve"> </w:t>
      </w:r>
      <w:r>
        <w:t>cartel de la corrida, así como la ganadería, a celebrar el día 28 de marzo de 2026 han otorgado apoderamiento para dicho día a favor de la misma empresa (</w:t>
      </w:r>
      <w:proofErr w:type="spellStart"/>
      <w:r>
        <w:t>Funtausa</w:t>
      </w:r>
      <w:proofErr w:type="spellEnd"/>
      <w:r w:rsidR="00323A4F">
        <w:t>,</w:t>
      </w:r>
      <w:r>
        <w:t xml:space="preserve"> S.A.), ha sido cursada invitación a cada uno de los matadores de toros, a través de su correo electrónico, así como a la ganadería, por si considerasen conveniente u oportuno presentar, de forma directa, su oferta al procedimiento negociado, sin necesidad de utilizar al apoderado designado (</w:t>
      </w:r>
      <w:proofErr w:type="spellStart"/>
      <w:r>
        <w:t>Funtausa</w:t>
      </w:r>
      <w:proofErr w:type="spellEnd"/>
      <w:r w:rsidR="00323A4F">
        <w:t>,</w:t>
      </w:r>
      <w:r>
        <w:t xml:space="preserve"> S.A.). A pesar de dicha invitación, no han atendido la misma, presentando su oferta a través de </w:t>
      </w:r>
      <w:proofErr w:type="spellStart"/>
      <w:r>
        <w:t>Funtausa</w:t>
      </w:r>
      <w:proofErr w:type="spellEnd"/>
      <w:r w:rsidR="00323A4F">
        <w:t>,</w:t>
      </w:r>
      <w:r>
        <w:t xml:space="preserve"> S.A.</w:t>
      </w:r>
    </w:p>
    <w:p w14:paraId="40929D4B"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53A91C30" w14:textId="77777777" w:rsidR="009A19C2" w:rsidRDefault="00000000">
      <w:pPr>
        <w:pStyle w:val="Textoindependiente"/>
        <w:spacing w:before="145" w:line="292" w:lineRule="auto"/>
        <w:ind w:left="992"/>
        <w:jc w:val="both"/>
      </w:pPr>
      <w:r>
        <w:rPr>
          <w:noProof/>
        </w:rPr>
        <w:lastRenderedPageBreak/>
        <mc:AlternateContent>
          <mc:Choice Requires="wps">
            <w:drawing>
              <wp:anchor distT="0" distB="0" distL="0" distR="0" simplePos="0" relativeHeight="15779840" behindDoc="0" locked="0" layoutInCell="1" allowOverlap="1" wp14:anchorId="70129A1E" wp14:editId="14AF5DD9">
                <wp:simplePos x="0" y="0"/>
                <wp:positionH relativeFrom="page">
                  <wp:posOffset>6807087</wp:posOffset>
                </wp:positionH>
                <wp:positionV relativeFrom="page">
                  <wp:posOffset>2818850</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00CBD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992A08"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0129A1E" id="Textbox 119" o:spid="_x0000_s1128" type="#_x0000_t202" style="position:absolute;left:0;text-align:left;margin-left:536pt;margin-top:221.95pt;width:33.05pt;height:250.9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00CBD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992A08"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26B00581" wp14:editId="49CFFE21">
                <wp:simplePos x="0" y="0"/>
                <wp:positionH relativeFrom="page">
                  <wp:posOffset>6965929</wp:posOffset>
                </wp:positionH>
                <wp:positionV relativeFrom="page">
                  <wp:posOffset>6510487</wp:posOffset>
                </wp:positionV>
                <wp:extent cx="263525" cy="33178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AAB14E1" w14:textId="7F3C9DB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04CE16A" w14:textId="77777777" w:rsidR="009A19C2" w:rsidRDefault="00000000">
                            <w:pPr>
                              <w:spacing w:line="120" w:lineRule="exact"/>
                              <w:ind w:left="20"/>
                              <w:rPr>
                                <w:sz w:val="12"/>
                              </w:rPr>
                            </w:pPr>
                            <w:r>
                              <w:rPr>
                                <w:spacing w:val="-2"/>
                                <w:sz w:val="12"/>
                              </w:rPr>
                              <w:t>Verificación:</w:t>
                            </w:r>
                            <w:r>
                              <w:rPr>
                                <w:spacing w:val="7"/>
                                <w:sz w:val="12"/>
                              </w:rPr>
                              <w:t xml:space="preserve"> </w:t>
                            </w:r>
                            <w:hyperlink r:id="rId102">
                              <w:r>
                                <w:rPr>
                                  <w:spacing w:val="-2"/>
                                  <w:sz w:val="12"/>
                                </w:rPr>
                                <w:t>https://sede.lasrozas.es/</w:t>
                              </w:r>
                            </w:hyperlink>
                          </w:p>
                          <w:p w14:paraId="30708C0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6B00581" id="Textbox 120" o:spid="_x0000_s1129" type="#_x0000_t202" style="position:absolute;left:0;text-align:left;margin-left:548.5pt;margin-top:512.65pt;width:20.75pt;height:261.2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WpowEAADI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Rv+5nVGzUc7aE8khuaRwHKs1kRsoPY2HH8eZNSc9Z88&#10;+Zdn4ZLES7K7JDH176FMTJbo4e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toham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3AAB14E1" w14:textId="7F3C9DB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04CE16A" w14:textId="77777777" w:rsidR="009A19C2" w:rsidRDefault="00000000">
                      <w:pPr>
                        <w:spacing w:line="120" w:lineRule="exact"/>
                        <w:ind w:left="20"/>
                        <w:rPr>
                          <w:sz w:val="12"/>
                        </w:rPr>
                      </w:pPr>
                      <w:r>
                        <w:rPr>
                          <w:spacing w:val="-2"/>
                          <w:sz w:val="12"/>
                        </w:rPr>
                        <w:t>Verificación:</w:t>
                      </w:r>
                      <w:r>
                        <w:rPr>
                          <w:spacing w:val="7"/>
                          <w:sz w:val="12"/>
                        </w:rPr>
                        <w:t xml:space="preserve"> </w:t>
                      </w:r>
                      <w:hyperlink r:id="rId103">
                        <w:r>
                          <w:rPr>
                            <w:spacing w:val="-2"/>
                            <w:sz w:val="12"/>
                          </w:rPr>
                          <w:t>https://sede.lasrozas.es/</w:t>
                        </w:r>
                      </w:hyperlink>
                    </w:p>
                    <w:p w14:paraId="30708C0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Sobre el procedimiento efectuado, cabe señalar que se ha seguido, prácticamente de forma literal, el criterio contenido en la resolución dictada por el Tribunal Administrativo de Contratación Pública de Madrid en el recurso 414/2019, de 17 de julio de 2019, en el que indicaba, literalmente:</w:t>
      </w:r>
    </w:p>
    <w:p w14:paraId="19AB4464" w14:textId="77777777" w:rsidR="009A19C2" w:rsidRDefault="009A19C2">
      <w:pPr>
        <w:pStyle w:val="Textoindependiente"/>
        <w:spacing w:before="10"/>
      </w:pPr>
    </w:p>
    <w:p w14:paraId="5A6B79D5" w14:textId="77777777" w:rsidR="009A19C2" w:rsidRPr="00323A4F" w:rsidRDefault="00000000">
      <w:pPr>
        <w:pStyle w:val="Textoindependiente"/>
        <w:spacing w:line="292" w:lineRule="auto"/>
        <w:ind w:left="992"/>
        <w:jc w:val="both"/>
        <w:rPr>
          <w:i/>
          <w:iCs/>
        </w:rPr>
      </w:pPr>
      <w:r w:rsidRPr="00323A4F">
        <w:rPr>
          <w:i/>
          <w:iCs/>
        </w:rPr>
        <w:t>“De lo enunciado hasta el momento, podemos deducir que la contratación de artistas concretos debe efectuarse directamente por el órgano de contratación mediante un procedimiento negociado sin publicidad y a un solo licitador. En el caso de que el órgano contratante pretenda una contratación conjunta de toda la actividad, como es el caso que nos ocupa, deberá elegir entre, contratar por sí mismo a los artistas y promover una licitación ordinaria para el resto de la actividad que constituye el objeto</w:t>
      </w:r>
      <w:r w:rsidRPr="00323A4F">
        <w:rPr>
          <w:i/>
          <w:iCs/>
          <w:spacing w:val="40"/>
        </w:rPr>
        <w:t xml:space="preserve"> </w:t>
      </w:r>
      <w:r w:rsidRPr="00323A4F">
        <w:rPr>
          <w:i/>
          <w:iCs/>
        </w:rPr>
        <w:t>del</w:t>
      </w:r>
      <w:r w:rsidRPr="00323A4F">
        <w:rPr>
          <w:i/>
          <w:iCs/>
          <w:spacing w:val="40"/>
        </w:rPr>
        <w:t xml:space="preserve"> </w:t>
      </w:r>
      <w:r w:rsidRPr="00323A4F">
        <w:rPr>
          <w:i/>
          <w:iCs/>
        </w:rPr>
        <w:t>contrato</w:t>
      </w:r>
      <w:r w:rsidRPr="00323A4F">
        <w:rPr>
          <w:i/>
          <w:iCs/>
          <w:spacing w:val="40"/>
        </w:rPr>
        <w:t xml:space="preserve"> </w:t>
      </w:r>
      <w:r w:rsidRPr="00323A4F">
        <w:rPr>
          <w:i/>
          <w:iCs/>
        </w:rPr>
        <w:t>o</w:t>
      </w:r>
      <w:r w:rsidRPr="00323A4F">
        <w:rPr>
          <w:i/>
          <w:iCs/>
          <w:spacing w:val="40"/>
        </w:rPr>
        <w:t xml:space="preserve"> </w:t>
      </w:r>
      <w:r w:rsidRPr="00323A4F">
        <w:rPr>
          <w:i/>
          <w:iCs/>
        </w:rPr>
        <w:t>bien</w:t>
      </w:r>
      <w:r w:rsidRPr="00323A4F">
        <w:rPr>
          <w:i/>
          <w:iCs/>
          <w:spacing w:val="40"/>
        </w:rPr>
        <w:t xml:space="preserve"> </w:t>
      </w:r>
      <w:r w:rsidRPr="00323A4F">
        <w:rPr>
          <w:i/>
          <w:iCs/>
        </w:rPr>
        <w:t>incluir</w:t>
      </w:r>
      <w:r w:rsidRPr="00323A4F">
        <w:rPr>
          <w:i/>
          <w:iCs/>
          <w:spacing w:val="40"/>
        </w:rPr>
        <w:t xml:space="preserve"> </w:t>
      </w:r>
      <w:r w:rsidRPr="00323A4F">
        <w:rPr>
          <w:i/>
          <w:iCs/>
        </w:rPr>
        <w:t>en</w:t>
      </w:r>
      <w:r w:rsidRPr="00323A4F">
        <w:rPr>
          <w:i/>
          <w:iCs/>
          <w:spacing w:val="40"/>
        </w:rPr>
        <w:t xml:space="preserve"> </w:t>
      </w:r>
      <w:r w:rsidRPr="00323A4F">
        <w:rPr>
          <w:i/>
          <w:iCs/>
        </w:rPr>
        <w:t>dicha</w:t>
      </w:r>
      <w:r w:rsidRPr="00323A4F">
        <w:rPr>
          <w:i/>
          <w:iCs/>
          <w:spacing w:val="40"/>
        </w:rPr>
        <w:t xml:space="preserve"> </w:t>
      </w:r>
      <w:r w:rsidRPr="00323A4F">
        <w:rPr>
          <w:i/>
          <w:iCs/>
        </w:rPr>
        <w:t>contratación</w:t>
      </w:r>
      <w:r w:rsidRPr="00323A4F">
        <w:rPr>
          <w:i/>
          <w:iCs/>
          <w:spacing w:val="40"/>
        </w:rPr>
        <w:t xml:space="preserve"> </w:t>
      </w:r>
      <w:r w:rsidRPr="00323A4F">
        <w:rPr>
          <w:i/>
          <w:iCs/>
        </w:rPr>
        <w:t>general</w:t>
      </w:r>
      <w:r w:rsidRPr="00323A4F">
        <w:rPr>
          <w:i/>
          <w:iCs/>
          <w:spacing w:val="40"/>
        </w:rPr>
        <w:t xml:space="preserve"> </w:t>
      </w:r>
      <w:r w:rsidRPr="00323A4F">
        <w:rPr>
          <w:i/>
          <w:iCs/>
        </w:rPr>
        <w:t>la</w:t>
      </w:r>
      <w:r w:rsidRPr="00323A4F">
        <w:rPr>
          <w:i/>
          <w:iCs/>
          <w:spacing w:val="40"/>
        </w:rPr>
        <w:t xml:space="preserve"> </w:t>
      </w:r>
      <w:r w:rsidRPr="00323A4F">
        <w:rPr>
          <w:i/>
          <w:iCs/>
        </w:rPr>
        <w:t>aportación</w:t>
      </w:r>
      <w:r w:rsidRPr="00323A4F">
        <w:rPr>
          <w:i/>
          <w:iCs/>
          <w:spacing w:val="40"/>
        </w:rPr>
        <w:t xml:space="preserve"> </w:t>
      </w:r>
      <w:r w:rsidRPr="00323A4F">
        <w:rPr>
          <w:i/>
          <w:iCs/>
        </w:rPr>
        <w:t>de</w:t>
      </w:r>
      <w:r w:rsidRPr="00323A4F">
        <w:rPr>
          <w:i/>
          <w:iCs/>
          <w:spacing w:val="40"/>
        </w:rPr>
        <w:t xml:space="preserve"> </w:t>
      </w:r>
      <w:r w:rsidRPr="00323A4F">
        <w:rPr>
          <w:i/>
          <w:iCs/>
        </w:rPr>
        <w:t>los</w:t>
      </w:r>
      <w:r w:rsidRPr="00323A4F">
        <w:rPr>
          <w:i/>
          <w:iCs/>
          <w:spacing w:val="40"/>
        </w:rPr>
        <w:t xml:space="preserve"> </w:t>
      </w:r>
      <w:r w:rsidRPr="00323A4F">
        <w:rPr>
          <w:i/>
          <w:iCs/>
        </w:rPr>
        <w:t>toreros, valorando, que no exigiendo, a determinadas figuras que no serán enunciadas con su nombre sino a través del cumplimiento de determinados méritos”.</w:t>
      </w:r>
    </w:p>
    <w:p w14:paraId="682DC17C" w14:textId="77777777" w:rsidR="009A19C2" w:rsidRDefault="009A19C2">
      <w:pPr>
        <w:pStyle w:val="Textoindependiente"/>
        <w:spacing w:before="9"/>
      </w:pPr>
    </w:p>
    <w:p w14:paraId="3E649B79" w14:textId="77777777" w:rsidR="009A19C2" w:rsidRDefault="00000000">
      <w:pPr>
        <w:pStyle w:val="Textoindependiente"/>
        <w:spacing w:line="292" w:lineRule="auto"/>
        <w:ind w:left="992"/>
        <w:jc w:val="both"/>
      </w:pPr>
      <w:r>
        <w:t>Por ello, en este caso, el Ayuntamiento ha optado por contratar mediante un procedimiento</w:t>
      </w:r>
      <w:r>
        <w:rPr>
          <w:spacing w:val="80"/>
        </w:rPr>
        <w:t xml:space="preserve"> </w:t>
      </w:r>
      <w:r>
        <w:t>negociado sin publicidad y a un solo licitador, a cada uno de los toreros y ganadería, y una licitación ordinaria (procedimiento abierto simplificado) para el resto de la actividad, a la que han concurrido un total de cuatro licitadores.</w:t>
      </w:r>
    </w:p>
    <w:p w14:paraId="34AD3A3D" w14:textId="77777777" w:rsidR="009A19C2" w:rsidRDefault="009A19C2">
      <w:pPr>
        <w:pStyle w:val="Textoindependiente"/>
        <w:spacing w:before="10"/>
      </w:pPr>
    </w:p>
    <w:p w14:paraId="74A0025C" w14:textId="6CDF6843" w:rsidR="009A19C2" w:rsidRDefault="00000000">
      <w:pPr>
        <w:pStyle w:val="Textoindependiente"/>
        <w:spacing w:line="292" w:lineRule="auto"/>
        <w:ind w:left="992"/>
        <w:jc w:val="both"/>
      </w:pPr>
      <w:r>
        <w:t xml:space="preserve">Consultado el Registro Oficial de Licitadores y Empresas Clasificadas del Sector Público (ROLECE), se ha comprobado que </w:t>
      </w:r>
      <w:proofErr w:type="spellStart"/>
      <w:r>
        <w:t>Funtausa</w:t>
      </w:r>
      <w:proofErr w:type="spellEnd"/>
      <w:r w:rsidR="00323A4F">
        <w:t>,</w:t>
      </w:r>
      <w:r>
        <w:t xml:space="preserve"> S.A.</w:t>
      </w:r>
      <w:r w:rsidR="00323A4F">
        <w:t>,</w:t>
      </w:r>
      <w:r>
        <w:t xml:space="preserve"> figura inscrita en el mismo con los siguientes datos: denominación social, domicilio social, inexistencia de prohibiciones para contratar, órgano de administración y objeto social, coincidente con el objeto del contrato.</w:t>
      </w:r>
    </w:p>
    <w:p w14:paraId="39877936" w14:textId="77777777" w:rsidR="009A19C2" w:rsidRDefault="009A19C2">
      <w:pPr>
        <w:pStyle w:val="Textoindependiente"/>
        <w:spacing w:before="10"/>
      </w:pPr>
    </w:p>
    <w:p w14:paraId="1D41D4C7" w14:textId="5D221ECC" w:rsidR="009A19C2" w:rsidRDefault="00000000">
      <w:pPr>
        <w:pStyle w:val="Textoindependiente"/>
        <w:spacing w:line="297" w:lineRule="auto"/>
        <w:ind w:left="992"/>
        <w:jc w:val="both"/>
      </w:pPr>
      <w:r>
        <w:t xml:space="preserve">Consta informe jurídico </w:t>
      </w:r>
      <w:r w:rsidRPr="00323A4F">
        <w:rPr>
          <w:bCs/>
        </w:rPr>
        <w:t>favorable</w:t>
      </w:r>
      <w:r w:rsidR="00323A4F">
        <w:t>,</w:t>
      </w:r>
      <w:r w:rsidRPr="00323A4F">
        <w:t xml:space="preserve"> </w:t>
      </w:r>
      <w:r>
        <w:t xml:space="preserve">suscrito con fecha 5 de marzo de 2026 por el </w:t>
      </w:r>
      <w:proofErr w:type="gramStart"/>
      <w:r>
        <w:t>Director General</w:t>
      </w:r>
      <w:proofErr w:type="gramEnd"/>
      <w:r>
        <w:t xml:space="preserve"> de</w:t>
      </w:r>
      <w:r>
        <w:rPr>
          <w:spacing w:val="80"/>
        </w:rPr>
        <w:t xml:space="preserve"> </w:t>
      </w:r>
      <w:r>
        <w:t>la Asesoría Jurídica.</w:t>
      </w:r>
    </w:p>
    <w:p w14:paraId="018C86B3" w14:textId="77777777" w:rsidR="009A19C2" w:rsidRDefault="009A19C2">
      <w:pPr>
        <w:pStyle w:val="Textoindependiente"/>
        <w:spacing w:before="4"/>
      </w:pPr>
    </w:p>
    <w:p w14:paraId="0718418B" w14:textId="5E92928B" w:rsidR="009A19C2"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PR/2026/1428</w:t>
      </w:r>
      <w:r w:rsidR="00323A4F">
        <w:t>,</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323A4F">
        <w:rPr>
          <w:spacing w:val="-2"/>
        </w:rPr>
        <w:t>,</w:t>
      </w:r>
    </w:p>
    <w:p w14:paraId="48973409" w14:textId="77777777" w:rsidR="009A19C2" w:rsidRDefault="009A19C2">
      <w:pPr>
        <w:pStyle w:val="Textoindependiente"/>
        <w:spacing w:before="60"/>
      </w:pPr>
    </w:p>
    <w:p w14:paraId="6BB407A2" w14:textId="77777777" w:rsidR="009A19C2" w:rsidRDefault="00000000">
      <w:pPr>
        <w:pStyle w:val="Ttulo5"/>
      </w:pPr>
      <w:r>
        <w:rPr>
          <w:spacing w:val="-2"/>
        </w:rPr>
        <w:t>Resolución:</w:t>
      </w:r>
    </w:p>
    <w:p w14:paraId="7495C996" w14:textId="77777777" w:rsidR="009A19C2" w:rsidRDefault="009A19C2">
      <w:pPr>
        <w:pStyle w:val="Textoindependiente"/>
        <w:spacing w:before="61"/>
        <w:rPr>
          <w:b/>
        </w:rPr>
      </w:pPr>
    </w:p>
    <w:p w14:paraId="31636386" w14:textId="43905070" w:rsidR="009A19C2" w:rsidRDefault="00000000">
      <w:pPr>
        <w:pStyle w:val="Textoindependiente"/>
        <w:spacing w:line="292" w:lineRule="auto"/>
        <w:ind w:left="992"/>
        <w:jc w:val="both"/>
      </w:pPr>
      <w:proofErr w:type="gramStart"/>
      <w:r>
        <w:t>PRIMERO.</w:t>
      </w:r>
      <w:r w:rsidR="00323A4F">
        <w:t>-</w:t>
      </w:r>
      <w:proofErr w:type="gramEnd"/>
      <w:r>
        <w:t xml:space="preserve"> Aceptar la oferta presentada por </w:t>
      </w:r>
      <w:proofErr w:type="spellStart"/>
      <w:r>
        <w:t>Funtausa</w:t>
      </w:r>
      <w:proofErr w:type="spellEnd"/>
      <w:r w:rsidR="00323A4F">
        <w:t>,</w:t>
      </w:r>
      <w:r>
        <w:t xml:space="preserve"> S.A., mediante procedimiento negociado sin publicidad, por razones de exclusividad, del contrato de servicio, de carácter privado, por el matador de toros Sebastián Castella</w:t>
      </w:r>
      <w:r w:rsidR="00323A4F">
        <w:t>,</w:t>
      </w:r>
      <w:r>
        <w:t xml:space="preserve"> en la corrida a celebrar el 28 de marzo de 2026, por procedimiento negociado sin publicidad por razones de exclusividad. No sujeto a regulación armonizada, en la cantidad de 30.000,00 €, excluido IVA.</w:t>
      </w:r>
    </w:p>
    <w:p w14:paraId="4CEDD209" w14:textId="77777777" w:rsidR="009A19C2" w:rsidRDefault="009A19C2">
      <w:pPr>
        <w:pStyle w:val="Textoindependiente"/>
        <w:spacing w:before="10"/>
      </w:pPr>
    </w:p>
    <w:p w14:paraId="5A9F929D" w14:textId="126AC2F0" w:rsidR="009A19C2" w:rsidRDefault="00000000">
      <w:pPr>
        <w:pStyle w:val="Textoindependiente"/>
        <w:ind w:left="992"/>
      </w:pPr>
      <w:proofErr w:type="gramStart"/>
      <w:r>
        <w:t>SEGUNDO.</w:t>
      </w:r>
      <w:r w:rsidR="00323A4F">
        <w:t>-</w:t>
      </w:r>
      <w:proofErr w:type="gramEnd"/>
      <w:r>
        <w:rPr>
          <w:spacing w:val="-5"/>
        </w:rPr>
        <w:t xml:space="preserve"> </w:t>
      </w:r>
      <w:r>
        <w:t>Para</w:t>
      </w:r>
      <w:r>
        <w:rPr>
          <w:spacing w:val="-4"/>
        </w:rPr>
        <w:t xml:space="preserve"> </w:t>
      </w:r>
      <w:r>
        <w:t>la</w:t>
      </w:r>
      <w:r>
        <w:rPr>
          <w:spacing w:val="-4"/>
        </w:rPr>
        <w:t xml:space="preserve"> </w:t>
      </w:r>
      <w:r>
        <w:t>adjudicación</w:t>
      </w:r>
      <w:r>
        <w:rPr>
          <w:spacing w:val="-4"/>
        </w:rPr>
        <w:t xml:space="preserve"> </w:t>
      </w:r>
      <w:r>
        <w:t>del</w:t>
      </w:r>
      <w:r>
        <w:rPr>
          <w:spacing w:val="-4"/>
        </w:rPr>
        <w:t xml:space="preserve"> </w:t>
      </w:r>
      <w:r>
        <w:t>contrato</w:t>
      </w:r>
      <w:r>
        <w:rPr>
          <w:spacing w:val="-4"/>
        </w:rPr>
        <w:t xml:space="preserve"> </w:t>
      </w:r>
      <w:r>
        <w:t>deberá</w:t>
      </w:r>
      <w:r>
        <w:rPr>
          <w:spacing w:val="-4"/>
        </w:rPr>
        <w:t xml:space="preserve"> </w:t>
      </w:r>
      <w:r>
        <w:rPr>
          <w:spacing w:val="-2"/>
        </w:rPr>
        <w:t>presentar:</w:t>
      </w:r>
    </w:p>
    <w:p w14:paraId="36C867BA" w14:textId="77777777" w:rsidR="009A19C2" w:rsidRDefault="009A19C2">
      <w:pPr>
        <w:pStyle w:val="Textoindependiente"/>
        <w:spacing w:before="60"/>
      </w:pPr>
    </w:p>
    <w:p w14:paraId="41402A7B" w14:textId="77777777" w:rsidR="009A19C2" w:rsidRDefault="00000000">
      <w:pPr>
        <w:pStyle w:val="Textoindependiente"/>
        <w:ind w:left="992"/>
      </w:pPr>
      <w:r>
        <w:t>-Certificado</w:t>
      </w:r>
      <w:r>
        <w:rPr>
          <w:spacing w:val="-6"/>
        </w:rPr>
        <w:t xml:space="preserve"> </w:t>
      </w:r>
      <w:r>
        <w:t>de</w:t>
      </w:r>
      <w:r>
        <w:rPr>
          <w:spacing w:val="-5"/>
        </w:rPr>
        <w:t xml:space="preserve"> </w:t>
      </w:r>
      <w:r>
        <w:t>suscripción</w:t>
      </w:r>
      <w:r>
        <w:rPr>
          <w:spacing w:val="-6"/>
        </w:rPr>
        <w:t xml:space="preserve"> </w:t>
      </w:r>
      <w:r>
        <w:t>de</w:t>
      </w:r>
      <w:r>
        <w:rPr>
          <w:spacing w:val="-5"/>
        </w:rPr>
        <w:t xml:space="preserve"> </w:t>
      </w:r>
      <w:r>
        <w:t>seguro</w:t>
      </w:r>
      <w:r>
        <w:rPr>
          <w:spacing w:val="-6"/>
        </w:rPr>
        <w:t xml:space="preserve"> </w:t>
      </w:r>
      <w:r>
        <w:t>de</w:t>
      </w:r>
      <w:r>
        <w:rPr>
          <w:spacing w:val="-5"/>
        </w:rPr>
        <w:t xml:space="preserve"> </w:t>
      </w:r>
      <w:r>
        <w:t>responsabilidad</w:t>
      </w:r>
      <w:r>
        <w:rPr>
          <w:spacing w:val="-6"/>
        </w:rPr>
        <w:t xml:space="preserve"> </w:t>
      </w:r>
      <w:r>
        <w:t>civil</w:t>
      </w:r>
      <w:r>
        <w:rPr>
          <w:spacing w:val="-5"/>
        </w:rPr>
        <w:t xml:space="preserve"> </w:t>
      </w:r>
      <w:r>
        <w:t>con</w:t>
      </w:r>
      <w:r>
        <w:rPr>
          <w:spacing w:val="-6"/>
        </w:rPr>
        <w:t xml:space="preserve"> </w:t>
      </w:r>
      <w:r>
        <w:t>cobertura</w:t>
      </w:r>
      <w:r>
        <w:rPr>
          <w:spacing w:val="-5"/>
        </w:rPr>
        <w:t xml:space="preserve"> </w:t>
      </w:r>
      <w:r>
        <w:t>mínima</w:t>
      </w:r>
      <w:r>
        <w:rPr>
          <w:spacing w:val="-6"/>
        </w:rPr>
        <w:t xml:space="preserve"> </w:t>
      </w:r>
      <w:r>
        <w:t>de</w:t>
      </w:r>
      <w:r>
        <w:rPr>
          <w:spacing w:val="-5"/>
        </w:rPr>
        <w:t xml:space="preserve"> </w:t>
      </w:r>
      <w:r>
        <w:t>90.000,00</w:t>
      </w:r>
      <w:r>
        <w:rPr>
          <w:spacing w:val="-5"/>
        </w:rPr>
        <w:t xml:space="preserve"> €.</w:t>
      </w:r>
    </w:p>
    <w:p w14:paraId="55AA7757" w14:textId="77777777" w:rsidR="009A19C2" w:rsidRDefault="009A19C2">
      <w:pPr>
        <w:pStyle w:val="Textoindependiente"/>
        <w:spacing w:before="61"/>
      </w:pPr>
    </w:p>
    <w:p w14:paraId="07B12976" w14:textId="77777777" w:rsidR="009A19C2" w:rsidRDefault="00000000">
      <w:pPr>
        <w:pStyle w:val="Textoindependiente"/>
        <w:spacing w:line="292" w:lineRule="auto"/>
        <w:ind w:left="992"/>
        <w:jc w:val="both"/>
      </w:pPr>
      <w:r>
        <w:t>-Certificaciones acreditativas de haber prestado servicios de igual naturaleza cuyo importe en el año de mayor ejecución sea igual o superior a 21.000,00 €.</w:t>
      </w:r>
    </w:p>
    <w:p w14:paraId="32905A13" w14:textId="77777777" w:rsidR="009A19C2" w:rsidRDefault="009A19C2">
      <w:pPr>
        <w:pStyle w:val="Textoindependiente"/>
        <w:spacing w:before="10"/>
      </w:pPr>
    </w:p>
    <w:p w14:paraId="66DC6C4F" w14:textId="3D5DF9ED" w:rsidR="009A19C2" w:rsidRDefault="00000000">
      <w:pPr>
        <w:pStyle w:val="Textoindependiente"/>
        <w:ind w:left="992"/>
      </w:pPr>
      <w:r>
        <w:t>-Certificados</w:t>
      </w:r>
      <w:r>
        <w:rPr>
          <w:spacing w:val="-2"/>
        </w:rPr>
        <w:t xml:space="preserve"> </w:t>
      </w:r>
      <w:r>
        <w:t>de</w:t>
      </w:r>
      <w:r>
        <w:rPr>
          <w:spacing w:val="-2"/>
        </w:rPr>
        <w:t xml:space="preserve"> </w:t>
      </w:r>
      <w:r>
        <w:t>estar</w:t>
      </w:r>
      <w:r>
        <w:rPr>
          <w:spacing w:val="-2"/>
        </w:rPr>
        <w:t xml:space="preserve"> </w:t>
      </w:r>
      <w:r>
        <w:t>al</w:t>
      </w:r>
      <w:r>
        <w:rPr>
          <w:spacing w:val="-2"/>
        </w:rPr>
        <w:t xml:space="preserve"> </w:t>
      </w:r>
      <w:r>
        <w:t>corriente</w:t>
      </w:r>
      <w:r>
        <w:rPr>
          <w:spacing w:val="-2"/>
        </w:rPr>
        <w:t xml:space="preserve"> </w:t>
      </w:r>
      <w:r>
        <w:t>en</w:t>
      </w:r>
      <w:r>
        <w:rPr>
          <w:spacing w:val="-2"/>
        </w:rPr>
        <w:t xml:space="preserve"> </w:t>
      </w:r>
      <w:r>
        <w:t>el</w:t>
      </w:r>
      <w:r>
        <w:rPr>
          <w:spacing w:val="-2"/>
        </w:rPr>
        <w:t xml:space="preserve"> </w:t>
      </w:r>
      <w:r>
        <w:t>pago</w:t>
      </w:r>
      <w:r>
        <w:rPr>
          <w:spacing w:val="-2"/>
        </w:rPr>
        <w:t xml:space="preserve"> </w:t>
      </w:r>
      <w:r>
        <w:t>de</w:t>
      </w:r>
      <w:r>
        <w:rPr>
          <w:spacing w:val="-2"/>
        </w:rPr>
        <w:t xml:space="preserve"> </w:t>
      </w:r>
      <w:r>
        <w:t>las</w:t>
      </w:r>
      <w:r>
        <w:rPr>
          <w:spacing w:val="-2"/>
        </w:rPr>
        <w:t xml:space="preserve"> </w:t>
      </w:r>
      <w:r>
        <w:t>deudas</w:t>
      </w:r>
      <w:r>
        <w:rPr>
          <w:spacing w:val="-2"/>
        </w:rPr>
        <w:t xml:space="preserve"> </w:t>
      </w:r>
      <w:r>
        <w:t>con</w:t>
      </w:r>
      <w:r>
        <w:rPr>
          <w:spacing w:val="-2"/>
        </w:rPr>
        <w:t xml:space="preserve"> </w:t>
      </w:r>
      <w:r>
        <w:t>la</w:t>
      </w:r>
      <w:r>
        <w:rPr>
          <w:spacing w:val="-2"/>
        </w:rPr>
        <w:t xml:space="preserve"> </w:t>
      </w:r>
      <w:r>
        <w:t>Seguridad</w:t>
      </w:r>
      <w:r>
        <w:rPr>
          <w:spacing w:val="-2"/>
        </w:rPr>
        <w:t xml:space="preserve"> </w:t>
      </w:r>
      <w:r>
        <w:t>Social</w:t>
      </w:r>
      <w:r>
        <w:rPr>
          <w:spacing w:val="-2"/>
        </w:rPr>
        <w:t xml:space="preserve"> </w:t>
      </w:r>
      <w:r>
        <w:t>y</w:t>
      </w:r>
      <w:r>
        <w:rPr>
          <w:spacing w:val="-2"/>
        </w:rPr>
        <w:t xml:space="preserve"> </w:t>
      </w:r>
      <w:r>
        <w:t>con</w:t>
      </w:r>
      <w:r>
        <w:rPr>
          <w:spacing w:val="-2"/>
        </w:rPr>
        <w:t xml:space="preserve"> </w:t>
      </w:r>
      <w:r>
        <w:t>la</w:t>
      </w:r>
      <w:r>
        <w:rPr>
          <w:spacing w:val="-1"/>
        </w:rPr>
        <w:t xml:space="preserve"> </w:t>
      </w:r>
      <w:r>
        <w:rPr>
          <w:spacing w:val="-2"/>
        </w:rPr>
        <w:t>AEAT</w:t>
      </w:r>
      <w:r w:rsidR="00323A4F">
        <w:rPr>
          <w:spacing w:val="-2"/>
        </w:rPr>
        <w:t>.</w:t>
      </w:r>
    </w:p>
    <w:p w14:paraId="3133F1A2" w14:textId="77777777" w:rsidR="009A19C2" w:rsidRDefault="009A19C2">
      <w:pPr>
        <w:pStyle w:val="Textoindependiente"/>
        <w:spacing w:before="60"/>
      </w:pPr>
    </w:p>
    <w:p w14:paraId="30C9B303" w14:textId="77777777" w:rsidR="009A19C2" w:rsidRDefault="00000000">
      <w:pPr>
        <w:pStyle w:val="Textoindependiente"/>
        <w:spacing w:line="292" w:lineRule="auto"/>
        <w:ind w:left="992"/>
        <w:jc w:val="both"/>
      </w:pPr>
      <w:r>
        <w:t>-Alta en el IAE, acreditación del pago del último recibo del impuesto y declaración responsable de no haber causado baja en la matrícula del impuesto.</w:t>
      </w:r>
    </w:p>
    <w:p w14:paraId="44E547CA" w14:textId="77777777" w:rsidR="009A19C2" w:rsidRDefault="009A19C2">
      <w:pPr>
        <w:pStyle w:val="Textoindependiente"/>
        <w:spacing w:before="10"/>
      </w:pPr>
    </w:p>
    <w:p w14:paraId="2AFFF816" w14:textId="5949CCA4" w:rsidR="009A19C2" w:rsidRDefault="00000000">
      <w:pPr>
        <w:pStyle w:val="Textoindependiente"/>
        <w:ind w:left="992"/>
      </w:pPr>
      <w:r>
        <w:rPr>
          <w:noProof/>
        </w:rPr>
        <mc:AlternateContent>
          <mc:Choice Requires="wpg">
            <w:drawing>
              <wp:anchor distT="0" distB="0" distL="0" distR="0" simplePos="0" relativeHeight="15779328" behindDoc="0" locked="0" layoutInCell="1" allowOverlap="1" wp14:anchorId="4B5510C7" wp14:editId="19718580">
                <wp:simplePos x="0" y="0"/>
                <wp:positionH relativeFrom="page">
                  <wp:posOffset>900112</wp:posOffset>
                </wp:positionH>
                <wp:positionV relativeFrom="paragraph">
                  <wp:posOffset>311434</wp:posOffset>
                </wp:positionV>
                <wp:extent cx="5760085" cy="31115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11150"/>
                          <a:chOff x="0" y="0"/>
                          <a:chExt cx="5760085" cy="311150"/>
                        </a:xfrm>
                      </wpg:grpSpPr>
                      <wps:wsp>
                        <wps:cNvPr id="122" name="Graphic 122"/>
                        <wps:cNvSpPr/>
                        <wps:spPr>
                          <a:xfrm>
                            <a:off x="4762" y="9048"/>
                            <a:ext cx="5750560" cy="302260"/>
                          </a:xfrm>
                          <a:custGeom>
                            <a:avLst/>
                            <a:gdLst/>
                            <a:ahLst/>
                            <a:cxnLst/>
                            <a:rect l="l" t="t" r="r" b="b"/>
                            <a:pathLst>
                              <a:path w="5750560" h="302260">
                                <a:moveTo>
                                  <a:pt x="5750242" y="0"/>
                                </a:moveTo>
                                <a:lnTo>
                                  <a:pt x="0" y="0"/>
                                </a:lnTo>
                                <a:lnTo>
                                  <a:pt x="0" y="301942"/>
                                </a:lnTo>
                                <a:lnTo>
                                  <a:pt x="5750242" y="301942"/>
                                </a:lnTo>
                                <a:lnTo>
                                  <a:pt x="5750242" y="0"/>
                                </a:lnTo>
                                <a:close/>
                              </a:path>
                            </a:pathLst>
                          </a:custGeom>
                          <a:solidFill>
                            <a:srgbClr val="F2F2F2"/>
                          </a:solidFill>
                        </wps:spPr>
                        <wps:bodyPr wrap="square" lIns="0" tIns="0" rIns="0" bIns="0" rtlCol="0">
                          <a:prstTxWarp prst="textNoShape">
                            <a:avLst/>
                          </a:prstTxWarp>
                          <a:noAutofit/>
                        </wps:bodyPr>
                      </wps:wsp>
                      <wps:wsp>
                        <wps:cNvPr id="123" name="Graphic 123"/>
                        <wps:cNvSpPr/>
                        <wps:spPr>
                          <a:xfrm>
                            <a:off x="0" y="0"/>
                            <a:ext cx="5760085" cy="311150"/>
                          </a:xfrm>
                          <a:custGeom>
                            <a:avLst/>
                            <a:gdLst/>
                            <a:ahLst/>
                            <a:cxnLst/>
                            <a:rect l="l" t="t" r="r" b="b"/>
                            <a:pathLst>
                              <a:path w="5760085" h="311150">
                                <a:moveTo>
                                  <a:pt x="5759767" y="0"/>
                                </a:moveTo>
                                <a:lnTo>
                                  <a:pt x="0" y="0"/>
                                </a:lnTo>
                                <a:lnTo>
                                  <a:pt x="0" y="3810"/>
                                </a:lnTo>
                                <a:lnTo>
                                  <a:pt x="2057" y="3810"/>
                                </a:lnTo>
                                <a:lnTo>
                                  <a:pt x="2057" y="6350"/>
                                </a:lnTo>
                                <a:lnTo>
                                  <a:pt x="0" y="4292"/>
                                </a:lnTo>
                                <a:lnTo>
                                  <a:pt x="0" y="310997"/>
                                </a:lnTo>
                                <a:lnTo>
                                  <a:pt x="4762" y="310997"/>
                                </a:lnTo>
                                <a:lnTo>
                                  <a:pt x="4762" y="9055"/>
                                </a:lnTo>
                                <a:lnTo>
                                  <a:pt x="4597" y="8890"/>
                                </a:lnTo>
                                <a:lnTo>
                                  <a:pt x="5755170" y="8890"/>
                                </a:lnTo>
                                <a:lnTo>
                                  <a:pt x="5755005" y="9055"/>
                                </a:lnTo>
                                <a:lnTo>
                                  <a:pt x="5755005" y="310997"/>
                                </a:lnTo>
                                <a:lnTo>
                                  <a:pt x="5759767" y="310997"/>
                                </a:lnTo>
                                <a:lnTo>
                                  <a:pt x="5759767" y="4292"/>
                                </a:lnTo>
                                <a:lnTo>
                                  <a:pt x="5757697" y="6362"/>
                                </a:lnTo>
                                <a:lnTo>
                                  <a:pt x="5757697" y="3810"/>
                                </a:lnTo>
                                <a:lnTo>
                                  <a:pt x="5759767" y="3810"/>
                                </a:lnTo>
                                <a:lnTo>
                                  <a:pt x="5759767" y="0"/>
                                </a:lnTo>
                                <a:close/>
                              </a:path>
                            </a:pathLst>
                          </a:custGeom>
                          <a:solidFill>
                            <a:srgbClr val="CCCCCC"/>
                          </a:solidFill>
                        </wps:spPr>
                        <wps:bodyPr wrap="square" lIns="0" tIns="0" rIns="0" bIns="0" rtlCol="0">
                          <a:prstTxWarp prst="textNoShape">
                            <a:avLst/>
                          </a:prstTxWarp>
                          <a:noAutofit/>
                        </wps:bodyPr>
                      </wps:wsp>
                      <wps:wsp>
                        <wps:cNvPr id="124" name="Textbox 124"/>
                        <wps:cNvSpPr txBox="1"/>
                        <wps:spPr>
                          <a:xfrm>
                            <a:off x="4762" y="8889"/>
                            <a:ext cx="5750560" cy="302260"/>
                          </a:xfrm>
                          <a:prstGeom prst="rect">
                            <a:avLst/>
                          </a:prstGeom>
                        </wps:spPr>
                        <wps:txbx>
                          <w:txbxContent>
                            <w:p w14:paraId="709E8786" w14:textId="537B9C7F" w:rsidR="009A19C2" w:rsidRDefault="00000000">
                              <w:pPr>
                                <w:spacing w:before="82"/>
                                <w:ind w:left="60"/>
                                <w:rPr>
                                  <w:b/>
                                  <w:sz w:val="20"/>
                                </w:rPr>
                              </w:pPr>
                              <w:r>
                                <w:rPr>
                                  <w:b/>
                                  <w:sz w:val="20"/>
                                </w:rPr>
                                <w:t>Aceptación</w:t>
                              </w:r>
                              <w:r>
                                <w:rPr>
                                  <w:b/>
                                  <w:spacing w:val="20"/>
                                  <w:sz w:val="20"/>
                                </w:rPr>
                                <w:t xml:space="preserve"> </w:t>
                              </w:r>
                              <w:r>
                                <w:rPr>
                                  <w:b/>
                                  <w:sz w:val="20"/>
                                </w:rPr>
                                <w:t>de</w:t>
                              </w:r>
                              <w:r>
                                <w:rPr>
                                  <w:b/>
                                  <w:spacing w:val="19"/>
                                  <w:sz w:val="20"/>
                                </w:rPr>
                                <w:t xml:space="preserve"> </w:t>
                              </w:r>
                              <w:r>
                                <w:rPr>
                                  <w:b/>
                                  <w:sz w:val="20"/>
                                </w:rPr>
                                <w:t>la</w:t>
                              </w:r>
                              <w:r>
                                <w:rPr>
                                  <w:b/>
                                  <w:spacing w:val="19"/>
                                  <w:sz w:val="20"/>
                                </w:rPr>
                                <w:t xml:space="preserve"> </w:t>
                              </w:r>
                              <w:r>
                                <w:rPr>
                                  <w:b/>
                                  <w:sz w:val="20"/>
                                </w:rPr>
                                <w:t>oferta</w:t>
                              </w:r>
                              <w:r>
                                <w:rPr>
                                  <w:b/>
                                  <w:spacing w:val="19"/>
                                  <w:sz w:val="20"/>
                                </w:rPr>
                                <w:t xml:space="preserve"> </w:t>
                              </w:r>
                              <w:r>
                                <w:rPr>
                                  <w:b/>
                                  <w:sz w:val="20"/>
                                </w:rPr>
                                <w:t>de</w:t>
                              </w:r>
                              <w:r>
                                <w:rPr>
                                  <w:b/>
                                  <w:spacing w:val="19"/>
                                  <w:sz w:val="20"/>
                                </w:rPr>
                                <w:t xml:space="preserve"> </w:t>
                              </w:r>
                              <w:r>
                                <w:rPr>
                                  <w:b/>
                                  <w:sz w:val="20"/>
                                </w:rPr>
                                <w:t>contratación</w:t>
                              </w:r>
                              <w:r>
                                <w:rPr>
                                  <w:b/>
                                  <w:spacing w:val="20"/>
                                  <w:sz w:val="20"/>
                                </w:rPr>
                                <w:t xml:space="preserve"> </w:t>
                              </w:r>
                              <w:r>
                                <w:rPr>
                                  <w:b/>
                                  <w:sz w:val="20"/>
                                </w:rPr>
                                <w:t>de</w:t>
                              </w:r>
                              <w:r>
                                <w:rPr>
                                  <w:b/>
                                  <w:spacing w:val="19"/>
                                  <w:sz w:val="20"/>
                                </w:rPr>
                                <w:t xml:space="preserve"> </w:t>
                              </w:r>
                              <w:r>
                                <w:rPr>
                                  <w:b/>
                                  <w:sz w:val="20"/>
                                </w:rPr>
                                <w:t>servicio,</w:t>
                              </w:r>
                              <w:r>
                                <w:rPr>
                                  <w:b/>
                                  <w:spacing w:val="20"/>
                                  <w:sz w:val="20"/>
                                </w:rPr>
                                <w:t xml:space="preserve"> </w:t>
                              </w:r>
                              <w:r>
                                <w:rPr>
                                  <w:b/>
                                  <w:sz w:val="20"/>
                                </w:rPr>
                                <w:t>de</w:t>
                              </w:r>
                              <w:r>
                                <w:rPr>
                                  <w:b/>
                                  <w:spacing w:val="19"/>
                                  <w:sz w:val="20"/>
                                </w:rPr>
                                <w:t xml:space="preserve"> </w:t>
                              </w:r>
                              <w:r>
                                <w:rPr>
                                  <w:b/>
                                  <w:sz w:val="20"/>
                                </w:rPr>
                                <w:t>carácter</w:t>
                              </w:r>
                              <w:r>
                                <w:rPr>
                                  <w:b/>
                                  <w:spacing w:val="19"/>
                                  <w:sz w:val="20"/>
                                </w:rPr>
                                <w:t xml:space="preserve"> </w:t>
                              </w:r>
                              <w:r>
                                <w:rPr>
                                  <w:b/>
                                  <w:sz w:val="20"/>
                                </w:rPr>
                                <w:t>privado,</w:t>
                              </w:r>
                              <w:r>
                                <w:rPr>
                                  <w:b/>
                                  <w:spacing w:val="20"/>
                                  <w:sz w:val="20"/>
                                </w:rPr>
                                <w:t xml:space="preserve"> </w:t>
                              </w:r>
                              <w:r>
                                <w:rPr>
                                  <w:b/>
                                  <w:sz w:val="20"/>
                                </w:rPr>
                                <w:t>por</w:t>
                              </w:r>
                              <w:r>
                                <w:rPr>
                                  <w:b/>
                                  <w:spacing w:val="19"/>
                                  <w:sz w:val="20"/>
                                </w:rPr>
                                <w:t xml:space="preserve"> </w:t>
                              </w:r>
                              <w:r>
                                <w:rPr>
                                  <w:b/>
                                  <w:sz w:val="20"/>
                                </w:rPr>
                                <w:t>el</w:t>
                              </w:r>
                              <w:r>
                                <w:rPr>
                                  <w:b/>
                                  <w:spacing w:val="20"/>
                                  <w:sz w:val="20"/>
                                </w:rPr>
                                <w:t xml:space="preserve"> </w:t>
                              </w:r>
                              <w:r>
                                <w:rPr>
                                  <w:b/>
                                  <w:spacing w:val="-2"/>
                                  <w:sz w:val="20"/>
                                </w:rPr>
                                <w:t>matador</w:t>
                              </w:r>
                            </w:p>
                          </w:txbxContent>
                        </wps:txbx>
                        <wps:bodyPr wrap="square" lIns="0" tIns="0" rIns="0" bIns="0" rtlCol="0">
                          <a:noAutofit/>
                        </wps:bodyPr>
                      </wps:wsp>
                    </wpg:wgp>
                  </a:graphicData>
                </a:graphic>
              </wp:anchor>
            </w:drawing>
          </mc:Choice>
          <mc:Fallback>
            <w:pict>
              <v:group w14:anchorId="4B5510C7" id="Group 121" o:spid="_x0000_s1130" style="position:absolute;left:0;text-align:left;margin-left:70.85pt;margin-top:24.5pt;width:453.55pt;height:24.5pt;z-index:15779328;mso-wrap-distance-left:0;mso-wrap-distance-right:0;mso-position-horizontal-relative:page;mso-position-vertical-relative:text" coordsize="57600,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">
                <v:shape id="Graphic 122" o:spid="_x0000_s1131" style="position:absolute;left:47;top:90;width:57506;height:3023;visibility:visible;mso-wrap-style:square;v-text-anchor:top" coordsize="575056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" path="m5750242,l,,,301942r5750242,l5750242,xe" fillcolor="#f2f2f2" stroked="f">
                  <v:path arrowok="t"/>
                </v:shape>
                <v:shape id="Graphic 123" o:spid="_x0000_s1132" style="position:absolute;width:57600;height:3111;visibility:visible;mso-wrap-style:square;v-text-anchor:top" coordsize="57600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" path="m5759767,l,,,3810r2057,l2057,6350,,4292,,310997r4762,l4762,9055,4597,8890r5750573,l5755005,9055r,301942l5759767,310997r,-306705l5757697,6362r,-2552l5759767,3810r,-3810xe" fillcolor="#ccc" stroked="f">
                  <v:path arrowok="t"/>
                </v:shape>
                <v:shape id="Textbox 124" o:spid="_x0000_s1133" type="#_x0000_t202" style="position:absolute;left:47;top:88;width:5750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09E8786" w14:textId="537B9C7F" w:rsidR="009A19C2" w:rsidRDefault="00000000">
                        <w:pPr>
                          <w:spacing w:before="82"/>
                          <w:ind w:left="60"/>
                          <w:rPr>
                            <w:b/>
                            <w:sz w:val="20"/>
                          </w:rPr>
                        </w:pPr>
                        <w:r>
                          <w:rPr>
                            <w:b/>
                            <w:sz w:val="20"/>
                          </w:rPr>
                          <w:t>Aceptación</w:t>
                        </w:r>
                        <w:r>
                          <w:rPr>
                            <w:b/>
                            <w:spacing w:val="20"/>
                            <w:sz w:val="20"/>
                          </w:rPr>
                          <w:t xml:space="preserve"> </w:t>
                        </w:r>
                        <w:r>
                          <w:rPr>
                            <w:b/>
                            <w:sz w:val="20"/>
                          </w:rPr>
                          <w:t>de</w:t>
                        </w:r>
                        <w:r>
                          <w:rPr>
                            <w:b/>
                            <w:spacing w:val="19"/>
                            <w:sz w:val="20"/>
                          </w:rPr>
                          <w:t xml:space="preserve"> </w:t>
                        </w:r>
                        <w:r>
                          <w:rPr>
                            <w:b/>
                            <w:sz w:val="20"/>
                          </w:rPr>
                          <w:t>la</w:t>
                        </w:r>
                        <w:r>
                          <w:rPr>
                            <w:b/>
                            <w:spacing w:val="19"/>
                            <w:sz w:val="20"/>
                          </w:rPr>
                          <w:t xml:space="preserve"> </w:t>
                        </w:r>
                        <w:r>
                          <w:rPr>
                            <w:b/>
                            <w:sz w:val="20"/>
                          </w:rPr>
                          <w:t>oferta</w:t>
                        </w:r>
                        <w:r>
                          <w:rPr>
                            <w:b/>
                            <w:spacing w:val="19"/>
                            <w:sz w:val="20"/>
                          </w:rPr>
                          <w:t xml:space="preserve"> </w:t>
                        </w:r>
                        <w:r>
                          <w:rPr>
                            <w:b/>
                            <w:sz w:val="20"/>
                          </w:rPr>
                          <w:t>de</w:t>
                        </w:r>
                        <w:r>
                          <w:rPr>
                            <w:b/>
                            <w:spacing w:val="19"/>
                            <w:sz w:val="20"/>
                          </w:rPr>
                          <w:t xml:space="preserve"> </w:t>
                        </w:r>
                        <w:r>
                          <w:rPr>
                            <w:b/>
                            <w:sz w:val="20"/>
                          </w:rPr>
                          <w:t>contratación</w:t>
                        </w:r>
                        <w:r>
                          <w:rPr>
                            <w:b/>
                            <w:spacing w:val="20"/>
                            <w:sz w:val="20"/>
                          </w:rPr>
                          <w:t xml:space="preserve"> </w:t>
                        </w:r>
                        <w:r>
                          <w:rPr>
                            <w:b/>
                            <w:sz w:val="20"/>
                          </w:rPr>
                          <w:t>de</w:t>
                        </w:r>
                        <w:r>
                          <w:rPr>
                            <w:b/>
                            <w:spacing w:val="19"/>
                            <w:sz w:val="20"/>
                          </w:rPr>
                          <w:t xml:space="preserve"> </w:t>
                        </w:r>
                        <w:r>
                          <w:rPr>
                            <w:b/>
                            <w:sz w:val="20"/>
                          </w:rPr>
                          <w:t>servicio,</w:t>
                        </w:r>
                        <w:r>
                          <w:rPr>
                            <w:b/>
                            <w:spacing w:val="20"/>
                            <w:sz w:val="20"/>
                          </w:rPr>
                          <w:t xml:space="preserve"> </w:t>
                        </w:r>
                        <w:r>
                          <w:rPr>
                            <w:b/>
                            <w:sz w:val="20"/>
                          </w:rPr>
                          <w:t>de</w:t>
                        </w:r>
                        <w:r>
                          <w:rPr>
                            <w:b/>
                            <w:spacing w:val="19"/>
                            <w:sz w:val="20"/>
                          </w:rPr>
                          <w:t xml:space="preserve"> </w:t>
                        </w:r>
                        <w:r>
                          <w:rPr>
                            <w:b/>
                            <w:sz w:val="20"/>
                          </w:rPr>
                          <w:t>carácter</w:t>
                        </w:r>
                        <w:r>
                          <w:rPr>
                            <w:b/>
                            <w:spacing w:val="19"/>
                            <w:sz w:val="20"/>
                          </w:rPr>
                          <w:t xml:space="preserve"> </w:t>
                        </w:r>
                        <w:r>
                          <w:rPr>
                            <w:b/>
                            <w:sz w:val="20"/>
                          </w:rPr>
                          <w:t>privado,</w:t>
                        </w:r>
                        <w:r>
                          <w:rPr>
                            <w:b/>
                            <w:spacing w:val="20"/>
                            <w:sz w:val="20"/>
                          </w:rPr>
                          <w:t xml:space="preserve"> </w:t>
                        </w:r>
                        <w:r>
                          <w:rPr>
                            <w:b/>
                            <w:sz w:val="20"/>
                          </w:rPr>
                          <w:t>por</w:t>
                        </w:r>
                        <w:r>
                          <w:rPr>
                            <w:b/>
                            <w:spacing w:val="19"/>
                            <w:sz w:val="20"/>
                          </w:rPr>
                          <w:t xml:space="preserve"> </w:t>
                        </w:r>
                        <w:r>
                          <w:rPr>
                            <w:b/>
                            <w:sz w:val="20"/>
                          </w:rPr>
                          <w:t>el</w:t>
                        </w:r>
                        <w:r>
                          <w:rPr>
                            <w:b/>
                            <w:spacing w:val="20"/>
                            <w:sz w:val="20"/>
                          </w:rPr>
                          <w:t xml:space="preserve"> </w:t>
                        </w:r>
                        <w:r>
                          <w:rPr>
                            <w:b/>
                            <w:spacing w:val="-2"/>
                            <w:sz w:val="20"/>
                          </w:rPr>
                          <w:t>matador</w:t>
                        </w:r>
                      </w:p>
                    </w:txbxContent>
                  </v:textbox>
                </v:shape>
                <w10:wrap anchorx="page"/>
              </v:group>
            </w:pict>
          </mc:Fallback>
        </mc:AlternateContent>
      </w:r>
      <w:proofErr w:type="gramStart"/>
      <w:r>
        <w:t>TERCERO.</w:t>
      </w:r>
      <w:r w:rsidR="00323A4F">
        <w:t>-</w:t>
      </w:r>
      <w:proofErr w:type="gramEnd"/>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38DD2674" w14:textId="77777777" w:rsidR="009A19C2" w:rsidRDefault="009A19C2">
      <w:pPr>
        <w:pStyle w:val="Textoindependiente"/>
        <w:sectPr w:rsidR="009A19C2">
          <w:pgSz w:w="11910" w:h="16840"/>
          <w:pgMar w:top="1340" w:right="1417" w:bottom="1260" w:left="425" w:header="225" w:footer="1060" w:gutter="0"/>
          <w:cols w:space="720"/>
        </w:sectPr>
      </w:pPr>
    </w:p>
    <w:p w14:paraId="17190E67" w14:textId="77777777" w:rsidR="009A19C2" w:rsidRDefault="00000000">
      <w:pPr>
        <w:pStyle w:val="Textoindependiente"/>
        <w:spacing w:before="10"/>
        <w:rPr>
          <w:sz w:val="4"/>
        </w:rPr>
      </w:pPr>
      <w:r>
        <w:rPr>
          <w:noProof/>
          <w:sz w:val="4"/>
        </w:rPr>
        <w:lastRenderedPageBreak/>
        <mc:AlternateContent>
          <mc:Choice Requires="wps">
            <w:drawing>
              <wp:anchor distT="0" distB="0" distL="0" distR="0" simplePos="0" relativeHeight="15780864" behindDoc="0" locked="0" layoutInCell="1" allowOverlap="1" wp14:anchorId="331B45DC" wp14:editId="3853D1E7">
                <wp:simplePos x="0" y="0"/>
                <wp:positionH relativeFrom="page">
                  <wp:posOffset>6807087</wp:posOffset>
                </wp:positionH>
                <wp:positionV relativeFrom="page">
                  <wp:posOffset>2818850</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0BAA5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919BF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31B45DC" id="Textbox 125" o:spid="_x0000_s1134" type="#_x0000_t202" style="position:absolute;margin-left:536pt;margin-top:221.95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7i3T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F0BAA5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919BF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4"/>
        </w:rPr>
        <mc:AlternateContent>
          <mc:Choice Requires="wps">
            <w:drawing>
              <wp:anchor distT="0" distB="0" distL="0" distR="0" simplePos="0" relativeHeight="15781376" behindDoc="0" locked="0" layoutInCell="1" allowOverlap="1" wp14:anchorId="02A8619D" wp14:editId="10B57D95">
                <wp:simplePos x="0" y="0"/>
                <wp:positionH relativeFrom="page">
                  <wp:posOffset>6965929</wp:posOffset>
                </wp:positionH>
                <wp:positionV relativeFrom="page">
                  <wp:posOffset>6510487</wp:posOffset>
                </wp:positionV>
                <wp:extent cx="263525" cy="33178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BA81AC2" w14:textId="6BFD6B39"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B17886C" w14:textId="77777777" w:rsidR="009A19C2" w:rsidRDefault="00000000">
                            <w:pPr>
                              <w:spacing w:line="120" w:lineRule="exact"/>
                              <w:ind w:left="20"/>
                              <w:rPr>
                                <w:sz w:val="12"/>
                              </w:rPr>
                            </w:pPr>
                            <w:r>
                              <w:rPr>
                                <w:spacing w:val="-2"/>
                                <w:sz w:val="12"/>
                              </w:rPr>
                              <w:t>Verificación:</w:t>
                            </w:r>
                            <w:r>
                              <w:rPr>
                                <w:spacing w:val="7"/>
                                <w:sz w:val="12"/>
                              </w:rPr>
                              <w:t xml:space="preserve"> </w:t>
                            </w:r>
                            <w:hyperlink r:id="rId104">
                              <w:r>
                                <w:rPr>
                                  <w:spacing w:val="-2"/>
                                  <w:sz w:val="12"/>
                                </w:rPr>
                                <w:t>https://sede.lasrozas.es/</w:t>
                              </w:r>
                            </w:hyperlink>
                          </w:p>
                          <w:p w14:paraId="50D9927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2A8619D" id="Textbox 126" o:spid="_x0000_s1135" type="#_x0000_t202" style="position:absolute;margin-left:548.5pt;margin-top:512.65pt;width:20.75pt;height:261.2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j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6TWmO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7BA81AC2" w14:textId="6BFD6B39"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B17886C" w14:textId="77777777" w:rsidR="009A19C2" w:rsidRDefault="00000000">
                      <w:pPr>
                        <w:spacing w:line="120" w:lineRule="exact"/>
                        <w:ind w:left="20"/>
                        <w:rPr>
                          <w:sz w:val="12"/>
                        </w:rPr>
                      </w:pPr>
                      <w:r>
                        <w:rPr>
                          <w:spacing w:val="-2"/>
                          <w:sz w:val="12"/>
                        </w:rPr>
                        <w:t>Verificación:</w:t>
                      </w:r>
                      <w:r>
                        <w:rPr>
                          <w:spacing w:val="7"/>
                          <w:sz w:val="12"/>
                        </w:rPr>
                        <w:t xml:space="preserve"> </w:t>
                      </w:r>
                      <w:hyperlink r:id="rId105">
                        <w:r>
                          <w:rPr>
                            <w:spacing w:val="-2"/>
                            <w:sz w:val="12"/>
                          </w:rPr>
                          <w:t>https://sede.lasrozas.es/</w:t>
                        </w:r>
                      </w:hyperlink>
                    </w:p>
                    <w:p w14:paraId="50D9927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9A19C2" w14:paraId="385B197F" w14:textId="77777777">
        <w:trPr>
          <w:trHeight w:val="917"/>
        </w:trPr>
        <w:tc>
          <w:tcPr>
            <w:tcW w:w="9063" w:type="dxa"/>
            <w:gridSpan w:val="2"/>
            <w:tcBorders>
              <w:top w:val="nil"/>
              <w:bottom w:val="single" w:sz="6" w:space="0" w:color="CCCCCC"/>
            </w:tcBorders>
            <w:shd w:val="clear" w:color="auto" w:fill="F2F2F2"/>
          </w:tcPr>
          <w:p w14:paraId="374A4C3A" w14:textId="3974F2F1" w:rsidR="009A19C2" w:rsidRDefault="00000000">
            <w:pPr>
              <w:pStyle w:val="TableParagraph"/>
              <w:spacing w:before="22" w:line="297" w:lineRule="auto"/>
              <w:ind w:right="53"/>
              <w:jc w:val="both"/>
              <w:rPr>
                <w:b/>
                <w:sz w:val="20"/>
              </w:rPr>
            </w:pPr>
            <w:r>
              <w:rPr>
                <w:b/>
                <w:sz w:val="20"/>
              </w:rPr>
              <w:t>de toros Gonzalo Caballero</w:t>
            </w:r>
            <w:r w:rsidR="00323A4F">
              <w:rPr>
                <w:b/>
                <w:sz w:val="20"/>
              </w:rPr>
              <w:t>,</w:t>
            </w:r>
            <w:r>
              <w:rPr>
                <w:b/>
                <w:sz w:val="20"/>
              </w:rPr>
              <w:t xml:space="preserve"> en la corrida a celebrar el 28 de marzo de 2026, por procedimiento negociado sin publicidad por razones de exclusividad. No sujeto a regulación armonizada. </w:t>
            </w:r>
            <w:proofErr w:type="spellStart"/>
            <w:r>
              <w:rPr>
                <w:b/>
                <w:sz w:val="20"/>
              </w:rPr>
              <w:t>Expte</w:t>
            </w:r>
            <w:proofErr w:type="spellEnd"/>
            <w:r>
              <w:rPr>
                <w:b/>
                <w:sz w:val="20"/>
              </w:rPr>
              <w:t>. 7292/2026.</w:t>
            </w:r>
          </w:p>
        </w:tc>
      </w:tr>
      <w:tr w:rsidR="009A19C2" w14:paraId="5609F1DB" w14:textId="77777777">
        <w:trPr>
          <w:trHeight w:val="403"/>
        </w:trPr>
        <w:tc>
          <w:tcPr>
            <w:tcW w:w="1877" w:type="dxa"/>
            <w:tcBorders>
              <w:top w:val="single" w:sz="6" w:space="0" w:color="CCCCCC"/>
              <w:bottom w:val="single" w:sz="8" w:space="0" w:color="CCCCCC"/>
              <w:right w:val="single" w:sz="6" w:space="0" w:color="CCCCCC"/>
            </w:tcBorders>
          </w:tcPr>
          <w:p w14:paraId="19EE0178" w14:textId="77777777" w:rsidR="009A19C2"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5ABB1463"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903ADF" w14:textId="77777777" w:rsidR="009A19C2" w:rsidRDefault="009A19C2">
      <w:pPr>
        <w:pStyle w:val="Textoindependiente"/>
        <w:spacing w:before="152"/>
      </w:pPr>
    </w:p>
    <w:p w14:paraId="762F4E75"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FE1C95B" w14:textId="77777777" w:rsidR="009A19C2" w:rsidRDefault="009A19C2">
      <w:pPr>
        <w:pStyle w:val="Textoindependiente"/>
        <w:spacing w:before="61"/>
        <w:rPr>
          <w:b/>
        </w:rPr>
      </w:pPr>
    </w:p>
    <w:p w14:paraId="63F65C6E" w14:textId="4292A4EC" w:rsidR="009A19C2" w:rsidRDefault="00000000">
      <w:pPr>
        <w:pStyle w:val="Prrafodelista"/>
        <w:numPr>
          <w:ilvl w:val="0"/>
          <w:numId w:val="33"/>
        </w:numPr>
        <w:tabs>
          <w:tab w:val="left" w:pos="1232"/>
        </w:tabs>
        <w:spacing w:line="292" w:lineRule="auto"/>
        <w:ind w:firstLine="0"/>
        <w:jc w:val="both"/>
        <w:rPr>
          <w:sz w:val="20"/>
        </w:rPr>
      </w:pPr>
      <w:r>
        <w:rPr>
          <w:sz w:val="20"/>
        </w:rPr>
        <w:t xml:space="preserve">Propuesta de inicio del expediente de contratación suscrito por el </w:t>
      </w:r>
      <w:proofErr w:type="gramStart"/>
      <w:r>
        <w:rPr>
          <w:sz w:val="20"/>
        </w:rPr>
        <w:t>Concejal</w:t>
      </w:r>
      <w:proofErr w:type="gramEnd"/>
      <w:r w:rsidR="00323A4F">
        <w:rPr>
          <w:sz w:val="20"/>
        </w:rPr>
        <w:t>-</w:t>
      </w:r>
      <w:proofErr w:type="gramStart"/>
      <w:r>
        <w:rPr>
          <w:sz w:val="20"/>
        </w:rPr>
        <w:t>Delegado</w:t>
      </w:r>
      <w:proofErr w:type="gramEnd"/>
      <w:r>
        <w:rPr>
          <w:sz w:val="20"/>
        </w:rPr>
        <w:t xml:space="preserve"> de Hacienda</w:t>
      </w:r>
      <w:r>
        <w:rPr>
          <w:spacing w:val="40"/>
          <w:sz w:val="20"/>
        </w:rPr>
        <w:t xml:space="preserve"> </w:t>
      </w:r>
      <w:r>
        <w:rPr>
          <w:sz w:val="20"/>
        </w:rPr>
        <w:t>y Fiestas, D. Enrique González Gutiérrez, de fecha 5 de febrero de 2026.</w:t>
      </w:r>
    </w:p>
    <w:p w14:paraId="7D44E6E3" w14:textId="77777777" w:rsidR="009A19C2" w:rsidRDefault="009A19C2">
      <w:pPr>
        <w:pStyle w:val="Textoindependiente"/>
        <w:spacing w:before="10"/>
      </w:pPr>
    </w:p>
    <w:p w14:paraId="575A8721" w14:textId="0ECDC941" w:rsidR="009A19C2" w:rsidRDefault="00000000">
      <w:pPr>
        <w:pStyle w:val="Prrafodelista"/>
        <w:numPr>
          <w:ilvl w:val="0"/>
          <w:numId w:val="33"/>
        </w:numPr>
        <w:tabs>
          <w:tab w:val="left" w:pos="1225"/>
        </w:tabs>
        <w:ind w:left="1225" w:hanging="233"/>
        <w:rPr>
          <w:sz w:val="20"/>
        </w:rPr>
      </w:pPr>
      <w:r>
        <w:rPr>
          <w:sz w:val="20"/>
        </w:rPr>
        <w:t>Carta</w:t>
      </w:r>
      <w:r>
        <w:rPr>
          <w:spacing w:val="-3"/>
          <w:sz w:val="20"/>
        </w:rPr>
        <w:t xml:space="preserve"> </w:t>
      </w:r>
      <w:r>
        <w:rPr>
          <w:sz w:val="20"/>
        </w:rPr>
        <w:t>de</w:t>
      </w:r>
      <w:r>
        <w:rPr>
          <w:spacing w:val="-2"/>
          <w:sz w:val="20"/>
        </w:rPr>
        <w:t xml:space="preserve"> </w:t>
      </w:r>
      <w:r>
        <w:rPr>
          <w:sz w:val="20"/>
        </w:rPr>
        <w:t>compromiso</w:t>
      </w:r>
      <w:r>
        <w:rPr>
          <w:spacing w:val="-2"/>
          <w:sz w:val="20"/>
        </w:rPr>
        <w:t xml:space="preserve"> </w:t>
      </w:r>
      <w:r>
        <w:rPr>
          <w:sz w:val="20"/>
        </w:rPr>
        <w:t>suscrita</w:t>
      </w:r>
      <w:r>
        <w:rPr>
          <w:spacing w:val="-2"/>
          <w:sz w:val="20"/>
        </w:rPr>
        <w:t xml:space="preserve"> </w:t>
      </w:r>
      <w:r>
        <w:rPr>
          <w:sz w:val="20"/>
        </w:rPr>
        <w:t>por</w:t>
      </w:r>
      <w:r>
        <w:rPr>
          <w:spacing w:val="-2"/>
          <w:sz w:val="20"/>
        </w:rPr>
        <w:t xml:space="preserve"> </w:t>
      </w:r>
      <w:r>
        <w:rPr>
          <w:sz w:val="20"/>
        </w:rPr>
        <w:t>el</w:t>
      </w:r>
      <w:r>
        <w:rPr>
          <w:spacing w:val="-3"/>
          <w:sz w:val="20"/>
        </w:rPr>
        <w:t xml:space="preserve"> </w:t>
      </w:r>
      <w:r>
        <w:rPr>
          <w:sz w:val="20"/>
        </w:rPr>
        <w:t>matador</w:t>
      </w:r>
      <w:r>
        <w:rPr>
          <w:spacing w:val="-2"/>
          <w:sz w:val="20"/>
        </w:rPr>
        <w:t xml:space="preserve"> </w:t>
      </w:r>
      <w:r>
        <w:rPr>
          <w:sz w:val="20"/>
        </w:rPr>
        <w:t>a</w:t>
      </w:r>
      <w:r>
        <w:rPr>
          <w:spacing w:val="-2"/>
          <w:sz w:val="20"/>
        </w:rPr>
        <w:t xml:space="preserve"> </w:t>
      </w:r>
      <w:r>
        <w:rPr>
          <w:sz w:val="20"/>
        </w:rPr>
        <w:t>favor</w:t>
      </w:r>
      <w:r>
        <w:rPr>
          <w:spacing w:val="-2"/>
          <w:sz w:val="20"/>
        </w:rPr>
        <w:t xml:space="preserve"> </w:t>
      </w:r>
      <w:r>
        <w:rPr>
          <w:sz w:val="20"/>
        </w:rPr>
        <w:t>FUNTAUSA</w:t>
      </w:r>
      <w:r w:rsidR="00323A4F">
        <w:rPr>
          <w:sz w:val="20"/>
        </w:rPr>
        <w:t>,</w:t>
      </w:r>
      <w:r>
        <w:rPr>
          <w:spacing w:val="-2"/>
          <w:sz w:val="20"/>
        </w:rPr>
        <w:t xml:space="preserve"> </w:t>
      </w:r>
      <w:r>
        <w:rPr>
          <w:spacing w:val="-4"/>
          <w:sz w:val="20"/>
        </w:rPr>
        <w:t>S.A.</w:t>
      </w:r>
    </w:p>
    <w:p w14:paraId="46FECFC9" w14:textId="77777777" w:rsidR="009A19C2" w:rsidRDefault="009A19C2">
      <w:pPr>
        <w:pStyle w:val="Textoindependiente"/>
        <w:spacing w:before="60"/>
      </w:pPr>
    </w:p>
    <w:p w14:paraId="387620D8" w14:textId="07AE7C16" w:rsidR="009A19C2" w:rsidRDefault="00000000">
      <w:pPr>
        <w:pStyle w:val="Prrafodelista"/>
        <w:numPr>
          <w:ilvl w:val="0"/>
          <w:numId w:val="33"/>
        </w:numPr>
        <w:tabs>
          <w:tab w:val="left" w:pos="1221"/>
        </w:tabs>
        <w:spacing w:before="1" w:line="292" w:lineRule="auto"/>
        <w:ind w:firstLine="0"/>
        <w:jc w:val="both"/>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Pr>
          <w:sz w:val="20"/>
        </w:rPr>
        <w:t>D</w:t>
      </w:r>
      <w:r w:rsidR="00323A4F">
        <w:rPr>
          <w:sz w:val="20"/>
        </w:rPr>
        <w:t>.</w:t>
      </w:r>
      <w:r>
        <w:rPr>
          <w:sz w:val="20"/>
        </w:rPr>
        <w:t>ª</w:t>
      </w:r>
      <w:proofErr w:type="gramEnd"/>
      <w:r>
        <w:rPr>
          <w:sz w:val="20"/>
        </w:rPr>
        <w:t xml:space="preserve"> Mercedes Bueno Vico, de fecha 11 de febrero de 2026, sobre extremos contenidos en el artículo 116.4 de la LCSP.</w:t>
      </w:r>
    </w:p>
    <w:p w14:paraId="26D6DB9B" w14:textId="77777777" w:rsidR="009A19C2" w:rsidRDefault="009A19C2">
      <w:pPr>
        <w:pStyle w:val="Textoindependiente"/>
        <w:spacing w:before="9"/>
      </w:pPr>
    </w:p>
    <w:p w14:paraId="1BB39AAF" w14:textId="4BDB17AE" w:rsidR="009A19C2" w:rsidRDefault="00000000">
      <w:pPr>
        <w:pStyle w:val="Prrafodelista"/>
        <w:numPr>
          <w:ilvl w:val="0"/>
          <w:numId w:val="33"/>
        </w:numPr>
        <w:tabs>
          <w:tab w:val="left" w:pos="1232"/>
        </w:tabs>
        <w:spacing w:before="1" w:line="292" w:lineRule="auto"/>
        <w:ind w:firstLine="0"/>
        <w:jc w:val="both"/>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Pr>
          <w:sz w:val="20"/>
        </w:rPr>
        <w:t>D</w:t>
      </w:r>
      <w:r w:rsidR="00323A4F">
        <w:rPr>
          <w:sz w:val="20"/>
        </w:rPr>
        <w:t>.</w:t>
      </w:r>
      <w:r>
        <w:rPr>
          <w:sz w:val="20"/>
        </w:rPr>
        <w:t>ª</w:t>
      </w:r>
      <w:proofErr w:type="gramEnd"/>
      <w:r>
        <w:rPr>
          <w:sz w:val="20"/>
        </w:rPr>
        <w:t xml:space="preserve"> Mercedes Bueno Vico, de fecha 11 de febrero de 2026, justificativo del precio del contrato.</w:t>
      </w:r>
    </w:p>
    <w:p w14:paraId="5441E917" w14:textId="77777777" w:rsidR="009A19C2" w:rsidRDefault="009A19C2">
      <w:pPr>
        <w:pStyle w:val="Textoindependiente"/>
        <w:spacing w:before="9"/>
      </w:pPr>
    </w:p>
    <w:p w14:paraId="7F97F610" w14:textId="39A59245" w:rsidR="009A19C2" w:rsidRDefault="00000000">
      <w:pPr>
        <w:pStyle w:val="Prrafodelista"/>
        <w:numPr>
          <w:ilvl w:val="0"/>
          <w:numId w:val="33"/>
        </w:numPr>
        <w:tabs>
          <w:tab w:val="left" w:pos="1287"/>
        </w:tabs>
        <w:spacing w:line="292" w:lineRule="auto"/>
        <w:ind w:right="1" w:firstLine="0"/>
        <w:jc w:val="both"/>
        <w:rPr>
          <w:sz w:val="20"/>
        </w:rPr>
      </w:pPr>
      <w:r>
        <w:rPr>
          <w:sz w:val="20"/>
        </w:rPr>
        <w:t>Pliego de Prescripciones Técnicas</w:t>
      </w:r>
      <w:r w:rsidR="00323A4F">
        <w:rPr>
          <w:sz w:val="20"/>
        </w:rPr>
        <w:t>,</w:t>
      </w:r>
      <w:r>
        <w:rPr>
          <w:sz w:val="20"/>
        </w:rPr>
        <w:t xml:space="preserve"> suscrito por la </w:t>
      </w:r>
      <w:proofErr w:type="gramStart"/>
      <w:r>
        <w:rPr>
          <w:sz w:val="20"/>
        </w:rPr>
        <w:t>Jefa</w:t>
      </w:r>
      <w:proofErr w:type="gramEnd"/>
      <w:r>
        <w:rPr>
          <w:sz w:val="20"/>
        </w:rPr>
        <w:t xml:space="preserve"> de Departamento de Hacienda, </w:t>
      </w:r>
      <w:proofErr w:type="gramStart"/>
      <w:r>
        <w:rPr>
          <w:sz w:val="20"/>
        </w:rPr>
        <w:t>D</w:t>
      </w:r>
      <w:r w:rsidR="00323A4F">
        <w:rPr>
          <w:sz w:val="20"/>
        </w:rPr>
        <w:t>.</w:t>
      </w:r>
      <w:r>
        <w:rPr>
          <w:sz w:val="20"/>
        </w:rPr>
        <w:t>ª</w:t>
      </w:r>
      <w:proofErr w:type="gramEnd"/>
      <w:r>
        <w:rPr>
          <w:sz w:val="20"/>
        </w:rPr>
        <w:t xml:space="preserve"> Mercedes Bueno Vico, de fecha 11 de febrero de 2026.</w:t>
      </w:r>
    </w:p>
    <w:p w14:paraId="03C7B46F" w14:textId="77777777" w:rsidR="009A19C2" w:rsidRDefault="009A19C2">
      <w:pPr>
        <w:pStyle w:val="Textoindependiente"/>
        <w:spacing w:before="10"/>
      </w:pPr>
    </w:p>
    <w:p w14:paraId="1F61BA1A" w14:textId="1FE945FF" w:rsidR="009A19C2" w:rsidRDefault="00000000">
      <w:pPr>
        <w:pStyle w:val="Prrafodelista"/>
        <w:numPr>
          <w:ilvl w:val="0"/>
          <w:numId w:val="33"/>
        </w:numPr>
        <w:tabs>
          <w:tab w:val="left" w:pos="1218"/>
        </w:tabs>
        <w:spacing w:line="292" w:lineRule="auto"/>
        <w:ind w:firstLine="0"/>
        <w:jc w:val="both"/>
        <w:rPr>
          <w:sz w:val="20"/>
        </w:rPr>
      </w:pPr>
      <w:r>
        <w:rPr>
          <w:sz w:val="20"/>
        </w:rPr>
        <w:t xml:space="preserve">Memoria justificativa del contrato, suscrita con fecha 15 de febrero de 2026, por la </w:t>
      </w:r>
      <w:proofErr w:type="gramStart"/>
      <w:r>
        <w:rPr>
          <w:sz w:val="20"/>
        </w:rPr>
        <w:t>Jefa</w:t>
      </w:r>
      <w:proofErr w:type="gramEnd"/>
      <w:r>
        <w:rPr>
          <w:sz w:val="20"/>
        </w:rPr>
        <w:t xml:space="preserve"> de Contratación, </w:t>
      </w:r>
      <w:proofErr w:type="gramStart"/>
      <w:r>
        <w:rPr>
          <w:sz w:val="20"/>
        </w:rPr>
        <w:t>D</w:t>
      </w:r>
      <w:r w:rsidR="00323A4F">
        <w:rPr>
          <w:sz w:val="20"/>
        </w:rPr>
        <w:t>.</w:t>
      </w:r>
      <w:r>
        <w:rPr>
          <w:sz w:val="20"/>
        </w:rPr>
        <w:t>ª</w:t>
      </w:r>
      <w:proofErr w:type="gramEnd"/>
      <w:r>
        <w:rPr>
          <w:sz w:val="20"/>
        </w:rPr>
        <w:t xml:space="preserve"> Lisa Martín-Aragón Baudel.</w:t>
      </w:r>
    </w:p>
    <w:p w14:paraId="032D3EA2" w14:textId="77777777" w:rsidR="009A19C2" w:rsidRDefault="009A19C2">
      <w:pPr>
        <w:pStyle w:val="Textoindependiente"/>
        <w:spacing w:before="10"/>
      </w:pPr>
    </w:p>
    <w:p w14:paraId="79C86F64" w14:textId="503E4CD9" w:rsidR="009A19C2" w:rsidRDefault="00000000">
      <w:pPr>
        <w:pStyle w:val="Prrafodelista"/>
        <w:numPr>
          <w:ilvl w:val="0"/>
          <w:numId w:val="33"/>
        </w:numPr>
        <w:tabs>
          <w:tab w:val="left" w:pos="1243"/>
        </w:tabs>
        <w:spacing w:line="292" w:lineRule="auto"/>
        <w:ind w:right="1" w:firstLine="0"/>
        <w:jc w:val="both"/>
        <w:rPr>
          <w:sz w:val="20"/>
        </w:rPr>
      </w:pPr>
      <w:r>
        <w:rPr>
          <w:sz w:val="20"/>
        </w:rPr>
        <w:t>Pliego de cláusulas administrativas particulares</w:t>
      </w:r>
      <w:r w:rsidR="00323A4F">
        <w:rPr>
          <w:sz w:val="20"/>
        </w:rPr>
        <w:t>,</w:t>
      </w:r>
      <w:r>
        <w:rPr>
          <w:sz w:val="20"/>
        </w:rPr>
        <w:t xml:space="preserve"> suscrito con fecha 15 de febrero de 2026, por la </w:t>
      </w:r>
      <w:proofErr w:type="gramStart"/>
      <w:r>
        <w:rPr>
          <w:sz w:val="20"/>
        </w:rPr>
        <w:t>Jefa</w:t>
      </w:r>
      <w:proofErr w:type="gramEnd"/>
      <w:r>
        <w:rPr>
          <w:sz w:val="20"/>
        </w:rPr>
        <w:t xml:space="preserve"> de Contratación, </w:t>
      </w:r>
      <w:proofErr w:type="gramStart"/>
      <w:r>
        <w:rPr>
          <w:sz w:val="20"/>
        </w:rPr>
        <w:t>D</w:t>
      </w:r>
      <w:r w:rsidR="00323A4F">
        <w:rPr>
          <w:sz w:val="20"/>
        </w:rPr>
        <w:t>.</w:t>
      </w:r>
      <w:r>
        <w:rPr>
          <w:sz w:val="20"/>
        </w:rPr>
        <w:t>ª</w:t>
      </w:r>
      <w:proofErr w:type="gramEnd"/>
      <w:r>
        <w:rPr>
          <w:sz w:val="20"/>
        </w:rPr>
        <w:t xml:space="preserve"> Lisa Martín-Aragón Baudel.</w:t>
      </w:r>
    </w:p>
    <w:p w14:paraId="1966456C" w14:textId="77777777" w:rsidR="009A19C2" w:rsidRDefault="009A19C2">
      <w:pPr>
        <w:pStyle w:val="Textoindependiente"/>
        <w:spacing w:before="10"/>
      </w:pPr>
    </w:p>
    <w:p w14:paraId="0381EE9E" w14:textId="77777777" w:rsidR="009A19C2" w:rsidRDefault="00000000">
      <w:pPr>
        <w:pStyle w:val="Prrafodelista"/>
        <w:numPr>
          <w:ilvl w:val="0"/>
          <w:numId w:val="33"/>
        </w:numPr>
        <w:tabs>
          <w:tab w:val="left" w:pos="1277"/>
        </w:tabs>
        <w:spacing w:line="292" w:lineRule="auto"/>
        <w:ind w:right="1" w:firstLine="0"/>
        <w:jc w:val="both"/>
        <w:rPr>
          <w:sz w:val="20"/>
        </w:rPr>
      </w:pPr>
      <w:r>
        <w:rPr>
          <w:sz w:val="20"/>
        </w:rPr>
        <w:t>Retención de crédito por importe de 28.883,91 €, con cargo a la aplicación presupuestaria 111.3380.22724 del Presupuesto de la Corporación para el ejercicio 2026.</w:t>
      </w:r>
    </w:p>
    <w:p w14:paraId="2AABE796" w14:textId="77777777" w:rsidR="009A19C2" w:rsidRDefault="009A19C2">
      <w:pPr>
        <w:pStyle w:val="Textoindependiente"/>
        <w:spacing w:before="10"/>
      </w:pPr>
    </w:p>
    <w:p w14:paraId="1FE02436" w14:textId="77777777" w:rsidR="009A19C2" w:rsidRDefault="00000000">
      <w:pPr>
        <w:pStyle w:val="Prrafodelista"/>
        <w:numPr>
          <w:ilvl w:val="0"/>
          <w:numId w:val="33"/>
        </w:numPr>
        <w:tabs>
          <w:tab w:val="left" w:pos="1172"/>
        </w:tabs>
        <w:spacing w:line="292" w:lineRule="auto"/>
        <w:ind w:firstLine="0"/>
        <w:jc w:val="both"/>
        <w:rPr>
          <w:sz w:val="20"/>
        </w:rPr>
      </w:pPr>
      <w:r>
        <w:rPr>
          <w:sz w:val="20"/>
        </w:rPr>
        <w:t xml:space="preserve">Informe jurídico </w:t>
      </w:r>
      <w:proofErr w:type="spellStart"/>
      <w:r>
        <w:rPr>
          <w:sz w:val="20"/>
        </w:rPr>
        <w:t>nº</w:t>
      </w:r>
      <w:proofErr w:type="spellEnd"/>
      <w:r>
        <w:rPr>
          <w:sz w:val="20"/>
        </w:rPr>
        <w:t xml:space="preserve"> 321/2026 suscrito con fecha de 15 de febrero de 2026, por el </w:t>
      </w:r>
      <w:proofErr w:type="gramStart"/>
      <w:r>
        <w:rPr>
          <w:sz w:val="20"/>
        </w:rPr>
        <w:t>Director General</w:t>
      </w:r>
      <w:proofErr w:type="gramEnd"/>
      <w:r>
        <w:rPr>
          <w:spacing w:val="80"/>
          <w:sz w:val="20"/>
        </w:rPr>
        <w:t xml:space="preserve"> </w:t>
      </w:r>
      <w:r>
        <w:rPr>
          <w:sz w:val="20"/>
        </w:rPr>
        <w:t>de la Asesoría Jurídica, favorable a la aprobación del expediente.</w:t>
      </w:r>
    </w:p>
    <w:p w14:paraId="74D9E05D" w14:textId="77777777" w:rsidR="009A19C2" w:rsidRDefault="009A19C2">
      <w:pPr>
        <w:pStyle w:val="Textoindependiente"/>
        <w:spacing w:before="10"/>
      </w:pPr>
    </w:p>
    <w:p w14:paraId="65814B31" w14:textId="77777777" w:rsidR="009A19C2" w:rsidRDefault="00000000">
      <w:pPr>
        <w:pStyle w:val="Prrafodelista"/>
        <w:numPr>
          <w:ilvl w:val="0"/>
          <w:numId w:val="33"/>
        </w:numPr>
        <w:tabs>
          <w:tab w:val="left" w:pos="1208"/>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Hacienda y Fiestas, D. Enrique González Gutiérrez, de aprobación del expediente de contratación, mediante procedimiento negociado sin publicidad por razones de exclusividad, de fecha 16 de febrero de 2026.</w:t>
      </w:r>
    </w:p>
    <w:p w14:paraId="2C2E76EF" w14:textId="77777777" w:rsidR="009A19C2" w:rsidRDefault="009A19C2">
      <w:pPr>
        <w:pStyle w:val="Textoindependiente"/>
        <w:spacing w:before="9"/>
      </w:pPr>
    </w:p>
    <w:p w14:paraId="0D958A64" w14:textId="01170025" w:rsidR="009A19C2" w:rsidRDefault="00000000">
      <w:pPr>
        <w:pStyle w:val="Prrafodelista"/>
        <w:numPr>
          <w:ilvl w:val="0"/>
          <w:numId w:val="33"/>
        </w:numPr>
        <w:tabs>
          <w:tab w:val="left" w:pos="1231"/>
        </w:tabs>
        <w:spacing w:before="1" w:line="292" w:lineRule="auto"/>
        <w:ind w:firstLine="0"/>
        <w:jc w:val="both"/>
        <w:rPr>
          <w:sz w:val="20"/>
        </w:rPr>
      </w:pPr>
      <w:r>
        <w:rPr>
          <w:sz w:val="20"/>
        </w:rPr>
        <w:t>Informe de fiscalización emitido por el Interventor General con fecha 18 de febrero de 2026 y la TAG de Fiscalización.</w:t>
      </w:r>
    </w:p>
    <w:p w14:paraId="3CEAD075" w14:textId="77777777" w:rsidR="009A19C2" w:rsidRDefault="009A19C2">
      <w:pPr>
        <w:pStyle w:val="Textoindependiente"/>
        <w:spacing w:before="9"/>
      </w:pPr>
    </w:p>
    <w:p w14:paraId="174BDFD7" w14:textId="77777777" w:rsidR="009A19C2" w:rsidRDefault="00000000">
      <w:pPr>
        <w:pStyle w:val="Prrafodelista"/>
        <w:numPr>
          <w:ilvl w:val="0"/>
          <w:numId w:val="33"/>
        </w:numPr>
        <w:tabs>
          <w:tab w:val="left" w:pos="1183"/>
        </w:tabs>
        <w:spacing w:line="292" w:lineRule="auto"/>
        <w:ind w:right="1" w:firstLine="0"/>
        <w:jc w:val="both"/>
        <w:rPr>
          <w:sz w:val="20"/>
        </w:rPr>
      </w:pPr>
      <w:r>
        <w:rPr>
          <w:sz w:val="20"/>
        </w:rPr>
        <w:t>Acuerdo adoptado por la Junta de Gobierno Local, en sesión celebrada el día 20 de febrero de 2026,</w:t>
      </w:r>
      <w:r>
        <w:rPr>
          <w:spacing w:val="36"/>
          <w:sz w:val="20"/>
        </w:rPr>
        <w:t xml:space="preserve"> </w:t>
      </w:r>
      <w:r>
        <w:rPr>
          <w:sz w:val="20"/>
        </w:rPr>
        <w:t>aprobando</w:t>
      </w:r>
      <w:r>
        <w:rPr>
          <w:spacing w:val="36"/>
          <w:sz w:val="20"/>
        </w:rPr>
        <w:t xml:space="preserve"> </w:t>
      </w:r>
      <w:r>
        <w:rPr>
          <w:sz w:val="20"/>
        </w:rPr>
        <w:t>el</w:t>
      </w:r>
      <w:r>
        <w:rPr>
          <w:spacing w:val="36"/>
          <w:sz w:val="20"/>
        </w:rPr>
        <w:t xml:space="preserve"> </w:t>
      </w:r>
      <w:r>
        <w:rPr>
          <w:sz w:val="20"/>
        </w:rPr>
        <w:t>expediente</w:t>
      </w:r>
      <w:r>
        <w:rPr>
          <w:spacing w:val="36"/>
          <w:sz w:val="20"/>
        </w:rPr>
        <w:t xml:space="preserve"> </w:t>
      </w:r>
      <w:r>
        <w:rPr>
          <w:sz w:val="20"/>
        </w:rPr>
        <w:t>de</w:t>
      </w:r>
      <w:r>
        <w:rPr>
          <w:spacing w:val="36"/>
          <w:sz w:val="20"/>
        </w:rPr>
        <w:t xml:space="preserve"> </w:t>
      </w:r>
      <w:r>
        <w:rPr>
          <w:sz w:val="20"/>
        </w:rPr>
        <w:t>contratación</w:t>
      </w:r>
      <w:r>
        <w:rPr>
          <w:spacing w:val="36"/>
          <w:sz w:val="20"/>
        </w:rPr>
        <w:t xml:space="preserve"> </w:t>
      </w:r>
      <w:r>
        <w:rPr>
          <w:sz w:val="20"/>
        </w:rPr>
        <w:t>mediante</w:t>
      </w:r>
      <w:r>
        <w:rPr>
          <w:spacing w:val="36"/>
          <w:sz w:val="20"/>
        </w:rPr>
        <w:t xml:space="preserve"> </w:t>
      </w:r>
      <w:r>
        <w:rPr>
          <w:sz w:val="20"/>
        </w:rPr>
        <w:t>procedimiento</w:t>
      </w:r>
      <w:r>
        <w:rPr>
          <w:spacing w:val="36"/>
          <w:sz w:val="20"/>
        </w:rPr>
        <w:t xml:space="preserve"> </w:t>
      </w:r>
      <w:r>
        <w:rPr>
          <w:sz w:val="20"/>
        </w:rPr>
        <w:t>negociado</w:t>
      </w:r>
      <w:r>
        <w:rPr>
          <w:spacing w:val="36"/>
          <w:sz w:val="20"/>
        </w:rPr>
        <w:t xml:space="preserve"> </w:t>
      </w:r>
      <w:r>
        <w:rPr>
          <w:sz w:val="20"/>
        </w:rPr>
        <w:t>sin</w:t>
      </w:r>
      <w:r>
        <w:rPr>
          <w:spacing w:val="36"/>
          <w:sz w:val="20"/>
        </w:rPr>
        <w:t xml:space="preserve"> </w:t>
      </w:r>
      <w:r>
        <w:rPr>
          <w:sz w:val="20"/>
        </w:rPr>
        <w:t>publicidad, por razones de exclusividad.</w:t>
      </w:r>
    </w:p>
    <w:p w14:paraId="54D6EB95" w14:textId="77777777" w:rsidR="009A19C2" w:rsidRDefault="009A19C2">
      <w:pPr>
        <w:pStyle w:val="Textoindependiente"/>
        <w:spacing w:before="10"/>
      </w:pPr>
    </w:p>
    <w:p w14:paraId="5418A0F9" w14:textId="74075F6B" w:rsidR="009A19C2" w:rsidRDefault="00000000" w:rsidP="00323A4F">
      <w:pPr>
        <w:pStyle w:val="Textoindependiente"/>
        <w:spacing w:line="292" w:lineRule="auto"/>
        <w:ind w:left="992" w:right="1"/>
        <w:jc w:val="both"/>
      </w:pPr>
      <w:r>
        <w:t>m)</w:t>
      </w:r>
      <w:r w:rsidR="00323A4F">
        <w:t xml:space="preserve"> </w:t>
      </w:r>
      <w:r>
        <w:t>Solicitud</w:t>
      </w:r>
      <w:r>
        <w:rPr>
          <w:spacing w:val="32"/>
        </w:rPr>
        <w:t xml:space="preserve"> </w:t>
      </w:r>
      <w:r>
        <w:t>de</w:t>
      </w:r>
      <w:r>
        <w:rPr>
          <w:spacing w:val="32"/>
        </w:rPr>
        <w:t xml:space="preserve"> </w:t>
      </w:r>
      <w:r>
        <w:t>oferta</w:t>
      </w:r>
      <w:r>
        <w:rPr>
          <w:spacing w:val="32"/>
        </w:rPr>
        <w:t xml:space="preserve"> </w:t>
      </w:r>
      <w:r>
        <w:t>a</w:t>
      </w:r>
      <w:r>
        <w:rPr>
          <w:spacing w:val="32"/>
        </w:rPr>
        <w:t xml:space="preserve"> </w:t>
      </w:r>
      <w:proofErr w:type="spellStart"/>
      <w:r>
        <w:t>Funtausa</w:t>
      </w:r>
      <w:proofErr w:type="spellEnd"/>
      <w:r w:rsidR="00323A4F">
        <w:t>,</w:t>
      </w:r>
      <w:r>
        <w:rPr>
          <w:spacing w:val="32"/>
        </w:rPr>
        <w:t xml:space="preserve"> </w:t>
      </w:r>
      <w:r>
        <w:t>S.L.,</w:t>
      </w:r>
      <w:r>
        <w:rPr>
          <w:spacing w:val="32"/>
        </w:rPr>
        <w:t xml:space="preserve"> </w:t>
      </w:r>
      <w:r>
        <w:t>con</w:t>
      </w:r>
      <w:r>
        <w:rPr>
          <w:spacing w:val="32"/>
        </w:rPr>
        <w:t xml:space="preserve"> </w:t>
      </w:r>
      <w:r>
        <w:t>fecha</w:t>
      </w:r>
      <w:r>
        <w:rPr>
          <w:spacing w:val="32"/>
        </w:rPr>
        <w:t xml:space="preserve"> </w:t>
      </w:r>
      <w:r>
        <w:t>25</w:t>
      </w:r>
      <w:r>
        <w:rPr>
          <w:spacing w:val="32"/>
        </w:rPr>
        <w:t xml:space="preserve"> </w:t>
      </w:r>
      <w:r>
        <w:t>de</w:t>
      </w:r>
      <w:r>
        <w:rPr>
          <w:spacing w:val="32"/>
        </w:rPr>
        <w:t xml:space="preserve"> </w:t>
      </w:r>
      <w:r>
        <w:t>febrero</w:t>
      </w:r>
      <w:r>
        <w:rPr>
          <w:spacing w:val="32"/>
        </w:rPr>
        <w:t xml:space="preserve"> </w:t>
      </w:r>
      <w:r>
        <w:t>de</w:t>
      </w:r>
      <w:r>
        <w:rPr>
          <w:spacing w:val="32"/>
        </w:rPr>
        <w:t xml:space="preserve"> </w:t>
      </w:r>
      <w:r>
        <w:t>2026</w:t>
      </w:r>
      <w:r>
        <w:rPr>
          <w:spacing w:val="32"/>
        </w:rPr>
        <w:t xml:space="preserve"> </w:t>
      </w:r>
      <w:r>
        <w:t>y</w:t>
      </w:r>
      <w:r>
        <w:rPr>
          <w:spacing w:val="32"/>
        </w:rPr>
        <w:t xml:space="preserve"> </w:t>
      </w:r>
      <w:r>
        <w:t>a</w:t>
      </w:r>
      <w:r>
        <w:rPr>
          <w:spacing w:val="32"/>
        </w:rPr>
        <w:t xml:space="preserve"> </w:t>
      </w:r>
      <w:r>
        <w:t>D.</w:t>
      </w:r>
      <w:r>
        <w:rPr>
          <w:spacing w:val="32"/>
        </w:rPr>
        <w:t xml:space="preserve"> </w:t>
      </w:r>
      <w:r>
        <w:t>Gonzalo</w:t>
      </w:r>
      <w:r>
        <w:rPr>
          <w:spacing w:val="32"/>
        </w:rPr>
        <w:t xml:space="preserve"> </w:t>
      </w:r>
      <w:r>
        <w:t>Nicolás García-Caballero, matador de toros.</w:t>
      </w:r>
    </w:p>
    <w:p w14:paraId="4FE4553C" w14:textId="77777777" w:rsidR="009A19C2" w:rsidRDefault="009A19C2">
      <w:pPr>
        <w:pStyle w:val="Textoindependiente"/>
        <w:spacing w:before="10"/>
      </w:pPr>
    </w:p>
    <w:p w14:paraId="05A6C467" w14:textId="2C2FB112" w:rsidR="009A19C2" w:rsidRDefault="00000000">
      <w:pPr>
        <w:pStyle w:val="Prrafodelista"/>
        <w:numPr>
          <w:ilvl w:val="0"/>
          <w:numId w:val="32"/>
        </w:numPr>
        <w:tabs>
          <w:tab w:val="left" w:pos="1225"/>
        </w:tabs>
        <w:ind w:left="1225" w:hanging="233"/>
        <w:rPr>
          <w:sz w:val="20"/>
        </w:rPr>
      </w:pPr>
      <w:r>
        <w:rPr>
          <w:sz w:val="20"/>
        </w:rPr>
        <w:t>Oferta</w:t>
      </w:r>
      <w:r>
        <w:rPr>
          <w:spacing w:val="-6"/>
          <w:sz w:val="20"/>
        </w:rPr>
        <w:t xml:space="preserve"> </w:t>
      </w:r>
      <w:r>
        <w:rPr>
          <w:sz w:val="20"/>
        </w:rPr>
        <w:t>presentada</w:t>
      </w:r>
      <w:r>
        <w:rPr>
          <w:spacing w:val="-4"/>
          <w:sz w:val="20"/>
        </w:rPr>
        <w:t xml:space="preserve"> </w:t>
      </w:r>
      <w:r>
        <w:rPr>
          <w:sz w:val="20"/>
        </w:rPr>
        <w:t>por</w:t>
      </w:r>
      <w:r>
        <w:rPr>
          <w:spacing w:val="-4"/>
          <w:sz w:val="20"/>
        </w:rPr>
        <w:t xml:space="preserve"> </w:t>
      </w:r>
      <w:proofErr w:type="spellStart"/>
      <w:r>
        <w:rPr>
          <w:sz w:val="20"/>
        </w:rPr>
        <w:t>Funtausa</w:t>
      </w:r>
      <w:proofErr w:type="spellEnd"/>
      <w:r w:rsidR="00323A4F">
        <w:rPr>
          <w:sz w:val="20"/>
        </w:rPr>
        <w:t>,</w:t>
      </w:r>
      <w:r>
        <w:rPr>
          <w:spacing w:val="-4"/>
          <w:sz w:val="20"/>
        </w:rPr>
        <w:t xml:space="preserve"> </w:t>
      </w:r>
      <w:r>
        <w:rPr>
          <w:sz w:val="20"/>
        </w:rPr>
        <w:t>S.L.</w:t>
      </w:r>
      <w:r w:rsidR="00323A4F">
        <w:rPr>
          <w:sz w:val="20"/>
        </w:rPr>
        <w:t>,</w:t>
      </w:r>
      <w:r>
        <w:rPr>
          <w:spacing w:val="-4"/>
          <w:sz w:val="20"/>
        </w:rPr>
        <w:t xml:space="preserve"> </w:t>
      </w:r>
      <w:r>
        <w:rPr>
          <w:sz w:val="20"/>
        </w:rPr>
        <w:t>incorporada</w:t>
      </w:r>
      <w:r>
        <w:rPr>
          <w:spacing w:val="-4"/>
          <w:sz w:val="20"/>
        </w:rPr>
        <w:t xml:space="preserve"> </w:t>
      </w:r>
      <w:r>
        <w:rPr>
          <w:sz w:val="20"/>
        </w:rPr>
        <w:t>al</w:t>
      </w:r>
      <w:r>
        <w:rPr>
          <w:spacing w:val="-4"/>
          <w:sz w:val="20"/>
        </w:rPr>
        <w:t xml:space="preserve"> </w:t>
      </w:r>
      <w:r>
        <w:rPr>
          <w:sz w:val="20"/>
        </w:rPr>
        <w:t>expediente</w:t>
      </w:r>
      <w:r>
        <w:rPr>
          <w:spacing w:val="-4"/>
          <w:sz w:val="20"/>
        </w:rPr>
        <w:t xml:space="preserve"> </w:t>
      </w:r>
      <w:r>
        <w:rPr>
          <w:sz w:val="20"/>
        </w:rPr>
        <w:t>el</w:t>
      </w:r>
      <w:r>
        <w:rPr>
          <w:spacing w:val="-4"/>
          <w:sz w:val="20"/>
        </w:rPr>
        <w:t xml:space="preserve"> </w:t>
      </w:r>
      <w:r>
        <w:rPr>
          <w:sz w:val="20"/>
        </w:rPr>
        <w:t>27</w:t>
      </w:r>
      <w:r>
        <w:rPr>
          <w:spacing w:val="-4"/>
          <w:sz w:val="20"/>
        </w:rPr>
        <w:t xml:space="preserve"> </w:t>
      </w:r>
      <w:r>
        <w:rPr>
          <w:sz w:val="20"/>
        </w:rPr>
        <w:t>de</w:t>
      </w:r>
      <w:r>
        <w:rPr>
          <w:spacing w:val="-4"/>
          <w:sz w:val="20"/>
        </w:rPr>
        <w:t xml:space="preserve"> </w:t>
      </w:r>
      <w:r>
        <w:rPr>
          <w:sz w:val="20"/>
        </w:rPr>
        <w:t>febrero</w:t>
      </w:r>
      <w:r>
        <w:rPr>
          <w:spacing w:val="-4"/>
          <w:sz w:val="20"/>
        </w:rPr>
        <w:t xml:space="preserve"> </w:t>
      </w:r>
      <w:r>
        <w:rPr>
          <w:sz w:val="20"/>
        </w:rPr>
        <w:t>de</w:t>
      </w:r>
      <w:r>
        <w:rPr>
          <w:spacing w:val="-3"/>
          <w:sz w:val="20"/>
        </w:rPr>
        <w:t xml:space="preserve"> </w:t>
      </w:r>
      <w:r>
        <w:rPr>
          <w:spacing w:val="-2"/>
          <w:sz w:val="20"/>
        </w:rPr>
        <w:t>2026.</w:t>
      </w:r>
    </w:p>
    <w:p w14:paraId="69C96295" w14:textId="77777777" w:rsidR="009A19C2" w:rsidRDefault="009A19C2">
      <w:pPr>
        <w:pStyle w:val="Textoindependiente"/>
        <w:spacing w:before="60"/>
      </w:pPr>
    </w:p>
    <w:p w14:paraId="6DD7CCB0" w14:textId="313B775B" w:rsidR="009A19C2" w:rsidRDefault="00000000">
      <w:pPr>
        <w:pStyle w:val="Prrafodelista"/>
        <w:numPr>
          <w:ilvl w:val="0"/>
          <w:numId w:val="32"/>
        </w:numPr>
        <w:tabs>
          <w:tab w:val="left" w:pos="1225"/>
        </w:tabs>
        <w:spacing w:before="1"/>
        <w:ind w:left="1225" w:hanging="233"/>
        <w:rPr>
          <w:sz w:val="20"/>
        </w:rPr>
      </w:pPr>
      <w:r>
        <w:rPr>
          <w:sz w:val="20"/>
        </w:rPr>
        <w:t>Solicitud</w:t>
      </w:r>
      <w:r>
        <w:rPr>
          <w:spacing w:val="-4"/>
          <w:sz w:val="20"/>
        </w:rPr>
        <w:t xml:space="preserve"> </w:t>
      </w:r>
      <w:r>
        <w:rPr>
          <w:sz w:val="20"/>
        </w:rPr>
        <w:t>de</w:t>
      </w:r>
      <w:r>
        <w:rPr>
          <w:spacing w:val="-3"/>
          <w:sz w:val="20"/>
        </w:rPr>
        <w:t xml:space="preserve"> </w:t>
      </w:r>
      <w:r>
        <w:rPr>
          <w:sz w:val="20"/>
        </w:rPr>
        <w:t>mejora</w:t>
      </w:r>
      <w:r>
        <w:rPr>
          <w:spacing w:val="-3"/>
          <w:sz w:val="20"/>
        </w:rPr>
        <w:t xml:space="preserve"> </w:t>
      </w:r>
      <w:r>
        <w:rPr>
          <w:sz w:val="20"/>
        </w:rPr>
        <w:t>de</w:t>
      </w:r>
      <w:r>
        <w:rPr>
          <w:spacing w:val="-4"/>
          <w:sz w:val="20"/>
        </w:rPr>
        <w:t xml:space="preserve"> </w:t>
      </w:r>
      <w:r>
        <w:rPr>
          <w:sz w:val="20"/>
        </w:rPr>
        <w:t>oferta</w:t>
      </w:r>
      <w:r>
        <w:rPr>
          <w:spacing w:val="-3"/>
          <w:sz w:val="20"/>
        </w:rPr>
        <w:t xml:space="preserve"> </w:t>
      </w:r>
      <w:r>
        <w:rPr>
          <w:sz w:val="20"/>
        </w:rPr>
        <w:t>a</w:t>
      </w:r>
      <w:r>
        <w:rPr>
          <w:spacing w:val="-3"/>
          <w:sz w:val="20"/>
        </w:rPr>
        <w:t xml:space="preserve"> </w:t>
      </w:r>
      <w:proofErr w:type="spellStart"/>
      <w:r>
        <w:rPr>
          <w:sz w:val="20"/>
        </w:rPr>
        <w:t>Funtausa</w:t>
      </w:r>
      <w:proofErr w:type="spellEnd"/>
      <w:r w:rsidR="00323A4F">
        <w:rPr>
          <w:sz w:val="20"/>
        </w:rPr>
        <w:t>,</w:t>
      </w:r>
      <w:r>
        <w:rPr>
          <w:spacing w:val="-3"/>
          <w:sz w:val="20"/>
        </w:rPr>
        <w:t xml:space="preserve"> </w:t>
      </w:r>
      <w:r>
        <w:rPr>
          <w:sz w:val="20"/>
        </w:rPr>
        <w:t>S.L.</w:t>
      </w:r>
      <w:r w:rsidR="00323A4F">
        <w:rPr>
          <w:sz w:val="20"/>
        </w:rPr>
        <w:t>,</w:t>
      </w:r>
      <w:r>
        <w:rPr>
          <w:spacing w:val="-4"/>
          <w:sz w:val="20"/>
        </w:rPr>
        <w:t xml:space="preserve"> </w:t>
      </w:r>
      <w:r>
        <w:rPr>
          <w:sz w:val="20"/>
        </w:rPr>
        <w:t>y</w:t>
      </w:r>
      <w:r>
        <w:rPr>
          <w:spacing w:val="-3"/>
          <w:sz w:val="20"/>
        </w:rPr>
        <w:t xml:space="preserve"> </w:t>
      </w:r>
      <w:r>
        <w:rPr>
          <w:sz w:val="20"/>
        </w:rPr>
        <w:t>oferta</w:t>
      </w:r>
      <w:r>
        <w:rPr>
          <w:spacing w:val="-3"/>
          <w:sz w:val="20"/>
        </w:rPr>
        <w:t xml:space="preserve"> </w:t>
      </w:r>
      <w:r>
        <w:rPr>
          <w:sz w:val="20"/>
        </w:rPr>
        <w:t>final</w:t>
      </w:r>
      <w:r>
        <w:rPr>
          <w:spacing w:val="-3"/>
          <w:sz w:val="20"/>
        </w:rPr>
        <w:t xml:space="preserve"> </w:t>
      </w:r>
      <w:r>
        <w:rPr>
          <w:spacing w:val="-2"/>
          <w:sz w:val="20"/>
        </w:rPr>
        <w:t>presentada.</w:t>
      </w:r>
    </w:p>
    <w:p w14:paraId="0AD45E9F" w14:textId="77777777" w:rsidR="009A19C2" w:rsidRDefault="009A19C2">
      <w:pPr>
        <w:pStyle w:val="Prrafodelista"/>
        <w:jc w:val="left"/>
        <w:rPr>
          <w:sz w:val="20"/>
        </w:rPr>
        <w:sectPr w:rsidR="009A19C2">
          <w:pgSz w:w="11910" w:h="16840"/>
          <w:pgMar w:top="1340" w:right="1417" w:bottom="1260" w:left="425" w:header="225" w:footer="1060" w:gutter="0"/>
          <w:cols w:space="720"/>
        </w:sectPr>
      </w:pPr>
    </w:p>
    <w:p w14:paraId="103EB5C8" w14:textId="3854B4A7" w:rsidR="009A19C2" w:rsidRDefault="00000000">
      <w:pPr>
        <w:pStyle w:val="Prrafodelista"/>
        <w:numPr>
          <w:ilvl w:val="0"/>
          <w:numId w:val="32"/>
        </w:numPr>
        <w:tabs>
          <w:tab w:val="left" w:pos="1262"/>
        </w:tabs>
        <w:spacing w:before="88" w:line="292" w:lineRule="auto"/>
        <w:ind w:left="992" w:right="1" w:firstLine="0"/>
        <w:rPr>
          <w:sz w:val="20"/>
        </w:rPr>
      </w:pPr>
      <w:r>
        <w:rPr>
          <w:noProof/>
          <w:sz w:val="20"/>
        </w:rPr>
        <w:lastRenderedPageBreak/>
        <mc:AlternateContent>
          <mc:Choice Requires="wps">
            <w:drawing>
              <wp:anchor distT="0" distB="0" distL="0" distR="0" simplePos="0" relativeHeight="15781888" behindDoc="0" locked="0" layoutInCell="1" allowOverlap="1" wp14:anchorId="1D9F83CB" wp14:editId="0B8FB1E1">
                <wp:simplePos x="0" y="0"/>
                <wp:positionH relativeFrom="page">
                  <wp:posOffset>6807087</wp:posOffset>
                </wp:positionH>
                <wp:positionV relativeFrom="page">
                  <wp:posOffset>2818850</wp:posOffset>
                </wp:positionV>
                <wp:extent cx="419734" cy="31870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E5B6E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A66D4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1D9F83CB" id="Textbox 127" o:spid="_x0000_s1136" type="#_x0000_t202" style="position:absolute;left:0;text-align:left;margin-left:536pt;margin-top:221.95pt;width:33.05pt;height:250.9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E5B6E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A66D4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82400" behindDoc="0" locked="0" layoutInCell="1" allowOverlap="1" wp14:anchorId="22A7C1E2" wp14:editId="18C5B6F9">
                <wp:simplePos x="0" y="0"/>
                <wp:positionH relativeFrom="page">
                  <wp:posOffset>6965929</wp:posOffset>
                </wp:positionH>
                <wp:positionV relativeFrom="page">
                  <wp:posOffset>6510487</wp:posOffset>
                </wp:positionV>
                <wp:extent cx="263525" cy="33178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C66FF3D" w14:textId="56B08A1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65A8AE5" w14:textId="77777777" w:rsidR="009A19C2" w:rsidRDefault="00000000">
                            <w:pPr>
                              <w:spacing w:line="120" w:lineRule="exact"/>
                              <w:ind w:left="20"/>
                              <w:rPr>
                                <w:sz w:val="12"/>
                              </w:rPr>
                            </w:pPr>
                            <w:r>
                              <w:rPr>
                                <w:spacing w:val="-2"/>
                                <w:sz w:val="12"/>
                              </w:rPr>
                              <w:t>Verificación:</w:t>
                            </w:r>
                            <w:r>
                              <w:rPr>
                                <w:spacing w:val="7"/>
                                <w:sz w:val="12"/>
                              </w:rPr>
                              <w:t xml:space="preserve"> </w:t>
                            </w:r>
                            <w:hyperlink r:id="rId106">
                              <w:r>
                                <w:rPr>
                                  <w:spacing w:val="-2"/>
                                  <w:sz w:val="12"/>
                                </w:rPr>
                                <w:t>https://sede.lasrozas.es/</w:t>
                              </w:r>
                            </w:hyperlink>
                          </w:p>
                          <w:p w14:paraId="6A8F54D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2A7C1E2" id="Textbox 128" o:spid="_x0000_s1137" type="#_x0000_t202" style="position:absolute;left:0;text-align:left;margin-left:548.5pt;margin-top:512.65pt;width:20.75pt;height:261.2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HegsS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3C66FF3D" w14:textId="56B08A1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65A8AE5" w14:textId="77777777" w:rsidR="009A19C2" w:rsidRDefault="00000000">
                      <w:pPr>
                        <w:spacing w:line="120" w:lineRule="exact"/>
                        <w:ind w:left="20"/>
                        <w:rPr>
                          <w:sz w:val="12"/>
                        </w:rPr>
                      </w:pPr>
                      <w:r>
                        <w:rPr>
                          <w:spacing w:val="-2"/>
                          <w:sz w:val="12"/>
                        </w:rPr>
                        <w:t>Verificación:</w:t>
                      </w:r>
                      <w:r>
                        <w:rPr>
                          <w:spacing w:val="7"/>
                          <w:sz w:val="12"/>
                        </w:rPr>
                        <w:t xml:space="preserve"> </w:t>
                      </w:r>
                      <w:hyperlink r:id="rId107">
                        <w:r>
                          <w:rPr>
                            <w:spacing w:val="-2"/>
                            <w:sz w:val="12"/>
                          </w:rPr>
                          <w:t>https://sede.lasrozas.es/</w:t>
                        </w:r>
                      </w:hyperlink>
                    </w:p>
                    <w:p w14:paraId="6A8F54D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Informe</w:t>
      </w:r>
      <w:r>
        <w:rPr>
          <w:spacing w:val="39"/>
          <w:sz w:val="20"/>
        </w:rPr>
        <w:t xml:space="preserve"> </w:t>
      </w:r>
      <w:r>
        <w:rPr>
          <w:sz w:val="20"/>
        </w:rPr>
        <w:t>suscrito</w:t>
      </w:r>
      <w:r>
        <w:rPr>
          <w:spacing w:val="39"/>
          <w:sz w:val="20"/>
        </w:rPr>
        <w:t xml:space="preserve"> </w:t>
      </w:r>
      <w:r>
        <w:rPr>
          <w:sz w:val="20"/>
        </w:rPr>
        <w:t>por</w:t>
      </w:r>
      <w:r>
        <w:rPr>
          <w:spacing w:val="39"/>
          <w:sz w:val="20"/>
        </w:rPr>
        <w:t xml:space="preserve"> </w:t>
      </w:r>
      <w:r>
        <w:rPr>
          <w:sz w:val="20"/>
        </w:rPr>
        <w:t>la</w:t>
      </w:r>
      <w:r>
        <w:rPr>
          <w:spacing w:val="39"/>
          <w:sz w:val="20"/>
        </w:rPr>
        <w:t xml:space="preserve"> </w:t>
      </w:r>
      <w:r>
        <w:rPr>
          <w:sz w:val="20"/>
        </w:rPr>
        <w:t>TAG</w:t>
      </w:r>
      <w:r w:rsidR="00323A4F">
        <w:rPr>
          <w:sz w:val="20"/>
        </w:rPr>
        <w:t>,</w:t>
      </w:r>
      <w:r>
        <w:rPr>
          <w:spacing w:val="39"/>
          <w:sz w:val="20"/>
        </w:rPr>
        <w:t xml:space="preserve"> </w:t>
      </w:r>
      <w:proofErr w:type="gramStart"/>
      <w:r>
        <w:rPr>
          <w:sz w:val="20"/>
        </w:rPr>
        <w:t>D</w:t>
      </w:r>
      <w:r w:rsidR="00323A4F">
        <w:rPr>
          <w:sz w:val="20"/>
        </w:rPr>
        <w:t>.</w:t>
      </w:r>
      <w:r>
        <w:rPr>
          <w:sz w:val="20"/>
        </w:rPr>
        <w:t>ª</w:t>
      </w:r>
      <w:proofErr w:type="gramEnd"/>
      <w:r>
        <w:rPr>
          <w:spacing w:val="39"/>
          <w:sz w:val="20"/>
        </w:rPr>
        <w:t xml:space="preserve"> </w:t>
      </w:r>
      <w:r>
        <w:rPr>
          <w:sz w:val="20"/>
        </w:rPr>
        <w:t>Mercedes</w:t>
      </w:r>
      <w:r>
        <w:rPr>
          <w:spacing w:val="39"/>
          <w:sz w:val="20"/>
        </w:rPr>
        <w:t xml:space="preserve"> </w:t>
      </w:r>
      <w:r>
        <w:rPr>
          <w:sz w:val="20"/>
        </w:rPr>
        <w:t>Bueno</w:t>
      </w:r>
      <w:r>
        <w:rPr>
          <w:spacing w:val="39"/>
          <w:sz w:val="20"/>
        </w:rPr>
        <w:t xml:space="preserve"> </w:t>
      </w:r>
      <w:r>
        <w:rPr>
          <w:sz w:val="20"/>
        </w:rPr>
        <w:t>Vico,</w:t>
      </w:r>
      <w:r>
        <w:rPr>
          <w:spacing w:val="39"/>
          <w:sz w:val="20"/>
        </w:rPr>
        <w:t xml:space="preserve"> </w:t>
      </w:r>
      <w:r>
        <w:rPr>
          <w:sz w:val="20"/>
        </w:rPr>
        <w:t>de</w:t>
      </w:r>
      <w:r>
        <w:rPr>
          <w:spacing w:val="39"/>
          <w:sz w:val="20"/>
        </w:rPr>
        <w:t xml:space="preserve"> </w:t>
      </w:r>
      <w:r>
        <w:rPr>
          <w:sz w:val="20"/>
        </w:rPr>
        <w:t>fecha</w:t>
      </w:r>
      <w:r>
        <w:rPr>
          <w:spacing w:val="39"/>
          <w:sz w:val="20"/>
        </w:rPr>
        <w:t xml:space="preserve"> </w:t>
      </w:r>
      <w:r>
        <w:rPr>
          <w:sz w:val="20"/>
        </w:rPr>
        <w:t>3</w:t>
      </w:r>
      <w:r>
        <w:rPr>
          <w:spacing w:val="39"/>
          <w:sz w:val="20"/>
        </w:rPr>
        <w:t xml:space="preserve"> </w:t>
      </w:r>
      <w:r>
        <w:rPr>
          <w:sz w:val="20"/>
        </w:rPr>
        <w:t>de</w:t>
      </w:r>
      <w:r>
        <w:rPr>
          <w:spacing w:val="39"/>
          <w:sz w:val="20"/>
        </w:rPr>
        <w:t xml:space="preserve"> </w:t>
      </w:r>
      <w:r>
        <w:rPr>
          <w:sz w:val="20"/>
        </w:rPr>
        <w:t>marzo</w:t>
      </w:r>
      <w:r>
        <w:rPr>
          <w:spacing w:val="39"/>
          <w:sz w:val="20"/>
        </w:rPr>
        <w:t xml:space="preserve"> </w:t>
      </w:r>
      <w:r>
        <w:rPr>
          <w:sz w:val="20"/>
        </w:rPr>
        <w:t>de</w:t>
      </w:r>
      <w:r>
        <w:rPr>
          <w:spacing w:val="39"/>
          <w:sz w:val="20"/>
        </w:rPr>
        <w:t xml:space="preserve"> </w:t>
      </w:r>
      <w:r>
        <w:rPr>
          <w:sz w:val="20"/>
        </w:rPr>
        <w:t>2026,</w:t>
      </w:r>
      <w:r>
        <w:rPr>
          <w:spacing w:val="39"/>
          <w:sz w:val="20"/>
        </w:rPr>
        <w:t xml:space="preserve"> </w:t>
      </w:r>
      <w:r>
        <w:rPr>
          <w:sz w:val="20"/>
        </w:rPr>
        <w:t>con</w:t>
      </w:r>
      <w:r>
        <w:rPr>
          <w:spacing w:val="39"/>
          <w:sz w:val="20"/>
        </w:rPr>
        <w:t xml:space="preserve"> </w:t>
      </w:r>
      <w:r>
        <w:rPr>
          <w:sz w:val="20"/>
        </w:rPr>
        <w:t>el siguiente tenor literal:</w:t>
      </w:r>
    </w:p>
    <w:p w14:paraId="50D08017" w14:textId="77777777" w:rsidR="009A19C2" w:rsidRPr="00323A4F" w:rsidRDefault="009A19C2">
      <w:pPr>
        <w:pStyle w:val="Textoindependiente"/>
        <w:spacing w:before="10"/>
        <w:rPr>
          <w:i/>
          <w:iCs/>
        </w:rPr>
      </w:pPr>
    </w:p>
    <w:p w14:paraId="69CEC24D" w14:textId="77777777" w:rsidR="009A19C2" w:rsidRPr="00323A4F" w:rsidRDefault="00000000">
      <w:pPr>
        <w:pStyle w:val="Textoindependiente"/>
        <w:spacing w:line="292" w:lineRule="auto"/>
        <w:ind w:left="992"/>
        <w:jc w:val="both"/>
        <w:rPr>
          <w:i/>
          <w:iCs/>
        </w:rPr>
      </w:pPr>
      <w:r w:rsidRPr="00323A4F">
        <w:rPr>
          <w:i/>
          <w:iCs/>
        </w:rPr>
        <w:t>“Con</w:t>
      </w:r>
      <w:r w:rsidRPr="00323A4F">
        <w:rPr>
          <w:i/>
          <w:iCs/>
          <w:spacing w:val="40"/>
        </w:rPr>
        <w:t xml:space="preserve"> </w:t>
      </w:r>
      <w:r w:rsidRPr="00323A4F">
        <w:rPr>
          <w:i/>
          <w:iCs/>
        </w:rPr>
        <w:t>motivo</w:t>
      </w:r>
      <w:r w:rsidRPr="00323A4F">
        <w:rPr>
          <w:i/>
          <w:iCs/>
          <w:spacing w:val="40"/>
        </w:rPr>
        <w:t xml:space="preserve"> </w:t>
      </w:r>
      <w:r w:rsidRPr="00323A4F">
        <w:rPr>
          <w:i/>
          <w:iCs/>
        </w:rPr>
        <w:t>de</w:t>
      </w:r>
      <w:r w:rsidRPr="00323A4F">
        <w:rPr>
          <w:i/>
          <w:iCs/>
          <w:spacing w:val="40"/>
        </w:rPr>
        <w:t xml:space="preserve"> </w:t>
      </w:r>
      <w:r w:rsidRPr="00323A4F">
        <w:rPr>
          <w:i/>
          <w:iCs/>
        </w:rPr>
        <w:t>la</w:t>
      </w:r>
      <w:r w:rsidRPr="00323A4F">
        <w:rPr>
          <w:i/>
          <w:iCs/>
          <w:spacing w:val="40"/>
        </w:rPr>
        <w:t xml:space="preserve"> </w:t>
      </w:r>
      <w:r w:rsidRPr="00323A4F">
        <w:rPr>
          <w:i/>
          <w:iCs/>
        </w:rPr>
        <w:t>corrida</w:t>
      </w:r>
      <w:r w:rsidRPr="00323A4F">
        <w:rPr>
          <w:i/>
          <w:iCs/>
          <w:spacing w:val="40"/>
        </w:rPr>
        <w:t xml:space="preserve"> </w:t>
      </w:r>
      <w:r w:rsidRPr="00323A4F">
        <w:rPr>
          <w:i/>
          <w:iCs/>
        </w:rPr>
        <w:t>de</w:t>
      </w:r>
      <w:r w:rsidRPr="00323A4F">
        <w:rPr>
          <w:i/>
          <w:iCs/>
          <w:spacing w:val="40"/>
        </w:rPr>
        <w:t xml:space="preserve"> </w:t>
      </w:r>
      <w:r w:rsidRPr="00323A4F">
        <w:rPr>
          <w:i/>
          <w:iCs/>
        </w:rPr>
        <w:t>toros</w:t>
      </w:r>
      <w:r w:rsidRPr="00323A4F">
        <w:rPr>
          <w:i/>
          <w:iCs/>
          <w:spacing w:val="40"/>
        </w:rPr>
        <w:t xml:space="preserve"> </w:t>
      </w:r>
      <w:r w:rsidRPr="00323A4F">
        <w:rPr>
          <w:i/>
          <w:iCs/>
        </w:rPr>
        <w:t>programada</w:t>
      </w:r>
      <w:r w:rsidRPr="00323A4F">
        <w:rPr>
          <w:i/>
          <w:iCs/>
          <w:spacing w:val="40"/>
        </w:rPr>
        <w:t xml:space="preserve"> </w:t>
      </w:r>
      <w:r w:rsidRPr="00323A4F">
        <w:rPr>
          <w:i/>
          <w:iCs/>
        </w:rPr>
        <w:t>para</w:t>
      </w:r>
      <w:r w:rsidRPr="00323A4F">
        <w:rPr>
          <w:i/>
          <w:iCs/>
          <w:spacing w:val="40"/>
        </w:rPr>
        <w:t xml:space="preserve"> </w:t>
      </w:r>
      <w:r w:rsidRPr="00323A4F">
        <w:rPr>
          <w:i/>
          <w:iCs/>
        </w:rPr>
        <w:t>el</w:t>
      </w:r>
      <w:r w:rsidRPr="00323A4F">
        <w:rPr>
          <w:i/>
          <w:iCs/>
          <w:spacing w:val="40"/>
        </w:rPr>
        <w:t xml:space="preserve"> </w:t>
      </w:r>
      <w:r w:rsidRPr="00323A4F">
        <w:rPr>
          <w:i/>
          <w:iCs/>
        </w:rPr>
        <w:t>sábado</w:t>
      </w:r>
      <w:r w:rsidRPr="00323A4F">
        <w:rPr>
          <w:i/>
          <w:iCs/>
          <w:spacing w:val="40"/>
        </w:rPr>
        <w:t xml:space="preserve"> </w:t>
      </w:r>
      <w:r w:rsidRPr="00323A4F">
        <w:rPr>
          <w:i/>
          <w:iCs/>
        </w:rPr>
        <w:t>28</w:t>
      </w:r>
      <w:r w:rsidRPr="00323A4F">
        <w:rPr>
          <w:i/>
          <w:iCs/>
          <w:spacing w:val="40"/>
        </w:rPr>
        <w:t xml:space="preserve"> </w:t>
      </w:r>
      <w:r w:rsidRPr="00323A4F">
        <w:rPr>
          <w:i/>
          <w:iCs/>
        </w:rPr>
        <w:t>de</w:t>
      </w:r>
      <w:r w:rsidRPr="00323A4F">
        <w:rPr>
          <w:i/>
          <w:iCs/>
          <w:spacing w:val="40"/>
        </w:rPr>
        <w:t xml:space="preserve"> </w:t>
      </w:r>
      <w:r w:rsidRPr="00323A4F">
        <w:rPr>
          <w:i/>
          <w:iCs/>
        </w:rPr>
        <w:t>marzo</w:t>
      </w:r>
      <w:r w:rsidRPr="00323A4F">
        <w:rPr>
          <w:i/>
          <w:iCs/>
          <w:spacing w:val="40"/>
        </w:rPr>
        <w:t xml:space="preserve"> </w:t>
      </w:r>
      <w:r w:rsidRPr="00323A4F">
        <w:rPr>
          <w:i/>
          <w:iCs/>
        </w:rPr>
        <w:t>de</w:t>
      </w:r>
      <w:r w:rsidRPr="00323A4F">
        <w:rPr>
          <w:i/>
          <w:iCs/>
          <w:spacing w:val="40"/>
        </w:rPr>
        <w:t xml:space="preserve"> </w:t>
      </w:r>
      <w:r w:rsidRPr="00323A4F">
        <w:rPr>
          <w:i/>
          <w:iCs/>
        </w:rPr>
        <w:t>2026,</w:t>
      </w:r>
      <w:r w:rsidRPr="00323A4F">
        <w:rPr>
          <w:i/>
          <w:iCs/>
          <w:spacing w:val="40"/>
        </w:rPr>
        <w:t xml:space="preserve"> </w:t>
      </w:r>
      <w:r w:rsidRPr="00323A4F">
        <w:rPr>
          <w:i/>
          <w:iCs/>
        </w:rPr>
        <w:t>el Ayuntamiento de Las Rozas de Madrid propone la contratación del matador de toros GONZALO CABALLERO. Para ello, se han aprobado los correspondientes pliegos de prescripciones técnicas y administrativas, que regirán la adjudicación del contrato mediante procedimiento negociado sin publicidad, debido a las razones de carácter estrictamente artístico que concurren.</w:t>
      </w:r>
    </w:p>
    <w:p w14:paraId="3C00FCE8" w14:textId="77777777" w:rsidR="009A19C2" w:rsidRPr="00323A4F" w:rsidRDefault="009A19C2">
      <w:pPr>
        <w:pStyle w:val="Textoindependiente"/>
        <w:spacing w:before="9"/>
        <w:rPr>
          <w:i/>
          <w:iCs/>
        </w:rPr>
      </w:pPr>
    </w:p>
    <w:p w14:paraId="0CF33091" w14:textId="77777777" w:rsidR="009A19C2" w:rsidRPr="00323A4F" w:rsidRDefault="00000000">
      <w:pPr>
        <w:pStyle w:val="Textoindependiente"/>
        <w:spacing w:before="1" w:line="292" w:lineRule="auto"/>
        <w:ind w:left="992"/>
        <w:jc w:val="both"/>
        <w:rPr>
          <w:i/>
          <w:iCs/>
        </w:rPr>
      </w:pPr>
      <w:r w:rsidRPr="00323A4F">
        <w:rPr>
          <w:i/>
          <w:iCs/>
        </w:rPr>
        <w:t>A</w:t>
      </w:r>
      <w:r w:rsidRPr="00323A4F">
        <w:rPr>
          <w:i/>
          <w:iCs/>
          <w:spacing w:val="35"/>
        </w:rPr>
        <w:t xml:space="preserve"> </w:t>
      </w:r>
      <w:r w:rsidRPr="00323A4F">
        <w:rPr>
          <w:i/>
          <w:iCs/>
        </w:rPr>
        <w:t>la</w:t>
      </w:r>
      <w:r w:rsidRPr="00323A4F">
        <w:rPr>
          <w:i/>
          <w:iCs/>
          <w:spacing w:val="35"/>
        </w:rPr>
        <w:t xml:space="preserve"> </w:t>
      </w:r>
      <w:r w:rsidRPr="00323A4F">
        <w:rPr>
          <w:i/>
          <w:iCs/>
        </w:rPr>
        <w:t>licitación</w:t>
      </w:r>
      <w:r w:rsidRPr="00323A4F">
        <w:rPr>
          <w:i/>
          <w:iCs/>
          <w:spacing w:val="35"/>
        </w:rPr>
        <w:t xml:space="preserve"> </w:t>
      </w:r>
      <w:r w:rsidRPr="00323A4F">
        <w:rPr>
          <w:i/>
          <w:iCs/>
        </w:rPr>
        <w:t>ha</w:t>
      </w:r>
      <w:r w:rsidRPr="00323A4F">
        <w:rPr>
          <w:i/>
          <w:iCs/>
          <w:spacing w:val="35"/>
        </w:rPr>
        <w:t xml:space="preserve"> </w:t>
      </w:r>
      <w:r w:rsidRPr="00323A4F">
        <w:rPr>
          <w:i/>
          <w:iCs/>
        </w:rPr>
        <w:t>concurrido</w:t>
      </w:r>
      <w:r w:rsidRPr="00323A4F">
        <w:rPr>
          <w:i/>
          <w:iCs/>
          <w:spacing w:val="35"/>
        </w:rPr>
        <w:t xml:space="preserve"> </w:t>
      </w:r>
      <w:r w:rsidRPr="00323A4F">
        <w:rPr>
          <w:i/>
          <w:iCs/>
        </w:rPr>
        <w:t>la</w:t>
      </w:r>
      <w:r w:rsidRPr="00323A4F">
        <w:rPr>
          <w:i/>
          <w:iCs/>
          <w:spacing w:val="35"/>
        </w:rPr>
        <w:t xml:space="preserve"> </w:t>
      </w:r>
      <w:r w:rsidRPr="00323A4F">
        <w:rPr>
          <w:i/>
          <w:iCs/>
        </w:rPr>
        <w:t>mercantil</w:t>
      </w:r>
      <w:r w:rsidRPr="00323A4F">
        <w:rPr>
          <w:i/>
          <w:iCs/>
          <w:spacing w:val="35"/>
        </w:rPr>
        <w:t xml:space="preserve"> </w:t>
      </w:r>
      <w:r w:rsidRPr="00323A4F">
        <w:rPr>
          <w:i/>
          <w:iCs/>
        </w:rPr>
        <w:t>FUNTAUSA,</w:t>
      </w:r>
      <w:r w:rsidRPr="00323A4F">
        <w:rPr>
          <w:i/>
          <w:iCs/>
          <w:spacing w:val="35"/>
        </w:rPr>
        <w:t xml:space="preserve"> </w:t>
      </w:r>
      <w:r w:rsidRPr="00323A4F">
        <w:rPr>
          <w:i/>
          <w:iCs/>
        </w:rPr>
        <w:t>S.A.,</w:t>
      </w:r>
      <w:r w:rsidRPr="00323A4F">
        <w:rPr>
          <w:i/>
          <w:iCs/>
          <w:spacing w:val="35"/>
        </w:rPr>
        <w:t xml:space="preserve"> </w:t>
      </w:r>
      <w:r w:rsidRPr="00323A4F">
        <w:rPr>
          <w:i/>
          <w:iCs/>
        </w:rPr>
        <w:t>con</w:t>
      </w:r>
      <w:r w:rsidRPr="00323A4F">
        <w:rPr>
          <w:i/>
          <w:iCs/>
          <w:spacing w:val="35"/>
        </w:rPr>
        <w:t xml:space="preserve"> </w:t>
      </w:r>
      <w:r w:rsidRPr="00323A4F">
        <w:rPr>
          <w:i/>
          <w:iCs/>
        </w:rPr>
        <w:t>CIF</w:t>
      </w:r>
      <w:r w:rsidRPr="00323A4F">
        <w:rPr>
          <w:i/>
          <w:iCs/>
          <w:spacing w:val="35"/>
        </w:rPr>
        <w:t xml:space="preserve"> </w:t>
      </w:r>
      <w:r w:rsidRPr="00323A4F">
        <w:rPr>
          <w:i/>
          <w:iCs/>
        </w:rPr>
        <w:t>A37456258</w:t>
      </w:r>
      <w:r w:rsidRPr="00323A4F">
        <w:rPr>
          <w:i/>
          <w:iCs/>
          <w:spacing w:val="35"/>
        </w:rPr>
        <w:t xml:space="preserve"> </w:t>
      </w:r>
      <w:r w:rsidRPr="00323A4F">
        <w:rPr>
          <w:i/>
          <w:iCs/>
        </w:rPr>
        <w:t>y</w:t>
      </w:r>
      <w:r w:rsidRPr="00323A4F">
        <w:rPr>
          <w:i/>
          <w:iCs/>
          <w:spacing w:val="35"/>
        </w:rPr>
        <w:t xml:space="preserve"> </w:t>
      </w:r>
      <w:r w:rsidRPr="00323A4F">
        <w:rPr>
          <w:i/>
          <w:iCs/>
        </w:rPr>
        <w:t>domicilio</w:t>
      </w:r>
      <w:r w:rsidRPr="00323A4F">
        <w:rPr>
          <w:i/>
          <w:iCs/>
          <w:spacing w:val="35"/>
        </w:rPr>
        <w:t xml:space="preserve"> </w:t>
      </w:r>
      <w:r w:rsidRPr="00323A4F">
        <w:rPr>
          <w:i/>
          <w:iCs/>
        </w:rPr>
        <w:t>en</w:t>
      </w:r>
      <w:r w:rsidRPr="00323A4F">
        <w:rPr>
          <w:i/>
          <w:iCs/>
          <w:spacing w:val="35"/>
        </w:rPr>
        <w:t xml:space="preserve"> </w:t>
      </w:r>
      <w:r w:rsidRPr="00323A4F">
        <w:rPr>
          <w:i/>
          <w:iCs/>
        </w:rPr>
        <w:t>la Calle Velázquez 126, 6ºA, 28006 Madrid, previamente consultada por ostentar la exclusividad en la representación del torero para el citado evento, extremo acreditado mediante el correspondiente documento aportado al expediente.</w:t>
      </w:r>
    </w:p>
    <w:p w14:paraId="689AEDCF" w14:textId="77777777" w:rsidR="009A19C2" w:rsidRPr="00323A4F" w:rsidRDefault="009A19C2">
      <w:pPr>
        <w:pStyle w:val="Textoindependiente"/>
        <w:spacing w:before="9"/>
        <w:rPr>
          <w:i/>
          <w:iCs/>
        </w:rPr>
      </w:pPr>
    </w:p>
    <w:p w14:paraId="1AA214D0" w14:textId="77777777" w:rsidR="009A19C2" w:rsidRPr="00323A4F" w:rsidRDefault="00000000">
      <w:pPr>
        <w:pStyle w:val="Textoindependiente"/>
        <w:spacing w:line="292" w:lineRule="auto"/>
        <w:ind w:left="992"/>
        <w:jc w:val="both"/>
        <w:rPr>
          <w:i/>
          <w:iCs/>
        </w:rPr>
      </w:pPr>
      <w:r w:rsidRPr="00323A4F">
        <w:rPr>
          <w:i/>
          <w:iCs/>
        </w:rPr>
        <w:t xml:space="preserve">Una vez verificados los trámites de presentación de la oferta y comprobado que la documentación aportada cumple los requisitos establecidos en los pliegos, quedaba pendiente la negociación del apartado 3 del Pliego de Prescripciones Técnicas, relativo a los aspectos objeto de negociación, en </w:t>
      </w:r>
      <w:r w:rsidRPr="00323A4F">
        <w:rPr>
          <w:i/>
          <w:iCs/>
          <w:spacing w:val="-2"/>
        </w:rPr>
        <w:t>concreto:</w:t>
      </w:r>
    </w:p>
    <w:p w14:paraId="570537A4" w14:textId="77777777" w:rsidR="009A19C2" w:rsidRPr="00323A4F" w:rsidRDefault="009A19C2">
      <w:pPr>
        <w:pStyle w:val="Textoindependiente"/>
        <w:spacing w:before="10"/>
        <w:rPr>
          <w:i/>
          <w:iCs/>
        </w:rPr>
      </w:pPr>
    </w:p>
    <w:p w14:paraId="7E3484BD" w14:textId="77777777" w:rsidR="009A19C2" w:rsidRPr="00323A4F" w:rsidRDefault="00000000">
      <w:pPr>
        <w:pStyle w:val="Textoindependiente"/>
        <w:ind w:left="992"/>
        <w:jc w:val="both"/>
        <w:rPr>
          <w:i/>
          <w:iCs/>
        </w:rPr>
      </w:pPr>
      <w:r w:rsidRPr="00323A4F">
        <w:rPr>
          <w:i/>
          <w:iCs/>
        </w:rPr>
        <w:t>•Precio</w:t>
      </w:r>
      <w:r w:rsidRPr="00323A4F">
        <w:rPr>
          <w:i/>
          <w:iCs/>
          <w:spacing w:val="-4"/>
        </w:rPr>
        <w:t xml:space="preserve"> </w:t>
      </w:r>
      <w:r w:rsidRPr="00323A4F">
        <w:rPr>
          <w:i/>
          <w:iCs/>
        </w:rPr>
        <w:t>del</w:t>
      </w:r>
      <w:r w:rsidRPr="00323A4F">
        <w:rPr>
          <w:i/>
          <w:iCs/>
          <w:spacing w:val="-4"/>
        </w:rPr>
        <w:t xml:space="preserve"> </w:t>
      </w:r>
      <w:r w:rsidRPr="00323A4F">
        <w:rPr>
          <w:i/>
          <w:iCs/>
          <w:spacing w:val="-2"/>
        </w:rPr>
        <w:t>contrato</w:t>
      </w:r>
    </w:p>
    <w:p w14:paraId="3FD531A8" w14:textId="77777777" w:rsidR="009A19C2" w:rsidRPr="00323A4F" w:rsidRDefault="009A19C2">
      <w:pPr>
        <w:pStyle w:val="Textoindependiente"/>
        <w:spacing w:before="60"/>
        <w:rPr>
          <w:i/>
          <w:iCs/>
        </w:rPr>
      </w:pPr>
    </w:p>
    <w:p w14:paraId="70DEE28E" w14:textId="77777777" w:rsidR="009A19C2" w:rsidRPr="00323A4F" w:rsidRDefault="00000000">
      <w:pPr>
        <w:pStyle w:val="Textoindependiente"/>
        <w:spacing w:before="1" w:line="292" w:lineRule="auto"/>
        <w:ind w:left="992"/>
        <w:jc w:val="both"/>
        <w:rPr>
          <w:i/>
          <w:iCs/>
        </w:rPr>
      </w:pPr>
      <w:r w:rsidRPr="00323A4F">
        <w:rPr>
          <w:i/>
          <w:iCs/>
        </w:rPr>
        <w:t>En cumplimiento de dicho trámite, se solicitó a la empresa una mejora del precio ofertado. La mercantil respondió manteniendo el importe inicialmente propuesto. Los documentos probatorios de esta negociación constan incorporados al expediente.</w:t>
      </w:r>
    </w:p>
    <w:p w14:paraId="31A64A56" w14:textId="77777777" w:rsidR="009A19C2" w:rsidRPr="00323A4F" w:rsidRDefault="009A19C2">
      <w:pPr>
        <w:pStyle w:val="Textoindependiente"/>
        <w:spacing w:before="9"/>
        <w:rPr>
          <w:i/>
          <w:iCs/>
        </w:rPr>
      </w:pPr>
    </w:p>
    <w:p w14:paraId="537E9CAF" w14:textId="24A33659" w:rsidR="009A19C2" w:rsidRPr="00323A4F" w:rsidRDefault="00000000">
      <w:pPr>
        <w:pStyle w:val="Textoindependiente"/>
        <w:spacing w:line="292" w:lineRule="auto"/>
        <w:ind w:left="992" w:right="1"/>
        <w:jc w:val="both"/>
        <w:rPr>
          <w:i/>
          <w:iCs/>
        </w:rPr>
      </w:pPr>
      <w:r w:rsidRPr="00323A4F">
        <w:rPr>
          <w:i/>
          <w:iCs/>
        </w:rPr>
        <w:t xml:space="preserve">Por todo lo anterior, y una vez realizados los análisis oportunos, </w:t>
      </w:r>
      <w:proofErr w:type="gramStart"/>
      <w:r w:rsidRPr="00323A4F">
        <w:rPr>
          <w:i/>
          <w:iCs/>
        </w:rPr>
        <w:t>esta técnico</w:t>
      </w:r>
      <w:proofErr w:type="gramEnd"/>
      <w:r w:rsidRPr="00323A4F">
        <w:rPr>
          <w:i/>
          <w:iCs/>
        </w:rPr>
        <w:t xml:space="preserve"> no aprecia</w:t>
      </w:r>
      <w:r w:rsidRPr="00323A4F">
        <w:rPr>
          <w:i/>
          <w:iCs/>
          <w:spacing w:val="80"/>
        </w:rPr>
        <w:t xml:space="preserve"> </w:t>
      </w:r>
      <w:r w:rsidRPr="00323A4F">
        <w:rPr>
          <w:i/>
          <w:iCs/>
        </w:rPr>
        <w:t>inconveniente para continuar con la tramitación del expediente en los términos presentados”</w:t>
      </w:r>
      <w:r w:rsidR="00323A4F" w:rsidRPr="00323A4F">
        <w:rPr>
          <w:i/>
          <w:iCs/>
        </w:rPr>
        <w:t>.</w:t>
      </w:r>
    </w:p>
    <w:p w14:paraId="3B4DBE71" w14:textId="77777777" w:rsidR="009A19C2" w:rsidRDefault="009A19C2">
      <w:pPr>
        <w:pStyle w:val="Textoindependiente"/>
        <w:spacing w:before="10"/>
      </w:pPr>
    </w:p>
    <w:p w14:paraId="308FB8DD" w14:textId="77777777" w:rsidR="009A19C2" w:rsidRDefault="00000000">
      <w:pPr>
        <w:pStyle w:val="Textoindependiente"/>
        <w:spacing w:line="292" w:lineRule="auto"/>
        <w:ind w:left="992" w:right="1"/>
        <w:jc w:val="both"/>
      </w:pPr>
      <w:r>
        <w:t>En consecuencia, ha sido seguido el procedimiento de negociación establecido para adjudicar el contrato, ha presentado oferta por importe equivalente al presupuesto base de licitación; de la negociación efectuada, se desprende que no se ha mejorado ni variado la oferta inicial.</w:t>
      </w:r>
    </w:p>
    <w:p w14:paraId="14B3B886" w14:textId="77777777" w:rsidR="009A19C2" w:rsidRDefault="009A19C2">
      <w:pPr>
        <w:pStyle w:val="Textoindependiente"/>
        <w:spacing w:before="10"/>
      </w:pPr>
    </w:p>
    <w:p w14:paraId="4DBAB609" w14:textId="3AB1EBD1" w:rsidR="009A19C2" w:rsidRDefault="00000000">
      <w:pPr>
        <w:pStyle w:val="Textoindependiente"/>
        <w:spacing w:line="292" w:lineRule="auto"/>
        <w:ind w:left="992"/>
        <w:jc w:val="both"/>
      </w:pPr>
      <w:r>
        <w:t>Además de seguir los trámites establecidos en el pliego de cláusulas administrativas particulares,</w:t>
      </w:r>
      <w:r>
        <w:rPr>
          <w:spacing w:val="40"/>
        </w:rPr>
        <w:t xml:space="preserve"> </w:t>
      </w:r>
      <w:r>
        <w:t>para una mayor transparencia en la licitación y dado que los tres toreros que van a componer el</w:t>
      </w:r>
      <w:r>
        <w:rPr>
          <w:spacing w:val="80"/>
        </w:rPr>
        <w:t xml:space="preserve"> </w:t>
      </w:r>
      <w:r>
        <w:t>cartel de la corrida, así como la ganadería, a celebrar el día 28 de marzo de 2026 han otorgado apoderamiento para dicho día a favor de la misma empresa (</w:t>
      </w:r>
      <w:proofErr w:type="spellStart"/>
      <w:r>
        <w:t>Funtausa</w:t>
      </w:r>
      <w:proofErr w:type="spellEnd"/>
      <w:r w:rsidR="00323A4F">
        <w:t>,</w:t>
      </w:r>
      <w:r>
        <w:t xml:space="preserve"> S.A.), ha sido cursada invitación a cada uno de los matadores de toros, a través de su correo electrónico, así como a la ganadería, por si considerasen conveniente u oportuno presentar, de forma directa, su oferta al procedimiento negociado, sin necesidad de utilizar al apoderado designado (</w:t>
      </w:r>
      <w:proofErr w:type="spellStart"/>
      <w:r>
        <w:t>Funtausa</w:t>
      </w:r>
      <w:proofErr w:type="spellEnd"/>
      <w:r w:rsidR="00323A4F">
        <w:t>,</w:t>
      </w:r>
      <w:r>
        <w:t xml:space="preserve"> S.A.). A pesar de dicha invitación, no han atendido la misma, presentando su oferta a través de </w:t>
      </w:r>
      <w:proofErr w:type="spellStart"/>
      <w:r>
        <w:t>Funtausa</w:t>
      </w:r>
      <w:proofErr w:type="spellEnd"/>
      <w:r w:rsidR="00323A4F">
        <w:t>,</w:t>
      </w:r>
      <w:r>
        <w:t xml:space="preserve"> S.A.</w:t>
      </w:r>
    </w:p>
    <w:p w14:paraId="0EE64A71" w14:textId="77777777" w:rsidR="009A19C2" w:rsidRDefault="009A19C2">
      <w:pPr>
        <w:pStyle w:val="Textoindependiente"/>
        <w:spacing w:before="9"/>
      </w:pPr>
    </w:p>
    <w:p w14:paraId="33C29C5B" w14:textId="77777777" w:rsidR="009A19C2" w:rsidRDefault="00000000">
      <w:pPr>
        <w:pStyle w:val="Textoindependiente"/>
        <w:spacing w:before="1" w:line="292" w:lineRule="auto"/>
        <w:ind w:left="992"/>
        <w:jc w:val="both"/>
      </w:pPr>
      <w:r>
        <w:t>Sobre el procedimiento efectuado, cabe señalar que se ha seguido, prácticamente de forma literal, el criterio contenido en la resolución dictada por el Tribunal Administrativo de Contratación Pública de Madrid en el recurso 414/2019, de 17 de julio de 2019, en el que indicaba, literalmente:</w:t>
      </w:r>
    </w:p>
    <w:p w14:paraId="4BF51797" w14:textId="77777777" w:rsidR="009A19C2" w:rsidRDefault="009A19C2">
      <w:pPr>
        <w:pStyle w:val="Textoindependiente"/>
        <w:spacing w:before="9"/>
      </w:pPr>
    </w:p>
    <w:p w14:paraId="1496CF1B" w14:textId="77777777" w:rsidR="009A19C2" w:rsidRPr="00323A4F" w:rsidRDefault="00000000">
      <w:pPr>
        <w:pStyle w:val="Textoindependiente"/>
        <w:spacing w:line="292" w:lineRule="auto"/>
        <w:ind w:left="992"/>
        <w:jc w:val="both"/>
        <w:rPr>
          <w:i/>
          <w:iCs/>
        </w:rPr>
      </w:pPr>
      <w:r w:rsidRPr="00323A4F">
        <w:rPr>
          <w:i/>
          <w:iCs/>
        </w:rPr>
        <w:t>“De lo enunciado hasta el momento, podemos deducir que la contratación de artistas concretos debe efectuarse directamente por el órgano de contratación mediante un procedimiento negociado sin publicidad y a un solo licitador. En el caso de que el órgano contratante pretenda una contratación conjunta de toda la actividad, como es el caso que nos ocupa, deberá elegir entre, contratar por sí mismo a los artistas y promover una licitación ordinaria para el resto de la actividad que constituye el objeto</w:t>
      </w:r>
      <w:r w:rsidRPr="00323A4F">
        <w:rPr>
          <w:i/>
          <w:iCs/>
          <w:spacing w:val="72"/>
        </w:rPr>
        <w:t xml:space="preserve"> </w:t>
      </w:r>
      <w:r w:rsidRPr="00323A4F">
        <w:rPr>
          <w:i/>
          <w:iCs/>
        </w:rPr>
        <w:t>del</w:t>
      </w:r>
      <w:r w:rsidRPr="00323A4F">
        <w:rPr>
          <w:i/>
          <w:iCs/>
          <w:spacing w:val="72"/>
        </w:rPr>
        <w:t xml:space="preserve"> </w:t>
      </w:r>
      <w:r w:rsidRPr="00323A4F">
        <w:rPr>
          <w:i/>
          <w:iCs/>
        </w:rPr>
        <w:t>contrato</w:t>
      </w:r>
      <w:r w:rsidRPr="00323A4F">
        <w:rPr>
          <w:i/>
          <w:iCs/>
          <w:spacing w:val="72"/>
        </w:rPr>
        <w:t xml:space="preserve"> </w:t>
      </w:r>
      <w:r w:rsidRPr="00323A4F">
        <w:rPr>
          <w:i/>
          <w:iCs/>
        </w:rPr>
        <w:t>o</w:t>
      </w:r>
      <w:r w:rsidRPr="00323A4F">
        <w:rPr>
          <w:i/>
          <w:iCs/>
          <w:spacing w:val="72"/>
        </w:rPr>
        <w:t xml:space="preserve"> </w:t>
      </w:r>
      <w:r w:rsidRPr="00323A4F">
        <w:rPr>
          <w:i/>
          <w:iCs/>
        </w:rPr>
        <w:t>bien</w:t>
      </w:r>
      <w:r w:rsidRPr="00323A4F">
        <w:rPr>
          <w:i/>
          <w:iCs/>
          <w:spacing w:val="72"/>
        </w:rPr>
        <w:t xml:space="preserve"> </w:t>
      </w:r>
      <w:r w:rsidRPr="00323A4F">
        <w:rPr>
          <w:i/>
          <w:iCs/>
        </w:rPr>
        <w:t>incluir</w:t>
      </w:r>
      <w:r w:rsidRPr="00323A4F">
        <w:rPr>
          <w:i/>
          <w:iCs/>
          <w:spacing w:val="72"/>
        </w:rPr>
        <w:t xml:space="preserve"> </w:t>
      </w:r>
      <w:r w:rsidRPr="00323A4F">
        <w:rPr>
          <w:i/>
          <w:iCs/>
        </w:rPr>
        <w:t>en</w:t>
      </w:r>
      <w:r w:rsidRPr="00323A4F">
        <w:rPr>
          <w:i/>
          <w:iCs/>
          <w:spacing w:val="72"/>
        </w:rPr>
        <w:t xml:space="preserve"> </w:t>
      </w:r>
      <w:r w:rsidRPr="00323A4F">
        <w:rPr>
          <w:i/>
          <w:iCs/>
        </w:rPr>
        <w:t>dicha</w:t>
      </w:r>
      <w:r w:rsidRPr="00323A4F">
        <w:rPr>
          <w:i/>
          <w:iCs/>
          <w:spacing w:val="72"/>
        </w:rPr>
        <w:t xml:space="preserve"> </w:t>
      </w:r>
      <w:r w:rsidRPr="00323A4F">
        <w:rPr>
          <w:i/>
          <w:iCs/>
        </w:rPr>
        <w:t>contratación</w:t>
      </w:r>
      <w:r w:rsidRPr="00323A4F">
        <w:rPr>
          <w:i/>
          <w:iCs/>
          <w:spacing w:val="72"/>
        </w:rPr>
        <w:t xml:space="preserve"> </w:t>
      </w:r>
      <w:r w:rsidRPr="00323A4F">
        <w:rPr>
          <w:i/>
          <w:iCs/>
        </w:rPr>
        <w:t>general</w:t>
      </w:r>
      <w:r w:rsidRPr="00323A4F">
        <w:rPr>
          <w:i/>
          <w:iCs/>
          <w:spacing w:val="72"/>
        </w:rPr>
        <w:t xml:space="preserve"> </w:t>
      </w:r>
      <w:r w:rsidRPr="00323A4F">
        <w:rPr>
          <w:i/>
          <w:iCs/>
        </w:rPr>
        <w:t>la</w:t>
      </w:r>
      <w:r w:rsidRPr="00323A4F">
        <w:rPr>
          <w:i/>
          <w:iCs/>
          <w:spacing w:val="72"/>
        </w:rPr>
        <w:t xml:space="preserve"> </w:t>
      </w:r>
      <w:r w:rsidRPr="00323A4F">
        <w:rPr>
          <w:i/>
          <w:iCs/>
        </w:rPr>
        <w:t>aportación</w:t>
      </w:r>
      <w:r w:rsidRPr="00323A4F">
        <w:rPr>
          <w:i/>
          <w:iCs/>
          <w:spacing w:val="72"/>
        </w:rPr>
        <w:t xml:space="preserve"> </w:t>
      </w:r>
      <w:r w:rsidRPr="00323A4F">
        <w:rPr>
          <w:i/>
          <w:iCs/>
        </w:rPr>
        <w:t>de</w:t>
      </w:r>
      <w:r w:rsidRPr="00323A4F">
        <w:rPr>
          <w:i/>
          <w:iCs/>
          <w:spacing w:val="72"/>
        </w:rPr>
        <w:t xml:space="preserve"> </w:t>
      </w:r>
      <w:r w:rsidRPr="00323A4F">
        <w:rPr>
          <w:i/>
          <w:iCs/>
        </w:rPr>
        <w:t>los</w:t>
      </w:r>
      <w:r w:rsidRPr="00323A4F">
        <w:rPr>
          <w:i/>
          <w:iCs/>
          <w:spacing w:val="72"/>
        </w:rPr>
        <w:t xml:space="preserve"> </w:t>
      </w:r>
      <w:r w:rsidRPr="00323A4F">
        <w:rPr>
          <w:i/>
          <w:iCs/>
        </w:rPr>
        <w:t>toreros,</w:t>
      </w:r>
    </w:p>
    <w:p w14:paraId="7893EAB7" w14:textId="77777777" w:rsidR="009A19C2" w:rsidRPr="00323A4F" w:rsidRDefault="009A19C2">
      <w:pPr>
        <w:pStyle w:val="Textoindependiente"/>
        <w:spacing w:line="292" w:lineRule="auto"/>
        <w:jc w:val="both"/>
        <w:rPr>
          <w:i/>
          <w:iCs/>
        </w:rPr>
        <w:sectPr w:rsidR="009A19C2" w:rsidRPr="00323A4F">
          <w:pgSz w:w="11910" w:h="16840"/>
          <w:pgMar w:top="1340" w:right="1417" w:bottom="1260" w:left="425" w:header="225" w:footer="1060" w:gutter="0"/>
          <w:cols w:space="720"/>
        </w:sectPr>
      </w:pPr>
    </w:p>
    <w:p w14:paraId="5DA05940" w14:textId="77777777" w:rsidR="009A19C2" w:rsidRPr="00323A4F" w:rsidRDefault="00000000">
      <w:pPr>
        <w:pStyle w:val="Textoindependiente"/>
        <w:spacing w:before="88" w:line="292" w:lineRule="auto"/>
        <w:ind w:left="992"/>
        <w:jc w:val="both"/>
        <w:rPr>
          <w:i/>
          <w:iCs/>
        </w:rPr>
      </w:pPr>
      <w:r w:rsidRPr="00323A4F">
        <w:rPr>
          <w:i/>
          <w:iCs/>
          <w:noProof/>
        </w:rPr>
        <w:lastRenderedPageBreak/>
        <mc:AlternateContent>
          <mc:Choice Requires="wps">
            <w:drawing>
              <wp:anchor distT="0" distB="0" distL="0" distR="0" simplePos="0" relativeHeight="251648000" behindDoc="0" locked="0" layoutInCell="1" allowOverlap="1" wp14:anchorId="740926F3" wp14:editId="1E2836D5">
                <wp:simplePos x="0" y="0"/>
                <wp:positionH relativeFrom="page">
                  <wp:posOffset>6807087</wp:posOffset>
                </wp:positionH>
                <wp:positionV relativeFrom="page">
                  <wp:posOffset>2818850</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C9F4C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C091D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40926F3" id="Textbox 129" o:spid="_x0000_s1138" type="#_x0000_t202" style="position:absolute;left:0;text-align:left;margin-left:536pt;margin-top:221.95pt;width:33.05pt;height:250.9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9C9F4C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C091D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323A4F">
        <w:rPr>
          <w:i/>
          <w:iCs/>
          <w:noProof/>
        </w:rPr>
        <mc:AlternateContent>
          <mc:Choice Requires="wps">
            <w:drawing>
              <wp:anchor distT="0" distB="0" distL="0" distR="0" simplePos="0" relativeHeight="251649024" behindDoc="0" locked="0" layoutInCell="1" allowOverlap="1" wp14:anchorId="07CC5B47" wp14:editId="45D67AB9">
                <wp:simplePos x="0" y="0"/>
                <wp:positionH relativeFrom="page">
                  <wp:posOffset>6965929</wp:posOffset>
                </wp:positionH>
                <wp:positionV relativeFrom="page">
                  <wp:posOffset>6510487</wp:posOffset>
                </wp:positionV>
                <wp:extent cx="263525" cy="33178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D9353AF" w14:textId="7E99DFD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7FE1E17" w14:textId="77777777" w:rsidR="009A19C2" w:rsidRDefault="00000000">
                            <w:pPr>
                              <w:spacing w:line="120" w:lineRule="exact"/>
                              <w:ind w:left="20"/>
                              <w:rPr>
                                <w:sz w:val="12"/>
                              </w:rPr>
                            </w:pPr>
                            <w:r>
                              <w:rPr>
                                <w:spacing w:val="-2"/>
                                <w:sz w:val="12"/>
                              </w:rPr>
                              <w:t>Verificación:</w:t>
                            </w:r>
                            <w:r>
                              <w:rPr>
                                <w:spacing w:val="7"/>
                                <w:sz w:val="12"/>
                              </w:rPr>
                              <w:t xml:space="preserve"> </w:t>
                            </w:r>
                            <w:hyperlink r:id="rId108">
                              <w:r>
                                <w:rPr>
                                  <w:spacing w:val="-2"/>
                                  <w:sz w:val="12"/>
                                </w:rPr>
                                <w:t>https://sede.lasrozas.es/</w:t>
                              </w:r>
                            </w:hyperlink>
                          </w:p>
                          <w:p w14:paraId="1AD5371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7CC5B47" id="Textbox 130" o:spid="_x0000_s1139" type="#_x0000_t202" style="position:absolute;left:0;text-align:left;margin-left:548.5pt;margin-top:512.65pt;width:20.75pt;height:261.2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U/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5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Dnd5T+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D9353AF" w14:textId="7E99DFD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7FE1E17" w14:textId="77777777" w:rsidR="009A19C2" w:rsidRDefault="00000000">
                      <w:pPr>
                        <w:spacing w:line="120" w:lineRule="exact"/>
                        <w:ind w:left="20"/>
                        <w:rPr>
                          <w:sz w:val="12"/>
                        </w:rPr>
                      </w:pPr>
                      <w:r>
                        <w:rPr>
                          <w:spacing w:val="-2"/>
                          <w:sz w:val="12"/>
                        </w:rPr>
                        <w:t>Verificación:</w:t>
                      </w:r>
                      <w:r>
                        <w:rPr>
                          <w:spacing w:val="7"/>
                          <w:sz w:val="12"/>
                        </w:rPr>
                        <w:t xml:space="preserve"> </w:t>
                      </w:r>
                      <w:hyperlink r:id="rId109">
                        <w:r>
                          <w:rPr>
                            <w:spacing w:val="-2"/>
                            <w:sz w:val="12"/>
                          </w:rPr>
                          <w:t>https://sede.lasrozas.es/</w:t>
                        </w:r>
                      </w:hyperlink>
                    </w:p>
                    <w:p w14:paraId="1AD5371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sidRPr="00323A4F">
        <w:rPr>
          <w:i/>
          <w:iCs/>
        </w:rPr>
        <w:t xml:space="preserve">valorando, </w:t>
      </w:r>
      <w:proofErr w:type="gramStart"/>
      <w:r w:rsidRPr="00323A4F">
        <w:rPr>
          <w:i/>
          <w:iCs/>
        </w:rPr>
        <w:t>que</w:t>
      </w:r>
      <w:proofErr w:type="gramEnd"/>
      <w:r w:rsidRPr="00323A4F">
        <w:rPr>
          <w:i/>
          <w:iCs/>
        </w:rPr>
        <w:t xml:space="preserve"> no exigiendo, a determinadas figuras que no serán enunciadas con su nombre sino a través del cumplimiento de determinados méritos”.</w:t>
      </w:r>
    </w:p>
    <w:p w14:paraId="6B8CE64E" w14:textId="77777777" w:rsidR="009A19C2" w:rsidRDefault="009A19C2">
      <w:pPr>
        <w:pStyle w:val="Textoindependiente"/>
        <w:spacing w:before="10"/>
      </w:pPr>
    </w:p>
    <w:p w14:paraId="176C3A6C" w14:textId="77777777" w:rsidR="009A19C2" w:rsidRDefault="00000000">
      <w:pPr>
        <w:pStyle w:val="Textoindependiente"/>
        <w:spacing w:line="292" w:lineRule="auto"/>
        <w:ind w:left="992"/>
        <w:jc w:val="both"/>
      </w:pPr>
      <w:r>
        <w:t>Por ello, en este caso, el Ayuntamiento ha optado por contratar mediante un procedimiento</w:t>
      </w:r>
      <w:r>
        <w:rPr>
          <w:spacing w:val="80"/>
        </w:rPr>
        <w:t xml:space="preserve"> </w:t>
      </w:r>
      <w:r>
        <w:t>negociado sin publicidad y a un solo licitador, a cada uno de los toreros y ganadería, y una licitación ordinaria (procedimiento abierto simplificado) para el resto de la actividad, a la que han concurrido un total de cuatro licitadores.</w:t>
      </w:r>
    </w:p>
    <w:p w14:paraId="2E09ECEB" w14:textId="77777777" w:rsidR="009A19C2" w:rsidRDefault="009A19C2">
      <w:pPr>
        <w:pStyle w:val="Textoindependiente"/>
        <w:spacing w:before="10"/>
      </w:pPr>
    </w:p>
    <w:p w14:paraId="4DD2C93D" w14:textId="38A67BC0" w:rsidR="009A19C2" w:rsidRDefault="00000000">
      <w:pPr>
        <w:pStyle w:val="Textoindependiente"/>
        <w:spacing w:line="292" w:lineRule="auto"/>
        <w:ind w:left="992"/>
        <w:jc w:val="both"/>
      </w:pPr>
      <w:r>
        <w:t xml:space="preserve">Consultado el Registro Oficial de Licitadores y Empresas Clasificadas del Sector Público (ROLECE), se ha comprobado que </w:t>
      </w:r>
      <w:proofErr w:type="spellStart"/>
      <w:r>
        <w:t>Funtausa</w:t>
      </w:r>
      <w:proofErr w:type="spellEnd"/>
      <w:r w:rsidR="00323A4F">
        <w:t>,</w:t>
      </w:r>
      <w:r>
        <w:t xml:space="preserve"> S.A.</w:t>
      </w:r>
      <w:r w:rsidR="00323A4F">
        <w:t>,</w:t>
      </w:r>
      <w:r>
        <w:t xml:space="preserve"> figura inscrita en el mismo con los siguientes datos: denominación social, domicilio social, inexistencia de prohibiciones para contratar, órgano de administración y objeto social, coincidente con el objeto del contrato.</w:t>
      </w:r>
    </w:p>
    <w:p w14:paraId="2A7F0925" w14:textId="77777777" w:rsidR="009A19C2" w:rsidRDefault="009A19C2">
      <w:pPr>
        <w:pStyle w:val="Textoindependiente"/>
        <w:spacing w:before="9"/>
      </w:pPr>
    </w:p>
    <w:p w14:paraId="668E9E11" w14:textId="13B0F72E" w:rsidR="009A19C2" w:rsidRDefault="00000000">
      <w:pPr>
        <w:pStyle w:val="Textoindependiente"/>
        <w:spacing w:line="292" w:lineRule="auto"/>
        <w:ind w:left="992" w:right="1"/>
        <w:jc w:val="both"/>
      </w:pPr>
      <w:r>
        <w:t>Consta</w:t>
      </w:r>
      <w:r>
        <w:rPr>
          <w:spacing w:val="15"/>
        </w:rPr>
        <w:t xml:space="preserve"> </w:t>
      </w:r>
      <w:r>
        <w:t>informe</w:t>
      </w:r>
      <w:r>
        <w:rPr>
          <w:spacing w:val="15"/>
        </w:rPr>
        <w:t xml:space="preserve"> </w:t>
      </w:r>
      <w:r>
        <w:t>jurídico</w:t>
      </w:r>
      <w:r>
        <w:rPr>
          <w:spacing w:val="15"/>
        </w:rPr>
        <w:t xml:space="preserve"> </w:t>
      </w:r>
      <w:r>
        <w:t>favorable</w:t>
      </w:r>
      <w:r w:rsidR="00323A4F">
        <w:t>,</w:t>
      </w:r>
      <w:r>
        <w:rPr>
          <w:spacing w:val="15"/>
        </w:rPr>
        <w:t xml:space="preserve"> </w:t>
      </w:r>
      <w:r>
        <w:t>suscrito</w:t>
      </w:r>
      <w:r>
        <w:rPr>
          <w:spacing w:val="15"/>
        </w:rPr>
        <w:t xml:space="preserve"> </w:t>
      </w:r>
      <w:r>
        <w:t>con</w:t>
      </w:r>
      <w:r>
        <w:rPr>
          <w:spacing w:val="15"/>
        </w:rPr>
        <w:t xml:space="preserve"> </w:t>
      </w:r>
      <w:r>
        <w:t>fecha</w:t>
      </w:r>
      <w:r>
        <w:rPr>
          <w:spacing w:val="15"/>
        </w:rPr>
        <w:t xml:space="preserve"> </w:t>
      </w:r>
      <w:r>
        <w:t>5</w:t>
      </w:r>
      <w:r>
        <w:rPr>
          <w:spacing w:val="15"/>
        </w:rPr>
        <w:t xml:space="preserve"> </w:t>
      </w:r>
      <w:r>
        <w:t>de</w:t>
      </w:r>
      <w:r>
        <w:rPr>
          <w:spacing w:val="15"/>
        </w:rPr>
        <w:t xml:space="preserve"> </w:t>
      </w:r>
      <w:r>
        <w:t>marzo</w:t>
      </w:r>
      <w:r>
        <w:rPr>
          <w:spacing w:val="15"/>
        </w:rPr>
        <w:t xml:space="preserve"> </w:t>
      </w:r>
      <w:r>
        <w:t>de</w:t>
      </w:r>
      <w:r>
        <w:rPr>
          <w:spacing w:val="15"/>
        </w:rPr>
        <w:t xml:space="preserve"> </w:t>
      </w:r>
      <w:r>
        <w:t>2026</w:t>
      </w:r>
      <w:r>
        <w:rPr>
          <w:spacing w:val="15"/>
        </w:rPr>
        <w:t xml:space="preserve"> </w:t>
      </w:r>
      <w:r>
        <w:t>por</w:t>
      </w:r>
      <w:r>
        <w:rPr>
          <w:spacing w:val="15"/>
        </w:rPr>
        <w:t xml:space="preserve"> </w:t>
      </w:r>
      <w:r>
        <w:t>el</w:t>
      </w:r>
      <w:r>
        <w:rPr>
          <w:spacing w:val="15"/>
        </w:rPr>
        <w:t xml:space="preserve"> </w:t>
      </w:r>
      <w:proofErr w:type="gramStart"/>
      <w:r>
        <w:t>Director</w:t>
      </w:r>
      <w:r>
        <w:rPr>
          <w:spacing w:val="15"/>
        </w:rPr>
        <w:t xml:space="preserve"> </w:t>
      </w:r>
      <w:r>
        <w:t>General</w:t>
      </w:r>
      <w:proofErr w:type="gramEnd"/>
      <w:r>
        <w:rPr>
          <w:spacing w:val="15"/>
        </w:rPr>
        <w:t xml:space="preserve"> </w:t>
      </w:r>
      <w:r>
        <w:t>de la Asesoría Jurídica.</w:t>
      </w:r>
    </w:p>
    <w:p w14:paraId="0852D2E9" w14:textId="77777777" w:rsidR="009A19C2" w:rsidRDefault="009A19C2">
      <w:pPr>
        <w:pStyle w:val="Textoindependiente"/>
        <w:spacing w:before="10"/>
      </w:pPr>
    </w:p>
    <w:p w14:paraId="6C71FB39" w14:textId="3F68461A" w:rsidR="009A19C2"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PR/2026/1429</w:t>
      </w:r>
      <w:r w:rsidR="00323A4F">
        <w:t>,</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323A4F">
        <w:rPr>
          <w:spacing w:val="-2"/>
        </w:rPr>
        <w:t>,</w:t>
      </w:r>
    </w:p>
    <w:p w14:paraId="6BBFBDF4" w14:textId="77777777" w:rsidR="009A19C2" w:rsidRDefault="009A19C2">
      <w:pPr>
        <w:pStyle w:val="Textoindependiente"/>
        <w:spacing w:before="60"/>
      </w:pPr>
    </w:p>
    <w:p w14:paraId="35E72A69" w14:textId="77777777" w:rsidR="009A19C2" w:rsidRDefault="00000000">
      <w:pPr>
        <w:pStyle w:val="Ttulo5"/>
      </w:pPr>
      <w:r>
        <w:rPr>
          <w:spacing w:val="-2"/>
        </w:rPr>
        <w:t>Resolución:</w:t>
      </w:r>
    </w:p>
    <w:p w14:paraId="0052BFDC" w14:textId="77777777" w:rsidR="009A19C2" w:rsidRDefault="009A19C2">
      <w:pPr>
        <w:pStyle w:val="Textoindependiente"/>
        <w:spacing w:before="61"/>
        <w:rPr>
          <w:b/>
        </w:rPr>
      </w:pPr>
    </w:p>
    <w:p w14:paraId="019719DE" w14:textId="2E946CB9" w:rsidR="009A19C2" w:rsidRDefault="00000000">
      <w:pPr>
        <w:pStyle w:val="Textoindependiente"/>
        <w:spacing w:line="292" w:lineRule="auto"/>
        <w:ind w:left="992"/>
        <w:jc w:val="both"/>
      </w:pPr>
      <w:proofErr w:type="gramStart"/>
      <w:r>
        <w:t>PRIMERO.</w:t>
      </w:r>
      <w:r w:rsidR="00323A4F">
        <w:t>-</w:t>
      </w:r>
      <w:proofErr w:type="gramEnd"/>
      <w:r>
        <w:t xml:space="preserve"> Aceptar la oferta presentada por </w:t>
      </w:r>
      <w:proofErr w:type="spellStart"/>
      <w:r>
        <w:t>Funtausa</w:t>
      </w:r>
      <w:proofErr w:type="spellEnd"/>
      <w:r w:rsidR="00323A4F">
        <w:t>,</w:t>
      </w:r>
      <w:r>
        <w:t xml:space="preserve"> S.A., mediante procedimiento negociado sin publicidad, por razones de exclusividad, del contrato de servicio, de carácter privado, por el matador de toros Gonzalo Caballero</w:t>
      </w:r>
      <w:r w:rsidR="00323A4F">
        <w:t>,</w:t>
      </w:r>
      <w:r>
        <w:t xml:space="preserve"> en la corrida a celebrar el 28 de marzo de 2026, por procedimiento negociado sin publicidad por razones de exclusividad. No sujeto a regulación armonizada, en la cantidad de 23.871,00 €, excluido IVA.</w:t>
      </w:r>
    </w:p>
    <w:p w14:paraId="1CC7FCF2" w14:textId="77777777" w:rsidR="009A19C2" w:rsidRDefault="009A19C2">
      <w:pPr>
        <w:pStyle w:val="Textoindependiente"/>
        <w:spacing w:before="10"/>
      </w:pPr>
    </w:p>
    <w:p w14:paraId="3F3F809B" w14:textId="0F1BC0F6" w:rsidR="009A19C2" w:rsidRDefault="00000000">
      <w:pPr>
        <w:pStyle w:val="Textoindependiente"/>
        <w:ind w:left="992"/>
      </w:pPr>
      <w:proofErr w:type="gramStart"/>
      <w:r>
        <w:t>SEGUNDO.</w:t>
      </w:r>
      <w:r w:rsidR="00323A4F">
        <w:t>-</w:t>
      </w:r>
      <w:proofErr w:type="gramEnd"/>
      <w:r>
        <w:rPr>
          <w:spacing w:val="-5"/>
        </w:rPr>
        <w:t xml:space="preserve"> </w:t>
      </w:r>
      <w:r>
        <w:t>Para</w:t>
      </w:r>
      <w:r>
        <w:rPr>
          <w:spacing w:val="-4"/>
        </w:rPr>
        <w:t xml:space="preserve"> </w:t>
      </w:r>
      <w:r>
        <w:t>la</w:t>
      </w:r>
      <w:r>
        <w:rPr>
          <w:spacing w:val="-4"/>
        </w:rPr>
        <w:t xml:space="preserve"> </w:t>
      </w:r>
      <w:r>
        <w:t>adjudicación</w:t>
      </w:r>
      <w:r>
        <w:rPr>
          <w:spacing w:val="-4"/>
        </w:rPr>
        <w:t xml:space="preserve"> </w:t>
      </w:r>
      <w:r>
        <w:t>del</w:t>
      </w:r>
      <w:r>
        <w:rPr>
          <w:spacing w:val="-4"/>
        </w:rPr>
        <w:t xml:space="preserve"> </w:t>
      </w:r>
      <w:r>
        <w:t>contrato</w:t>
      </w:r>
      <w:r>
        <w:rPr>
          <w:spacing w:val="-4"/>
        </w:rPr>
        <w:t xml:space="preserve"> </w:t>
      </w:r>
      <w:r>
        <w:t>deberá</w:t>
      </w:r>
      <w:r>
        <w:rPr>
          <w:spacing w:val="-4"/>
        </w:rPr>
        <w:t xml:space="preserve"> </w:t>
      </w:r>
      <w:r>
        <w:rPr>
          <w:spacing w:val="-2"/>
        </w:rPr>
        <w:t>presentar:</w:t>
      </w:r>
    </w:p>
    <w:p w14:paraId="02358B4F" w14:textId="77777777" w:rsidR="009A19C2" w:rsidRDefault="009A19C2">
      <w:pPr>
        <w:pStyle w:val="Textoindependiente"/>
        <w:spacing w:before="60"/>
      </w:pPr>
    </w:p>
    <w:p w14:paraId="5B2E16BC" w14:textId="77777777" w:rsidR="009A19C2" w:rsidRDefault="00000000">
      <w:pPr>
        <w:pStyle w:val="Textoindependiente"/>
        <w:spacing w:before="1"/>
        <w:ind w:left="992"/>
      </w:pPr>
      <w:r>
        <w:t>-Certificado</w:t>
      </w:r>
      <w:r>
        <w:rPr>
          <w:spacing w:val="-6"/>
        </w:rPr>
        <w:t xml:space="preserve"> </w:t>
      </w:r>
      <w:r>
        <w:t>de</w:t>
      </w:r>
      <w:r>
        <w:rPr>
          <w:spacing w:val="-5"/>
        </w:rPr>
        <w:t xml:space="preserve"> </w:t>
      </w:r>
      <w:r>
        <w:t>suscripción</w:t>
      </w:r>
      <w:r>
        <w:rPr>
          <w:spacing w:val="-6"/>
        </w:rPr>
        <w:t xml:space="preserve"> </w:t>
      </w:r>
      <w:r>
        <w:t>de</w:t>
      </w:r>
      <w:r>
        <w:rPr>
          <w:spacing w:val="-5"/>
        </w:rPr>
        <w:t xml:space="preserve"> </w:t>
      </w:r>
      <w:r>
        <w:t>seguro</w:t>
      </w:r>
      <w:r>
        <w:rPr>
          <w:spacing w:val="-6"/>
        </w:rPr>
        <w:t xml:space="preserve"> </w:t>
      </w:r>
      <w:r>
        <w:t>de</w:t>
      </w:r>
      <w:r>
        <w:rPr>
          <w:spacing w:val="-5"/>
        </w:rPr>
        <w:t xml:space="preserve"> </w:t>
      </w:r>
      <w:r>
        <w:t>responsabilidad</w:t>
      </w:r>
      <w:r>
        <w:rPr>
          <w:spacing w:val="-6"/>
        </w:rPr>
        <w:t xml:space="preserve"> </w:t>
      </w:r>
      <w:r>
        <w:t>civil</w:t>
      </w:r>
      <w:r>
        <w:rPr>
          <w:spacing w:val="-5"/>
        </w:rPr>
        <w:t xml:space="preserve"> </w:t>
      </w:r>
      <w:r>
        <w:t>con</w:t>
      </w:r>
      <w:r>
        <w:rPr>
          <w:spacing w:val="-6"/>
        </w:rPr>
        <w:t xml:space="preserve"> </w:t>
      </w:r>
      <w:r>
        <w:t>cobertura</w:t>
      </w:r>
      <w:r>
        <w:rPr>
          <w:spacing w:val="-5"/>
        </w:rPr>
        <w:t xml:space="preserve"> </w:t>
      </w:r>
      <w:r>
        <w:t>mínima</w:t>
      </w:r>
      <w:r>
        <w:rPr>
          <w:spacing w:val="-6"/>
        </w:rPr>
        <w:t xml:space="preserve"> </w:t>
      </w:r>
      <w:r>
        <w:t>de</w:t>
      </w:r>
      <w:r>
        <w:rPr>
          <w:spacing w:val="-5"/>
        </w:rPr>
        <w:t xml:space="preserve"> </w:t>
      </w:r>
      <w:r>
        <w:t>71.613,00</w:t>
      </w:r>
      <w:r>
        <w:rPr>
          <w:spacing w:val="-5"/>
        </w:rPr>
        <w:t xml:space="preserve"> €.</w:t>
      </w:r>
    </w:p>
    <w:p w14:paraId="122B1D9E" w14:textId="77777777" w:rsidR="009A19C2" w:rsidRDefault="009A19C2">
      <w:pPr>
        <w:pStyle w:val="Textoindependiente"/>
        <w:spacing w:before="60"/>
      </w:pPr>
    </w:p>
    <w:p w14:paraId="1B1BEF6C" w14:textId="77777777" w:rsidR="009A19C2" w:rsidRDefault="00000000">
      <w:pPr>
        <w:pStyle w:val="Textoindependiente"/>
        <w:spacing w:line="292" w:lineRule="auto"/>
        <w:ind w:left="992"/>
        <w:jc w:val="both"/>
      </w:pPr>
      <w:r>
        <w:t>-Certificaciones acreditativas de haber prestado servicios de igual naturaleza cuyo importe en el año de mayor ejecución sea igual o superior a 16.709,70 €.</w:t>
      </w:r>
    </w:p>
    <w:p w14:paraId="19BCBE7B" w14:textId="77777777" w:rsidR="009A19C2" w:rsidRDefault="009A19C2">
      <w:pPr>
        <w:pStyle w:val="Textoindependiente"/>
        <w:spacing w:before="10"/>
      </w:pPr>
    </w:p>
    <w:p w14:paraId="78E429A8" w14:textId="74C435D9" w:rsidR="009A19C2" w:rsidRDefault="00000000">
      <w:pPr>
        <w:pStyle w:val="Textoindependiente"/>
        <w:ind w:left="992"/>
      </w:pPr>
      <w:r>
        <w:t>-Certificados</w:t>
      </w:r>
      <w:r>
        <w:rPr>
          <w:spacing w:val="-2"/>
        </w:rPr>
        <w:t xml:space="preserve"> </w:t>
      </w:r>
      <w:r>
        <w:t>de</w:t>
      </w:r>
      <w:r>
        <w:rPr>
          <w:spacing w:val="-2"/>
        </w:rPr>
        <w:t xml:space="preserve"> </w:t>
      </w:r>
      <w:r>
        <w:t>estar</w:t>
      </w:r>
      <w:r>
        <w:rPr>
          <w:spacing w:val="-2"/>
        </w:rPr>
        <w:t xml:space="preserve"> </w:t>
      </w:r>
      <w:r>
        <w:t>al</w:t>
      </w:r>
      <w:r>
        <w:rPr>
          <w:spacing w:val="-2"/>
        </w:rPr>
        <w:t xml:space="preserve"> </w:t>
      </w:r>
      <w:r>
        <w:t>corriente</w:t>
      </w:r>
      <w:r>
        <w:rPr>
          <w:spacing w:val="-2"/>
        </w:rPr>
        <w:t xml:space="preserve"> </w:t>
      </w:r>
      <w:r>
        <w:t>en</w:t>
      </w:r>
      <w:r>
        <w:rPr>
          <w:spacing w:val="-2"/>
        </w:rPr>
        <w:t xml:space="preserve"> </w:t>
      </w:r>
      <w:r>
        <w:t>el</w:t>
      </w:r>
      <w:r>
        <w:rPr>
          <w:spacing w:val="-2"/>
        </w:rPr>
        <w:t xml:space="preserve"> </w:t>
      </w:r>
      <w:r>
        <w:t>pago</w:t>
      </w:r>
      <w:r>
        <w:rPr>
          <w:spacing w:val="-2"/>
        </w:rPr>
        <w:t xml:space="preserve"> </w:t>
      </w:r>
      <w:r>
        <w:t>de</w:t>
      </w:r>
      <w:r>
        <w:rPr>
          <w:spacing w:val="-2"/>
        </w:rPr>
        <w:t xml:space="preserve"> </w:t>
      </w:r>
      <w:r>
        <w:t>las</w:t>
      </w:r>
      <w:r>
        <w:rPr>
          <w:spacing w:val="-2"/>
        </w:rPr>
        <w:t xml:space="preserve"> </w:t>
      </w:r>
      <w:r>
        <w:t>deudas</w:t>
      </w:r>
      <w:r>
        <w:rPr>
          <w:spacing w:val="-2"/>
        </w:rPr>
        <w:t xml:space="preserve"> </w:t>
      </w:r>
      <w:r>
        <w:t>con</w:t>
      </w:r>
      <w:r>
        <w:rPr>
          <w:spacing w:val="-2"/>
        </w:rPr>
        <w:t xml:space="preserve"> </w:t>
      </w:r>
      <w:r>
        <w:t>la</w:t>
      </w:r>
      <w:r>
        <w:rPr>
          <w:spacing w:val="-2"/>
        </w:rPr>
        <w:t xml:space="preserve"> </w:t>
      </w:r>
      <w:r>
        <w:t>Seguridad</w:t>
      </w:r>
      <w:r>
        <w:rPr>
          <w:spacing w:val="-2"/>
        </w:rPr>
        <w:t xml:space="preserve"> </w:t>
      </w:r>
      <w:r>
        <w:t>Social</w:t>
      </w:r>
      <w:r>
        <w:rPr>
          <w:spacing w:val="-2"/>
        </w:rPr>
        <w:t xml:space="preserve"> </w:t>
      </w:r>
      <w:r>
        <w:t>y</w:t>
      </w:r>
      <w:r>
        <w:rPr>
          <w:spacing w:val="-2"/>
        </w:rPr>
        <w:t xml:space="preserve"> </w:t>
      </w:r>
      <w:r>
        <w:t>con</w:t>
      </w:r>
      <w:r>
        <w:rPr>
          <w:spacing w:val="-2"/>
        </w:rPr>
        <w:t xml:space="preserve"> </w:t>
      </w:r>
      <w:r>
        <w:t>la</w:t>
      </w:r>
      <w:r>
        <w:rPr>
          <w:spacing w:val="-1"/>
        </w:rPr>
        <w:t xml:space="preserve"> </w:t>
      </w:r>
      <w:r>
        <w:rPr>
          <w:spacing w:val="-2"/>
        </w:rPr>
        <w:t>AEAT</w:t>
      </w:r>
      <w:r w:rsidR="00323A4F">
        <w:rPr>
          <w:spacing w:val="-2"/>
        </w:rPr>
        <w:t>.</w:t>
      </w:r>
    </w:p>
    <w:p w14:paraId="641EFBFA" w14:textId="77777777" w:rsidR="009A19C2" w:rsidRDefault="009A19C2">
      <w:pPr>
        <w:pStyle w:val="Textoindependiente"/>
        <w:spacing w:before="60"/>
      </w:pPr>
    </w:p>
    <w:p w14:paraId="13B5A008" w14:textId="77777777" w:rsidR="009A19C2" w:rsidRDefault="00000000">
      <w:pPr>
        <w:pStyle w:val="Textoindependiente"/>
        <w:spacing w:before="1" w:line="292" w:lineRule="auto"/>
        <w:ind w:left="992"/>
        <w:jc w:val="both"/>
      </w:pPr>
      <w:r>
        <w:t>-Alta en el IAE, acreditación del pago del último recibo del impuesto y declaración responsable de no haber causado baja en la matrícula del impuesto.</w:t>
      </w:r>
    </w:p>
    <w:p w14:paraId="39C91033" w14:textId="77777777" w:rsidR="009A19C2" w:rsidRDefault="009A19C2">
      <w:pPr>
        <w:pStyle w:val="Textoindependiente"/>
        <w:spacing w:before="9"/>
      </w:pPr>
    </w:p>
    <w:p w14:paraId="717F3E54" w14:textId="2652C0B7" w:rsidR="009A19C2" w:rsidRDefault="00000000">
      <w:pPr>
        <w:pStyle w:val="Textoindependiente"/>
        <w:ind w:left="992"/>
      </w:pPr>
      <w:proofErr w:type="gramStart"/>
      <w:r>
        <w:t>TERCERO.</w:t>
      </w:r>
      <w:r w:rsidR="00323A4F">
        <w:t>-</w:t>
      </w:r>
      <w:proofErr w:type="gramEnd"/>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3987197F" w14:textId="77777777" w:rsidR="009A19C2" w:rsidRDefault="009A19C2">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4092280B" w14:textId="77777777">
        <w:trPr>
          <w:trHeight w:val="1261"/>
        </w:trPr>
        <w:tc>
          <w:tcPr>
            <w:tcW w:w="9063" w:type="dxa"/>
            <w:gridSpan w:val="2"/>
            <w:tcBorders>
              <w:left w:val="single" w:sz="4" w:space="0" w:color="CCCCCC"/>
              <w:bottom w:val="single" w:sz="8" w:space="0" w:color="CCCCCC"/>
              <w:right w:val="single" w:sz="4" w:space="0" w:color="CCCCCC"/>
            </w:tcBorders>
            <w:shd w:val="clear" w:color="auto" w:fill="F2F2F2"/>
          </w:tcPr>
          <w:p w14:paraId="0EE9F614" w14:textId="4FB8021F" w:rsidR="009A19C2" w:rsidRDefault="00000000">
            <w:pPr>
              <w:pStyle w:val="TableParagraph"/>
              <w:spacing w:before="83" w:line="297" w:lineRule="auto"/>
              <w:ind w:right="53"/>
              <w:jc w:val="both"/>
              <w:rPr>
                <w:b/>
                <w:sz w:val="20"/>
              </w:rPr>
            </w:pPr>
            <w:r>
              <w:rPr>
                <w:b/>
                <w:sz w:val="20"/>
              </w:rPr>
              <w:t xml:space="preserve">Aceptación de la oferta del expediente de contratación, de carácter privado </w:t>
            </w:r>
            <w:r w:rsidRPr="00323A4F">
              <w:rPr>
                <w:b/>
                <w:i/>
                <w:iCs/>
                <w:sz w:val="20"/>
              </w:rPr>
              <w:t>“Suministro de ganado bravo procedente de la ganadería Núñez de Tarifa”</w:t>
            </w:r>
            <w:r>
              <w:rPr>
                <w:b/>
                <w:sz w:val="20"/>
              </w:rPr>
              <w:t xml:space="preserve"> en la corrida a celebrar el 28 de marzo de 2026, por procedimiento negociado sin publicidad por razones de exclusividad. No sujeto a regulación armonizada. </w:t>
            </w:r>
            <w:proofErr w:type="spellStart"/>
            <w:r>
              <w:rPr>
                <w:b/>
                <w:sz w:val="20"/>
              </w:rPr>
              <w:t>Expte</w:t>
            </w:r>
            <w:proofErr w:type="spellEnd"/>
            <w:r>
              <w:rPr>
                <w:b/>
                <w:sz w:val="20"/>
              </w:rPr>
              <w:t>. 6735/2026.</w:t>
            </w:r>
          </w:p>
        </w:tc>
      </w:tr>
      <w:tr w:rsidR="009A19C2" w14:paraId="6C6B6E5E" w14:textId="77777777">
        <w:trPr>
          <w:trHeight w:val="400"/>
        </w:trPr>
        <w:tc>
          <w:tcPr>
            <w:tcW w:w="1877" w:type="dxa"/>
            <w:tcBorders>
              <w:top w:val="single" w:sz="8" w:space="0" w:color="CCCCCC"/>
              <w:left w:val="single" w:sz="4" w:space="0" w:color="CCCCCC"/>
              <w:bottom w:val="single" w:sz="8" w:space="0" w:color="CCCCCC"/>
            </w:tcBorders>
          </w:tcPr>
          <w:p w14:paraId="4217127A" w14:textId="77777777" w:rsidR="009A19C2"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0A2C9C0E"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760F92" w14:textId="77777777" w:rsidR="009A19C2" w:rsidRDefault="009A19C2">
      <w:pPr>
        <w:pStyle w:val="Textoindependiente"/>
        <w:spacing w:before="144"/>
      </w:pPr>
    </w:p>
    <w:p w14:paraId="7C4044F4"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8A23AA7" w14:textId="77777777" w:rsidR="009A19C2" w:rsidRDefault="009A19C2">
      <w:pPr>
        <w:pStyle w:val="Textoindependiente"/>
        <w:spacing w:before="61"/>
        <w:rPr>
          <w:b/>
        </w:rPr>
      </w:pPr>
    </w:p>
    <w:p w14:paraId="12B0F5CF" w14:textId="7BC2E360" w:rsidR="009A19C2" w:rsidRDefault="00000000">
      <w:pPr>
        <w:pStyle w:val="Prrafodelista"/>
        <w:numPr>
          <w:ilvl w:val="0"/>
          <w:numId w:val="31"/>
        </w:numPr>
        <w:tabs>
          <w:tab w:val="left" w:pos="1232"/>
        </w:tabs>
        <w:spacing w:line="292" w:lineRule="auto"/>
        <w:ind w:firstLine="0"/>
        <w:rPr>
          <w:sz w:val="20"/>
        </w:rPr>
      </w:pPr>
      <w:r>
        <w:rPr>
          <w:sz w:val="20"/>
        </w:rPr>
        <w:t xml:space="preserve">Propuesta de inicio del expediente de contratación suscrito por el </w:t>
      </w:r>
      <w:proofErr w:type="gramStart"/>
      <w:r>
        <w:rPr>
          <w:sz w:val="20"/>
        </w:rPr>
        <w:t>Concejal</w:t>
      </w:r>
      <w:proofErr w:type="gramEnd"/>
      <w:r w:rsidR="00323A4F">
        <w:rPr>
          <w:sz w:val="20"/>
        </w:rPr>
        <w:t>-</w:t>
      </w:r>
      <w:proofErr w:type="gramStart"/>
      <w:r>
        <w:rPr>
          <w:sz w:val="20"/>
        </w:rPr>
        <w:t>Delegado</w:t>
      </w:r>
      <w:proofErr w:type="gramEnd"/>
      <w:r>
        <w:rPr>
          <w:sz w:val="20"/>
        </w:rPr>
        <w:t xml:space="preserve"> de Hacienda</w:t>
      </w:r>
      <w:r>
        <w:rPr>
          <w:spacing w:val="40"/>
          <w:sz w:val="20"/>
        </w:rPr>
        <w:t xml:space="preserve"> </w:t>
      </w:r>
      <w:r>
        <w:rPr>
          <w:sz w:val="20"/>
        </w:rPr>
        <w:t>y Fiestas, D. Enrique González Gutiérrez, de fecha 5 de febrero de 2026.</w:t>
      </w:r>
    </w:p>
    <w:p w14:paraId="29D2B136" w14:textId="77777777" w:rsidR="009A19C2" w:rsidRDefault="009A19C2">
      <w:pPr>
        <w:pStyle w:val="Prrafodelista"/>
        <w:spacing w:line="292" w:lineRule="auto"/>
        <w:jc w:val="left"/>
        <w:rPr>
          <w:sz w:val="20"/>
        </w:rPr>
        <w:sectPr w:rsidR="009A19C2">
          <w:pgSz w:w="11910" w:h="16840"/>
          <w:pgMar w:top="1340" w:right="1417" w:bottom="1260" w:left="425" w:header="225" w:footer="1060" w:gutter="0"/>
          <w:cols w:space="720"/>
        </w:sectPr>
      </w:pPr>
    </w:p>
    <w:p w14:paraId="12E52223" w14:textId="702D58FA" w:rsidR="009A19C2" w:rsidRDefault="00000000">
      <w:pPr>
        <w:pStyle w:val="Prrafodelista"/>
        <w:numPr>
          <w:ilvl w:val="0"/>
          <w:numId w:val="31"/>
        </w:numPr>
        <w:tabs>
          <w:tab w:val="left" w:pos="1234"/>
        </w:tabs>
        <w:spacing w:before="159" w:line="292" w:lineRule="auto"/>
        <w:ind w:firstLine="0"/>
        <w:jc w:val="both"/>
        <w:rPr>
          <w:sz w:val="20"/>
        </w:rPr>
      </w:pPr>
      <w:r>
        <w:rPr>
          <w:noProof/>
          <w:sz w:val="20"/>
        </w:rPr>
        <w:lastRenderedPageBreak/>
        <mc:AlternateContent>
          <mc:Choice Requires="wps">
            <w:drawing>
              <wp:anchor distT="0" distB="0" distL="0" distR="0" simplePos="0" relativeHeight="15783936" behindDoc="0" locked="0" layoutInCell="1" allowOverlap="1" wp14:anchorId="502EF36E" wp14:editId="343DB634">
                <wp:simplePos x="0" y="0"/>
                <wp:positionH relativeFrom="page">
                  <wp:posOffset>6807087</wp:posOffset>
                </wp:positionH>
                <wp:positionV relativeFrom="page">
                  <wp:posOffset>2818850</wp:posOffset>
                </wp:positionV>
                <wp:extent cx="419734" cy="3187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76C307"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24A3C1"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02EF36E" id="Textbox 131" o:spid="_x0000_s1140" type="#_x0000_t202" style="position:absolute;left:0;text-align:left;margin-left:536pt;margin-top:221.95pt;width:33.05pt;height:250.9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A76C307"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24A3C1"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84448" behindDoc="0" locked="0" layoutInCell="1" allowOverlap="1" wp14:anchorId="3E83AA4E" wp14:editId="5C293BC4">
                <wp:simplePos x="0" y="0"/>
                <wp:positionH relativeFrom="page">
                  <wp:posOffset>6965929</wp:posOffset>
                </wp:positionH>
                <wp:positionV relativeFrom="page">
                  <wp:posOffset>6510487</wp:posOffset>
                </wp:positionV>
                <wp:extent cx="263525" cy="33178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942EE7F" w14:textId="063B16B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7C48250" w14:textId="77777777" w:rsidR="009A19C2" w:rsidRDefault="00000000">
                            <w:pPr>
                              <w:spacing w:line="120" w:lineRule="exact"/>
                              <w:ind w:left="20"/>
                              <w:rPr>
                                <w:sz w:val="12"/>
                              </w:rPr>
                            </w:pPr>
                            <w:r>
                              <w:rPr>
                                <w:spacing w:val="-2"/>
                                <w:sz w:val="12"/>
                              </w:rPr>
                              <w:t>Verificación:</w:t>
                            </w:r>
                            <w:r>
                              <w:rPr>
                                <w:spacing w:val="7"/>
                                <w:sz w:val="12"/>
                              </w:rPr>
                              <w:t xml:space="preserve"> </w:t>
                            </w:r>
                            <w:hyperlink r:id="rId110">
                              <w:r>
                                <w:rPr>
                                  <w:spacing w:val="-2"/>
                                  <w:sz w:val="12"/>
                                </w:rPr>
                                <w:t>https://sede.lasrozas.es/</w:t>
                              </w:r>
                            </w:hyperlink>
                          </w:p>
                          <w:p w14:paraId="68C7FA6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E83AA4E" id="Textbox 132" o:spid="_x0000_s1141" type="#_x0000_t202" style="position:absolute;left:0;text-align:left;margin-left:548.5pt;margin-top:512.65pt;width:20.75pt;height:261.2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AF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F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CByoAW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942EE7F" w14:textId="063B16B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7C48250" w14:textId="77777777" w:rsidR="009A19C2" w:rsidRDefault="00000000">
                      <w:pPr>
                        <w:spacing w:line="120" w:lineRule="exact"/>
                        <w:ind w:left="20"/>
                        <w:rPr>
                          <w:sz w:val="12"/>
                        </w:rPr>
                      </w:pPr>
                      <w:r>
                        <w:rPr>
                          <w:spacing w:val="-2"/>
                          <w:sz w:val="12"/>
                        </w:rPr>
                        <w:t>Verificación:</w:t>
                      </w:r>
                      <w:r>
                        <w:rPr>
                          <w:spacing w:val="7"/>
                          <w:sz w:val="12"/>
                        </w:rPr>
                        <w:t xml:space="preserve"> </w:t>
                      </w:r>
                      <w:hyperlink r:id="rId111">
                        <w:r>
                          <w:rPr>
                            <w:spacing w:val="-2"/>
                            <w:sz w:val="12"/>
                          </w:rPr>
                          <w:t>https://sede.lasrozas.es/</w:t>
                        </w:r>
                      </w:hyperlink>
                    </w:p>
                    <w:p w14:paraId="68C7FA6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 xml:space="preserve">Informe suscrito por la </w:t>
      </w:r>
      <w:proofErr w:type="gramStart"/>
      <w:r>
        <w:rPr>
          <w:sz w:val="20"/>
        </w:rPr>
        <w:t>Jefa</w:t>
      </w:r>
      <w:proofErr w:type="gramEnd"/>
      <w:r>
        <w:rPr>
          <w:sz w:val="20"/>
        </w:rPr>
        <w:t xml:space="preserve"> de Departamento de Hacienda, </w:t>
      </w:r>
      <w:proofErr w:type="gramStart"/>
      <w:r>
        <w:rPr>
          <w:sz w:val="20"/>
        </w:rPr>
        <w:t>D</w:t>
      </w:r>
      <w:r w:rsidR="00323A4F">
        <w:rPr>
          <w:sz w:val="20"/>
        </w:rPr>
        <w:t>.</w:t>
      </w:r>
      <w:r>
        <w:rPr>
          <w:sz w:val="20"/>
        </w:rPr>
        <w:t>ª</w:t>
      </w:r>
      <w:proofErr w:type="gramEnd"/>
      <w:r>
        <w:rPr>
          <w:sz w:val="20"/>
        </w:rPr>
        <w:t xml:space="preserve"> María Mercedes Bueno Vico, el 11 de febrero de 2026, sobre extremos contenidos en el artículo 116.4 de la LCSP.</w:t>
      </w:r>
    </w:p>
    <w:p w14:paraId="7B5B510F" w14:textId="77777777" w:rsidR="009A19C2" w:rsidRDefault="009A19C2">
      <w:pPr>
        <w:pStyle w:val="Textoindependiente"/>
        <w:spacing w:before="10"/>
      </w:pPr>
    </w:p>
    <w:p w14:paraId="79419D10" w14:textId="3AEDF4A0" w:rsidR="009A19C2" w:rsidRDefault="00000000">
      <w:pPr>
        <w:pStyle w:val="Prrafodelista"/>
        <w:numPr>
          <w:ilvl w:val="0"/>
          <w:numId w:val="31"/>
        </w:numPr>
        <w:tabs>
          <w:tab w:val="left" w:pos="1253"/>
        </w:tabs>
        <w:spacing w:line="292" w:lineRule="auto"/>
        <w:ind w:right="1" w:firstLine="0"/>
        <w:jc w:val="both"/>
        <w:rPr>
          <w:sz w:val="20"/>
        </w:rPr>
      </w:pPr>
      <w:r>
        <w:rPr>
          <w:sz w:val="20"/>
        </w:rPr>
        <w:t xml:space="preserve">Informe de la </w:t>
      </w:r>
      <w:proofErr w:type="gramStart"/>
      <w:r>
        <w:rPr>
          <w:sz w:val="20"/>
        </w:rPr>
        <w:t>Jefa</w:t>
      </w:r>
      <w:proofErr w:type="gramEnd"/>
      <w:r>
        <w:rPr>
          <w:sz w:val="20"/>
        </w:rPr>
        <w:t xml:space="preserve"> de Departamento de Hacienda, </w:t>
      </w:r>
      <w:proofErr w:type="gramStart"/>
      <w:r>
        <w:rPr>
          <w:sz w:val="20"/>
        </w:rPr>
        <w:t>D</w:t>
      </w:r>
      <w:r w:rsidR="003B5A9F">
        <w:rPr>
          <w:sz w:val="20"/>
        </w:rPr>
        <w:t>.</w:t>
      </w:r>
      <w:r>
        <w:rPr>
          <w:sz w:val="20"/>
        </w:rPr>
        <w:t>ª</w:t>
      </w:r>
      <w:proofErr w:type="gramEnd"/>
      <w:r>
        <w:rPr>
          <w:sz w:val="20"/>
        </w:rPr>
        <w:t xml:space="preserve"> María Mercedes Bueno Vico, el 11 de</w:t>
      </w:r>
      <w:r>
        <w:rPr>
          <w:spacing w:val="80"/>
          <w:sz w:val="20"/>
        </w:rPr>
        <w:t xml:space="preserve"> </w:t>
      </w:r>
      <w:r>
        <w:rPr>
          <w:sz w:val="20"/>
        </w:rPr>
        <w:t>febrero de 2026, justificativo del precio del contrato.</w:t>
      </w:r>
    </w:p>
    <w:p w14:paraId="65336F50" w14:textId="77777777" w:rsidR="009A19C2" w:rsidRDefault="009A19C2">
      <w:pPr>
        <w:pStyle w:val="Textoindependiente"/>
        <w:spacing w:before="10"/>
      </w:pPr>
    </w:p>
    <w:p w14:paraId="01423DB0" w14:textId="6A1FBB6B" w:rsidR="009A19C2" w:rsidRDefault="00000000">
      <w:pPr>
        <w:pStyle w:val="Prrafodelista"/>
        <w:numPr>
          <w:ilvl w:val="0"/>
          <w:numId w:val="31"/>
        </w:numPr>
        <w:tabs>
          <w:tab w:val="left" w:pos="1246"/>
        </w:tabs>
        <w:spacing w:line="292" w:lineRule="auto"/>
        <w:ind w:firstLine="0"/>
        <w:jc w:val="both"/>
        <w:rPr>
          <w:sz w:val="20"/>
        </w:rPr>
      </w:pPr>
      <w:r>
        <w:rPr>
          <w:sz w:val="20"/>
        </w:rPr>
        <w:t>Pliego de Prescripciones Técnicas</w:t>
      </w:r>
      <w:r w:rsidR="003B5A9F">
        <w:rPr>
          <w:sz w:val="20"/>
        </w:rPr>
        <w:t>,</w:t>
      </w:r>
      <w:r>
        <w:rPr>
          <w:sz w:val="20"/>
        </w:rPr>
        <w:t xml:space="preserve"> suscrito por la </w:t>
      </w:r>
      <w:proofErr w:type="gramStart"/>
      <w:r>
        <w:rPr>
          <w:sz w:val="20"/>
        </w:rPr>
        <w:t>Jefa</w:t>
      </w:r>
      <w:proofErr w:type="gramEnd"/>
      <w:r>
        <w:rPr>
          <w:sz w:val="20"/>
        </w:rPr>
        <w:t xml:space="preserve"> de Departamento de Hacienda, </w:t>
      </w:r>
      <w:proofErr w:type="gramStart"/>
      <w:r>
        <w:rPr>
          <w:sz w:val="20"/>
        </w:rPr>
        <w:t>D</w:t>
      </w:r>
      <w:r w:rsidR="003B5A9F">
        <w:rPr>
          <w:sz w:val="20"/>
        </w:rPr>
        <w:t>.</w:t>
      </w:r>
      <w:r>
        <w:rPr>
          <w:sz w:val="20"/>
        </w:rPr>
        <w:t>ª</w:t>
      </w:r>
      <w:proofErr w:type="gramEnd"/>
      <w:r>
        <w:rPr>
          <w:sz w:val="20"/>
        </w:rPr>
        <w:t xml:space="preserve"> María Mercedes Bueno Vico, el 5 de febrero de 2026.</w:t>
      </w:r>
    </w:p>
    <w:p w14:paraId="65453272" w14:textId="77777777" w:rsidR="009A19C2" w:rsidRDefault="009A19C2">
      <w:pPr>
        <w:pStyle w:val="Textoindependiente"/>
        <w:spacing w:before="10"/>
      </w:pPr>
    </w:p>
    <w:p w14:paraId="2AAD3162" w14:textId="29DB4410" w:rsidR="009A19C2" w:rsidRDefault="00000000">
      <w:pPr>
        <w:pStyle w:val="Prrafodelista"/>
        <w:numPr>
          <w:ilvl w:val="0"/>
          <w:numId w:val="31"/>
        </w:numPr>
        <w:tabs>
          <w:tab w:val="left" w:pos="1230"/>
        </w:tabs>
        <w:spacing w:line="292" w:lineRule="auto"/>
        <w:ind w:firstLine="0"/>
        <w:jc w:val="both"/>
        <w:rPr>
          <w:sz w:val="20"/>
        </w:rPr>
      </w:pPr>
      <w:r>
        <w:rPr>
          <w:sz w:val="20"/>
        </w:rPr>
        <w:t>Carta de compromiso de declaración de exclusividad suscrita por el representante de FUNTAUSA,</w:t>
      </w:r>
      <w:r w:rsidR="003B5A9F">
        <w:rPr>
          <w:sz w:val="20"/>
        </w:rPr>
        <w:t xml:space="preserve"> S.A.,</w:t>
      </w:r>
      <w:r>
        <w:rPr>
          <w:sz w:val="20"/>
        </w:rPr>
        <w:t xml:space="preserve"> para el suministro de las reses para la corrida de toros a celebrar en Las Rozas de Madrid el 28 de marzo de 2026.</w:t>
      </w:r>
    </w:p>
    <w:p w14:paraId="514C461B" w14:textId="77777777" w:rsidR="009A19C2" w:rsidRDefault="009A19C2">
      <w:pPr>
        <w:pStyle w:val="Textoindependiente"/>
        <w:spacing w:before="10"/>
      </w:pPr>
    </w:p>
    <w:p w14:paraId="762A5AEA" w14:textId="6DE3CC30" w:rsidR="009A19C2" w:rsidRDefault="00000000">
      <w:pPr>
        <w:pStyle w:val="Prrafodelista"/>
        <w:numPr>
          <w:ilvl w:val="0"/>
          <w:numId w:val="31"/>
        </w:numPr>
        <w:tabs>
          <w:tab w:val="left" w:pos="1218"/>
        </w:tabs>
        <w:spacing w:line="292" w:lineRule="auto"/>
        <w:ind w:firstLine="0"/>
        <w:jc w:val="both"/>
        <w:rPr>
          <w:sz w:val="20"/>
        </w:rPr>
      </w:pPr>
      <w:r>
        <w:rPr>
          <w:sz w:val="20"/>
        </w:rPr>
        <w:t xml:space="preserve">Memoria justificativa del contrato, suscrita con fecha 12 de febrero de 2026, por la </w:t>
      </w:r>
      <w:proofErr w:type="gramStart"/>
      <w:r>
        <w:rPr>
          <w:sz w:val="20"/>
        </w:rPr>
        <w:t>Jefa</w:t>
      </w:r>
      <w:proofErr w:type="gramEnd"/>
      <w:r>
        <w:rPr>
          <w:sz w:val="20"/>
        </w:rPr>
        <w:t xml:space="preserve"> de Contratación, </w:t>
      </w:r>
      <w:proofErr w:type="gramStart"/>
      <w:r>
        <w:rPr>
          <w:sz w:val="20"/>
        </w:rPr>
        <w:t>D</w:t>
      </w:r>
      <w:r w:rsidR="00F76592">
        <w:rPr>
          <w:sz w:val="20"/>
        </w:rPr>
        <w:t>.</w:t>
      </w:r>
      <w:r>
        <w:rPr>
          <w:sz w:val="20"/>
        </w:rPr>
        <w:t>ª</w:t>
      </w:r>
      <w:proofErr w:type="gramEnd"/>
      <w:r>
        <w:rPr>
          <w:sz w:val="20"/>
        </w:rPr>
        <w:t xml:space="preserve"> Lisa Martín-Aragón Baudel.</w:t>
      </w:r>
    </w:p>
    <w:p w14:paraId="51EEAC6E" w14:textId="77777777" w:rsidR="009A19C2" w:rsidRDefault="009A19C2">
      <w:pPr>
        <w:pStyle w:val="Textoindependiente"/>
        <w:spacing w:before="10"/>
      </w:pPr>
    </w:p>
    <w:p w14:paraId="4C59E7AE" w14:textId="1A215F5D" w:rsidR="009A19C2" w:rsidRDefault="00000000">
      <w:pPr>
        <w:pStyle w:val="Prrafodelista"/>
        <w:numPr>
          <w:ilvl w:val="0"/>
          <w:numId w:val="31"/>
        </w:numPr>
        <w:tabs>
          <w:tab w:val="left" w:pos="1243"/>
        </w:tabs>
        <w:spacing w:line="292" w:lineRule="auto"/>
        <w:ind w:right="1" w:firstLine="0"/>
        <w:jc w:val="both"/>
        <w:rPr>
          <w:sz w:val="20"/>
        </w:rPr>
      </w:pPr>
      <w:r>
        <w:rPr>
          <w:sz w:val="20"/>
        </w:rPr>
        <w:t>Pliego de cláusulas administrativas particulares</w:t>
      </w:r>
      <w:r w:rsidR="00F76592">
        <w:rPr>
          <w:sz w:val="20"/>
        </w:rPr>
        <w:t>,</w:t>
      </w:r>
      <w:r>
        <w:rPr>
          <w:sz w:val="20"/>
        </w:rPr>
        <w:t xml:space="preserve"> suscrito con fecha 12 de febrero de 2026, por la </w:t>
      </w:r>
      <w:proofErr w:type="gramStart"/>
      <w:r>
        <w:rPr>
          <w:sz w:val="20"/>
        </w:rPr>
        <w:t>Jefa</w:t>
      </w:r>
      <w:proofErr w:type="gramEnd"/>
      <w:r>
        <w:rPr>
          <w:sz w:val="20"/>
        </w:rPr>
        <w:t xml:space="preserve"> de Contratación, </w:t>
      </w:r>
      <w:proofErr w:type="gramStart"/>
      <w:r>
        <w:rPr>
          <w:sz w:val="20"/>
        </w:rPr>
        <w:t>D</w:t>
      </w:r>
      <w:r w:rsidR="00F76592">
        <w:rPr>
          <w:sz w:val="20"/>
        </w:rPr>
        <w:t>.</w:t>
      </w:r>
      <w:r>
        <w:rPr>
          <w:sz w:val="20"/>
        </w:rPr>
        <w:t>ª</w:t>
      </w:r>
      <w:proofErr w:type="gramEnd"/>
      <w:r>
        <w:rPr>
          <w:sz w:val="20"/>
        </w:rPr>
        <w:t xml:space="preserve"> Lisa Martín-Aragón Baudel.</w:t>
      </w:r>
    </w:p>
    <w:p w14:paraId="3019D162" w14:textId="77777777" w:rsidR="009A19C2" w:rsidRDefault="009A19C2">
      <w:pPr>
        <w:pStyle w:val="Textoindependiente"/>
        <w:spacing w:before="9"/>
      </w:pPr>
    </w:p>
    <w:p w14:paraId="698267E7" w14:textId="0D542763" w:rsidR="009A19C2" w:rsidRDefault="00000000">
      <w:pPr>
        <w:pStyle w:val="Prrafodelista"/>
        <w:numPr>
          <w:ilvl w:val="0"/>
          <w:numId w:val="31"/>
        </w:numPr>
        <w:tabs>
          <w:tab w:val="left" w:pos="1285"/>
        </w:tabs>
        <w:spacing w:before="1" w:line="292" w:lineRule="auto"/>
        <w:ind w:right="1" w:firstLine="0"/>
        <w:jc w:val="both"/>
        <w:rPr>
          <w:sz w:val="20"/>
        </w:rPr>
      </w:pPr>
      <w:r>
        <w:rPr>
          <w:sz w:val="20"/>
        </w:rPr>
        <w:t>Retención de crédito por importe de 39.930,00</w:t>
      </w:r>
      <w:r w:rsidR="00F76592">
        <w:rPr>
          <w:sz w:val="20"/>
        </w:rPr>
        <w:t xml:space="preserve"> </w:t>
      </w:r>
      <w:r>
        <w:rPr>
          <w:sz w:val="20"/>
        </w:rPr>
        <w:t>€, con cargo a la aplicación presupuestaria 111.3380.22724 del Presupuesto de la Corporación para el ejercicio 2026.</w:t>
      </w:r>
    </w:p>
    <w:p w14:paraId="4AD8F7D0" w14:textId="77777777" w:rsidR="009A19C2" w:rsidRDefault="009A19C2">
      <w:pPr>
        <w:pStyle w:val="Textoindependiente"/>
        <w:spacing w:before="9"/>
      </w:pPr>
    </w:p>
    <w:p w14:paraId="00A7B9D0" w14:textId="77777777" w:rsidR="009A19C2" w:rsidRDefault="00000000">
      <w:pPr>
        <w:pStyle w:val="Prrafodelista"/>
        <w:numPr>
          <w:ilvl w:val="0"/>
          <w:numId w:val="31"/>
        </w:numPr>
        <w:tabs>
          <w:tab w:val="left" w:pos="1172"/>
        </w:tabs>
        <w:spacing w:line="292" w:lineRule="auto"/>
        <w:ind w:firstLine="0"/>
        <w:jc w:val="both"/>
        <w:rPr>
          <w:sz w:val="20"/>
        </w:rPr>
      </w:pPr>
      <w:r>
        <w:rPr>
          <w:sz w:val="20"/>
        </w:rPr>
        <w:t xml:space="preserve">Informe jurídico </w:t>
      </w:r>
      <w:proofErr w:type="spellStart"/>
      <w:r>
        <w:rPr>
          <w:sz w:val="20"/>
        </w:rPr>
        <w:t>nº</w:t>
      </w:r>
      <w:proofErr w:type="spellEnd"/>
      <w:r>
        <w:rPr>
          <w:sz w:val="20"/>
        </w:rPr>
        <w:t xml:space="preserve"> 297/2026 suscrito con fecha de 12 de febrero de 2026, por el </w:t>
      </w:r>
      <w:proofErr w:type="gramStart"/>
      <w:r>
        <w:rPr>
          <w:sz w:val="20"/>
        </w:rPr>
        <w:t>Director General</w:t>
      </w:r>
      <w:proofErr w:type="gramEnd"/>
      <w:r>
        <w:rPr>
          <w:spacing w:val="80"/>
          <w:sz w:val="20"/>
        </w:rPr>
        <w:t xml:space="preserve"> </w:t>
      </w:r>
      <w:r>
        <w:rPr>
          <w:sz w:val="20"/>
        </w:rPr>
        <w:t>de la Asesoría Jurídica, favorable a la aprobación del expediente.</w:t>
      </w:r>
    </w:p>
    <w:p w14:paraId="3D900C79" w14:textId="77777777" w:rsidR="009A19C2" w:rsidRDefault="009A19C2">
      <w:pPr>
        <w:pStyle w:val="Textoindependiente"/>
        <w:spacing w:before="10"/>
      </w:pPr>
    </w:p>
    <w:p w14:paraId="5A3B425E" w14:textId="77777777" w:rsidR="009A19C2" w:rsidRDefault="00000000">
      <w:pPr>
        <w:pStyle w:val="Prrafodelista"/>
        <w:numPr>
          <w:ilvl w:val="0"/>
          <w:numId w:val="31"/>
        </w:numPr>
        <w:tabs>
          <w:tab w:val="left" w:pos="1208"/>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Hacienda y Fiestas, D. Enrique González Gutiérrez, de aprobación del expediente de contratación, mediante procedimiento negociado sin publicidad por razones de exclusividad, de fecha 16 de febrero de 2026.</w:t>
      </w:r>
    </w:p>
    <w:p w14:paraId="2E6DEF3C" w14:textId="77777777" w:rsidR="009A19C2" w:rsidRDefault="009A19C2">
      <w:pPr>
        <w:pStyle w:val="Textoindependiente"/>
        <w:spacing w:before="10"/>
      </w:pPr>
    </w:p>
    <w:p w14:paraId="4A7F9787" w14:textId="7077C812" w:rsidR="009A19C2" w:rsidRDefault="00000000">
      <w:pPr>
        <w:pStyle w:val="Prrafodelista"/>
        <w:numPr>
          <w:ilvl w:val="0"/>
          <w:numId w:val="31"/>
        </w:numPr>
        <w:tabs>
          <w:tab w:val="left" w:pos="1214"/>
        </w:tabs>
        <w:ind w:left="1214" w:hanging="222"/>
        <w:rPr>
          <w:sz w:val="20"/>
        </w:rPr>
      </w:pPr>
      <w:r>
        <w:rPr>
          <w:sz w:val="20"/>
        </w:rPr>
        <w:t>Informe</w:t>
      </w:r>
      <w:r>
        <w:rPr>
          <w:spacing w:val="-6"/>
          <w:sz w:val="20"/>
        </w:rPr>
        <w:t xml:space="preserve"> </w:t>
      </w:r>
      <w:r>
        <w:rPr>
          <w:sz w:val="20"/>
        </w:rPr>
        <w:t>de</w:t>
      </w:r>
      <w:r>
        <w:rPr>
          <w:spacing w:val="-3"/>
          <w:sz w:val="20"/>
        </w:rPr>
        <w:t xml:space="preserve"> </w:t>
      </w:r>
      <w:r>
        <w:rPr>
          <w:sz w:val="20"/>
        </w:rPr>
        <w:t>fiscalización</w:t>
      </w:r>
      <w:r>
        <w:rPr>
          <w:spacing w:val="-4"/>
          <w:sz w:val="20"/>
        </w:rPr>
        <w:t xml:space="preserve"> </w:t>
      </w:r>
      <w:r>
        <w:rPr>
          <w:sz w:val="20"/>
        </w:rPr>
        <w:t>emitido</w:t>
      </w:r>
      <w:r>
        <w:rPr>
          <w:spacing w:val="-3"/>
          <w:sz w:val="20"/>
        </w:rPr>
        <w:t xml:space="preserve"> </w:t>
      </w:r>
      <w:r>
        <w:rPr>
          <w:sz w:val="20"/>
        </w:rPr>
        <w:t>por</w:t>
      </w:r>
      <w:r>
        <w:rPr>
          <w:spacing w:val="-3"/>
          <w:sz w:val="20"/>
        </w:rPr>
        <w:t xml:space="preserve"> </w:t>
      </w:r>
      <w:r>
        <w:rPr>
          <w:sz w:val="20"/>
        </w:rPr>
        <w:t>el</w:t>
      </w:r>
      <w:r>
        <w:rPr>
          <w:spacing w:val="-4"/>
          <w:sz w:val="20"/>
        </w:rPr>
        <w:t xml:space="preserve"> </w:t>
      </w:r>
      <w:r>
        <w:rPr>
          <w:sz w:val="20"/>
        </w:rPr>
        <w:t>Interventor</w:t>
      </w:r>
      <w:r>
        <w:rPr>
          <w:spacing w:val="-3"/>
          <w:sz w:val="20"/>
        </w:rPr>
        <w:t xml:space="preserve"> </w:t>
      </w:r>
      <w:r>
        <w:rPr>
          <w:sz w:val="20"/>
        </w:rPr>
        <w:t>General</w:t>
      </w:r>
      <w:r w:rsidR="00F76592">
        <w:rPr>
          <w:sz w:val="20"/>
        </w:rPr>
        <w:t>,</w:t>
      </w:r>
      <w:r>
        <w:rPr>
          <w:spacing w:val="-3"/>
          <w:sz w:val="20"/>
        </w:rPr>
        <w:t xml:space="preserve"> </w:t>
      </w:r>
      <w:r>
        <w:rPr>
          <w:sz w:val="20"/>
        </w:rPr>
        <w:t>con</w:t>
      </w:r>
      <w:r>
        <w:rPr>
          <w:spacing w:val="-4"/>
          <w:sz w:val="20"/>
        </w:rPr>
        <w:t xml:space="preserve"> </w:t>
      </w:r>
      <w:r>
        <w:rPr>
          <w:sz w:val="20"/>
        </w:rPr>
        <w:t>fecha</w:t>
      </w:r>
      <w:r>
        <w:rPr>
          <w:spacing w:val="-3"/>
          <w:sz w:val="20"/>
        </w:rPr>
        <w:t xml:space="preserve"> </w:t>
      </w:r>
      <w:r>
        <w:rPr>
          <w:sz w:val="20"/>
        </w:rPr>
        <w:t>18</w:t>
      </w:r>
      <w:r>
        <w:rPr>
          <w:spacing w:val="-3"/>
          <w:sz w:val="20"/>
        </w:rPr>
        <w:t xml:space="preserve"> </w:t>
      </w:r>
      <w:r>
        <w:rPr>
          <w:sz w:val="20"/>
        </w:rPr>
        <w:t>de</w:t>
      </w:r>
      <w:r>
        <w:rPr>
          <w:spacing w:val="-4"/>
          <w:sz w:val="20"/>
        </w:rPr>
        <w:t xml:space="preserve"> </w:t>
      </w:r>
      <w:r>
        <w:rPr>
          <w:sz w:val="20"/>
        </w:rPr>
        <w:t>febrero</w:t>
      </w:r>
      <w:r>
        <w:rPr>
          <w:spacing w:val="-3"/>
          <w:sz w:val="20"/>
        </w:rPr>
        <w:t xml:space="preserve"> </w:t>
      </w:r>
      <w:r>
        <w:rPr>
          <w:sz w:val="20"/>
        </w:rPr>
        <w:t>de</w:t>
      </w:r>
      <w:r>
        <w:rPr>
          <w:spacing w:val="-3"/>
          <w:sz w:val="20"/>
        </w:rPr>
        <w:t xml:space="preserve"> </w:t>
      </w:r>
      <w:r>
        <w:rPr>
          <w:spacing w:val="-2"/>
          <w:sz w:val="20"/>
        </w:rPr>
        <w:t>2026.</w:t>
      </w:r>
    </w:p>
    <w:p w14:paraId="1BE501DE" w14:textId="77777777" w:rsidR="009A19C2" w:rsidRDefault="009A19C2">
      <w:pPr>
        <w:pStyle w:val="Textoindependiente"/>
        <w:spacing w:before="60"/>
      </w:pPr>
    </w:p>
    <w:p w14:paraId="3B8563BC" w14:textId="77777777" w:rsidR="009A19C2" w:rsidRDefault="00000000">
      <w:pPr>
        <w:pStyle w:val="Prrafodelista"/>
        <w:numPr>
          <w:ilvl w:val="0"/>
          <w:numId w:val="31"/>
        </w:numPr>
        <w:tabs>
          <w:tab w:val="left" w:pos="1183"/>
        </w:tabs>
        <w:spacing w:before="1" w:line="292" w:lineRule="auto"/>
        <w:ind w:right="1" w:firstLine="0"/>
        <w:jc w:val="both"/>
        <w:rPr>
          <w:sz w:val="20"/>
        </w:rPr>
      </w:pPr>
      <w:r>
        <w:rPr>
          <w:sz w:val="20"/>
        </w:rPr>
        <w:t>Acuerdo adoptado por la Junta de Gobierno Local, en sesión celebrada el día 20 de febrero de 2026,</w:t>
      </w:r>
      <w:r>
        <w:rPr>
          <w:spacing w:val="36"/>
          <w:sz w:val="20"/>
        </w:rPr>
        <w:t xml:space="preserve"> </w:t>
      </w:r>
      <w:r>
        <w:rPr>
          <w:sz w:val="20"/>
        </w:rPr>
        <w:t>aprobando</w:t>
      </w:r>
      <w:r>
        <w:rPr>
          <w:spacing w:val="36"/>
          <w:sz w:val="20"/>
        </w:rPr>
        <w:t xml:space="preserve"> </w:t>
      </w:r>
      <w:r>
        <w:rPr>
          <w:sz w:val="20"/>
        </w:rPr>
        <w:t>el</w:t>
      </w:r>
      <w:r>
        <w:rPr>
          <w:spacing w:val="36"/>
          <w:sz w:val="20"/>
        </w:rPr>
        <w:t xml:space="preserve"> </w:t>
      </w:r>
      <w:r>
        <w:rPr>
          <w:sz w:val="20"/>
        </w:rPr>
        <w:t>expediente</w:t>
      </w:r>
      <w:r>
        <w:rPr>
          <w:spacing w:val="36"/>
          <w:sz w:val="20"/>
        </w:rPr>
        <w:t xml:space="preserve"> </w:t>
      </w:r>
      <w:r>
        <w:rPr>
          <w:sz w:val="20"/>
        </w:rPr>
        <w:t>de</w:t>
      </w:r>
      <w:r>
        <w:rPr>
          <w:spacing w:val="36"/>
          <w:sz w:val="20"/>
        </w:rPr>
        <w:t xml:space="preserve"> </w:t>
      </w:r>
      <w:r>
        <w:rPr>
          <w:sz w:val="20"/>
        </w:rPr>
        <w:t>contratación</w:t>
      </w:r>
      <w:r>
        <w:rPr>
          <w:spacing w:val="36"/>
          <w:sz w:val="20"/>
        </w:rPr>
        <w:t xml:space="preserve"> </w:t>
      </w:r>
      <w:r>
        <w:rPr>
          <w:sz w:val="20"/>
        </w:rPr>
        <w:t>mediante</w:t>
      </w:r>
      <w:r>
        <w:rPr>
          <w:spacing w:val="36"/>
          <w:sz w:val="20"/>
        </w:rPr>
        <w:t xml:space="preserve"> </w:t>
      </w:r>
      <w:r>
        <w:rPr>
          <w:sz w:val="20"/>
        </w:rPr>
        <w:t>procedimiento</w:t>
      </w:r>
      <w:r>
        <w:rPr>
          <w:spacing w:val="36"/>
          <w:sz w:val="20"/>
        </w:rPr>
        <w:t xml:space="preserve"> </w:t>
      </w:r>
      <w:r>
        <w:rPr>
          <w:sz w:val="20"/>
        </w:rPr>
        <w:t>negociado</w:t>
      </w:r>
      <w:r>
        <w:rPr>
          <w:spacing w:val="36"/>
          <w:sz w:val="20"/>
        </w:rPr>
        <w:t xml:space="preserve"> </w:t>
      </w:r>
      <w:r>
        <w:rPr>
          <w:sz w:val="20"/>
        </w:rPr>
        <w:t>sin</w:t>
      </w:r>
      <w:r>
        <w:rPr>
          <w:spacing w:val="36"/>
          <w:sz w:val="20"/>
        </w:rPr>
        <w:t xml:space="preserve"> </w:t>
      </w:r>
      <w:r>
        <w:rPr>
          <w:sz w:val="20"/>
        </w:rPr>
        <w:t>publicidad, por razones de exclusividad.</w:t>
      </w:r>
    </w:p>
    <w:p w14:paraId="07500515" w14:textId="77777777" w:rsidR="009A19C2" w:rsidRDefault="009A19C2">
      <w:pPr>
        <w:pStyle w:val="Textoindependiente"/>
        <w:spacing w:before="9"/>
      </w:pPr>
    </w:p>
    <w:p w14:paraId="23DFABAE" w14:textId="3E4342D7" w:rsidR="009A19C2" w:rsidRDefault="00000000">
      <w:pPr>
        <w:pStyle w:val="Prrafodelista"/>
        <w:numPr>
          <w:ilvl w:val="0"/>
          <w:numId w:val="31"/>
        </w:numPr>
        <w:tabs>
          <w:tab w:val="left" w:pos="1281"/>
        </w:tabs>
        <w:ind w:left="1281" w:hanging="289"/>
        <w:rPr>
          <w:sz w:val="20"/>
        </w:rPr>
      </w:pPr>
      <w:r>
        <w:rPr>
          <w:sz w:val="20"/>
        </w:rPr>
        <w:t>Solicitud</w:t>
      </w:r>
      <w:r>
        <w:rPr>
          <w:spacing w:val="-3"/>
          <w:sz w:val="20"/>
        </w:rPr>
        <w:t xml:space="preserve"> </w:t>
      </w:r>
      <w:r>
        <w:rPr>
          <w:sz w:val="20"/>
        </w:rPr>
        <w:t>de</w:t>
      </w:r>
      <w:r>
        <w:rPr>
          <w:spacing w:val="-3"/>
          <w:sz w:val="20"/>
        </w:rPr>
        <w:t xml:space="preserve"> </w:t>
      </w:r>
      <w:r>
        <w:rPr>
          <w:sz w:val="20"/>
        </w:rPr>
        <w:t>oferta</w:t>
      </w:r>
      <w:r>
        <w:rPr>
          <w:spacing w:val="-3"/>
          <w:sz w:val="20"/>
        </w:rPr>
        <w:t xml:space="preserve"> </w:t>
      </w:r>
      <w:r>
        <w:rPr>
          <w:sz w:val="20"/>
        </w:rPr>
        <w:t>a</w:t>
      </w:r>
      <w:r>
        <w:rPr>
          <w:spacing w:val="-3"/>
          <w:sz w:val="20"/>
        </w:rPr>
        <w:t xml:space="preserve"> </w:t>
      </w:r>
      <w:proofErr w:type="spellStart"/>
      <w:r>
        <w:rPr>
          <w:sz w:val="20"/>
        </w:rPr>
        <w:t>Funtausa</w:t>
      </w:r>
      <w:proofErr w:type="spellEnd"/>
      <w:r w:rsidR="00F76592">
        <w:rPr>
          <w:sz w:val="20"/>
        </w:rPr>
        <w:t>,</w:t>
      </w:r>
      <w:r>
        <w:rPr>
          <w:spacing w:val="-3"/>
          <w:sz w:val="20"/>
        </w:rPr>
        <w:t xml:space="preserve"> </w:t>
      </w:r>
      <w:r>
        <w:rPr>
          <w:sz w:val="20"/>
        </w:rPr>
        <w:t>S.L.,</w:t>
      </w:r>
      <w:r>
        <w:rPr>
          <w:spacing w:val="-3"/>
          <w:sz w:val="20"/>
        </w:rPr>
        <w:t xml:space="preserve"> </w:t>
      </w:r>
      <w:r>
        <w:rPr>
          <w:sz w:val="20"/>
        </w:rPr>
        <w:t>con</w:t>
      </w:r>
      <w:r>
        <w:rPr>
          <w:spacing w:val="-3"/>
          <w:sz w:val="20"/>
        </w:rPr>
        <w:t xml:space="preserve"> </w:t>
      </w:r>
      <w:r>
        <w:rPr>
          <w:sz w:val="20"/>
        </w:rPr>
        <w:t>fecha</w:t>
      </w:r>
      <w:r>
        <w:rPr>
          <w:spacing w:val="-3"/>
          <w:sz w:val="20"/>
        </w:rPr>
        <w:t xml:space="preserve"> </w:t>
      </w:r>
      <w:r>
        <w:rPr>
          <w:sz w:val="20"/>
        </w:rPr>
        <w:t>25</w:t>
      </w:r>
      <w:r>
        <w:rPr>
          <w:spacing w:val="-3"/>
          <w:sz w:val="20"/>
        </w:rPr>
        <w:t xml:space="preserve"> </w:t>
      </w:r>
      <w:r>
        <w:rPr>
          <w:sz w:val="20"/>
        </w:rPr>
        <w:t>de</w:t>
      </w:r>
      <w:r>
        <w:rPr>
          <w:spacing w:val="-3"/>
          <w:sz w:val="20"/>
        </w:rPr>
        <w:t xml:space="preserve"> </w:t>
      </w:r>
      <w:r>
        <w:rPr>
          <w:sz w:val="20"/>
        </w:rPr>
        <w:t>febrero</w:t>
      </w:r>
      <w:r>
        <w:rPr>
          <w:spacing w:val="-3"/>
          <w:sz w:val="20"/>
        </w:rPr>
        <w:t xml:space="preserve"> </w:t>
      </w:r>
      <w:r>
        <w:rPr>
          <w:sz w:val="20"/>
        </w:rPr>
        <w:t>de</w:t>
      </w:r>
      <w:r>
        <w:rPr>
          <w:spacing w:val="-3"/>
          <w:sz w:val="20"/>
        </w:rPr>
        <w:t xml:space="preserve"> </w:t>
      </w:r>
      <w:r>
        <w:rPr>
          <w:spacing w:val="-2"/>
          <w:sz w:val="20"/>
        </w:rPr>
        <w:t>2026.</w:t>
      </w:r>
    </w:p>
    <w:p w14:paraId="56C9FCC3" w14:textId="77777777" w:rsidR="009A19C2" w:rsidRDefault="009A19C2">
      <w:pPr>
        <w:pStyle w:val="Textoindependiente"/>
        <w:spacing w:before="61"/>
      </w:pPr>
    </w:p>
    <w:p w14:paraId="1DF2BAC8" w14:textId="72B91EEE" w:rsidR="009A19C2" w:rsidRDefault="00000000">
      <w:pPr>
        <w:pStyle w:val="Prrafodelista"/>
        <w:numPr>
          <w:ilvl w:val="0"/>
          <w:numId w:val="31"/>
        </w:numPr>
        <w:tabs>
          <w:tab w:val="left" w:pos="1225"/>
        </w:tabs>
        <w:ind w:left="1225" w:hanging="233"/>
        <w:rPr>
          <w:sz w:val="20"/>
        </w:rPr>
      </w:pPr>
      <w:r>
        <w:rPr>
          <w:sz w:val="20"/>
        </w:rPr>
        <w:t>Oferta</w:t>
      </w:r>
      <w:r>
        <w:rPr>
          <w:spacing w:val="-6"/>
          <w:sz w:val="20"/>
        </w:rPr>
        <w:t xml:space="preserve"> </w:t>
      </w:r>
      <w:r>
        <w:rPr>
          <w:sz w:val="20"/>
        </w:rPr>
        <w:t>presentada</w:t>
      </w:r>
      <w:r>
        <w:rPr>
          <w:spacing w:val="-4"/>
          <w:sz w:val="20"/>
        </w:rPr>
        <w:t xml:space="preserve"> </w:t>
      </w:r>
      <w:r>
        <w:rPr>
          <w:sz w:val="20"/>
        </w:rPr>
        <w:t>por</w:t>
      </w:r>
      <w:r>
        <w:rPr>
          <w:spacing w:val="-4"/>
          <w:sz w:val="20"/>
        </w:rPr>
        <w:t xml:space="preserve"> </w:t>
      </w:r>
      <w:proofErr w:type="spellStart"/>
      <w:r>
        <w:rPr>
          <w:sz w:val="20"/>
        </w:rPr>
        <w:t>Funtausa</w:t>
      </w:r>
      <w:proofErr w:type="spellEnd"/>
      <w:r w:rsidR="00F76592">
        <w:rPr>
          <w:sz w:val="20"/>
        </w:rPr>
        <w:t>,</w:t>
      </w:r>
      <w:r>
        <w:rPr>
          <w:spacing w:val="-4"/>
          <w:sz w:val="20"/>
        </w:rPr>
        <w:t xml:space="preserve"> </w:t>
      </w:r>
      <w:r>
        <w:rPr>
          <w:sz w:val="20"/>
        </w:rPr>
        <w:t>S.L.</w:t>
      </w:r>
      <w:r w:rsidR="00F76592">
        <w:rPr>
          <w:sz w:val="20"/>
        </w:rPr>
        <w:t>,</w:t>
      </w:r>
      <w:r>
        <w:rPr>
          <w:spacing w:val="-4"/>
          <w:sz w:val="20"/>
        </w:rPr>
        <w:t xml:space="preserve"> </w:t>
      </w:r>
      <w:r>
        <w:rPr>
          <w:sz w:val="20"/>
        </w:rPr>
        <w:t>incorporada</w:t>
      </w:r>
      <w:r>
        <w:rPr>
          <w:spacing w:val="-4"/>
          <w:sz w:val="20"/>
        </w:rPr>
        <w:t xml:space="preserve"> </w:t>
      </w:r>
      <w:r>
        <w:rPr>
          <w:sz w:val="20"/>
        </w:rPr>
        <w:t>al</w:t>
      </w:r>
      <w:r>
        <w:rPr>
          <w:spacing w:val="-4"/>
          <w:sz w:val="20"/>
        </w:rPr>
        <w:t xml:space="preserve"> </w:t>
      </w:r>
      <w:r>
        <w:rPr>
          <w:sz w:val="20"/>
        </w:rPr>
        <w:t>expediente</w:t>
      </w:r>
      <w:r>
        <w:rPr>
          <w:spacing w:val="-4"/>
          <w:sz w:val="20"/>
        </w:rPr>
        <w:t xml:space="preserve"> </w:t>
      </w:r>
      <w:r>
        <w:rPr>
          <w:sz w:val="20"/>
        </w:rPr>
        <w:t>el</w:t>
      </w:r>
      <w:r>
        <w:rPr>
          <w:spacing w:val="-4"/>
          <w:sz w:val="20"/>
        </w:rPr>
        <w:t xml:space="preserve"> </w:t>
      </w:r>
      <w:r>
        <w:rPr>
          <w:sz w:val="20"/>
        </w:rPr>
        <w:t>27</w:t>
      </w:r>
      <w:r>
        <w:rPr>
          <w:spacing w:val="-4"/>
          <w:sz w:val="20"/>
        </w:rPr>
        <w:t xml:space="preserve"> </w:t>
      </w:r>
      <w:r>
        <w:rPr>
          <w:sz w:val="20"/>
        </w:rPr>
        <w:t>de</w:t>
      </w:r>
      <w:r>
        <w:rPr>
          <w:spacing w:val="-4"/>
          <w:sz w:val="20"/>
        </w:rPr>
        <w:t xml:space="preserve"> </w:t>
      </w:r>
      <w:r>
        <w:rPr>
          <w:sz w:val="20"/>
        </w:rPr>
        <w:t>febrero</w:t>
      </w:r>
      <w:r>
        <w:rPr>
          <w:spacing w:val="-4"/>
          <w:sz w:val="20"/>
        </w:rPr>
        <w:t xml:space="preserve"> </w:t>
      </w:r>
      <w:r>
        <w:rPr>
          <w:sz w:val="20"/>
        </w:rPr>
        <w:t>de</w:t>
      </w:r>
      <w:r>
        <w:rPr>
          <w:spacing w:val="-3"/>
          <w:sz w:val="20"/>
        </w:rPr>
        <w:t xml:space="preserve"> </w:t>
      </w:r>
      <w:r>
        <w:rPr>
          <w:spacing w:val="-2"/>
          <w:sz w:val="20"/>
        </w:rPr>
        <w:t>2026.</w:t>
      </w:r>
    </w:p>
    <w:p w14:paraId="03F43A64" w14:textId="77777777" w:rsidR="009A19C2" w:rsidRDefault="009A19C2">
      <w:pPr>
        <w:pStyle w:val="Textoindependiente"/>
        <w:spacing w:before="60"/>
      </w:pPr>
    </w:p>
    <w:p w14:paraId="4B70B67D" w14:textId="5327772E" w:rsidR="009A19C2" w:rsidRDefault="00000000">
      <w:pPr>
        <w:pStyle w:val="Prrafodelista"/>
        <w:numPr>
          <w:ilvl w:val="0"/>
          <w:numId w:val="31"/>
        </w:numPr>
        <w:tabs>
          <w:tab w:val="left" w:pos="1225"/>
        </w:tabs>
        <w:ind w:left="1225" w:hanging="233"/>
        <w:rPr>
          <w:sz w:val="20"/>
        </w:rPr>
      </w:pPr>
      <w:r>
        <w:rPr>
          <w:sz w:val="20"/>
        </w:rPr>
        <w:t>Solicitud</w:t>
      </w:r>
      <w:r>
        <w:rPr>
          <w:spacing w:val="-4"/>
          <w:sz w:val="20"/>
        </w:rPr>
        <w:t xml:space="preserve"> </w:t>
      </w:r>
      <w:r>
        <w:rPr>
          <w:sz w:val="20"/>
        </w:rPr>
        <w:t>de</w:t>
      </w:r>
      <w:r>
        <w:rPr>
          <w:spacing w:val="-3"/>
          <w:sz w:val="20"/>
        </w:rPr>
        <w:t xml:space="preserve"> </w:t>
      </w:r>
      <w:r>
        <w:rPr>
          <w:sz w:val="20"/>
        </w:rPr>
        <w:t>mejora</w:t>
      </w:r>
      <w:r>
        <w:rPr>
          <w:spacing w:val="-3"/>
          <w:sz w:val="20"/>
        </w:rPr>
        <w:t xml:space="preserve"> </w:t>
      </w:r>
      <w:r>
        <w:rPr>
          <w:sz w:val="20"/>
        </w:rPr>
        <w:t>de</w:t>
      </w:r>
      <w:r>
        <w:rPr>
          <w:spacing w:val="-4"/>
          <w:sz w:val="20"/>
        </w:rPr>
        <w:t xml:space="preserve"> </w:t>
      </w:r>
      <w:r>
        <w:rPr>
          <w:sz w:val="20"/>
        </w:rPr>
        <w:t>oferta</w:t>
      </w:r>
      <w:r>
        <w:rPr>
          <w:spacing w:val="-3"/>
          <w:sz w:val="20"/>
        </w:rPr>
        <w:t xml:space="preserve"> </w:t>
      </w:r>
      <w:r>
        <w:rPr>
          <w:sz w:val="20"/>
        </w:rPr>
        <w:t>a</w:t>
      </w:r>
      <w:r>
        <w:rPr>
          <w:spacing w:val="-3"/>
          <w:sz w:val="20"/>
        </w:rPr>
        <w:t xml:space="preserve"> </w:t>
      </w:r>
      <w:proofErr w:type="spellStart"/>
      <w:r>
        <w:rPr>
          <w:sz w:val="20"/>
        </w:rPr>
        <w:t>Funtausa</w:t>
      </w:r>
      <w:proofErr w:type="spellEnd"/>
      <w:r w:rsidR="00F76592">
        <w:rPr>
          <w:sz w:val="20"/>
        </w:rPr>
        <w:t>,</w:t>
      </w:r>
      <w:r>
        <w:rPr>
          <w:spacing w:val="-3"/>
          <w:sz w:val="20"/>
        </w:rPr>
        <w:t xml:space="preserve"> </w:t>
      </w:r>
      <w:r>
        <w:rPr>
          <w:sz w:val="20"/>
        </w:rPr>
        <w:t>S.L.</w:t>
      </w:r>
      <w:r w:rsidR="00F76592">
        <w:rPr>
          <w:sz w:val="20"/>
        </w:rPr>
        <w:t>,</w:t>
      </w:r>
      <w:r>
        <w:rPr>
          <w:spacing w:val="-4"/>
          <w:sz w:val="20"/>
        </w:rPr>
        <w:t xml:space="preserve"> </w:t>
      </w:r>
      <w:r>
        <w:rPr>
          <w:sz w:val="20"/>
        </w:rPr>
        <w:t>y</w:t>
      </w:r>
      <w:r>
        <w:rPr>
          <w:spacing w:val="-3"/>
          <w:sz w:val="20"/>
        </w:rPr>
        <w:t xml:space="preserve"> </w:t>
      </w:r>
      <w:r>
        <w:rPr>
          <w:sz w:val="20"/>
        </w:rPr>
        <w:t>oferta</w:t>
      </w:r>
      <w:r>
        <w:rPr>
          <w:spacing w:val="-3"/>
          <w:sz w:val="20"/>
        </w:rPr>
        <w:t xml:space="preserve"> </w:t>
      </w:r>
      <w:r>
        <w:rPr>
          <w:sz w:val="20"/>
        </w:rPr>
        <w:t>final</w:t>
      </w:r>
      <w:r>
        <w:rPr>
          <w:spacing w:val="-3"/>
          <w:sz w:val="20"/>
        </w:rPr>
        <w:t xml:space="preserve"> </w:t>
      </w:r>
      <w:r>
        <w:rPr>
          <w:spacing w:val="-2"/>
          <w:sz w:val="20"/>
        </w:rPr>
        <w:t>presentada.</w:t>
      </w:r>
    </w:p>
    <w:p w14:paraId="3E15C109" w14:textId="77777777" w:rsidR="009A19C2" w:rsidRDefault="009A19C2">
      <w:pPr>
        <w:pStyle w:val="Textoindependiente"/>
        <w:spacing w:before="61"/>
      </w:pPr>
    </w:p>
    <w:p w14:paraId="639B5820" w14:textId="16423D6C" w:rsidR="009A19C2" w:rsidRDefault="00000000">
      <w:pPr>
        <w:pStyle w:val="Prrafodelista"/>
        <w:numPr>
          <w:ilvl w:val="0"/>
          <w:numId w:val="31"/>
        </w:numPr>
        <w:tabs>
          <w:tab w:val="left" w:pos="1262"/>
        </w:tabs>
        <w:spacing w:line="292" w:lineRule="auto"/>
        <w:ind w:right="1" w:firstLine="0"/>
        <w:jc w:val="both"/>
        <w:rPr>
          <w:sz w:val="20"/>
        </w:rPr>
      </w:pPr>
      <w:r>
        <w:rPr>
          <w:sz w:val="20"/>
        </w:rPr>
        <w:t>Informe suscrito por la TAG</w:t>
      </w:r>
      <w:r w:rsidR="00F76592">
        <w:rPr>
          <w:sz w:val="20"/>
        </w:rPr>
        <w:t>,</w:t>
      </w:r>
      <w:r>
        <w:rPr>
          <w:sz w:val="20"/>
        </w:rPr>
        <w:t xml:space="preserve"> </w:t>
      </w:r>
      <w:proofErr w:type="gramStart"/>
      <w:r>
        <w:rPr>
          <w:sz w:val="20"/>
        </w:rPr>
        <w:t>D</w:t>
      </w:r>
      <w:r w:rsidR="00F76592">
        <w:rPr>
          <w:sz w:val="20"/>
        </w:rPr>
        <w:t>.</w:t>
      </w:r>
      <w:r>
        <w:rPr>
          <w:sz w:val="20"/>
        </w:rPr>
        <w:t>ª</w:t>
      </w:r>
      <w:proofErr w:type="gramEnd"/>
      <w:r>
        <w:rPr>
          <w:sz w:val="20"/>
        </w:rPr>
        <w:t xml:space="preserve"> Mercedes Bueno Vico, de fecha 3 de marzo de 2026, con el siguiente tenor literal:</w:t>
      </w:r>
    </w:p>
    <w:p w14:paraId="5990A601" w14:textId="77777777" w:rsidR="009A19C2" w:rsidRPr="00F76592" w:rsidRDefault="009A19C2">
      <w:pPr>
        <w:pStyle w:val="Textoindependiente"/>
        <w:spacing w:before="10"/>
        <w:rPr>
          <w:i/>
          <w:iCs/>
        </w:rPr>
      </w:pPr>
    </w:p>
    <w:p w14:paraId="1D3D6129" w14:textId="77777777" w:rsidR="009A19C2" w:rsidRPr="00F76592" w:rsidRDefault="00000000">
      <w:pPr>
        <w:pStyle w:val="Textoindependiente"/>
        <w:spacing w:line="292" w:lineRule="auto"/>
        <w:ind w:left="992"/>
        <w:jc w:val="both"/>
        <w:rPr>
          <w:i/>
          <w:iCs/>
        </w:rPr>
      </w:pPr>
      <w:r w:rsidRPr="00F76592">
        <w:rPr>
          <w:i/>
          <w:iCs/>
        </w:rPr>
        <w:t>“Con</w:t>
      </w:r>
      <w:r w:rsidRPr="00F76592">
        <w:rPr>
          <w:i/>
          <w:iCs/>
          <w:spacing w:val="40"/>
        </w:rPr>
        <w:t xml:space="preserve"> </w:t>
      </w:r>
      <w:r w:rsidRPr="00F76592">
        <w:rPr>
          <w:i/>
          <w:iCs/>
        </w:rPr>
        <w:t>motivo</w:t>
      </w:r>
      <w:r w:rsidRPr="00F76592">
        <w:rPr>
          <w:i/>
          <w:iCs/>
          <w:spacing w:val="40"/>
        </w:rPr>
        <w:t xml:space="preserve"> </w:t>
      </w:r>
      <w:r w:rsidRPr="00F76592">
        <w:rPr>
          <w:i/>
          <w:iCs/>
        </w:rPr>
        <w:t>de</w:t>
      </w:r>
      <w:r w:rsidRPr="00F76592">
        <w:rPr>
          <w:i/>
          <w:iCs/>
          <w:spacing w:val="40"/>
        </w:rPr>
        <w:t xml:space="preserve"> </w:t>
      </w:r>
      <w:r w:rsidRPr="00F76592">
        <w:rPr>
          <w:i/>
          <w:iCs/>
        </w:rPr>
        <w:t>la</w:t>
      </w:r>
      <w:r w:rsidRPr="00F76592">
        <w:rPr>
          <w:i/>
          <w:iCs/>
          <w:spacing w:val="40"/>
        </w:rPr>
        <w:t xml:space="preserve"> </w:t>
      </w:r>
      <w:r w:rsidRPr="00F76592">
        <w:rPr>
          <w:i/>
          <w:iCs/>
        </w:rPr>
        <w:t>corrida</w:t>
      </w:r>
      <w:r w:rsidRPr="00F76592">
        <w:rPr>
          <w:i/>
          <w:iCs/>
          <w:spacing w:val="40"/>
        </w:rPr>
        <w:t xml:space="preserve"> </w:t>
      </w:r>
      <w:r w:rsidRPr="00F76592">
        <w:rPr>
          <w:i/>
          <w:iCs/>
        </w:rPr>
        <w:t>de</w:t>
      </w:r>
      <w:r w:rsidRPr="00F76592">
        <w:rPr>
          <w:i/>
          <w:iCs/>
          <w:spacing w:val="40"/>
        </w:rPr>
        <w:t xml:space="preserve"> </w:t>
      </w:r>
      <w:r w:rsidRPr="00F76592">
        <w:rPr>
          <w:i/>
          <w:iCs/>
        </w:rPr>
        <w:t>toros</w:t>
      </w:r>
      <w:r w:rsidRPr="00F76592">
        <w:rPr>
          <w:i/>
          <w:iCs/>
          <w:spacing w:val="40"/>
        </w:rPr>
        <w:t xml:space="preserve"> </w:t>
      </w:r>
      <w:r w:rsidRPr="00F76592">
        <w:rPr>
          <w:i/>
          <w:iCs/>
        </w:rPr>
        <w:t>programada</w:t>
      </w:r>
      <w:r w:rsidRPr="00F76592">
        <w:rPr>
          <w:i/>
          <w:iCs/>
          <w:spacing w:val="40"/>
        </w:rPr>
        <w:t xml:space="preserve"> </w:t>
      </w:r>
      <w:r w:rsidRPr="00F76592">
        <w:rPr>
          <w:i/>
          <w:iCs/>
        </w:rPr>
        <w:t>para</w:t>
      </w:r>
      <w:r w:rsidRPr="00F76592">
        <w:rPr>
          <w:i/>
          <w:iCs/>
          <w:spacing w:val="40"/>
        </w:rPr>
        <w:t xml:space="preserve"> </w:t>
      </w:r>
      <w:r w:rsidRPr="00F76592">
        <w:rPr>
          <w:i/>
          <w:iCs/>
        </w:rPr>
        <w:t>el</w:t>
      </w:r>
      <w:r w:rsidRPr="00F76592">
        <w:rPr>
          <w:i/>
          <w:iCs/>
          <w:spacing w:val="40"/>
        </w:rPr>
        <w:t xml:space="preserve"> </w:t>
      </w:r>
      <w:r w:rsidRPr="00F76592">
        <w:rPr>
          <w:i/>
          <w:iCs/>
        </w:rPr>
        <w:t>sábado</w:t>
      </w:r>
      <w:r w:rsidRPr="00F76592">
        <w:rPr>
          <w:i/>
          <w:iCs/>
          <w:spacing w:val="40"/>
        </w:rPr>
        <w:t xml:space="preserve"> </w:t>
      </w:r>
      <w:r w:rsidRPr="00F76592">
        <w:rPr>
          <w:i/>
          <w:iCs/>
        </w:rPr>
        <w:t>28</w:t>
      </w:r>
      <w:r w:rsidRPr="00F76592">
        <w:rPr>
          <w:i/>
          <w:iCs/>
          <w:spacing w:val="40"/>
        </w:rPr>
        <w:t xml:space="preserve"> </w:t>
      </w:r>
      <w:r w:rsidRPr="00F76592">
        <w:rPr>
          <w:i/>
          <w:iCs/>
        </w:rPr>
        <w:t>de</w:t>
      </w:r>
      <w:r w:rsidRPr="00F76592">
        <w:rPr>
          <w:i/>
          <w:iCs/>
          <w:spacing w:val="40"/>
        </w:rPr>
        <w:t xml:space="preserve"> </w:t>
      </w:r>
      <w:r w:rsidRPr="00F76592">
        <w:rPr>
          <w:i/>
          <w:iCs/>
        </w:rPr>
        <w:t>marzo</w:t>
      </w:r>
      <w:r w:rsidRPr="00F76592">
        <w:rPr>
          <w:i/>
          <w:iCs/>
          <w:spacing w:val="40"/>
        </w:rPr>
        <w:t xml:space="preserve"> </w:t>
      </w:r>
      <w:r w:rsidRPr="00F76592">
        <w:rPr>
          <w:i/>
          <w:iCs/>
        </w:rPr>
        <w:t>de</w:t>
      </w:r>
      <w:r w:rsidRPr="00F76592">
        <w:rPr>
          <w:i/>
          <w:iCs/>
          <w:spacing w:val="40"/>
        </w:rPr>
        <w:t xml:space="preserve"> </w:t>
      </w:r>
      <w:r w:rsidRPr="00F76592">
        <w:rPr>
          <w:i/>
          <w:iCs/>
        </w:rPr>
        <w:t>2026,</w:t>
      </w:r>
      <w:r w:rsidRPr="00F76592">
        <w:rPr>
          <w:i/>
          <w:iCs/>
          <w:spacing w:val="40"/>
        </w:rPr>
        <w:t xml:space="preserve"> </w:t>
      </w:r>
      <w:r w:rsidRPr="00F76592">
        <w:rPr>
          <w:i/>
          <w:iCs/>
        </w:rPr>
        <w:t>el Ayuntamiento de Las Rozas de Madrid propone la participación de la ganadería NÚÑEZ DE TARIFA. Para</w:t>
      </w:r>
      <w:r w:rsidRPr="00F76592">
        <w:rPr>
          <w:i/>
          <w:iCs/>
          <w:spacing w:val="40"/>
        </w:rPr>
        <w:t xml:space="preserve"> </w:t>
      </w:r>
      <w:r w:rsidRPr="00F76592">
        <w:rPr>
          <w:i/>
          <w:iCs/>
        </w:rPr>
        <w:t>ello,</w:t>
      </w:r>
      <w:r w:rsidRPr="00F76592">
        <w:rPr>
          <w:i/>
          <w:iCs/>
          <w:spacing w:val="40"/>
        </w:rPr>
        <w:t xml:space="preserve"> </w:t>
      </w:r>
      <w:r w:rsidRPr="00F76592">
        <w:rPr>
          <w:i/>
          <w:iCs/>
        </w:rPr>
        <w:t>se</w:t>
      </w:r>
      <w:r w:rsidRPr="00F76592">
        <w:rPr>
          <w:i/>
          <w:iCs/>
          <w:spacing w:val="40"/>
        </w:rPr>
        <w:t xml:space="preserve"> </w:t>
      </w:r>
      <w:r w:rsidRPr="00F76592">
        <w:rPr>
          <w:i/>
          <w:iCs/>
        </w:rPr>
        <w:t>han</w:t>
      </w:r>
      <w:r w:rsidRPr="00F76592">
        <w:rPr>
          <w:i/>
          <w:iCs/>
          <w:spacing w:val="40"/>
        </w:rPr>
        <w:t xml:space="preserve"> </w:t>
      </w:r>
      <w:r w:rsidRPr="00F76592">
        <w:rPr>
          <w:i/>
          <w:iCs/>
        </w:rPr>
        <w:t>aprobado</w:t>
      </w:r>
      <w:r w:rsidRPr="00F76592">
        <w:rPr>
          <w:i/>
          <w:iCs/>
          <w:spacing w:val="40"/>
        </w:rPr>
        <w:t xml:space="preserve"> </w:t>
      </w:r>
      <w:r w:rsidRPr="00F76592">
        <w:rPr>
          <w:i/>
          <w:iCs/>
        </w:rPr>
        <w:t>los</w:t>
      </w:r>
      <w:r w:rsidRPr="00F76592">
        <w:rPr>
          <w:i/>
          <w:iCs/>
          <w:spacing w:val="40"/>
        </w:rPr>
        <w:t xml:space="preserve"> </w:t>
      </w:r>
      <w:r w:rsidRPr="00F76592">
        <w:rPr>
          <w:i/>
          <w:iCs/>
        </w:rPr>
        <w:t>correspondientes</w:t>
      </w:r>
      <w:r w:rsidRPr="00F76592">
        <w:rPr>
          <w:i/>
          <w:iCs/>
          <w:spacing w:val="40"/>
        </w:rPr>
        <w:t xml:space="preserve"> </w:t>
      </w:r>
      <w:r w:rsidRPr="00F76592">
        <w:rPr>
          <w:i/>
          <w:iCs/>
        </w:rPr>
        <w:t>pliegos</w:t>
      </w:r>
      <w:r w:rsidRPr="00F76592">
        <w:rPr>
          <w:i/>
          <w:iCs/>
          <w:spacing w:val="40"/>
        </w:rPr>
        <w:t xml:space="preserve"> </w:t>
      </w:r>
      <w:r w:rsidRPr="00F76592">
        <w:rPr>
          <w:i/>
          <w:iCs/>
        </w:rPr>
        <w:t>de</w:t>
      </w:r>
      <w:r w:rsidRPr="00F76592">
        <w:rPr>
          <w:i/>
          <w:iCs/>
          <w:spacing w:val="40"/>
        </w:rPr>
        <w:t xml:space="preserve"> </w:t>
      </w:r>
      <w:r w:rsidRPr="00F76592">
        <w:rPr>
          <w:i/>
          <w:iCs/>
        </w:rPr>
        <w:t>prescripciones</w:t>
      </w:r>
      <w:r w:rsidRPr="00F76592">
        <w:rPr>
          <w:i/>
          <w:iCs/>
          <w:spacing w:val="40"/>
        </w:rPr>
        <w:t xml:space="preserve"> </w:t>
      </w:r>
      <w:r w:rsidRPr="00F76592">
        <w:rPr>
          <w:i/>
          <w:iCs/>
        </w:rPr>
        <w:t>técnicas</w:t>
      </w:r>
      <w:r w:rsidRPr="00F76592">
        <w:rPr>
          <w:i/>
          <w:iCs/>
          <w:spacing w:val="40"/>
        </w:rPr>
        <w:t xml:space="preserve"> </w:t>
      </w:r>
      <w:r w:rsidRPr="00F76592">
        <w:rPr>
          <w:i/>
          <w:iCs/>
        </w:rPr>
        <w:t>y administrativas, que regirán la adjudicación del contrato mediante procedimiento negociado sin publicidad, debido a las razones de carácter estrictamente artístico que concurren.</w:t>
      </w:r>
    </w:p>
    <w:p w14:paraId="56C531D8" w14:textId="77777777" w:rsidR="009A19C2" w:rsidRPr="00F76592" w:rsidRDefault="009A19C2">
      <w:pPr>
        <w:pStyle w:val="Textoindependiente"/>
        <w:spacing w:line="292" w:lineRule="auto"/>
        <w:jc w:val="both"/>
        <w:rPr>
          <w:i/>
          <w:iCs/>
        </w:rPr>
        <w:sectPr w:rsidR="009A19C2" w:rsidRPr="00F76592">
          <w:pgSz w:w="11910" w:h="16840"/>
          <w:pgMar w:top="1340" w:right="1417" w:bottom="1260" w:left="425" w:header="225" w:footer="1060" w:gutter="0"/>
          <w:cols w:space="720"/>
        </w:sectPr>
      </w:pPr>
    </w:p>
    <w:p w14:paraId="6615FE0A" w14:textId="77777777" w:rsidR="009A19C2" w:rsidRPr="00F76592" w:rsidRDefault="00000000">
      <w:pPr>
        <w:pStyle w:val="Textoindependiente"/>
        <w:spacing w:before="88" w:line="292" w:lineRule="auto"/>
        <w:ind w:left="992"/>
        <w:jc w:val="both"/>
        <w:rPr>
          <w:i/>
          <w:iCs/>
        </w:rPr>
      </w:pPr>
      <w:r w:rsidRPr="00F76592">
        <w:rPr>
          <w:i/>
          <w:iCs/>
          <w:noProof/>
        </w:rPr>
        <w:lastRenderedPageBreak/>
        <mc:AlternateContent>
          <mc:Choice Requires="wps">
            <w:drawing>
              <wp:anchor distT="0" distB="0" distL="0" distR="0" simplePos="0" relativeHeight="251645952" behindDoc="0" locked="0" layoutInCell="1" allowOverlap="1" wp14:anchorId="34E6A858" wp14:editId="0FD4FF27">
                <wp:simplePos x="0" y="0"/>
                <wp:positionH relativeFrom="page">
                  <wp:posOffset>6807087</wp:posOffset>
                </wp:positionH>
                <wp:positionV relativeFrom="page">
                  <wp:posOffset>2818850</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39460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410B4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4E6A858" id="Textbox 133" o:spid="_x0000_s1142" type="#_x0000_t202" style="position:absolute;left:0;text-align:left;margin-left:536pt;margin-top:221.95pt;width:33.05pt;height:250.9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439460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410B4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F76592">
        <w:rPr>
          <w:i/>
          <w:iCs/>
          <w:noProof/>
        </w:rPr>
        <mc:AlternateContent>
          <mc:Choice Requires="wps">
            <w:drawing>
              <wp:anchor distT="0" distB="0" distL="0" distR="0" simplePos="0" relativeHeight="251646976" behindDoc="0" locked="0" layoutInCell="1" allowOverlap="1" wp14:anchorId="794D4412" wp14:editId="24395CA1">
                <wp:simplePos x="0" y="0"/>
                <wp:positionH relativeFrom="page">
                  <wp:posOffset>6965929</wp:posOffset>
                </wp:positionH>
                <wp:positionV relativeFrom="page">
                  <wp:posOffset>6510487</wp:posOffset>
                </wp:positionV>
                <wp:extent cx="263525" cy="331787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728D6EE" w14:textId="1B12C07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4CA3078" w14:textId="77777777" w:rsidR="009A19C2" w:rsidRDefault="00000000">
                            <w:pPr>
                              <w:spacing w:line="120" w:lineRule="exact"/>
                              <w:ind w:left="20"/>
                              <w:rPr>
                                <w:sz w:val="12"/>
                              </w:rPr>
                            </w:pPr>
                            <w:r>
                              <w:rPr>
                                <w:spacing w:val="-2"/>
                                <w:sz w:val="12"/>
                              </w:rPr>
                              <w:t>Verificación:</w:t>
                            </w:r>
                            <w:r>
                              <w:rPr>
                                <w:spacing w:val="7"/>
                                <w:sz w:val="12"/>
                              </w:rPr>
                              <w:t xml:space="preserve"> </w:t>
                            </w:r>
                            <w:hyperlink r:id="rId112">
                              <w:r>
                                <w:rPr>
                                  <w:spacing w:val="-2"/>
                                  <w:sz w:val="12"/>
                                </w:rPr>
                                <w:t>https://sede.lasrozas.es/</w:t>
                              </w:r>
                            </w:hyperlink>
                          </w:p>
                          <w:p w14:paraId="2BB2346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794D4412" id="Textbox 134" o:spid="_x0000_s1143" type="#_x0000_t202" style="position:absolute;left:0;text-align:left;margin-left:548.5pt;margin-top:512.65pt;width:20.75pt;height:261.2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5L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sMm8620B5JDQ0koaVYrYjZQP1tOP7ei6A46786&#10;MjANwzkJ52R7TkLsP0MemaTRwcM+gjaZ0fWbiRF1Jmuapii1/u99rrrO+uYP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AuDbku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728D6EE" w14:textId="1B12C07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4CA3078" w14:textId="77777777" w:rsidR="009A19C2" w:rsidRDefault="00000000">
                      <w:pPr>
                        <w:spacing w:line="120" w:lineRule="exact"/>
                        <w:ind w:left="20"/>
                        <w:rPr>
                          <w:sz w:val="12"/>
                        </w:rPr>
                      </w:pPr>
                      <w:r>
                        <w:rPr>
                          <w:spacing w:val="-2"/>
                          <w:sz w:val="12"/>
                        </w:rPr>
                        <w:t>Verificación:</w:t>
                      </w:r>
                      <w:r>
                        <w:rPr>
                          <w:spacing w:val="7"/>
                          <w:sz w:val="12"/>
                        </w:rPr>
                        <w:t xml:space="preserve"> </w:t>
                      </w:r>
                      <w:hyperlink r:id="rId113">
                        <w:r>
                          <w:rPr>
                            <w:spacing w:val="-2"/>
                            <w:sz w:val="12"/>
                          </w:rPr>
                          <w:t>https://sede.lasrozas.es/</w:t>
                        </w:r>
                      </w:hyperlink>
                    </w:p>
                    <w:p w14:paraId="2BB2346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sidRPr="00F76592">
        <w:rPr>
          <w:i/>
          <w:iCs/>
        </w:rPr>
        <w:t>A</w:t>
      </w:r>
      <w:r w:rsidRPr="00F76592">
        <w:rPr>
          <w:i/>
          <w:iCs/>
          <w:spacing w:val="35"/>
        </w:rPr>
        <w:t xml:space="preserve"> </w:t>
      </w:r>
      <w:r w:rsidRPr="00F76592">
        <w:rPr>
          <w:i/>
          <w:iCs/>
        </w:rPr>
        <w:t>la</w:t>
      </w:r>
      <w:r w:rsidRPr="00F76592">
        <w:rPr>
          <w:i/>
          <w:iCs/>
          <w:spacing w:val="35"/>
        </w:rPr>
        <w:t xml:space="preserve"> </w:t>
      </w:r>
      <w:r w:rsidRPr="00F76592">
        <w:rPr>
          <w:i/>
          <w:iCs/>
        </w:rPr>
        <w:t>licitación</w:t>
      </w:r>
      <w:r w:rsidRPr="00F76592">
        <w:rPr>
          <w:i/>
          <w:iCs/>
          <w:spacing w:val="35"/>
        </w:rPr>
        <w:t xml:space="preserve"> </w:t>
      </w:r>
      <w:r w:rsidRPr="00F76592">
        <w:rPr>
          <w:i/>
          <w:iCs/>
        </w:rPr>
        <w:t>ha</w:t>
      </w:r>
      <w:r w:rsidRPr="00F76592">
        <w:rPr>
          <w:i/>
          <w:iCs/>
          <w:spacing w:val="35"/>
        </w:rPr>
        <w:t xml:space="preserve"> </w:t>
      </w:r>
      <w:r w:rsidRPr="00F76592">
        <w:rPr>
          <w:i/>
          <w:iCs/>
        </w:rPr>
        <w:t>concurrido</w:t>
      </w:r>
      <w:r w:rsidRPr="00F76592">
        <w:rPr>
          <w:i/>
          <w:iCs/>
          <w:spacing w:val="35"/>
        </w:rPr>
        <w:t xml:space="preserve"> </w:t>
      </w:r>
      <w:r w:rsidRPr="00F76592">
        <w:rPr>
          <w:i/>
          <w:iCs/>
        </w:rPr>
        <w:t>la</w:t>
      </w:r>
      <w:r w:rsidRPr="00F76592">
        <w:rPr>
          <w:i/>
          <w:iCs/>
          <w:spacing w:val="35"/>
        </w:rPr>
        <w:t xml:space="preserve"> </w:t>
      </w:r>
      <w:r w:rsidRPr="00F76592">
        <w:rPr>
          <w:i/>
          <w:iCs/>
        </w:rPr>
        <w:t>mercantil</w:t>
      </w:r>
      <w:r w:rsidRPr="00F76592">
        <w:rPr>
          <w:i/>
          <w:iCs/>
          <w:spacing w:val="35"/>
        </w:rPr>
        <w:t xml:space="preserve"> </w:t>
      </w:r>
      <w:r w:rsidRPr="00F76592">
        <w:rPr>
          <w:i/>
          <w:iCs/>
        </w:rPr>
        <w:t>FUNTAUSA,</w:t>
      </w:r>
      <w:r w:rsidRPr="00F76592">
        <w:rPr>
          <w:i/>
          <w:iCs/>
          <w:spacing w:val="35"/>
        </w:rPr>
        <w:t xml:space="preserve"> </w:t>
      </w:r>
      <w:r w:rsidRPr="00F76592">
        <w:rPr>
          <w:i/>
          <w:iCs/>
        </w:rPr>
        <w:t>S.A.,</w:t>
      </w:r>
      <w:r w:rsidRPr="00F76592">
        <w:rPr>
          <w:i/>
          <w:iCs/>
          <w:spacing w:val="35"/>
        </w:rPr>
        <w:t xml:space="preserve"> </w:t>
      </w:r>
      <w:r w:rsidRPr="00F76592">
        <w:rPr>
          <w:i/>
          <w:iCs/>
        </w:rPr>
        <w:t>con</w:t>
      </w:r>
      <w:r w:rsidRPr="00F76592">
        <w:rPr>
          <w:i/>
          <w:iCs/>
          <w:spacing w:val="35"/>
        </w:rPr>
        <w:t xml:space="preserve"> </w:t>
      </w:r>
      <w:r w:rsidRPr="00F76592">
        <w:rPr>
          <w:i/>
          <w:iCs/>
        </w:rPr>
        <w:t>CIF</w:t>
      </w:r>
      <w:r w:rsidRPr="00F76592">
        <w:rPr>
          <w:i/>
          <w:iCs/>
          <w:spacing w:val="35"/>
        </w:rPr>
        <w:t xml:space="preserve"> </w:t>
      </w:r>
      <w:r w:rsidRPr="00F76592">
        <w:rPr>
          <w:i/>
          <w:iCs/>
        </w:rPr>
        <w:t>A37456258</w:t>
      </w:r>
      <w:r w:rsidRPr="00F76592">
        <w:rPr>
          <w:i/>
          <w:iCs/>
          <w:spacing w:val="35"/>
        </w:rPr>
        <w:t xml:space="preserve"> </w:t>
      </w:r>
      <w:r w:rsidRPr="00F76592">
        <w:rPr>
          <w:i/>
          <w:iCs/>
        </w:rPr>
        <w:t>y</w:t>
      </w:r>
      <w:r w:rsidRPr="00F76592">
        <w:rPr>
          <w:i/>
          <w:iCs/>
          <w:spacing w:val="35"/>
        </w:rPr>
        <w:t xml:space="preserve"> </w:t>
      </w:r>
      <w:r w:rsidRPr="00F76592">
        <w:rPr>
          <w:i/>
          <w:iCs/>
        </w:rPr>
        <w:t>domicilio</w:t>
      </w:r>
      <w:r w:rsidRPr="00F76592">
        <w:rPr>
          <w:i/>
          <w:iCs/>
          <w:spacing w:val="35"/>
        </w:rPr>
        <w:t xml:space="preserve"> </w:t>
      </w:r>
      <w:r w:rsidRPr="00F76592">
        <w:rPr>
          <w:i/>
          <w:iCs/>
        </w:rPr>
        <w:t>en</w:t>
      </w:r>
      <w:r w:rsidRPr="00F76592">
        <w:rPr>
          <w:i/>
          <w:iCs/>
          <w:spacing w:val="35"/>
        </w:rPr>
        <w:t xml:space="preserve"> </w:t>
      </w:r>
      <w:r w:rsidRPr="00F76592">
        <w:rPr>
          <w:i/>
          <w:iCs/>
        </w:rPr>
        <w:t>la Calle Velázquez 126, 6ºA, 28006 Madrid, previamente consultada por ostentar la propiedad de los animales seleccionados para el citado evento, extremo acreditado mediante el correspondiente documento aportado al expediente.</w:t>
      </w:r>
    </w:p>
    <w:p w14:paraId="74BFA5EA" w14:textId="77777777" w:rsidR="009A19C2" w:rsidRPr="00F76592" w:rsidRDefault="009A19C2">
      <w:pPr>
        <w:pStyle w:val="Textoindependiente"/>
        <w:spacing w:before="10"/>
        <w:rPr>
          <w:i/>
          <w:iCs/>
        </w:rPr>
      </w:pPr>
    </w:p>
    <w:p w14:paraId="774CEB81" w14:textId="77777777" w:rsidR="009A19C2" w:rsidRPr="00F76592" w:rsidRDefault="00000000">
      <w:pPr>
        <w:pStyle w:val="Textoindependiente"/>
        <w:spacing w:line="292" w:lineRule="auto"/>
        <w:ind w:left="992"/>
        <w:jc w:val="both"/>
        <w:rPr>
          <w:i/>
          <w:iCs/>
        </w:rPr>
      </w:pPr>
      <w:r w:rsidRPr="00F76592">
        <w:rPr>
          <w:i/>
          <w:iCs/>
        </w:rPr>
        <w:t xml:space="preserve">Una vez verificados los trámites de presentación de la oferta y comprobado que la documentación aportada cumple los requisitos establecidos en los pliegos, quedaba pendiente la negociación del apartado 3 del Pliego de Prescripciones Técnicas, relativo a los aspectos objeto de negociación, en </w:t>
      </w:r>
      <w:r w:rsidRPr="00F76592">
        <w:rPr>
          <w:i/>
          <w:iCs/>
          <w:spacing w:val="-2"/>
        </w:rPr>
        <w:t>concreto:</w:t>
      </w:r>
    </w:p>
    <w:p w14:paraId="5CF3AA79" w14:textId="77777777" w:rsidR="009A19C2" w:rsidRPr="00F76592" w:rsidRDefault="009A19C2">
      <w:pPr>
        <w:pStyle w:val="Textoindependiente"/>
        <w:spacing w:before="9"/>
        <w:rPr>
          <w:i/>
          <w:iCs/>
        </w:rPr>
      </w:pPr>
    </w:p>
    <w:p w14:paraId="0ADFD27B" w14:textId="77777777" w:rsidR="009A19C2" w:rsidRPr="00F76592" w:rsidRDefault="00000000">
      <w:pPr>
        <w:pStyle w:val="Textoindependiente"/>
        <w:spacing w:before="1"/>
        <w:ind w:left="992"/>
        <w:jc w:val="both"/>
        <w:rPr>
          <w:i/>
          <w:iCs/>
        </w:rPr>
      </w:pPr>
      <w:r w:rsidRPr="00F76592">
        <w:rPr>
          <w:i/>
          <w:iCs/>
        </w:rPr>
        <w:t>•Precio</w:t>
      </w:r>
      <w:r w:rsidRPr="00F76592">
        <w:rPr>
          <w:i/>
          <w:iCs/>
          <w:spacing w:val="-4"/>
        </w:rPr>
        <w:t xml:space="preserve"> </w:t>
      </w:r>
      <w:r w:rsidRPr="00F76592">
        <w:rPr>
          <w:i/>
          <w:iCs/>
        </w:rPr>
        <w:t>del</w:t>
      </w:r>
      <w:r w:rsidRPr="00F76592">
        <w:rPr>
          <w:i/>
          <w:iCs/>
          <w:spacing w:val="-4"/>
        </w:rPr>
        <w:t xml:space="preserve"> </w:t>
      </w:r>
      <w:r w:rsidRPr="00F76592">
        <w:rPr>
          <w:i/>
          <w:iCs/>
          <w:spacing w:val="-2"/>
        </w:rPr>
        <w:t>contrato</w:t>
      </w:r>
    </w:p>
    <w:p w14:paraId="479A6916" w14:textId="77777777" w:rsidR="009A19C2" w:rsidRPr="00F76592" w:rsidRDefault="009A19C2">
      <w:pPr>
        <w:pStyle w:val="Textoindependiente"/>
        <w:spacing w:before="60"/>
        <w:rPr>
          <w:i/>
          <w:iCs/>
        </w:rPr>
      </w:pPr>
    </w:p>
    <w:p w14:paraId="09BE57DF" w14:textId="77777777" w:rsidR="009A19C2" w:rsidRPr="00F76592" w:rsidRDefault="00000000">
      <w:pPr>
        <w:pStyle w:val="Textoindependiente"/>
        <w:spacing w:line="292" w:lineRule="auto"/>
        <w:ind w:left="992"/>
        <w:jc w:val="both"/>
        <w:rPr>
          <w:i/>
          <w:iCs/>
        </w:rPr>
      </w:pPr>
      <w:r w:rsidRPr="00F76592">
        <w:rPr>
          <w:i/>
          <w:iCs/>
        </w:rPr>
        <w:t>En cumplimiento de dicho trámite, se solicitó a la empresa una mejora del precio ofertado. La mercantil respondió manteniendo el importe inicialmente propuesto. Los documentos probatorios de esta negociación constan incorporados al expediente.</w:t>
      </w:r>
    </w:p>
    <w:p w14:paraId="663DC88C" w14:textId="77777777" w:rsidR="009A19C2" w:rsidRPr="00F76592" w:rsidRDefault="009A19C2">
      <w:pPr>
        <w:pStyle w:val="Textoindependiente"/>
        <w:spacing w:before="10"/>
        <w:rPr>
          <w:i/>
          <w:iCs/>
        </w:rPr>
      </w:pPr>
    </w:p>
    <w:p w14:paraId="6B438816" w14:textId="23E3A3C8" w:rsidR="009A19C2" w:rsidRPr="00F76592" w:rsidRDefault="00000000">
      <w:pPr>
        <w:pStyle w:val="Textoindependiente"/>
        <w:spacing w:line="292" w:lineRule="auto"/>
        <w:ind w:left="992" w:right="1"/>
        <w:jc w:val="both"/>
        <w:rPr>
          <w:i/>
          <w:iCs/>
        </w:rPr>
      </w:pPr>
      <w:r w:rsidRPr="00F76592">
        <w:rPr>
          <w:i/>
          <w:iCs/>
        </w:rPr>
        <w:t xml:space="preserve">Por todo lo anterior, y una vez realizados los análisis oportunos, </w:t>
      </w:r>
      <w:proofErr w:type="gramStart"/>
      <w:r w:rsidRPr="00F76592">
        <w:rPr>
          <w:i/>
          <w:iCs/>
        </w:rPr>
        <w:t>esta técnico</w:t>
      </w:r>
      <w:proofErr w:type="gramEnd"/>
      <w:r w:rsidRPr="00F76592">
        <w:rPr>
          <w:i/>
          <w:iCs/>
        </w:rPr>
        <w:t xml:space="preserve"> no aprecia</w:t>
      </w:r>
      <w:r w:rsidRPr="00F76592">
        <w:rPr>
          <w:i/>
          <w:iCs/>
          <w:spacing w:val="80"/>
        </w:rPr>
        <w:t xml:space="preserve"> </w:t>
      </w:r>
      <w:r w:rsidRPr="00F76592">
        <w:rPr>
          <w:i/>
          <w:iCs/>
        </w:rPr>
        <w:t>inconveniente para continuar con la tramitación del expediente en los términos presentados”</w:t>
      </w:r>
      <w:r w:rsidR="00F76592" w:rsidRPr="00F76592">
        <w:rPr>
          <w:i/>
          <w:iCs/>
        </w:rPr>
        <w:t>.</w:t>
      </w:r>
    </w:p>
    <w:p w14:paraId="18C89D0B" w14:textId="77777777" w:rsidR="009A19C2" w:rsidRDefault="009A19C2">
      <w:pPr>
        <w:pStyle w:val="Textoindependiente"/>
        <w:spacing w:before="10"/>
      </w:pPr>
    </w:p>
    <w:p w14:paraId="633D7BF2" w14:textId="77777777" w:rsidR="009A19C2" w:rsidRDefault="00000000">
      <w:pPr>
        <w:pStyle w:val="Textoindependiente"/>
        <w:spacing w:line="292" w:lineRule="auto"/>
        <w:ind w:left="992" w:right="1"/>
        <w:jc w:val="both"/>
      </w:pPr>
      <w:r>
        <w:t>En consecuencia, ha sido seguido el procedimiento de negociación establecido para adjudicar el contrato, ha presentado oferta por importe equivalente al presupuesto base de licitación; de la negociación efectuada, se desprende que no se ha mejorado ni variado la oferta inicial.</w:t>
      </w:r>
    </w:p>
    <w:p w14:paraId="48C8E1A8" w14:textId="77777777" w:rsidR="009A19C2" w:rsidRDefault="009A19C2">
      <w:pPr>
        <w:pStyle w:val="Textoindependiente"/>
        <w:spacing w:before="9"/>
      </w:pPr>
    </w:p>
    <w:p w14:paraId="5D85D5B4" w14:textId="77777777" w:rsidR="009A19C2" w:rsidRDefault="00000000">
      <w:pPr>
        <w:pStyle w:val="Textoindependiente"/>
        <w:spacing w:before="1" w:line="292" w:lineRule="auto"/>
        <w:ind w:left="992"/>
        <w:jc w:val="both"/>
      </w:pPr>
      <w:r>
        <w:t>Sobre el procedimiento efectuado, cabe señalar que se ha seguido, prácticamente de forma literal, el criterio contenido en la resolución dictada por el Tribunal Administrativo de Contratación Pública de Madrid en el recurso 414/2019, de 17 de julio de 2019, en el que indicaba, literalmente:</w:t>
      </w:r>
    </w:p>
    <w:p w14:paraId="726434E7" w14:textId="77777777" w:rsidR="009A19C2" w:rsidRDefault="009A19C2">
      <w:pPr>
        <w:pStyle w:val="Textoindependiente"/>
        <w:spacing w:before="9"/>
      </w:pPr>
    </w:p>
    <w:p w14:paraId="094E6BF2" w14:textId="77777777" w:rsidR="009A19C2" w:rsidRPr="00F76592" w:rsidRDefault="00000000">
      <w:pPr>
        <w:pStyle w:val="Textoindependiente"/>
        <w:spacing w:line="292" w:lineRule="auto"/>
        <w:ind w:left="992"/>
        <w:jc w:val="both"/>
        <w:rPr>
          <w:i/>
          <w:iCs/>
        </w:rPr>
      </w:pPr>
      <w:r w:rsidRPr="00F76592">
        <w:rPr>
          <w:i/>
          <w:iCs/>
        </w:rPr>
        <w:t>“De lo enunciado hasta el momento, podemos deducir que la contratación de artistas concretos debe efectuarse directamente por el órgano de contratación mediante un procedimiento negociado sin publicidad y a un solo licitador. En el caso de que el órgano contratante pretenda una contratación conjunta de toda la actividad, como es el caso que nos ocupa, deberá elegir entre, contratar por sí mismo a los artistas y promover una licitación ordinaria para el resto de la actividad que constituye el objeto</w:t>
      </w:r>
      <w:r w:rsidRPr="00F76592">
        <w:rPr>
          <w:i/>
          <w:iCs/>
          <w:spacing w:val="40"/>
        </w:rPr>
        <w:t xml:space="preserve"> </w:t>
      </w:r>
      <w:r w:rsidRPr="00F76592">
        <w:rPr>
          <w:i/>
          <w:iCs/>
        </w:rPr>
        <w:t>del</w:t>
      </w:r>
      <w:r w:rsidRPr="00F76592">
        <w:rPr>
          <w:i/>
          <w:iCs/>
          <w:spacing w:val="40"/>
        </w:rPr>
        <w:t xml:space="preserve"> </w:t>
      </w:r>
      <w:r w:rsidRPr="00F76592">
        <w:rPr>
          <w:i/>
          <w:iCs/>
        </w:rPr>
        <w:t>contrato</w:t>
      </w:r>
      <w:r w:rsidRPr="00F76592">
        <w:rPr>
          <w:i/>
          <w:iCs/>
          <w:spacing w:val="40"/>
        </w:rPr>
        <w:t xml:space="preserve"> </w:t>
      </w:r>
      <w:r w:rsidRPr="00F76592">
        <w:rPr>
          <w:i/>
          <w:iCs/>
        </w:rPr>
        <w:t>o</w:t>
      </w:r>
      <w:r w:rsidRPr="00F76592">
        <w:rPr>
          <w:i/>
          <w:iCs/>
          <w:spacing w:val="40"/>
        </w:rPr>
        <w:t xml:space="preserve"> </w:t>
      </w:r>
      <w:r w:rsidRPr="00F76592">
        <w:rPr>
          <w:i/>
          <w:iCs/>
        </w:rPr>
        <w:t>bien</w:t>
      </w:r>
      <w:r w:rsidRPr="00F76592">
        <w:rPr>
          <w:i/>
          <w:iCs/>
          <w:spacing w:val="40"/>
        </w:rPr>
        <w:t xml:space="preserve"> </w:t>
      </w:r>
      <w:r w:rsidRPr="00F76592">
        <w:rPr>
          <w:i/>
          <w:iCs/>
        </w:rPr>
        <w:t>incluir</w:t>
      </w:r>
      <w:r w:rsidRPr="00F76592">
        <w:rPr>
          <w:i/>
          <w:iCs/>
          <w:spacing w:val="40"/>
        </w:rPr>
        <w:t xml:space="preserve"> </w:t>
      </w:r>
      <w:r w:rsidRPr="00F76592">
        <w:rPr>
          <w:i/>
          <w:iCs/>
        </w:rPr>
        <w:t>en</w:t>
      </w:r>
      <w:r w:rsidRPr="00F76592">
        <w:rPr>
          <w:i/>
          <w:iCs/>
          <w:spacing w:val="40"/>
        </w:rPr>
        <w:t xml:space="preserve"> </w:t>
      </w:r>
      <w:r w:rsidRPr="00F76592">
        <w:rPr>
          <w:i/>
          <w:iCs/>
        </w:rPr>
        <w:t>dicha</w:t>
      </w:r>
      <w:r w:rsidRPr="00F76592">
        <w:rPr>
          <w:i/>
          <w:iCs/>
          <w:spacing w:val="40"/>
        </w:rPr>
        <w:t xml:space="preserve"> </w:t>
      </w:r>
      <w:r w:rsidRPr="00F76592">
        <w:rPr>
          <w:i/>
          <w:iCs/>
        </w:rPr>
        <w:t>contratación</w:t>
      </w:r>
      <w:r w:rsidRPr="00F76592">
        <w:rPr>
          <w:i/>
          <w:iCs/>
          <w:spacing w:val="40"/>
        </w:rPr>
        <w:t xml:space="preserve"> </w:t>
      </w:r>
      <w:r w:rsidRPr="00F76592">
        <w:rPr>
          <w:i/>
          <w:iCs/>
        </w:rPr>
        <w:t>general</w:t>
      </w:r>
      <w:r w:rsidRPr="00F76592">
        <w:rPr>
          <w:i/>
          <w:iCs/>
          <w:spacing w:val="40"/>
        </w:rPr>
        <w:t xml:space="preserve"> </w:t>
      </w:r>
      <w:r w:rsidRPr="00F76592">
        <w:rPr>
          <w:i/>
          <w:iCs/>
        </w:rPr>
        <w:t>la</w:t>
      </w:r>
      <w:r w:rsidRPr="00F76592">
        <w:rPr>
          <w:i/>
          <w:iCs/>
          <w:spacing w:val="40"/>
        </w:rPr>
        <w:t xml:space="preserve"> </w:t>
      </w:r>
      <w:r w:rsidRPr="00F76592">
        <w:rPr>
          <w:i/>
          <w:iCs/>
        </w:rPr>
        <w:t>aportación</w:t>
      </w:r>
      <w:r w:rsidRPr="00F76592">
        <w:rPr>
          <w:i/>
          <w:iCs/>
          <w:spacing w:val="40"/>
        </w:rPr>
        <w:t xml:space="preserve"> </w:t>
      </w:r>
      <w:r w:rsidRPr="00F76592">
        <w:rPr>
          <w:i/>
          <w:iCs/>
        </w:rPr>
        <w:t>de</w:t>
      </w:r>
      <w:r w:rsidRPr="00F76592">
        <w:rPr>
          <w:i/>
          <w:iCs/>
          <w:spacing w:val="40"/>
        </w:rPr>
        <w:t xml:space="preserve"> </w:t>
      </w:r>
      <w:r w:rsidRPr="00F76592">
        <w:rPr>
          <w:i/>
          <w:iCs/>
        </w:rPr>
        <w:t>los</w:t>
      </w:r>
      <w:r w:rsidRPr="00F76592">
        <w:rPr>
          <w:i/>
          <w:iCs/>
          <w:spacing w:val="40"/>
        </w:rPr>
        <w:t xml:space="preserve"> </w:t>
      </w:r>
      <w:r w:rsidRPr="00F76592">
        <w:rPr>
          <w:i/>
          <w:iCs/>
        </w:rPr>
        <w:t>toreros, valorando, que no exigiendo, a determinadas figuras que no serán enunciadas con su nombre sino a través del cumplimiento de determinados méritos”.</w:t>
      </w:r>
    </w:p>
    <w:p w14:paraId="208FD74B" w14:textId="77777777" w:rsidR="009A19C2" w:rsidRDefault="009A19C2">
      <w:pPr>
        <w:pStyle w:val="Textoindependiente"/>
        <w:spacing w:before="10"/>
      </w:pPr>
    </w:p>
    <w:p w14:paraId="49430A73" w14:textId="77777777" w:rsidR="009A19C2" w:rsidRDefault="00000000">
      <w:pPr>
        <w:pStyle w:val="Textoindependiente"/>
        <w:spacing w:line="292" w:lineRule="auto"/>
        <w:ind w:left="992"/>
        <w:jc w:val="both"/>
      </w:pPr>
      <w:r>
        <w:t>Por ello, en este caso, el Ayuntamiento ha optado por contratar mediante un procedimiento</w:t>
      </w:r>
      <w:r>
        <w:rPr>
          <w:spacing w:val="80"/>
        </w:rPr>
        <w:t xml:space="preserve"> </w:t>
      </w:r>
      <w:r>
        <w:t>negociado sin publicidad y a un solo licitador, a cada uno de los toreros y ganadería, y una licitación ordinaria (procedimiento abierto simplificado) para el resto de la actividad, a la que han concurrido un total de cuatro licitadores.</w:t>
      </w:r>
    </w:p>
    <w:p w14:paraId="2BF4AC14" w14:textId="77777777" w:rsidR="009A19C2" w:rsidRDefault="009A19C2">
      <w:pPr>
        <w:pStyle w:val="Textoindependiente"/>
        <w:spacing w:before="9"/>
      </w:pPr>
    </w:p>
    <w:p w14:paraId="647A4DFC" w14:textId="65B0819B" w:rsidR="009A19C2" w:rsidRDefault="00000000">
      <w:pPr>
        <w:pStyle w:val="Textoindependiente"/>
        <w:spacing w:before="1" w:line="292" w:lineRule="auto"/>
        <w:ind w:left="992"/>
        <w:jc w:val="both"/>
      </w:pPr>
      <w:r>
        <w:t xml:space="preserve">Consultado el Registro Oficial de Licitadores y Empresas Clasificadas del Sector Público (ROLECE), se ha comprobado que </w:t>
      </w:r>
      <w:proofErr w:type="spellStart"/>
      <w:r>
        <w:t>Funtausa</w:t>
      </w:r>
      <w:proofErr w:type="spellEnd"/>
      <w:r w:rsidR="000F195B">
        <w:t>,</w:t>
      </w:r>
      <w:r>
        <w:t xml:space="preserve"> S.A.</w:t>
      </w:r>
      <w:r w:rsidR="000F195B">
        <w:t>,</w:t>
      </w:r>
      <w:r>
        <w:t xml:space="preserve"> figura inscrita en el mismo con los siguientes datos: denominación social, domicilio social, inexistencia de prohibiciones para contratar, órgano de administración y objeto social, coincidente con el objeto del contrato.</w:t>
      </w:r>
    </w:p>
    <w:p w14:paraId="430EAAC4" w14:textId="77777777" w:rsidR="009A19C2" w:rsidRDefault="009A19C2">
      <w:pPr>
        <w:pStyle w:val="Textoindependiente"/>
        <w:spacing w:before="9"/>
      </w:pPr>
    </w:p>
    <w:p w14:paraId="24BA0276" w14:textId="00DF969F" w:rsidR="009A19C2" w:rsidRDefault="00000000">
      <w:pPr>
        <w:pStyle w:val="Textoindependiente"/>
        <w:spacing w:line="292" w:lineRule="auto"/>
        <w:ind w:left="992" w:right="1"/>
        <w:jc w:val="both"/>
      </w:pPr>
      <w:r>
        <w:t>Consta</w:t>
      </w:r>
      <w:r>
        <w:rPr>
          <w:spacing w:val="15"/>
        </w:rPr>
        <w:t xml:space="preserve"> </w:t>
      </w:r>
      <w:r>
        <w:t>informe</w:t>
      </w:r>
      <w:r>
        <w:rPr>
          <w:spacing w:val="15"/>
        </w:rPr>
        <w:t xml:space="preserve"> </w:t>
      </w:r>
      <w:r>
        <w:t>jurídico</w:t>
      </w:r>
      <w:r>
        <w:rPr>
          <w:spacing w:val="15"/>
        </w:rPr>
        <w:t xml:space="preserve"> </w:t>
      </w:r>
      <w:r>
        <w:t>favorable</w:t>
      </w:r>
      <w:r w:rsidR="000F195B">
        <w:t>,</w:t>
      </w:r>
      <w:r>
        <w:rPr>
          <w:spacing w:val="15"/>
        </w:rPr>
        <w:t xml:space="preserve"> </w:t>
      </w:r>
      <w:r>
        <w:t>suscrito</w:t>
      </w:r>
      <w:r>
        <w:rPr>
          <w:spacing w:val="15"/>
        </w:rPr>
        <w:t xml:space="preserve"> </w:t>
      </w:r>
      <w:r>
        <w:t>con</w:t>
      </w:r>
      <w:r>
        <w:rPr>
          <w:spacing w:val="15"/>
        </w:rPr>
        <w:t xml:space="preserve"> </w:t>
      </w:r>
      <w:r>
        <w:t>fecha</w:t>
      </w:r>
      <w:r>
        <w:rPr>
          <w:spacing w:val="15"/>
        </w:rPr>
        <w:t xml:space="preserve"> </w:t>
      </w:r>
      <w:r>
        <w:t>5</w:t>
      </w:r>
      <w:r>
        <w:rPr>
          <w:spacing w:val="15"/>
        </w:rPr>
        <w:t xml:space="preserve"> </w:t>
      </w:r>
      <w:r>
        <w:t>de</w:t>
      </w:r>
      <w:r>
        <w:rPr>
          <w:spacing w:val="15"/>
        </w:rPr>
        <w:t xml:space="preserve"> </w:t>
      </w:r>
      <w:r>
        <w:t>marzo</w:t>
      </w:r>
      <w:r>
        <w:rPr>
          <w:spacing w:val="15"/>
        </w:rPr>
        <w:t xml:space="preserve"> </w:t>
      </w:r>
      <w:r>
        <w:t>de</w:t>
      </w:r>
      <w:r>
        <w:rPr>
          <w:spacing w:val="15"/>
        </w:rPr>
        <w:t xml:space="preserve"> </w:t>
      </w:r>
      <w:r>
        <w:t>2026</w:t>
      </w:r>
      <w:r w:rsidR="000F195B">
        <w:t>,</w:t>
      </w:r>
      <w:r>
        <w:rPr>
          <w:spacing w:val="15"/>
        </w:rPr>
        <w:t xml:space="preserve"> </w:t>
      </w:r>
      <w:r>
        <w:t>por</w:t>
      </w:r>
      <w:r>
        <w:rPr>
          <w:spacing w:val="15"/>
        </w:rPr>
        <w:t xml:space="preserve"> </w:t>
      </w:r>
      <w:r>
        <w:t>el</w:t>
      </w:r>
      <w:r>
        <w:rPr>
          <w:spacing w:val="15"/>
        </w:rPr>
        <w:t xml:space="preserve"> </w:t>
      </w:r>
      <w:proofErr w:type="gramStart"/>
      <w:r>
        <w:t>Director</w:t>
      </w:r>
      <w:r>
        <w:rPr>
          <w:spacing w:val="15"/>
        </w:rPr>
        <w:t xml:space="preserve"> </w:t>
      </w:r>
      <w:r>
        <w:t>General</w:t>
      </w:r>
      <w:proofErr w:type="gramEnd"/>
      <w:r>
        <w:rPr>
          <w:spacing w:val="15"/>
        </w:rPr>
        <w:t xml:space="preserve"> </w:t>
      </w:r>
      <w:r>
        <w:t>de la Asesoría Jurídica</w:t>
      </w:r>
      <w:r w:rsidR="000F195B">
        <w:t>.</w:t>
      </w:r>
    </w:p>
    <w:p w14:paraId="0EFD39DE" w14:textId="77777777" w:rsidR="009A19C2" w:rsidRDefault="009A19C2">
      <w:pPr>
        <w:pStyle w:val="Textoindependiente"/>
        <w:spacing w:before="10"/>
      </w:pPr>
    </w:p>
    <w:p w14:paraId="23A1BAB0" w14:textId="60AE557F" w:rsidR="009A19C2" w:rsidRDefault="00000000">
      <w:pPr>
        <w:pStyle w:val="Textoindependiente"/>
        <w:ind w:left="992"/>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PR/2026/1433</w:t>
      </w:r>
      <w:r w:rsidR="000F195B">
        <w:t>,</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0F195B">
        <w:rPr>
          <w:spacing w:val="-2"/>
        </w:rPr>
        <w:t>,</w:t>
      </w:r>
    </w:p>
    <w:p w14:paraId="0E83BEE4" w14:textId="77777777" w:rsidR="009A19C2" w:rsidRDefault="009A19C2">
      <w:pPr>
        <w:pStyle w:val="Textoindependiente"/>
        <w:jc w:val="both"/>
        <w:sectPr w:rsidR="009A19C2">
          <w:pgSz w:w="11910" w:h="16840"/>
          <w:pgMar w:top="1340" w:right="1417" w:bottom="1260" w:left="425" w:header="225" w:footer="1060" w:gutter="0"/>
          <w:cols w:space="720"/>
        </w:sectPr>
      </w:pPr>
    </w:p>
    <w:p w14:paraId="6F3EF935" w14:textId="77777777" w:rsidR="009A19C2" w:rsidRDefault="00000000">
      <w:pPr>
        <w:pStyle w:val="Ttulo5"/>
        <w:spacing w:before="87"/>
      </w:pPr>
      <w:r>
        <w:rPr>
          <w:noProof/>
        </w:rPr>
        <w:lastRenderedPageBreak/>
        <mc:AlternateContent>
          <mc:Choice Requires="wps">
            <w:drawing>
              <wp:anchor distT="0" distB="0" distL="0" distR="0" simplePos="0" relativeHeight="15785984" behindDoc="0" locked="0" layoutInCell="1" allowOverlap="1" wp14:anchorId="47A34A27" wp14:editId="5E60A6D0">
                <wp:simplePos x="0" y="0"/>
                <wp:positionH relativeFrom="page">
                  <wp:posOffset>6807087</wp:posOffset>
                </wp:positionH>
                <wp:positionV relativeFrom="page">
                  <wp:posOffset>2818850</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711ED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B930E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7A34A27" id="Textbox 135" o:spid="_x0000_s1144" type="#_x0000_t202" style="position:absolute;left:0;text-align:left;margin-left:536pt;margin-top:221.95pt;width:33.05pt;height:250.9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2711ED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B930E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86496" behindDoc="0" locked="0" layoutInCell="1" allowOverlap="1" wp14:anchorId="3CEC61F0" wp14:editId="53760F00">
                <wp:simplePos x="0" y="0"/>
                <wp:positionH relativeFrom="page">
                  <wp:posOffset>6965929</wp:posOffset>
                </wp:positionH>
                <wp:positionV relativeFrom="page">
                  <wp:posOffset>6510487</wp:posOffset>
                </wp:positionV>
                <wp:extent cx="263525" cy="331787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6B820BB" w14:textId="1C57F68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0CC8745" w14:textId="77777777" w:rsidR="009A19C2" w:rsidRDefault="00000000">
                            <w:pPr>
                              <w:spacing w:line="120" w:lineRule="exact"/>
                              <w:ind w:left="20"/>
                              <w:rPr>
                                <w:sz w:val="12"/>
                              </w:rPr>
                            </w:pPr>
                            <w:r>
                              <w:rPr>
                                <w:spacing w:val="-2"/>
                                <w:sz w:val="12"/>
                              </w:rPr>
                              <w:t>Verificación:</w:t>
                            </w:r>
                            <w:r>
                              <w:rPr>
                                <w:spacing w:val="7"/>
                                <w:sz w:val="12"/>
                              </w:rPr>
                              <w:t xml:space="preserve"> </w:t>
                            </w:r>
                            <w:hyperlink r:id="rId114">
                              <w:r>
                                <w:rPr>
                                  <w:spacing w:val="-2"/>
                                  <w:sz w:val="12"/>
                                </w:rPr>
                                <w:t>https://sede.lasrozas.es/</w:t>
                              </w:r>
                            </w:hyperlink>
                          </w:p>
                          <w:p w14:paraId="616E13A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CEC61F0" id="Textbox 136" o:spid="_x0000_s1145" type="#_x0000_t202" style="position:absolute;left:0;text-align:left;margin-left:548.5pt;margin-top:512.65pt;width:20.75pt;height:261.2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tx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V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BIsK3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6B820BB" w14:textId="1C57F68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0CC8745" w14:textId="77777777" w:rsidR="009A19C2" w:rsidRDefault="00000000">
                      <w:pPr>
                        <w:spacing w:line="120" w:lineRule="exact"/>
                        <w:ind w:left="20"/>
                        <w:rPr>
                          <w:sz w:val="12"/>
                        </w:rPr>
                      </w:pPr>
                      <w:r>
                        <w:rPr>
                          <w:spacing w:val="-2"/>
                          <w:sz w:val="12"/>
                        </w:rPr>
                        <w:t>Verificación:</w:t>
                      </w:r>
                      <w:r>
                        <w:rPr>
                          <w:spacing w:val="7"/>
                          <w:sz w:val="12"/>
                        </w:rPr>
                        <w:t xml:space="preserve"> </w:t>
                      </w:r>
                      <w:hyperlink r:id="rId115">
                        <w:r>
                          <w:rPr>
                            <w:spacing w:val="-2"/>
                            <w:sz w:val="12"/>
                          </w:rPr>
                          <w:t>https://sede.lasrozas.es/</w:t>
                        </w:r>
                      </w:hyperlink>
                    </w:p>
                    <w:p w14:paraId="616E13A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pacing w:val="-2"/>
        </w:rPr>
        <w:t>Resolución:</w:t>
      </w:r>
    </w:p>
    <w:p w14:paraId="5DEB51ED" w14:textId="77777777" w:rsidR="009A19C2" w:rsidRDefault="009A19C2">
      <w:pPr>
        <w:pStyle w:val="Textoindependiente"/>
        <w:spacing w:before="62"/>
        <w:rPr>
          <w:b/>
        </w:rPr>
      </w:pPr>
    </w:p>
    <w:p w14:paraId="27B2CBB0" w14:textId="5DCFE9E4" w:rsidR="009A19C2" w:rsidRDefault="00000000">
      <w:pPr>
        <w:pStyle w:val="Textoindependiente"/>
        <w:spacing w:line="292" w:lineRule="auto"/>
        <w:ind w:left="992"/>
        <w:jc w:val="both"/>
      </w:pPr>
      <w:proofErr w:type="gramStart"/>
      <w:r>
        <w:t>PRIMERO.</w:t>
      </w:r>
      <w:r w:rsidR="000F195B">
        <w:t>-</w:t>
      </w:r>
      <w:proofErr w:type="gramEnd"/>
      <w:r>
        <w:t xml:space="preserve"> Aceptar la oferta presentada por </w:t>
      </w:r>
      <w:proofErr w:type="spellStart"/>
      <w:r>
        <w:t>Funtausa</w:t>
      </w:r>
      <w:proofErr w:type="spellEnd"/>
      <w:r w:rsidR="000F195B">
        <w:t>,</w:t>
      </w:r>
      <w:r>
        <w:t xml:space="preserve"> S.A., mediante procedimiento negociado sin publicidad, por razones de exclusividad, del contrato de suministro, de carácter privado, de ganado bravo procedente de la ganadería Núñez de Tarifa en la corrida a celebrar el 28 de marzo de 2026, por procedimiento negociado sin publicidad por razones de exclusividad. No sujeto a regulación armonizada, en la cantidad de 33.000,00 €, excluido IVA.</w:t>
      </w:r>
    </w:p>
    <w:p w14:paraId="113CE992" w14:textId="77777777" w:rsidR="009A19C2" w:rsidRDefault="009A19C2">
      <w:pPr>
        <w:pStyle w:val="Textoindependiente"/>
        <w:spacing w:before="9"/>
      </w:pPr>
    </w:p>
    <w:p w14:paraId="68D93637" w14:textId="0C4CA6C0" w:rsidR="009A19C2" w:rsidRDefault="00000000">
      <w:pPr>
        <w:pStyle w:val="Textoindependiente"/>
        <w:ind w:left="992"/>
      </w:pPr>
      <w:proofErr w:type="gramStart"/>
      <w:r>
        <w:t>SEGUNDO.</w:t>
      </w:r>
      <w:r w:rsidR="000F195B">
        <w:t>-</w:t>
      </w:r>
      <w:proofErr w:type="gramEnd"/>
      <w:r>
        <w:rPr>
          <w:spacing w:val="-5"/>
        </w:rPr>
        <w:t xml:space="preserve"> </w:t>
      </w:r>
      <w:r>
        <w:t>Para</w:t>
      </w:r>
      <w:r>
        <w:rPr>
          <w:spacing w:val="-4"/>
        </w:rPr>
        <w:t xml:space="preserve"> </w:t>
      </w:r>
      <w:r>
        <w:t>la</w:t>
      </w:r>
      <w:r>
        <w:rPr>
          <w:spacing w:val="-4"/>
        </w:rPr>
        <w:t xml:space="preserve"> </w:t>
      </w:r>
      <w:r>
        <w:t>adjudicación</w:t>
      </w:r>
      <w:r>
        <w:rPr>
          <w:spacing w:val="-4"/>
        </w:rPr>
        <w:t xml:space="preserve"> </w:t>
      </w:r>
      <w:r>
        <w:t>del</w:t>
      </w:r>
      <w:r>
        <w:rPr>
          <w:spacing w:val="-4"/>
        </w:rPr>
        <w:t xml:space="preserve"> </w:t>
      </w:r>
      <w:r>
        <w:t>contrato</w:t>
      </w:r>
      <w:r>
        <w:rPr>
          <w:spacing w:val="-4"/>
        </w:rPr>
        <w:t xml:space="preserve"> </w:t>
      </w:r>
      <w:r>
        <w:t>deberá</w:t>
      </w:r>
      <w:r>
        <w:rPr>
          <w:spacing w:val="-4"/>
        </w:rPr>
        <w:t xml:space="preserve"> </w:t>
      </w:r>
      <w:r>
        <w:rPr>
          <w:spacing w:val="-2"/>
        </w:rPr>
        <w:t>presentar:</w:t>
      </w:r>
    </w:p>
    <w:p w14:paraId="7001D450" w14:textId="77777777" w:rsidR="009A19C2" w:rsidRDefault="009A19C2">
      <w:pPr>
        <w:pStyle w:val="Textoindependiente"/>
        <w:spacing w:before="61"/>
      </w:pPr>
    </w:p>
    <w:p w14:paraId="113AF654" w14:textId="77777777" w:rsidR="009A19C2" w:rsidRDefault="00000000">
      <w:pPr>
        <w:pStyle w:val="Textoindependiente"/>
        <w:ind w:left="992"/>
      </w:pPr>
      <w:r>
        <w:t>-Certificado</w:t>
      </w:r>
      <w:r>
        <w:rPr>
          <w:spacing w:val="-6"/>
        </w:rPr>
        <w:t xml:space="preserve"> </w:t>
      </w:r>
      <w:r>
        <w:t>de</w:t>
      </w:r>
      <w:r>
        <w:rPr>
          <w:spacing w:val="-5"/>
        </w:rPr>
        <w:t xml:space="preserve"> </w:t>
      </w:r>
      <w:r>
        <w:t>suscripción</w:t>
      </w:r>
      <w:r>
        <w:rPr>
          <w:spacing w:val="-6"/>
        </w:rPr>
        <w:t xml:space="preserve"> </w:t>
      </w:r>
      <w:r>
        <w:t>de</w:t>
      </w:r>
      <w:r>
        <w:rPr>
          <w:spacing w:val="-5"/>
        </w:rPr>
        <w:t xml:space="preserve"> </w:t>
      </w:r>
      <w:r>
        <w:t>seguro</w:t>
      </w:r>
      <w:r>
        <w:rPr>
          <w:spacing w:val="-6"/>
        </w:rPr>
        <w:t xml:space="preserve"> </w:t>
      </w:r>
      <w:r>
        <w:t>de</w:t>
      </w:r>
      <w:r>
        <w:rPr>
          <w:spacing w:val="-5"/>
        </w:rPr>
        <w:t xml:space="preserve"> </w:t>
      </w:r>
      <w:r>
        <w:t>responsabilidad</w:t>
      </w:r>
      <w:r>
        <w:rPr>
          <w:spacing w:val="-6"/>
        </w:rPr>
        <w:t xml:space="preserve"> </w:t>
      </w:r>
      <w:r>
        <w:t>civil</w:t>
      </w:r>
      <w:r>
        <w:rPr>
          <w:spacing w:val="-5"/>
        </w:rPr>
        <w:t xml:space="preserve"> </w:t>
      </w:r>
      <w:r>
        <w:t>con</w:t>
      </w:r>
      <w:r>
        <w:rPr>
          <w:spacing w:val="-6"/>
        </w:rPr>
        <w:t xml:space="preserve"> </w:t>
      </w:r>
      <w:r>
        <w:t>cobertura</w:t>
      </w:r>
      <w:r>
        <w:rPr>
          <w:spacing w:val="-5"/>
        </w:rPr>
        <w:t xml:space="preserve"> </w:t>
      </w:r>
      <w:r>
        <w:t>mínima</w:t>
      </w:r>
      <w:r>
        <w:rPr>
          <w:spacing w:val="-6"/>
        </w:rPr>
        <w:t xml:space="preserve"> </w:t>
      </w:r>
      <w:r>
        <w:t>de</w:t>
      </w:r>
      <w:r>
        <w:rPr>
          <w:spacing w:val="-5"/>
        </w:rPr>
        <w:t xml:space="preserve"> </w:t>
      </w:r>
      <w:r>
        <w:t>99.000,00</w:t>
      </w:r>
      <w:r>
        <w:rPr>
          <w:spacing w:val="-5"/>
        </w:rPr>
        <w:t xml:space="preserve"> €.</w:t>
      </w:r>
    </w:p>
    <w:p w14:paraId="1E08B255" w14:textId="77777777" w:rsidR="009A19C2" w:rsidRDefault="009A19C2">
      <w:pPr>
        <w:pStyle w:val="Textoindependiente"/>
        <w:spacing w:before="60"/>
      </w:pPr>
    </w:p>
    <w:p w14:paraId="4EAE3B19" w14:textId="77777777" w:rsidR="009A19C2" w:rsidRDefault="00000000">
      <w:pPr>
        <w:pStyle w:val="Textoindependiente"/>
        <w:spacing w:line="292" w:lineRule="auto"/>
        <w:ind w:left="992"/>
        <w:jc w:val="both"/>
      </w:pPr>
      <w:r>
        <w:t>-Certificaciones acreditativas de haber prestado servicios de igual naturaleza cuyo importe en el año de mayor ejecución sea igual o superior a 24.100,00 €.</w:t>
      </w:r>
    </w:p>
    <w:p w14:paraId="0D1E0E38" w14:textId="77777777" w:rsidR="009A19C2" w:rsidRDefault="009A19C2">
      <w:pPr>
        <w:pStyle w:val="Textoindependiente"/>
        <w:spacing w:before="10"/>
      </w:pPr>
    </w:p>
    <w:p w14:paraId="55142F8B" w14:textId="3823E167" w:rsidR="009A19C2" w:rsidRDefault="00000000">
      <w:pPr>
        <w:pStyle w:val="Textoindependiente"/>
        <w:ind w:left="992"/>
      </w:pPr>
      <w:r>
        <w:t>-Certificados</w:t>
      </w:r>
      <w:r>
        <w:rPr>
          <w:spacing w:val="-2"/>
        </w:rPr>
        <w:t xml:space="preserve"> </w:t>
      </w:r>
      <w:r>
        <w:t>de</w:t>
      </w:r>
      <w:r>
        <w:rPr>
          <w:spacing w:val="-2"/>
        </w:rPr>
        <w:t xml:space="preserve"> </w:t>
      </w:r>
      <w:r>
        <w:t>estar</w:t>
      </w:r>
      <w:r>
        <w:rPr>
          <w:spacing w:val="-2"/>
        </w:rPr>
        <w:t xml:space="preserve"> </w:t>
      </w:r>
      <w:r>
        <w:t>al</w:t>
      </w:r>
      <w:r>
        <w:rPr>
          <w:spacing w:val="-2"/>
        </w:rPr>
        <w:t xml:space="preserve"> </w:t>
      </w:r>
      <w:r>
        <w:t>corriente</w:t>
      </w:r>
      <w:r>
        <w:rPr>
          <w:spacing w:val="-2"/>
        </w:rPr>
        <w:t xml:space="preserve"> </w:t>
      </w:r>
      <w:r>
        <w:t>en</w:t>
      </w:r>
      <w:r>
        <w:rPr>
          <w:spacing w:val="-2"/>
        </w:rPr>
        <w:t xml:space="preserve"> </w:t>
      </w:r>
      <w:r>
        <w:t>el</w:t>
      </w:r>
      <w:r>
        <w:rPr>
          <w:spacing w:val="-2"/>
        </w:rPr>
        <w:t xml:space="preserve"> </w:t>
      </w:r>
      <w:r>
        <w:t>pago</w:t>
      </w:r>
      <w:r>
        <w:rPr>
          <w:spacing w:val="-2"/>
        </w:rPr>
        <w:t xml:space="preserve"> </w:t>
      </w:r>
      <w:r>
        <w:t>de</w:t>
      </w:r>
      <w:r>
        <w:rPr>
          <w:spacing w:val="-2"/>
        </w:rPr>
        <w:t xml:space="preserve"> </w:t>
      </w:r>
      <w:r>
        <w:t>las</w:t>
      </w:r>
      <w:r>
        <w:rPr>
          <w:spacing w:val="-2"/>
        </w:rPr>
        <w:t xml:space="preserve"> </w:t>
      </w:r>
      <w:r>
        <w:t>deudas</w:t>
      </w:r>
      <w:r>
        <w:rPr>
          <w:spacing w:val="-2"/>
        </w:rPr>
        <w:t xml:space="preserve"> </w:t>
      </w:r>
      <w:r>
        <w:t>con</w:t>
      </w:r>
      <w:r>
        <w:rPr>
          <w:spacing w:val="-2"/>
        </w:rPr>
        <w:t xml:space="preserve"> </w:t>
      </w:r>
      <w:r>
        <w:t>la</w:t>
      </w:r>
      <w:r>
        <w:rPr>
          <w:spacing w:val="-2"/>
        </w:rPr>
        <w:t xml:space="preserve"> </w:t>
      </w:r>
      <w:r>
        <w:t>Seguridad</w:t>
      </w:r>
      <w:r>
        <w:rPr>
          <w:spacing w:val="-2"/>
        </w:rPr>
        <w:t xml:space="preserve"> </w:t>
      </w:r>
      <w:r>
        <w:t>Social</w:t>
      </w:r>
      <w:r>
        <w:rPr>
          <w:spacing w:val="-2"/>
        </w:rPr>
        <w:t xml:space="preserve"> </w:t>
      </w:r>
      <w:r>
        <w:t>y</w:t>
      </w:r>
      <w:r>
        <w:rPr>
          <w:spacing w:val="-2"/>
        </w:rPr>
        <w:t xml:space="preserve"> </w:t>
      </w:r>
      <w:r>
        <w:t>con</w:t>
      </w:r>
      <w:r>
        <w:rPr>
          <w:spacing w:val="-2"/>
        </w:rPr>
        <w:t xml:space="preserve"> </w:t>
      </w:r>
      <w:r>
        <w:t>la</w:t>
      </w:r>
      <w:r>
        <w:rPr>
          <w:spacing w:val="-1"/>
        </w:rPr>
        <w:t xml:space="preserve"> </w:t>
      </w:r>
      <w:r>
        <w:rPr>
          <w:spacing w:val="-2"/>
        </w:rPr>
        <w:t>AEAT</w:t>
      </w:r>
      <w:r w:rsidR="000F195B">
        <w:rPr>
          <w:spacing w:val="-2"/>
        </w:rPr>
        <w:t>.</w:t>
      </w:r>
    </w:p>
    <w:p w14:paraId="0270BFFE" w14:textId="77777777" w:rsidR="009A19C2" w:rsidRDefault="009A19C2">
      <w:pPr>
        <w:pStyle w:val="Textoindependiente"/>
        <w:spacing w:before="61"/>
      </w:pPr>
    </w:p>
    <w:p w14:paraId="3A82143E" w14:textId="77777777" w:rsidR="009A19C2" w:rsidRDefault="00000000">
      <w:pPr>
        <w:pStyle w:val="Textoindependiente"/>
        <w:spacing w:line="292" w:lineRule="auto"/>
        <w:ind w:left="992"/>
        <w:jc w:val="both"/>
      </w:pPr>
      <w:r>
        <w:t>-Alta en el IAE, acreditación del pago del último recibo del impuesto y declaración responsable de no haber causado baja en la matrícula del impuesto.</w:t>
      </w:r>
    </w:p>
    <w:p w14:paraId="2B4F655F" w14:textId="77777777" w:rsidR="009A19C2" w:rsidRDefault="009A19C2">
      <w:pPr>
        <w:pStyle w:val="Textoindependiente"/>
        <w:spacing w:before="10"/>
      </w:pPr>
    </w:p>
    <w:p w14:paraId="1FF0A5A3" w14:textId="538AEC2E" w:rsidR="009A19C2" w:rsidRDefault="00000000">
      <w:pPr>
        <w:pStyle w:val="Textoindependiente"/>
        <w:ind w:left="992"/>
      </w:pPr>
      <w:proofErr w:type="gramStart"/>
      <w:r>
        <w:t>TERCERO.</w:t>
      </w:r>
      <w:r w:rsidR="000F195B">
        <w:t>-</w:t>
      </w:r>
      <w:proofErr w:type="gramEnd"/>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6E0F1390" w14:textId="77777777" w:rsidR="009A19C2" w:rsidRDefault="009A19C2">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4CA87530" w14:textId="77777777">
        <w:trPr>
          <w:trHeight w:val="689"/>
        </w:trPr>
        <w:tc>
          <w:tcPr>
            <w:tcW w:w="9063" w:type="dxa"/>
            <w:gridSpan w:val="2"/>
            <w:tcBorders>
              <w:left w:val="single" w:sz="4" w:space="0" w:color="CCCCCC"/>
              <w:bottom w:val="single" w:sz="8" w:space="0" w:color="CCCCCC"/>
              <w:right w:val="single" w:sz="4" w:space="0" w:color="CCCCCC"/>
            </w:tcBorders>
            <w:shd w:val="clear" w:color="auto" w:fill="F2F2F2"/>
          </w:tcPr>
          <w:p w14:paraId="536E61BD" w14:textId="77777777" w:rsidR="009A19C2" w:rsidRDefault="00000000">
            <w:pPr>
              <w:pStyle w:val="TableParagraph"/>
              <w:spacing w:before="82" w:line="297" w:lineRule="auto"/>
              <w:rPr>
                <w:b/>
                <w:sz w:val="20"/>
              </w:rPr>
            </w:pPr>
            <w:r>
              <w:rPr>
                <w:b/>
                <w:sz w:val="20"/>
              </w:rPr>
              <w:t xml:space="preserve">Prorrogar el contrato de </w:t>
            </w:r>
            <w:r w:rsidRPr="000F195B">
              <w:rPr>
                <w:b/>
                <w:i/>
                <w:iCs/>
                <w:sz w:val="20"/>
              </w:rPr>
              <w:t>“Servicio de mantenimiento de puertas automáticas”,</w:t>
            </w:r>
            <w:r>
              <w:rPr>
                <w:b/>
                <w:sz w:val="20"/>
              </w:rPr>
              <w:t xml:space="preserve"> suscrito con EULEN, S.A., hasta el día 31 de marzo de 2027. </w:t>
            </w:r>
            <w:proofErr w:type="spellStart"/>
            <w:r>
              <w:rPr>
                <w:b/>
                <w:sz w:val="20"/>
              </w:rPr>
              <w:t>Expte</w:t>
            </w:r>
            <w:proofErr w:type="spellEnd"/>
            <w:r>
              <w:rPr>
                <w:b/>
                <w:sz w:val="20"/>
              </w:rPr>
              <w:t>. 4207/2024.</w:t>
            </w:r>
          </w:p>
        </w:tc>
      </w:tr>
      <w:tr w:rsidR="009A19C2" w14:paraId="5EE42ACE" w14:textId="77777777">
        <w:trPr>
          <w:trHeight w:val="400"/>
        </w:trPr>
        <w:tc>
          <w:tcPr>
            <w:tcW w:w="1877" w:type="dxa"/>
            <w:tcBorders>
              <w:top w:val="single" w:sz="8" w:space="0" w:color="CCCCCC"/>
              <w:left w:val="single" w:sz="4" w:space="0" w:color="CCCCCC"/>
              <w:bottom w:val="single" w:sz="8" w:space="0" w:color="CCCCCC"/>
            </w:tcBorders>
          </w:tcPr>
          <w:p w14:paraId="75A490FE" w14:textId="77777777" w:rsidR="009A19C2"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455B6951"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4B0DA1" w14:textId="77777777" w:rsidR="009A19C2" w:rsidRDefault="009A19C2">
      <w:pPr>
        <w:pStyle w:val="Textoindependiente"/>
        <w:spacing w:before="144"/>
      </w:pPr>
    </w:p>
    <w:p w14:paraId="4456CFCD" w14:textId="77777777" w:rsidR="009A19C2"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16EBE1E" w14:textId="77777777" w:rsidR="009A19C2" w:rsidRDefault="009A19C2">
      <w:pPr>
        <w:pStyle w:val="Textoindependiente"/>
        <w:spacing w:before="61"/>
        <w:rPr>
          <w:b/>
        </w:rPr>
      </w:pPr>
    </w:p>
    <w:p w14:paraId="20806C27" w14:textId="77777777" w:rsidR="009A19C2" w:rsidRDefault="00000000">
      <w:pPr>
        <w:pStyle w:val="Textoindependiente"/>
        <w:ind w:left="992"/>
        <w:jc w:val="both"/>
      </w:pPr>
      <w:r>
        <w:t>1º.-</w:t>
      </w:r>
      <w:r>
        <w:rPr>
          <w:spacing w:val="12"/>
        </w:rPr>
        <w:t xml:space="preserve"> </w:t>
      </w:r>
      <w:r>
        <w:t>Con</w:t>
      </w:r>
      <w:r>
        <w:rPr>
          <w:spacing w:val="12"/>
        </w:rPr>
        <w:t xml:space="preserve"> </w:t>
      </w:r>
      <w:r>
        <w:t>fecha</w:t>
      </w:r>
      <w:r>
        <w:rPr>
          <w:spacing w:val="12"/>
        </w:rPr>
        <w:t xml:space="preserve"> </w:t>
      </w:r>
      <w:r>
        <w:t>28</w:t>
      </w:r>
      <w:r>
        <w:rPr>
          <w:spacing w:val="12"/>
        </w:rPr>
        <w:t xml:space="preserve"> </w:t>
      </w:r>
      <w:r>
        <w:t>de</w:t>
      </w:r>
      <w:r>
        <w:rPr>
          <w:spacing w:val="12"/>
        </w:rPr>
        <w:t xml:space="preserve"> </w:t>
      </w:r>
      <w:r>
        <w:t>marzo</w:t>
      </w:r>
      <w:r>
        <w:rPr>
          <w:spacing w:val="12"/>
        </w:rPr>
        <w:t xml:space="preserve"> </w:t>
      </w:r>
      <w:r>
        <w:t>de</w:t>
      </w:r>
      <w:r>
        <w:rPr>
          <w:spacing w:val="12"/>
        </w:rPr>
        <w:t xml:space="preserve"> </w:t>
      </w:r>
      <w:r>
        <w:t>2023,</w:t>
      </w:r>
      <w:r>
        <w:rPr>
          <w:spacing w:val="12"/>
        </w:rPr>
        <w:t xml:space="preserve"> </w:t>
      </w:r>
      <w:r>
        <w:t>fue</w:t>
      </w:r>
      <w:r>
        <w:rPr>
          <w:spacing w:val="12"/>
        </w:rPr>
        <w:t xml:space="preserve"> </w:t>
      </w:r>
      <w:r>
        <w:t>firmado</w:t>
      </w:r>
      <w:r>
        <w:rPr>
          <w:spacing w:val="12"/>
        </w:rPr>
        <w:t xml:space="preserve"> </w:t>
      </w:r>
      <w:r>
        <w:t>el</w:t>
      </w:r>
      <w:r>
        <w:rPr>
          <w:spacing w:val="12"/>
        </w:rPr>
        <w:t xml:space="preserve"> </w:t>
      </w:r>
      <w:r>
        <w:t>contrato</w:t>
      </w:r>
      <w:r>
        <w:rPr>
          <w:spacing w:val="12"/>
        </w:rPr>
        <w:t xml:space="preserve"> </w:t>
      </w:r>
      <w:r>
        <w:t>anteriormente</w:t>
      </w:r>
      <w:r>
        <w:rPr>
          <w:spacing w:val="12"/>
        </w:rPr>
        <w:t xml:space="preserve"> </w:t>
      </w:r>
      <w:r>
        <w:t>indicado</w:t>
      </w:r>
      <w:r>
        <w:rPr>
          <w:spacing w:val="12"/>
        </w:rPr>
        <w:t xml:space="preserve"> </w:t>
      </w:r>
      <w:r>
        <w:t>con</w:t>
      </w:r>
      <w:r>
        <w:rPr>
          <w:spacing w:val="12"/>
        </w:rPr>
        <w:t xml:space="preserve"> </w:t>
      </w:r>
      <w:r>
        <w:t>EULEN,</w:t>
      </w:r>
      <w:r>
        <w:rPr>
          <w:spacing w:val="12"/>
        </w:rPr>
        <w:t xml:space="preserve"> </w:t>
      </w:r>
      <w:r>
        <w:rPr>
          <w:spacing w:val="-5"/>
        </w:rPr>
        <w:t>S.</w:t>
      </w:r>
    </w:p>
    <w:p w14:paraId="79C1D32E" w14:textId="139390A8" w:rsidR="009A19C2" w:rsidRDefault="00000000">
      <w:pPr>
        <w:pStyle w:val="Textoindependiente"/>
        <w:spacing w:before="51" w:line="292" w:lineRule="auto"/>
        <w:ind w:left="992" w:right="1"/>
        <w:jc w:val="both"/>
      </w:pPr>
      <w:r>
        <w:t>A.</w:t>
      </w:r>
      <w:r w:rsidR="000F195B">
        <w:t>,</w:t>
      </w:r>
      <w:r>
        <w:t xml:space="preserve"> para la prestación del suministro citado. Dicho contrato tiene una duración máxima de 4 años (3 años de duración inicial y prórroga máxima hasta alcanzar una duración de 4 años), finalizando la vigencia </w:t>
      </w:r>
      <w:proofErr w:type="gramStart"/>
      <w:r>
        <w:t>del mismo</w:t>
      </w:r>
      <w:proofErr w:type="gramEnd"/>
      <w:r>
        <w:t xml:space="preserve"> con fecha 31 de marzo de 2026.</w:t>
      </w:r>
    </w:p>
    <w:p w14:paraId="1BCF82B3" w14:textId="77777777" w:rsidR="009A19C2" w:rsidRDefault="009A19C2">
      <w:pPr>
        <w:pStyle w:val="Textoindependiente"/>
        <w:spacing w:before="10"/>
      </w:pPr>
    </w:p>
    <w:p w14:paraId="02D5D197" w14:textId="77777777" w:rsidR="009A19C2" w:rsidRDefault="00000000">
      <w:pPr>
        <w:pStyle w:val="Textoindependiente"/>
        <w:spacing w:line="292" w:lineRule="auto"/>
        <w:ind w:left="992"/>
        <w:jc w:val="both"/>
      </w:pPr>
      <w:r>
        <w:t xml:space="preserve">2º.- Con fecha 23 de febrero de 2026, ha sido firmada propuesta por el </w:t>
      </w:r>
      <w:proofErr w:type="gramStart"/>
      <w:r>
        <w:t>Director General</w:t>
      </w:r>
      <w:proofErr w:type="gramEnd"/>
      <w:r>
        <w:t xml:space="preserve"> de Servicios</w:t>
      </w:r>
      <w:r>
        <w:rPr>
          <w:spacing w:val="40"/>
        </w:rPr>
        <w:t xml:space="preserve"> </w:t>
      </w:r>
      <w:r>
        <w:t>a</w:t>
      </w:r>
      <w:r>
        <w:rPr>
          <w:spacing w:val="17"/>
        </w:rPr>
        <w:t xml:space="preserve"> </w:t>
      </w:r>
      <w:r>
        <w:t>la</w:t>
      </w:r>
      <w:r>
        <w:rPr>
          <w:spacing w:val="17"/>
        </w:rPr>
        <w:t xml:space="preserve"> </w:t>
      </w:r>
      <w:r>
        <w:t>Ciudad,</w:t>
      </w:r>
      <w:r>
        <w:rPr>
          <w:spacing w:val="17"/>
        </w:rPr>
        <w:t xml:space="preserve"> </w:t>
      </w:r>
      <w:r>
        <w:t>D.</w:t>
      </w:r>
      <w:r>
        <w:rPr>
          <w:spacing w:val="17"/>
        </w:rPr>
        <w:t xml:space="preserve"> </w:t>
      </w:r>
      <w:r>
        <w:t>Jorge</w:t>
      </w:r>
      <w:r>
        <w:rPr>
          <w:spacing w:val="17"/>
        </w:rPr>
        <w:t xml:space="preserve"> </w:t>
      </w:r>
      <w:r>
        <w:t>Sepúlveda</w:t>
      </w:r>
      <w:r>
        <w:rPr>
          <w:spacing w:val="17"/>
        </w:rPr>
        <w:t xml:space="preserve"> </w:t>
      </w:r>
      <w:r>
        <w:t>Gonzalez,</w:t>
      </w:r>
      <w:r>
        <w:rPr>
          <w:spacing w:val="17"/>
        </w:rPr>
        <w:t xml:space="preserve"> </w:t>
      </w:r>
      <w:r>
        <w:t>por</w:t>
      </w:r>
      <w:r>
        <w:rPr>
          <w:spacing w:val="17"/>
        </w:rPr>
        <w:t xml:space="preserve"> </w:t>
      </w:r>
      <w:r>
        <w:t>la</w:t>
      </w:r>
      <w:r>
        <w:rPr>
          <w:spacing w:val="17"/>
        </w:rPr>
        <w:t xml:space="preserve"> </w:t>
      </w:r>
      <w:r>
        <w:t>que</w:t>
      </w:r>
      <w:r>
        <w:rPr>
          <w:spacing w:val="17"/>
        </w:rPr>
        <w:t xml:space="preserve"> </w:t>
      </w:r>
      <w:r>
        <w:t>se</w:t>
      </w:r>
      <w:r>
        <w:rPr>
          <w:spacing w:val="17"/>
        </w:rPr>
        <w:t xml:space="preserve"> </w:t>
      </w:r>
      <w:r>
        <w:t>propone</w:t>
      </w:r>
      <w:r>
        <w:rPr>
          <w:spacing w:val="17"/>
        </w:rPr>
        <w:t xml:space="preserve"> </w:t>
      </w:r>
      <w:r>
        <w:t>prorrogar</w:t>
      </w:r>
      <w:r>
        <w:rPr>
          <w:spacing w:val="17"/>
        </w:rPr>
        <w:t xml:space="preserve"> </w:t>
      </w:r>
      <w:r>
        <w:t>el</w:t>
      </w:r>
      <w:r>
        <w:rPr>
          <w:spacing w:val="17"/>
        </w:rPr>
        <w:t xml:space="preserve"> </w:t>
      </w:r>
      <w:r>
        <w:t>contrato</w:t>
      </w:r>
      <w:r>
        <w:rPr>
          <w:spacing w:val="17"/>
        </w:rPr>
        <w:t xml:space="preserve"> </w:t>
      </w:r>
      <w:r>
        <w:t>hasta</w:t>
      </w:r>
      <w:r>
        <w:rPr>
          <w:spacing w:val="17"/>
        </w:rPr>
        <w:t xml:space="preserve"> </w:t>
      </w:r>
      <w:r>
        <w:t>el</w:t>
      </w:r>
      <w:r>
        <w:rPr>
          <w:spacing w:val="17"/>
        </w:rPr>
        <w:t xml:space="preserve"> </w:t>
      </w:r>
      <w:r>
        <w:t>31 de marzo de 2027 e informe favorable, de fecha 24 de febrero.</w:t>
      </w:r>
    </w:p>
    <w:p w14:paraId="5FD6490C" w14:textId="77777777" w:rsidR="009A19C2" w:rsidRDefault="009A19C2">
      <w:pPr>
        <w:pStyle w:val="Textoindependiente"/>
        <w:spacing w:before="9"/>
      </w:pPr>
    </w:p>
    <w:p w14:paraId="3ABD3E3C" w14:textId="658244AA" w:rsidR="009A19C2" w:rsidRDefault="00000000">
      <w:pPr>
        <w:pStyle w:val="Textoindependiente"/>
        <w:spacing w:before="1" w:line="292" w:lineRule="auto"/>
        <w:ind w:left="992" w:right="1"/>
        <w:jc w:val="both"/>
      </w:pPr>
      <w:r>
        <w:t>3º.- Constan documentos de reserva de crédito RC por importe de 23.976,30</w:t>
      </w:r>
      <w:r w:rsidR="000F195B">
        <w:t xml:space="preserve"> </w:t>
      </w:r>
      <w:r>
        <w:t>€</w:t>
      </w:r>
      <w:r w:rsidR="000F195B">
        <w:t>,</w:t>
      </w:r>
      <w:r>
        <w:t xml:space="preserve"> con cargo a la aplicación presupuestaria 105 9209 21300 del Presupuesto de la Corporación para el ejercicio 2026,</w:t>
      </w:r>
      <w:r>
        <w:rPr>
          <w:spacing w:val="80"/>
        </w:rPr>
        <w:t xml:space="preserve"> </w:t>
      </w:r>
      <w:r>
        <w:t>y por importe de 11.988,15</w:t>
      </w:r>
      <w:r w:rsidR="000F195B">
        <w:t xml:space="preserve"> </w:t>
      </w:r>
      <w:r>
        <w:t>€</w:t>
      </w:r>
      <w:r w:rsidR="000F195B">
        <w:t>,</w:t>
      </w:r>
      <w:r>
        <w:t xml:space="preserve"> para el ejercicio 2027.</w:t>
      </w:r>
    </w:p>
    <w:p w14:paraId="09094B5B" w14:textId="77777777" w:rsidR="009A19C2" w:rsidRDefault="009A19C2">
      <w:pPr>
        <w:pStyle w:val="Textoindependiente"/>
        <w:spacing w:before="9"/>
      </w:pPr>
    </w:p>
    <w:p w14:paraId="449CA771" w14:textId="51910EF0" w:rsidR="009A19C2" w:rsidRDefault="00000000">
      <w:pPr>
        <w:pStyle w:val="Textoindependiente"/>
        <w:spacing w:line="292" w:lineRule="auto"/>
        <w:ind w:left="992" w:right="1"/>
        <w:jc w:val="both"/>
      </w:pPr>
      <w:r>
        <w:t xml:space="preserve">4º.- Informe jurídico suscrito por el </w:t>
      </w:r>
      <w:proofErr w:type="gramStart"/>
      <w:r>
        <w:t>Director General</w:t>
      </w:r>
      <w:proofErr w:type="gramEnd"/>
      <w:r>
        <w:t xml:space="preserve"> de la Asesoría Jurídica Municipal, D. Felipe Jiménez Andrés, con fecha 26 de febrero de 2026</w:t>
      </w:r>
      <w:r w:rsidR="000F195B">
        <w:t>.</w:t>
      </w:r>
    </w:p>
    <w:p w14:paraId="48D07B88" w14:textId="77777777" w:rsidR="009A19C2" w:rsidRDefault="009A19C2">
      <w:pPr>
        <w:pStyle w:val="Textoindependiente"/>
        <w:spacing w:before="10"/>
      </w:pPr>
    </w:p>
    <w:p w14:paraId="011FF650" w14:textId="32FC83C5" w:rsidR="009A19C2" w:rsidRDefault="00000000">
      <w:pPr>
        <w:pStyle w:val="Textoindependiente"/>
        <w:spacing w:line="292" w:lineRule="auto"/>
        <w:ind w:left="992"/>
        <w:jc w:val="both"/>
      </w:pPr>
      <w:r>
        <w:t>Vista la propuesta de resolución PR/2026/1295</w:t>
      </w:r>
      <w:r w:rsidR="000F195B">
        <w:t>,</w:t>
      </w:r>
      <w:r>
        <w:t xml:space="preserve"> de 26 de febrero de 2026</w:t>
      </w:r>
      <w:r w:rsidR="000F195B">
        <w:t>,</w:t>
      </w:r>
      <w:r>
        <w:t xml:space="preserve"> fiscalizada favorablemente con fecha de 27 de febrero de 2026</w:t>
      </w:r>
      <w:r w:rsidR="000F195B">
        <w:t>,</w:t>
      </w:r>
    </w:p>
    <w:p w14:paraId="42390FBD" w14:textId="77777777" w:rsidR="009A19C2" w:rsidRDefault="009A19C2">
      <w:pPr>
        <w:pStyle w:val="Textoindependiente"/>
        <w:spacing w:before="9"/>
      </w:pPr>
    </w:p>
    <w:p w14:paraId="221D93BD" w14:textId="77777777" w:rsidR="009A19C2" w:rsidRDefault="00000000">
      <w:pPr>
        <w:pStyle w:val="Ttulo5"/>
      </w:pPr>
      <w:r>
        <w:rPr>
          <w:spacing w:val="-2"/>
        </w:rPr>
        <w:t>Resolución:</w:t>
      </w:r>
    </w:p>
    <w:p w14:paraId="63B982F0" w14:textId="77777777" w:rsidR="009A19C2" w:rsidRDefault="009A19C2">
      <w:pPr>
        <w:pStyle w:val="Ttulo5"/>
        <w:sectPr w:rsidR="009A19C2">
          <w:pgSz w:w="11910" w:h="16840"/>
          <w:pgMar w:top="1340" w:right="1417" w:bottom="1260" w:left="425" w:header="225" w:footer="1060" w:gutter="0"/>
          <w:cols w:space="720"/>
        </w:sectPr>
      </w:pPr>
    </w:p>
    <w:p w14:paraId="5EE123C0" w14:textId="4AF48D06" w:rsidR="009A19C2" w:rsidRDefault="00000000">
      <w:pPr>
        <w:pStyle w:val="Textoindependiente"/>
        <w:spacing w:before="88" w:line="292" w:lineRule="auto"/>
        <w:ind w:left="992"/>
        <w:jc w:val="both"/>
      </w:pPr>
      <w:r>
        <w:rPr>
          <w:noProof/>
        </w:rPr>
        <w:lastRenderedPageBreak/>
        <mc:AlternateContent>
          <mc:Choice Requires="wps">
            <w:drawing>
              <wp:anchor distT="0" distB="0" distL="0" distR="0" simplePos="0" relativeHeight="15787008" behindDoc="0" locked="0" layoutInCell="1" allowOverlap="1" wp14:anchorId="732A5288" wp14:editId="39AD1BF3">
                <wp:simplePos x="0" y="0"/>
                <wp:positionH relativeFrom="page">
                  <wp:posOffset>6807087</wp:posOffset>
                </wp:positionH>
                <wp:positionV relativeFrom="page">
                  <wp:posOffset>2818850</wp:posOffset>
                </wp:positionV>
                <wp:extent cx="419734" cy="3187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FFBEB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456A3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32A5288" id="Textbox 137" o:spid="_x0000_s1146" type="#_x0000_t202" style="position:absolute;left:0;text-align:left;margin-left:536pt;margin-top:221.95pt;width:33.05pt;height:250.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FFFBEB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456A3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41160C86" wp14:editId="05EB42F4">
                <wp:simplePos x="0" y="0"/>
                <wp:positionH relativeFrom="page">
                  <wp:posOffset>6965929</wp:posOffset>
                </wp:positionH>
                <wp:positionV relativeFrom="page">
                  <wp:posOffset>6510487</wp:posOffset>
                </wp:positionV>
                <wp:extent cx="263525" cy="331787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5957207" w14:textId="06994D6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11444EF6" w14:textId="77777777" w:rsidR="009A19C2" w:rsidRDefault="00000000">
                            <w:pPr>
                              <w:spacing w:line="120" w:lineRule="exact"/>
                              <w:ind w:left="20"/>
                              <w:rPr>
                                <w:sz w:val="12"/>
                              </w:rPr>
                            </w:pPr>
                            <w:r>
                              <w:rPr>
                                <w:spacing w:val="-2"/>
                                <w:sz w:val="12"/>
                              </w:rPr>
                              <w:t>Verificación:</w:t>
                            </w:r>
                            <w:r>
                              <w:rPr>
                                <w:spacing w:val="7"/>
                                <w:sz w:val="12"/>
                              </w:rPr>
                              <w:t xml:space="preserve"> </w:t>
                            </w:r>
                            <w:hyperlink r:id="rId116">
                              <w:r>
                                <w:rPr>
                                  <w:spacing w:val="-2"/>
                                  <w:sz w:val="12"/>
                                </w:rPr>
                                <w:t>https://sede.lasrozas.es/</w:t>
                              </w:r>
                            </w:hyperlink>
                          </w:p>
                          <w:p w14:paraId="0495F3B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1160C86" id="Textbox 138" o:spid="_x0000_s1147" type="#_x0000_t202" style="position:absolute;left:0;text-align:left;margin-left:548.5pt;margin-top:512.65pt;width:20.75pt;height:261.2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dYfPW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45957207" w14:textId="06994D6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11444EF6" w14:textId="77777777" w:rsidR="009A19C2" w:rsidRDefault="00000000">
                      <w:pPr>
                        <w:spacing w:line="120" w:lineRule="exact"/>
                        <w:ind w:left="20"/>
                        <w:rPr>
                          <w:sz w:val="12"/>
                        </w:rPr>
                      </w:pPr>
                      <w:r>
                        <w:rPr>
                          <w:spacing w:val="-2"/>
                          <w:sz w:val="12"/>
                        </w:rPr>
                        <w:t>Verificación:</w:t>
                      </w:r>
                      <w:r>
                        <w:rPr>
                          <w:spacing w:val="7"/>
                          <w:sz w:val="12"/>
                        </w:rPr>
                        <w:t xml:space="preserve"> </w:t>
                      </w:r>
                      <w:hyperlink r:id="rId117">
                        <w:r>
                          <w:rPr>
                            <w:spacing w:val="-2"/>
                            <w:sz w:val="12"/>
                          </w:rPr>
                          <w:t>https://sede.lasrozas.es/</w:t>
                        </w:r>
                      </w:hyperlink>
                    </w:p>
                    <w:p w14:paraId="0495F3B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roofErr w:type="gramStart"/>
      <w:r>
        <w:t>PRIMERO.</w:t>
      </w:r>
      <w:r w:rsidR="000F195B">
        <w:t>-</w:t>
      </w:r>
      <w:proofErr w:type="gramEnd"/>
      <w:r>
        <w:t xml:space="preserve"> Autorizar y disponer (AD) la cantidad de 23.976,30 </w:t>
      </w:r>
      <w:r w:rsidR="000F195B">
        <w:t>€,</w:t>
      </w:r>
      <w:r>
        <w:t xml:space="preserve"> con cargo a la aplicación presupuestaria 105 9209 21300 del Presupuesto de la Corporación para el ejercicio 2026, y por importe de 11.988,15 </w:t>
      </w:r>
      <w:r w:rsidR="000F195B">
        <w:t>€,</w:t>
      </w:r>
      <w:r>
        <w:t xml:space="preserve"> para el ejercicio 2027.</w:t>
      </w:r>
    </w:p>
    <w:p w14:paraId="7E257289" w14:textId="77777777" w:rsidR="009A19C2" w:rsidRDefault="009A19C2">
      <w:pPr>
        <w:pStyle w:val="Textoindependiente"/>
        <w:spacing w:before="10"/>
      </w:pPr>
    </w:p>
    <w:p w14:paraId="7DA7E049" w14:textId="77777777" w:rsidR="009A19C2" w:rsidRDefault="00000000">
      <w:pPr>
        <w:pStyle w:val="Textoindependiente"/>
        <w:spacing w:line="292" w:lineRule="auto"/>
        <w:ind w:left="992" w:right="1"/>
        <w:jc w:val="both"/>
      </w:pPr>
      <w:proofErr w:type="gramStart"/>
      <w:r>
        <w:t>SEGUNDO.-</w:t>
      </w:r>
      <w:proofErr w:type="gramEnd"/>
      <w:r>
        <w:t xml:space="preserve"> Prorrogar contrato de </w:t>
      </w:r>
      <w:r w:rsidRPr="000F195B">
        <w:rPr>
          <w:i/>
          <w:iCs/>
        </w:rPr>
        <w:t>“Servicio de mantenimiento de puertas automáticas”,</w:t>
      </w:r>
      <w:r>
        <w:t xml:space="preserve"> suscrito con EULEN, S.A., hasta el día 31 de marzo de 2027.</w:t>
      </w:r>
    </w:p>
    <w:p w14:paraId="2C544DBA" w14:textId="77777777" w:rsidR="009A19C2" w:rsidRDefault="009A19C2">
      <w:pPr>
        <w:pStyle w:val="Textoindependiente"/>
        <w:spacing w:before="10"/>
      </w:pPr>
    </w:p>
    <w:p w14:paraId="3936A021" w14:textId="22D2F43A" w:rsidR="009A19C2" w:rsidRDefault="00000000">
      <w:pPr>
        <w:pStyle w:val="Textoindependiente"/>
        <w:ind w:left="992"/>
        <w:jc w:val="both"/>
      </w:pPr>
      <w:proofErr w:type="gramStart"/>
      <w:r>
        <w:t>TERCERO.</w:t>
      </w:r>
      <w:r w:rsidR="000F195B">
        <w:t>-</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7FA9D75E" w14:textId="77777777" w:rsidR="009A19C2" w:rsidRDefault="009A19C2">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6019CF41" w14:textId="77777777">
        <w:trPr>
          <w:trHeight w:val="1548"/>
        </w:trPr>
        <w:tc>
          <w:tcPr>
            <w:tcW w:w="9063" w:type="dxa"/>
            <w:gridSpan w:val="2"/>
            <w:tcBorders>
              <w:left w:val="single" w:sz="4" w:space="0" w:color="CCCCCC"/>
              <w:right w:val="single" w:sz="4" w:space="0" w:color="CCCCCC"/>
            </w:tcBorders>
            <w:shd w:val="clear" w:color="auto" w:fill="F2F2F2"/>
          </w:tcPr>
          <w:p w14:paraId="31B838FF" w14:textId="77777777" w:rsidR="009A19C2" w:rsidRDefault="00000000">
            <w:pPr>
              <w:pStyle w:val="TableParagraph"/>
              <w:spacing w:before="82" w:line="297" w:lineRule="auto"/>
              <w:ind w:right="53"/>
              <w:jc w:val="both"/>
              <w:rPr>
                <w:b/>
                <w:sz w:val="20"/>
              </w:rPr>
            </w:pPr>
            <w:r>
              <w:rPr>
                <w:b/>
                <w:sz w:val="20"/>
              </w:rPr>
              <w:t>Aceptación de propuesta efectuada por la Mesa de Contratación en el expediente de contratación</w:t>
            </w:r>
            <w:r>
              <w:rPr>
                <w:b/>
                <w:spacing w:val="27"/>
                <w:sz w:val="20"/>
              </w:rPr>
              <w:t xml:space="preserve"> </w:t>
            </w:r>
            <w:r>
              <w:rPr>
                <w:b/>
                <w:sz w:val="20"/>
              </w:rPr>
              <w:t>de</w:t>
            </w:r>
            <w:r>
              <w:rPr>
                <w:b/>
                <w:spacing w:val="27"/>
                <w:sz w:val="20"/>
              </w:rPr>
              <w:t xml:space="preserve"> </w:t>
            </w:r>
            <w:r>
              <w:rPr>
                <w:b/>
                <w:sz w:val="20"/>
              </w:rPr>
              <w:t>la</w:t>
            </w:r>
            <w:r>
              <w:rPr>
                <w:b/>
                <w:spacing w:val="27"/>
                <w:sz w:val="20"/>
              </w:rPr>
              <w:t xml:space="preserve"> </w:t>
            </w:r>
            <w:r>
              <w:rPr>
                <w:b/>
                <w:sz w:val="20"/>
              </w:rPr>
              <w:t>prestación</w:t>
            </w:r>
            <w:r>
              <w:rPr>
                <w:b/>
                <w:spacing w:val="27"/>
                <w:sz w:val="20"/>
              </w:rPr>
              <w:t xml:space="preserve"> </w:t>
            </w:r>
            <w:r>
              <w:rPr>
                <w:b/>
                <w:sz w:val="20"/>
              </w:rPr>
              <w:t>de</w:t>
            </w:r>
            <w:r>
              <w:rPr>
                <w:b/>
                <w:spacing w:val="27"/>
                <w:sz w:val="20"/>
              </w:rPr>
              <w:t xml:space="preserve"> </w:t>
            </w:r>
            <w:r>
              <w:rPr>
                <w:b/>
                <w:sz w:val="20"/>
              </w:rPr>
              <w:t>los</w:t>
            </w:r>
            <w:r>
              <w:rPr>
                <w:b/>
                <w:spacing w:val="27"/>
                <w:sz w:val="20"/>
              </w:rPr>
              <w:t xml:space="preserve"> </w:t>
            </w:r>
            <w:r>
              <w:rPr>
                <w:b/>
                <w:sz w:val="20"/>
              </w:rPr>
              <w:t>servicios</w:t>
            </w:r>
            <w:r>
              <w:rPr>
                <w:b/>
                <w:spacing w:val="27"/>
                <w:sz w:val="20"/>
              </w:rPr>
              <w:t xml:space="preserve"> </w:t>
            </w:r>
            <w:r>
              <w:rPr>
                <w:b/>
                <w:sz w:val="20"/>
              </w:rPr>
              <w:t>de</w:t>
            </w:r>
            <w:r>
              <w:rPr>
                <w:b/>
                <w:spacing w:val="27"/>
                <w:sz w:val="20"/>
              </w:rPr>
              <w:t xml:space="preserve"> </w:t>
            </w:r>
            <w:r>
              <w:rPr>
                <w:b/>
                <w:sz w:val="20"/>
              </w:rPr>
              <w:t>montaje,</w:t>
            </w:r>
            <w:r>
              <w:rPr>
                <w:b/>
                <w:spacing w:val="27"/>
                <w:sz w:val="20"/>
              </w:rPr>
              <w:t xml:space="preserve"> </w:t>
            </w:r>
            <w:r>
              <w:rPr>
                <w:b/>
                <w:sz w:val="20"/>
              </w:rPr>
              <w:t>desmontaje,</w:t>
            </w:r>
            <w:r>
              <w:rPr>
                <w:b/>
                <w:spacing w:val="27"/>
                <w:sz w:val="20"/>
              </w:rPr>
              <w:t xml:space="preserve"> </w:t>
            </w:r>
            <w:r>
              <w:rPr>
                <w:b/>
                <w:sz w:val="20"/>
              </w:rPr>
              <w:t>transporte,</w:t>
            </w:r>
            <w:r>
              <w:rPr>
                <w:b/>
                <w:spacing w:val="27"/>
                <w:sz w:val="20"/>
              </w:rPr>
              <w:t xml:space="preserve"> </w:t>
            </w:r>
            <w:r>
              <w:rPr>
                <w:b/>
                <w:sz w:val="20"/>
              </w:rPr>
              <w:t>alquiler de material e infraestructura, y personal para los encierros taurinos por las calles de Las Rozas</w:t>
            </w:r>
            <w:r>
              <w:rPr>
                <w:b/>
                <w:spacing w:val="21"/>
                <w:sz w:val="20"/>
              </w:rPr>
              <w:t xml:space="preserve"> </w:t>
            </w:r>
            <w:r>
              <w:rPr>
                <w:b/>
                <w:sz w:val="20"/>
              </w:rPr>
              <w:t>de</w:t>
            </w:r>
            <w:r>
              <w:rPr>
                <w:b/>
                <w:spacing w:val="21"/>
                <w:sz w:val="20"/>
              </w:rPr>
              <w:t xml:space="preserve"> </w:t>
            </w:r>
            <w:r>
              <w:rPr>
                <w:b/>
                <w:sz w:val="20"/>
              </w:rPr>
              <w:t>Madrid,</w:t>
            </w:r>
            <w:r>
              <w:rPr>
                <w:b/>
                <w:spacing w:val="21"/>
                <w:sz w:val="20"/>
              </w:rPr>
              <w:t xml:space="preserve"> </w:t>
            </w:r>
            <w:r>
              <w:rPr>
                <w:b/>
                <w:sz w:val="20"/>
              </w:rPr>
              <w:t>dentro</w:t>
            </w:r>
            <w:r>
              <w:rPr>
                <w:b/>
                <w:spacing w:val="21"/>
                <w:sz w:val="20"/>
              </w:rPr>
              <w:t xml:space="preserve"> </w:t>
            </w:r>
            <w:r>
              <w:rPr>
                <w:b/>
                <w:sz w:val="20"/>
              </w:rPr>
              <w:t>de</w:t>
            </w:r>
            <w:r>
              <w:rPr>
                <w:b/>
                <w:spacing w:val="21"/>
                <w:sz w:val="20"/>
              </w:rPr>
              <w:t xml:space="preserve"> </w:t>
            </w:r>
            <w:r>
              <w:rPr>
                <w:b/>
                <w:sz w:val="20"/>
              </w:rPr>
              <w:t>las</w:t>
            </w:r>
            <w:r>
              <w:rPr>
                <w:b/>
                <w:spacing w:val="21"/>
                <w:sz w:val="20"/>
              </w:rPr>
              <w:t xml:space="preserve"> </w:t>
            </w:r>
            <w:r>
              <w:rPr>
                <w:b/>
                <w:sz w:val="20"/>
              </w:rPr>
              <w:t>fiestas</w:t>
            </w:r>
            <w:r>
              <w:rPr>
                <w:b/>
                <w:spacing w:val="21"/>
                <w:sz w:val="20"/>
              </w:rPr>
              <w:t xml:space="preserve"> </w:t>
            </w:r>
            <w:r>
              <w:rPr>
                <w:b/>
                <w:sz w:val="20"/>
              </w:rPr>
              <w:t>de</w:t>
            </w:r>
            <w:r>
              <w:rPr>
                <w:b/>
                <w:spacing w:val="21"/>
                <w:sz w:val="20"/>
              </w:rPr>
              <w:t xml:space="preserve"> </w:t>
            </w:r>
            <w:r>
              <w:rPr>
                <w:b/>
                <w:sz w:val="20"/>
              </w:rPr>
              <w:t>Las</w:t>
            </w:r>
            <w:r>
              <w:rPr>
                <w:b/>
                <w:spacing w:val="21"/>
                <w:sz w:val="20"/>
              </w:rPr>
              <w:t xml:space="preserve"> </w:t>
            </w:r>
            <w:r>
              <w:rPr>
                <w:b/>
                <w:sz w:val="20"/>
              </w:rPr>
              <w:t>Rozas</w:t>
            </w:r>
            <w:r>
              <w:rPr>
                <w:b/>
                <w:spacing w:val="21"/>
                <w:sz w:val="20"/>
              </w:rPr>
              <w:t xml:space="preserve"> </w:t>
            </w:r>
            <w:r>
              <w:rPr>
                <w:b/>
                <w:sz w:val="20"/>
              </w:rPr>
              <w:t>y</w:t>
            </w:r>
            <w:r>
              <w:rPr>
                <w:b/>
                <w:spacing w:val="21"/>
                <w:sz w:val="20"/>
              </w:rPr>
              <w:t xml:space="preserve"> </w:t>
            </w:r>
            <w:r>
              <w:rPr>
                <w:b/>
                <w:sz w:val="20"/>
              </w:rPr>
              <w:t>Las</w:t>
            </w:r>
            <w:r>
              <w:rPr>
                <w:b/>
                <w:spacing w:val="21"/>
                <w:sz w:val="20"/>
              </w:rPr>
              <w:t xml:space="preserve"> </w:t>
            </w:r>
            <w:r>
              <w:rPr>
                <w:b/>
                <w:sz w:val="20"/>
              </w:rPr>
              <w:t>Matas</w:t>
            </w:r>
            <w:r>
              <w:rPr>
                <w:b/>
                <w:spacing w:val="21"/>
                <w:sz w:val="20"/>
              </w:rPr>
              <w:t xml:space="preserve"> </w:t>
            </w:r>
            <w:r>
              <w:rPr>
                <w:b/>
                <w:sz w:val="20"/>
              </w:rPr>
              <w:t>(talanqueras).</w:t>
            </w:r>
            <w:r>
              <w:rPr>
                <w:b/>
                <w:spacing w:val="21"/>
                <w:sz w:val="20"/>
              </w:rPr>
              <w:t xml:space="preserve"> </w:t>
            </w:r>
            <w:proofErr w:type="spellStart"/>
            <w:r>
              <w:rPr>
                <w:b/>
                <w:sz w:val="20"/>
              </w:rPr>
              <w:t>Expte</w:t>
            </w:r>
            <w:proofErr w:type="spellEnd"/>
            <w:r>
              <w:rPr>
                <w:b/>
                <w:sz w:val="20"/>
              </w:rPr>
              <w:t>.</w:t>
            </w:r>
            <w:r>
              <w:rPr>
                <w:b/>
                <w:spacing w:val="21"/>
                <w:sz w:val="20"/>
              </w:rPr>
              <w:t xml:space="preserve"> </w:t>
            </w:r>
            <w:r>
              <w:rPr>
                <w:b/>
                <w:sz w:val="20"/>
              </w:rPr>
              <w:t>667</w:t>
            </w:r>
          </w:p>
          <w:p w14:paraId="036F4E41" w14:textId="77777777" w:rsidR="009A19C2" w:rsidRDefault="00000000">
            <w:pPr>
              <w:pStyle w:val="TableParagraph"/>
              <w:spacing w:before="2"/>
              <w:rPr>
                <w:b/>
                <w:sz w:val="20"/>
              </w:rPr>
            </w:pPr>
            <w:r>
              <w:rPr>
                <w:b/>
                <w:spacing w:val="-2"/>
                <w:sz w:val="20"/>
              </w:rPr>
              <w:t>/2026.</w:t>
            </w:r>
          </w:p>
        </w:tc>
      </w:tr>
      <w:tr w:rsidR="009A19C2" w14:paraId="6DAB3D26" w14:textId="77777777">
        <w:trPr>
          <w:trHeight w:val="403"/>
        </w:trPr>
        <w:tc>
          <w:tcPr>
            <w:tcW w:w="1877" w:type="dxa"/>
            <w:tcBorders>
              <w:left w:val="single" w:sz="4" w:space="0" w:color="CCCCCC"/>
              <w:bottom w:val="single" w:sz="8" w:space="0" w:color="CCCCCC"/>
            </w:tcBorders>
          </w:tcPr>
          <w:p w14:paraId="5930E0EE" w14:textId="77777777" w:rsidR="009A19C2"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4331EF04"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D55CCB2" w14:textId="77777777" w:rsidR="009A19C2" w:rsidRDefault="009A19C2">
      <w:pPr>
        <w:pStyle w:val="Textoindependiente"/>
        <w:spacing w:before="144"/>
      </w:pPr>
    </w:p>
    <w:p w14:paraId="3F9AA61A" w14:textId="77777777" w:rsidR="009A19C2"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E2FA54" w14:textId="77777777" w:rsidR="009A19C2" w:rsidRDefault="009A19C2">
      <w:pPr>
        <w:pStyle w:val="Textoindependiente"/>
        <w:spacing w:before="61"/>
        <w:rPr>
          <w:b/>
        </w:rPr>
      </w:pPr>
    </w:p>
    <w:p w14:paraId="60AA3BE9" w14:textId="417349CC" w:rsidR="009A19C2" w:rsidRDefault="00000000">
      <w:pPr>
        <w:pStyle w:val="Prrafodelista"/>
        <w:numPr>
          <w:ilvl w:val="1"/>
          <w:numId w:val="31"/>
        </w:numPr>
        <w:tabs>
          <w:tab w:val="left" w:pos="1278"/>
        </w:tabs>
        <w:spacing w:before="1" w:line="292" w:lineRule="auto"/>
        <w:ind w:firstLine="0"/>
        <w:jc w:val="both"/>
        <w:rPr>
          <w:sz w:val="20"/>
        </w:rPr>
      </w:pPr>
      <w:r>
        <w:rPr>
          <w:sz w:val="20"/>
        </w:rPr>
        <w:t xml:space="preserve">Propuesta de inicio del expediente de contratación suscrito por este </w:t>
      </w:r>
      <w:proofErr w:type="gramStart"/>
      <w:r>
        <w:rPr>
          <w:sz w:val="20"/>
        </w:rPr>
        <w:t>Concejal</w:t>
      </w:r>
      <w:proofErr w:type="gramEnd"/>
      <w:r w:rsidR="000F195B">
        <w:rPr>
          <w:sz w:val="20"/>
        </w:rPr>
        <w:t>-</w:t>
      </w:r>
      <w:proofErr w:type="gramStart"/>
      <w:r>
        <w:rPr>
          <w:sz w:val="20"/>
        </w:rPr>
        <w:t>Delegado</w:t>
      </w:r>
      <w:proofErr w:type="gramEnd"/>
      <w:r>
        <w:rPr>
          <w:sz w:val="20"/>
        </w:rPr>
        <w:t xml:space="preserve"> de Hacienda y Fiestas, D. Enrique González Gutiérrez, en la que se propone la tramitación anticipada</w:t>
      </w:r>
      <w:r>
        <w:rPr>
          <w:spacing w:val="80"/>
          <w:sz w:val="20"/>
        </w:rPr>
        <w:t xml:space="preserve"> </w:t>
      </w:r>
      <w:r>
        <w:rPr>
          <w:sz w:val="20"/>
        </w:rPr>
        <w:t>del gasto, quedando sujeta la adjudicación a la condición suspensiva de existencia de crédito adecuado y suficiente, de fecha 16 de diciembre de 2025.</w:t>
      </w:r>
    </w:p>
    <w:p w14:paraId="7DC939D9" w14:textId="77777777" w:rsidR="009A19C2" w:rsidRDefault="009A19C2">
      <w:pPr>
        <w:pStyle w:val="Textoindependiente"/>
        <w:spacing w:before="9"/>
      </w:pPr>
    </w:p>
    <w:p w14:paraId="2BBD42BA" w14:textId="7EE2F3B8" w:rsidR="009A19C2" w:rsidRDefault="00000000">
      <w:pPr>
        <w:pStyle w:val="Prrafodelista"/>
        <w:numPr>
          <w:ilvl w:val="1"/>
          <w:numId w:val="31"/>
        </w:numPr>
        <w:tabs>
          <w:tab w:val="left" w:pos="1242"/>
        </w:tabs>
        <w:spacing w:line="292" w:lineRule="auto"/>
        <w:ind w:firstLine="0"/>
        <w:jc w:val="both"/>
        <w:rPr>
          <w:sz w:val="20"/>
        </w:rPr>
      </w:pPr>
      <w:r>
        <w:rPr>
          <w:sz w:val="20"/>
        </w:rPr>
        <w:t>Informe</w:t>
      </w:r>
      <w:r>
        <w:rPr>
          <w:spacing w:val="19"/>
          <w:sz w:val="20"/>
        </w:rPr>
        <w:t xml:space="preserve"> </w:t>
      </w:r>
      <w:r>
        <w:rPr>
          <w:sz w:val="20"/>
        </w:rPr>
        <w:t>suscrito</w:t>
      </w:r>
      <w:r>
        <w:rPr>
          <w:spacing w:val="19"/>
          <w:sz w:val="20"/>
        </w:rPr>
        <w:t xml:space="preserve"> </w:t>
      </w:r>
      <w:r>
        <w:rPr>
          <w:sz w:val="20"/>
        </w:rPr>
        <w:t>por</w:t>
      </w:r>
      <w:r>
        <w:rPr>
          <w:spacing w:val="19"/>
          <w:sz w:val="20"/>
        </w:rPr>
        <w:t xml:space="preserve"> </w:t>
      </w:r>
      <w:r>
        <w:rPr>
          <w:sz w:val="20"/>
        </w:rPr>
        <w:t>la</w:t>
      </w:r>
      <w:r>
        <w:rPr>
          <w:spacing w:val="19"/>
          <w:sz w:val="20"/>
        </w:rPr>
        <w:t xml:space="preserve"> </w:t>
      </w:r>
      <w:proofErr w:type="gramStart"/>
      <w:r>
        <w:rPr>
          <w:sz w:val="20"/>
        </w:rPr>
        <w:t>Jefa</w:t>
      </w:r>
      <w:proofErr w:type="gramEnd"/>
      <w:r>
        <w:rPr>
          <w:spacing w:val="19"/>
          <w:sz w:val="20"/>
        </w:rPr>
        <w:t xml:space="preserve"> </w:t>
      </w:r>
      <w:r>
        <w:rPr>
          <w:sz w:val="20"/>
        </w:rPr>
        <w:t>de</w:t>
      </w:r>
      <w:r>
        <w:rPr>
          <w:spacing w:val="19"/>
          <w:sz w:val="20"/>
        </w:rPr>
        <w:t xml:space="preserve"> </w:t>
      </w:r>
      <w:r>
        <w:rPr>
          <w:sz w:val="20"/>
        </w:rPr>
        <w:t>departamento</w:t>
      </w:r>
      <w:r>
        <w:rPr>
          <w:spacing w:val="19"/>
          <w:sz w:val="20"/>
        </w:rPr>
        <w:t xml:space="preserve"> </w:t>
      </w:r>
      <w:r>
        <w:rPr>
          <w:sz w:val="20"/>
        </w:rPr>
        <w:t>de</w:t>
      </w:r>
      <w:r>
        <w:rPr>
          <w:spacing w:val="19"/>
          <w:sz w:val="20"/>
        </w:rPr>
        <w:t xml:space="preserve"> </w:t>
      </w:r>
      <w:r>
        <w:rPr>
          <w:sz w:val="20"/>
        </w:rPr>
        <w:t>Hacienda,</w:t>
      </w:r>
      <w:r>
        <w:rPr>
          <w:spacing w:val="19"/>
          <w:sz w:val="20"/>
        </w:rPr>
        <w:t xml:space="preserve"> </w:t>
      </w:r>
      <w:proofErr w:type="gramStart"/>
      <w:r>
        <w:rPr>
          <w:sz w:val="20"/>
        </w:rPr>
        <w:t>D</w:t>
      </w:r>
      <w:r w:rsidR="000F195B">
        <w:rPr>
          <w:sz w:val="20"/>
        </w:rPr>
        <w:t>.</w:t>
      </w:r>
      <w:r>
        <w:rPr>
          <w:sz w:val="20"/>
        </w:rPr>
        <w:t>ª</w:t>
      </w:r>
      <w:proofErr w:type="gramEnd"/>
      <w:r>
        <w:rPr>
          <w:spacing w:val="19"/>
          <w:sz w:val="20"/>
        </w:rPr>
        <w:t xml:space="preserve"> </w:t>
      </w:r>
      <w:r>
        <w:rPr>
          <w:sz w:val="20"/>
        </w:rPr>
        <w:t>María</w:t>
      </w:r>
      <w:r>
        <w:rPr>
          <w:spacing w:val="19"/>
          <w:sz w:val="20"/>
        </w:rPr>
        <w:t xml:space="preserve"> </w:t>
      </w:r>
      <w:r>
        <w:rPr>
          <w:sz w:val="20"/>
        </w:rPr>
        <w:t>Mercedes</w:t>
      </w:r>
      <w:r>
        <w:rPr>
          <w:spacing w:val="19"/>
          <w:sz w:val="20"/>
        </w:rPr>
        <w:t xml:space="preserve"> </w:t>
      </w:r>
      <w:r>
        <w:rPr>
          <w:sz w:val="20"/>
        </w:rPr>
        <w:t>Bueno</w:t>
      </w:r>
      <w:r>
        <w:rPr>
          <w:spacing w:val="19"/>
          <w:sz w:val="20"/>
        </w:rPr>
        <w:t xml:space="preserve"> </w:t>
      </w:r>
      <w:r>
        <w:rPr>
          <w:sz w:val="20"/>
        </w:rPr>
        <w:t>Vico,</w:t>
      </w:r>
      <w:r>
        <w:rPr>
          <w:spacing w:val="19"/>
          <w:sz w:val="20"/>
        </w:rPr>
        <w:t xml:space="preserve"> </w:t>
      </w:r>
      <w:r>
        <w:rPr>
          <w:sz w:val="20"/>
        </w:rPr>
        <w:t>el</w:t>
      </w:r>
      <w:r>
        <w:rPr>
          <w:spacing w:val="19"/>
          <w:sz w:val="20"/>
        </w:rPr>
        <w:t xml:space="preserve"> </w:t>
      </w:r>
      <w:r>
        <w:rPr>
          <w:sz w:val="20"/>
        </w:rPr>
        <w:t>9 de enero de 2026, sobre extremos contenidos en el artículo 116.4 de la LCSP, en el que se incluye la justificación de la inexistencia de medios.</w:t>
      </w:r>
    </w:p>
    <w:p w14:paraId="16B5AE04" w14:textId="77777777" w:rsidR="009A19C2" w:rsidRDefault="009A19C2">
      <w:pPr>
        <w:pStyle w:val="Textoindependiente"/>
        <w:spacing w:before="10"/>
      </w:pPr>
    </w:p>
    <w:p w14:paraId="52E19E21" w14:textId="63ACC72A" w:rsidR="009A19C2" w:rsidRDefault="00000000">
      <w:pPr>
        <w:pStyle w:val="Prrafodelista"/>
        <w:numPr>
          <w:ilvl w:val="1"/>
          <w:numId w:val="31"/>
        </w:numPr>
        <w:tabs>
          <w:tab w:val="left" w:pos="1239"/>
        </w:tabs>
        <w:spacing w:line="292" w:lineRule="auto"/>
        <w:ind w:firstLine="0"/>
        <w:jc w:val="both"/>
        <w:rPr>
          <w:sz w:val="20"/>
        </w:rPr>
      </w:pPr>
      <w:r>
        <w:rPr>
          <w:sz w:val="20"/>
        </w:rPr>
        <w:t xml:space="preserve">Informe suscrito por la </w:t>
      </w:r>
      <w:proofErr w:type="gramStart"/>
      <w:r>
        <w:rPr>
          <w:sz w:val="20"/>
        </w:rPr>
        <w:t>Jefa</w:t>
      </w:r>
      <w:proofErr w:type="gramEnd"/>
      <w:r>
        <w:rPr>
          <w:sz w:val="20"/>
        </w:rPr>
        <w:t xml:space="preserve"> de departamento de Hacienda, </w:t>
      </w:r>
      <w:proofErr w:type="gramStart"/>
      <w:r>
        <w:rPr>
          <w:sz w:val="20"/>
        </w:rPr>
        <w:t>D</w:t>
      </w:r>
      <w:r w:rsidR="000F195B">
        <w:rPr>
          <w:sz w:val="20"/>
        </w:rPr>
        <w:t>.</w:t>
      </w:r>
      <w:r>
        <w:rPr>
          <w:sz w:val="20"/>
        </w:rPr>
        <w:t>ª</w:t>
      </w:r>
      <w:proofErr w:type="gramEnd"/>
      <w:r>
        <w:rPr>
          <w:sz w:val="20"/>
        </w:rPr>
        <w:t xml:space="preserve"> María Mercedes Bueno Vico, de fecha 17 de diciembre de 2025, justificativo del precio del contrato.</w:t>
      </w:r>
    </w:p>
    <w:p w14:paraId="347C2730" w14:textId="77777777" w:rsidR="009A19C2" w:rsidRDefault="009A19C2">
      <w:pPr>
        <w:pStyle w:val="Textoindependiente"/>
        <w:spacing w:before="10"/>
      </w:pPr>
    </w:p>
    <w:p w14:paraId="19F8360E" w14:textId="132D3FB9" w:rsidR="009A19C2" w:rsidRDefault="00000000">
      <w:pPr>
        <w:pStyle w:val="Prrafodelista"/>
        <w:numPr>
          <w:ilvl w:val="1"/>
          <w:numId w:val="31"/>
        </w:numPr>
        <w:tabs>
          <w:tab w:val="left" w:pos="1246"/>
        </w:tabs>
        <w:spacing w:line="292" w:lineRule="auto"/>
        <w:ind w:firstLine="0"/>
        <w:jc w:val="both"/>
        <w:rPr>
          <w:sz w:val="20"/>
        </w:rPr>
      </w:pPr>
      <w:r>
        <w:rPr>
          <w:sz w:val="20"/>
        </w:rPr>
        <w:t>Pliego de Prescripciones Técnicas</w:t>
      </w:r>
      <w:r w:rsidR="000F195B">
        <w:rPr>
          <w:sz w:val="20"/>
        </w:rPr>
        <w:t>,</w:t>
      </w:r>
      <w:r>
        <w:rPr>
          <w:sz w:val="20"/>
        </w:rPr>
        <w:t xml:space="preserve"> suscrito por la </w:t>
      </w:r>
      <w:proofErr w:type="gramStart"/>
      <w:r>
        <w:rPr>
          <w:sz w:val="20"/>
        </w:rPr>
        <w:t>Jefa</w:t>
      </w:r>
      <w:proofErr w:type="gramEnd"/>
      <w:r>
        <w:rPr>
          <w:sz w:val="20"/>
        </w:rPr>
        <w:t xml:space="preserve"> de Departamento de Hacienda, </w:t>
      </w:r>
      <w:proofErr w:type="gramStart"/>
      <w:r>
        <w:rPr>
          <w:sz w:val="20"/>
        </w:rPr>
        <w:t>D</w:t>
      </w:r>
      <w:r w:rsidR="000F195B">
        <w:rPr>
          <w:sz w:val="20"/>
        </w:rPr>
        <w:t>.</w:t>
      </w:r>
      <w:r>
        <w:rPr>
          <w:sz w:val="20"/>
        </w:rPr>
        <w:t>ª</w:t>
      </w:r>
      <w:proofErr w:type="gramEnd"/>
      <w:r>
        <w:rPr>
          <w:sz w:val="20"/>
        </w:rPr>
        <w:t xml:space="preserve"> María Mercedes Bueno Vico, el 9 de enero de 2026.</w:t>
      </w:r>
    </w:p>
    <w:p w14:paraId="623E73DA" w14:textId="77777777" w:rsidR="009A19C2" w:rsidRDefault="009A19C2">
      <w:pPr>
        <w:pStyle w:val="Textoindependiente"/>
        <w:spacing w:before="10"/>
      </w:pPr>
    </w:p>
    <w:p w14:paraId="10EF57F3" w14:textId="49F254C7" w:rsidR="009A19C2" w:rsidRDefault="00000000">
      <w:pPr>
        <w:pStyle w:val="Prrafodelista"/>
        <w:numPr>
          <w:ilvl w:val="1"/>
          <w:numId w:val="31"/>
        </w:numPr>
        <w:tabs>
          <w:tab w:val="left" w:pos="1284"/>
        </w:tabs>
        <w:spacing w:line="292" w:lineRule="auto"/>
        <w:ind w:firstLine="0"/>
        <w:jc w:val="both"/>
        <w:rPr>
          <w:sz w:val="20"/>
        </w:rPr>
      </w:pPr>
      <w:r>
        <w:rPr>
          <w:sz w:val="20"/>
        </w:rPr>
        <w:t xml:space="preserve">Memoria justificativa del contrato, suscrita con fecha 9 de enero de 2026, por la </w:t>
      </w:r>
      <w:proofErr w:type="gramStart"/>
      <w:r>
        <w:rPr>
          <w:sz w:val="20"/>
        </w:rPr>
        <w:t>Jefa</w:t>
      </w:r>
      <w:proofErr w:type="gramEnd"/>
      <w:r>
        <w:rPr>
          <w:sz w:val="20"/>
        </w:rPr>
        <w:t xml:space="preserve"> de contratación, </w:t>
      </w:r>
      <w:proofErr w:type="gramStart"/>
      <w:r>
        <w:rPr>
          <w:sz w:val="20"/>
        </w:rPr>
        <w:t>D</w:t>
      </w:r>
      <w:r w:rsidR="000F195B">
        <w:rPr>
          <w:sz w:val="20"/>
        </w:rPr>
        <w:t>.</w:t>
      </w:r>
      <w:r>
        <w:rPr>
          <w:sz w:val="20"/>
        </w:rPr>
        <w:t>ª</w:t>
      </w:r>
      <w:proofErr w:type="gramEnd"/>
      <w:r>
        <w:rPr>
          <w:sz w:val="20"/>
        </w:rPr>
        <w:t xml:space="preserve"> Lisa Martín-Aragón Baudel.</w:t>
      </w:r>
    </w:p>
    <w:p w14:paraId="490DD261" w14:textId="77777777" w:rsidR="009A19C2" w:rsidRDefault="009A19C2">
      <w:pPr>
        <w:pStyle w:val="Textoindependiente"/>
        <w:spacing w:before="10"/>
      </w:pPr>
    </w:p>
    <w:p w14:paraId="324CA98F" w14:textId="732E70D7" w:rsidR="009A19C2" w:rsidRDefault="00000000">
      <w:pPr>
        <w:pStyle w:val="Prrafodelista"/>
        <w:numPr>
          <w:ilvl w:val="1"/>
          <w:numId w:val="31"/>
        </w:numPr>
        <w:tabs>
          <w:tab w:val="left" w:pos="1178"/>
        </w:tabs>
        <w:spacing w:line="292" w:lineRule="auto"/>
        <w:ind w:right="1" w:firstLine="0"/>
        <w:jc w:val="both"/>
        <w:rPr>
          <w:sz w:val="20"/>
        </w:rPr>
      </w:pPr>
      <w:r>
        <w:rPr>
          <w:sz w:val="20"/>
        </w:rPr>
        <w:t>Pliego de cláusulas administrativas particulares</w:t>
      </w:r>
      <w:r w:rsidR="000F195B">
        <w:rPr>
          <w:sz w:val="20"/>
        </w:rPr>
        <w:t>,</w:t>
      </w:r>
      <w:r>
        <w:rPr>
          <w:sz w:val="20"/>
        </w:rPr>
        <w:t xml:space="preserve"> suscrito con fecha 9 de enero de 2026, por la </w:t>
      </w:r>
      <w:proofErr w:type="gramStart"/>
      <w:r>
        <w:rPr>
          <w:sz w:val="20"/>
        </w:rPr>
        <w:t>Jefa</w:t>
      </w:r>
      <w:proofErr w:type="gramEnd"/>
      <w:r>
        <w:rPr>
          <w:sz w:val="20"/>
        </w:rPr>
        <w:t xml:space="preserve"> de contratación, </w:t>
      </w:r>
      <w:proofErr w:type="gramStart"/>
      <w:r>
        <w:rPr>
          <w:sz w:val="20"/>
        </w:rPr>
        <w:t>D</w:t>
      </w:r>
      <w:r w:rsidR="000F195B">
        <w:rPr>
          <w:sz w:val="20"/>
        </w:rPr>
        <w:t>.</w:t>
      </w:r>
      <w:r>
        <w:rPr>
          <w:sz w:val="20"/>
        </w:rPr>
        <w:t>ª</w:t>
      </w:r>
      <w:proofErr w:type="gramEnd"/>
      <w:r>
        <w:rPr>
          <w:sz w:val="20"/>
        </w:rPr>
        <w:t xml:space="preserve"> Lisa Martín-Aragón Baudel.</w:t>
      </w:r>
    </w:p>
    <w:p w14:paraId="42119004" w14:textId="77777777" w:rsidR="009A19C2" w:rsidRDefault="009A19C2">
      <w:pPr>
        <w:pStyle w:val="Textoindependiente"/>
        <w:spacing w:before="9"/>
      </w:pPr>
    </w:p>
    <w:p w14:paraId="36CEC4B7" w14:textId="77777777" w:rsidR="009A19C2" w:rsidRDefault="00000000">
      <w:pPr>
        <w:pStyle w:val="Prrafodelista"/>
        <w:numPr>
          <w:ilvl w:val="1"/>
          <w:numId w:val="31"/>
        </w:numPr>
        <w:tabs>
          <w:tab w:val="left" w:pos="1265"/>
        </w:tabs>
        <w:spacing w:before="1" w:line="292" w:lineRule="auto"/>
        <w:ind w:firstLine="0"/>
        <w:jc w:val="both"/>
        <w:rPr>
          <w:sz w:val="20"/>
        </w:rPr>
      </w:pPr>
      <w:r>
        <w:rPr>
          <w:sz w:val="20"/>
        </w:rPr>
        <w:t xml:space="preserve">Informe jurídico de fecha 12 de enero de 2026, favorable a la aprobación del expediente de contratación, suscrito por el </w:t>
      </w:r>
      <w:proofErr w:type="gramStart"/>
      <w:r>
        <w:rPr>
          <w:sz w:val="20"/>
        </w:rPr>
        <w:t>Director</w:t>
      </w:r>
      <w:proofErr w:type="gramEnd"/>
      <w:r>
        <w:rPr>
          <w:sz w:val="20"/>
        </w:rPr>
        <w:t xml:space="preserve"> de la Asesoría Jurídica Municipal.</w:t>
      </w:r>
    </w:p>
    <w:p w14:paraId="355D8376" w14:textId="77777777" w:rsidR="009A19C2" w:rsidRDefault="009A19C2">
      <w:pPr>
        <w:pStyle w:val="Textoindependiente"/>
        <w:spacing w:before="9"/>
      </w:pPr>
    </w:p>
    <w:p w14:paraId="5F891DAE" w14:textId="7552DA9A" w:rsidR="009A19C2" w:rsidRDefault="00000000">
      <w:pPr>
        <w:pStyle w:val="Prrafodelista"/>
        <w:numPr>
          <w:ilvl w:val="1"/>
          <w:numId w:val="31"/>
        </w:numPr>
        <w:tabs>
          <w:tab w:val="left" w:pos="1238"/>
        </w:tabs>
        <w:spacing w:before="1" w:line="292" w:lineRule="auto"/>
        <w:ind w:firstLine="0"/>
        <w:jc w:val="both"/>
        <w:rPr>
          <w:sz w:val="20"/>
        </w:rPr>
      </w:pPr>
      <w:r>
        <w:rPr>
          <w:sz w:val="20"/>
        </w:rPr>
        <w:t xml:space="preserve">Propuesta de aprobación del expediente suscrita por el </w:t>
      </w:r>
      <w:proofErr w:type="gramStart"/>
      <w:r>
        <w:rPr>
          <w:sz w:val="20"/>
        </w:rPr>
        <w:t>Concejal</w:t>
      </w:r>
      <w:proofErr w:type="gramEnd"/>
      <w:r>
        <w:rPr>
          <w:sz w:val="20"/>
        </w:rPr>
        <w:t>-</w:t>
      </w:r>
      <w:proofErr w:type="gramStart"/>
      <w:r>
        <w:rPr>
          <w:sz w:val="20"/>
        </w:rPr>
        <w:t>Delegado</w:t>
      </w:r>
      <w:proofErr w:type="gramEnd"/>
      <w:r>
        <w:rPr>
          <w:sz w:val="20"/>
        </w:rPr>
        <w:t xml:space="preserve"> de Hacienda y </w:t>
      </w:r>
      <w:r w:rsidR="000F195B">
        <w:rPr>
          <w:sz w:val="20"/>
        </w:rPr>
        <w:t>F</w:t>
      </w:r>
      <w:r>
        <w:rPr>
          <w:sz w:val="20"/>
        </w:rPr>
        <w:t>iestas de 13 de enero de 2026.</w:t>
      </w:r>
    </w:p>
    <w:p w14:paraId="2A4497EB" w14:textId="77777777" w:rsidR="009A19C2" w:rsidRDefault="009A19C2">
      <w:pPr>
        <w:pStyle w:val="Textoindependiente"/>
        <w:spacing w:before="9"/>
      </w:pPr>
    </w:p>
    <w:p w14:paraId="2484E7F1" w14:textId="77777777" w:rsidR="009A19C2" w:rsidRDefault="00000000">
      <w:pPr>
        <w:pStyle w:val="Prrafodelista"/>
        <w:numPr>
          <w:ilvl w:val="1"/>
          <w:numId w:val="31"/>
        </w:numPr>
        <w:tabs>
          <w:tab w:val="left" w:pos="1222"/>
        </w:tabs>
        <w:spacing w:line="292" w:lineRule="auto"/>
        <w:ind w:firstLine="0"/>
        <w:jc w:val="both"/>
        <w:rPr>
          <w:sz w:val="20"/>
        </w:rPr>
      </w:pPr>
      <w:r>
        <w:rPr>
          <w:sz w:val="20"/>
        </w:rPr>
        <w:t>Informe de fiscalización favorable suscrito por el Interventor General, D. Fernando Álvarez Rodríguez, el 15 de enero de 2026.</w:t>
      </w:r>
    </w:p>
    <w:p w14:paraId="19C2CCAA" w14:textId="77777777" w:rsidR="009A19C2" w:rsidRDefault="009A19C2">
      <w:pPr>
        <w:pStyle w:val="Prrafodelista"/>
        <w:spacing w:line="292" w:lineRule="auto"/>
        <w:rPr>
          <w:sz w:val="20"/>
        </w:rPr>
        <w:sectPr w:rsidR="009A19C2">
          <w:pgSz w:w="11910" w:h="16840"/>
          <w:pgMar w:top="1340" w:right="1417" w:bottom="1260" w:left="425" w:header="225" w:footer="1060" w:gutter="0"/>
          <w:cols w:space="720"/>
        </w:sectPr>
      </w:pPr>
    </w:p>
    <w:p w14:paraId="61324D81" w14:textId="77777777" w:rsidR="009A19C2" w:rsidRDefault="00000000">
      <w:pPr>
        <w:pStyle w:val="Prrafodelista"/>
        <w:numPr>
          <w:ilvl w:val="1"/>
          <w:numId w:val="31"/>
        </w:numPr>
        <w:tabs>
          <w:tab w:val="left" w:pos="1182"/>
        </w:tabs>
        <w:spacing w:before="88" w:line="292" w:lineRule="auto"/>
        <w:ind w:firstLine="0"/>
        <w:jc w:val="both"/>
        <w:rPr>
          <w:sz w:val="20"/>
        </w:rPr>
      </w:pPr>
      <w:r>
        <w:rPr>
          <w:noProof/>
          <w:sz w:val="20"/>
        </w:rPr>
        <w:lastRenderedPageBreak/>
        <mc:AlternateContent>
          <mc:Choice Requires="wps">
            <w:drawing>
              <wp:anchor distT="0" distB="0" distL="0" distR="0" simplePos="0" relativeHeight="15788032" behindDoc="0" locked="0" layoutInCell="1" allowOverlap="1" wp14:anchorId="2D744F0D" wp14:editId="62097957">
                <wp:simplePos x="0" y="0"/>
                <wp:positionH relativeFrom="page">
                  <wp:posOffset>6807087</wp:posOffset>
                </wp:positionH>
                <wp:positionV relativeFrom="page">
                  <wp:posOffset>2818850</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6B69A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C160B2"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D744F0D" id="Textbox 139" o:spid="_x0000_s1148" type="#_x0000_t202" style="position:absolute;left:0;text-align:left;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56B69A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C160B2"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sz w:val="20"/>
        </w:rPr>
        <mc:AlternateContent>
          <mc:Choice Requires="wps">
            <w:drawing>
              <wp:anchor distT="0" distB="0" distL="0" distR="0" simplePos="0" relativeHeight="15788544" behindDoc="0" locked="0" layoutInCell="1" allowOverlap="1" wp14:anchorId="2080F3B8" wp14:editId="0E12B004">
                <wp:simplePos x="0" y="0"/>
                <wp:positionH relativeFrom="page">
                  <wp:posOffset>6965929</wp:posOffset>
                </wp:positionH>
                <wp:positionV relativeFrom="page">
                  <wp:posOffset>6510487</wp:posOffset>
                </wp:positionV>
                <wp:extent cx="263525" cy="331787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52E3EE2" w14:textId="1961788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A2F2DE8" w14:textId="77777777" w:rsidR="009A19C2" w:rsidRDefault="00000000">
                            <w:pPr>
                              <w:spacing w:line="120" w:lineRule="exact"/>
                              <w:ind w:left="20"/>
                              <w:rPr>
                                <w:sz w:val="12"/>
                              </w:rPr>
                            </w:pPr>
                            <w:r>
                              <w:rPr>
                                <w:spacing w:val="-2"/>
                                <w:sz w:val="12"/>
                              </w:rPr>
                              <w:t>Verificación:</w:t>
                            </w:r>
                            <w:r>
                              <w:rPr>
                                <w:spacing w:val="7"/>
                                <w:sz w:val="12"/>
                              </w:rPr>
                              <w:t xml:space="preserve"> </w:t>
                            </w:r>
                            <w:hyperlink r:id="rId118">
                              <w:r>
                                <w:rPr>
                                  <w:spacing w:val="-2"/>
                                  <w:sz w:val="12"/>
                                </w:rPr>
                                <w:t>https://sede.lasrozas.es/</w:t>
                              </w:r>
                            </w:hyperlink>
                          </w:p>
                          <w:p w14:paraId="6F00F3E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080F3B8" id="Textbox 140" o:spid="_x0000_s1149" type="#_x0000_t202" style="position:absolute;left:0;text-align:left;margin-left:548.5pt;margin-top:512.65pt;width:20.75pt;height:261.2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K6ode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52E3EE2" w14:textId="1961788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A2F2DE8" w14:textId="77777777" w:rsidR="009A19C2" w:rsidRDefault="00000000">
                      <w:pPr>
                        <w:spacing w:line="120" w:lineRule="exact"/>
                        <w:ind w:left="20"/>
                        <w:rPr>
                          <w:sz w:val="12"/>
                        </w:rPr>
                      </w:pPr>
                      <w:r>
                        <w:rPr>
                          <w:spacing w:val="-2"/>
                          <w:sz w:val="12"/>
                        </w:rPr>
                        <w:t>Verificación:</w:t>
                      </w:r>
                      <w:r>
                        <w:rPr>
                          <w:spacing w:val="7"/>
                          <w:sz w:val="12"/>
                        </w:rPr>
                        <w:t xml:space="preserve"> </w:t>
                      </w:r>
                      <w:hyperlink r:id="rId119">
                        <w:r>
                          <w:rPr>
                            <w:spacing w:val="-2"/>
                            <w:sz w:val="12"/>
                          </w:rPr>
                          <w:t>https://sede.lasrozas.es/</w:t>
                        </w:r>
                      </w:hyperlink>
                    </w:p>
                    <w:p w14:paraId="6F00F3E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Pr>
          <w:sz w:val="20"/>
        </w:rPr>
        <w:t>Acuerdo adoptado por la Junta de Gobierno Local en sesión de fecha 16 de enero de 2026, de aprobación del expediente de contratación, por procedimiento abierto y varios criterios de adjudicación, no sujeto a regulación armonizada.</w:t>
      </w:r>
    </w:p>
    <w:p w14:paraId="61D42D18" w14:textId="77777777" w:rsidR="009A19C2" w:rsidRDefault="009A19C2">
      <w:pPr>
        <w:pStyle w:val="Textoindependiente"/>
        <w:spacing w:before="10"/>
      </w:pPr>
    </w:p>
    <w:p w14:paraId="23D2ECC1" w14:textId="09FECE1C" w:rsidR="009A19C2" w:rsidRDefault="00000000">
      <w:pPr>
        <w:pStyle w:val="Prrafodelista"/>
        <w:numPr>
          <w:ilvl w:val="1"/>
          <w:numId w:val="31"/>
        </w:numPr>
        <w:tabs>
          <w:tab w:val="left" w:pos="1226"/>
        </w:tabs>
        <w:spacing w:line="292" w:lineRule="auto"/>
        <w:ind w:firstLine="0"/>
        <w:jc w:val="both"/>
        <w:rPr>
          <w:sz w:val="20"/>
        </w:rPr>
      </w:pPr>
      <w:r>
        <w:rPr>
          <w:sz w:val="20"/>
        </w:rPr>
        <w:t>Publicación del expediente de licitación en la Plataforma de Contratación del Sector Público el 20 de enero de 2026</w:t>
      </w:r>
      <w:r w:rsidR="000F195B">
        <w:rPr>
          <w:sz w:val="20"/>
        </w:rPr>
        <w:t>.</w:t>
      </w:r>
    </w:p>
    <w:p w14:paraId="6DD16554" w14:textId="77777777" w:rsidR="009A19C2" w:rsidRDefault="009A19C2">
      <w:pPr>
        <w:pStyle w:val="Textoindependiente"/>
        <w:spacing w:before="10"/>
      </w:pPr>
    </w:p>
    <w:p w14:paraId="152930B8" w14:textId="77777777" w:rsidR="009A19C2" w:rsidRDefault="00000000">
      <w:pPr>
        <w:pStyle w:val="Prrafodelista"/>
        <w:numPr>
          <w:ilvl w:val="1"/>
          <w:numId w:val="31"/>
        </w:numPr>
        <w:tabs>
          <w:tab w:val="left" w:pos="1235"/>
        </w:tabs>
        <w:spacing w:line="292" w:lineRule="auto"/>
        <w:ind w:firstLine="0"/>
        <w:jc w:val="both"/>
        <w:rPr>
          <w:sz w:val="20"/>
        </w:rPr>
      </w:pPr>
      <w:r>
        <w:rPr>
          <w:sz w:val="20"/>
        </w:rPr>
        <w:t>Acta de la Mesa de Contratación, de fecha 18 de febrero de 2026, de apertura de la</w:t>
      </w:r>
      <w:r>
        <w:rPr>
          <w:spacing w:val="40"/>
          <w:sz w:val="20"/>
        </w:rPr>
        <w:t xml:space="preserve"> </w:t>
      </w:r>
      <w:r>
        <w:rPr>
          <w:sz w:val="20"/>
        </w:rPr>
        <w:t xml:space="preserve">documentación administrativa y del sobre correspondiente a las ofertas presentadas, resultando lo </w:t>
      </w:r>
      <w:r>
        <w:rPr>
          <w:spacing w:val="-2"/>
          <w:sz w:val="20"/>
        </w:rPr>
        <w:t>siguiente:</w:t>
      </w:r>
    </w:p>
    <w:p w14:paraId="683EB737" w14:textId="77777777" w:rsidR="009A19C2" w:rsidRPr="000F195B" w:rsidRDefault="009A19C2">
      <w:pPr>
        <w:pStyle w:val="Textoindependiente"/>
        <w:spacing w:before="9"/>
        <w:rPr>
          <w:i/>
          <w:iCs/>
        </w:rPr>
      </w:pPr>
    </w:p>
    <w:p w14:paraId="4907B7E9" w14:textId="77777777" w:rsidR="009A19C2" w:rsidRPr="000F195B" w:rsidRDefault="00000000">
      <w:pPr>
        <w:pStyle w:val="Textoindependiente"/>
        <w:spacing w:before="1" w:line="292" w:lineRule="auto"/>
        <w:ind w:left="992"/>
        <w:jc w:val="both"/>
        <w:rPr>
          <w:i/>
          <w:iCs/>
        </w:rPr>
      </w:pPr>
      <w:r w:rsidRPr="000F195B">
        <w:rPr>
          <w:i/>
          <w:iCs/>
        </w:rPr>
        <w:t>“En acto privado, se procede a la apertura del archivo electrónico que contiene la documentación administrativa del del único licitador que ha solicitado participar en el presente procedimiento de licitación, con el siguiente resultado:</w:t>
      </w:r>
    </w:p>
    <w:p w14:paraId="482733F2" w14:textId="77777777" w:rsidR="009A19C2" w:rsidRPr="000F195B" w:rsidRDefault="009A19C2">
      <w:pPr>
        <w:pStyle w:val="Textoindependiente"/>
        <w:spacing w:before="9"/>
        <w:rPr>
          <w:i/>
          <w:iCs/>
        </w:rPr>
      </w:pPr>
    </w:p>
    <w:p w14:paraId="23009DA3" w14:textId="77777777" w:rsidR="009A19C2" w:rsidRPr="000F195B" w:rsidRDefault="00000000">
      <w:pPr>
        <w:pStyle w:val="Textoindependiente"/>
        <w:ind w:left="992"/>
        <w:jc w:val="both"/>
        <w:rPr>
          <w:i/>
          <w:iCs/>
        </w:rPr>
      </w:pPr>
      <w:r w:rsidRPr="000F195B">
        <w:rPr>
          <w:i/>
          <w:iCs/>
        </w:rPr>
        <w:t>CIF</w:t>
      </w:r>
      <w:r w:rsidRPr="000F195B">
        <w:rPr>
          <w:i/>
          <w:iCs/>
          <w:spacing w:val="-4"/>
        </w:rPr>
        <w:t xml:space="preserve"> </w:t>
      </w:r>
      <w:r w:rsidRPr="000F195B">
        <w:rPr>
          <w:i/>
          <w:iCs/>
        </w:rPr>
        <w:t>LICITADORES</w:t>
      </w:r>
      <w:r w:rsidRPr="000F195B">
        <w:rPr>
          <w:i/>
          <w:iCs/>
          <w:spacing w:val="-4"/>
        </w:rPr>
        <w:t xml:space="preserve"> </w:t>
      </w:r>
      <w:r w:rsidRPr="000F195B">
        <w:rPr>
          <w:i/>
          <w:iCs/>
        </w:rPr>
        <w:t>DOCUMENTACIÓN</w:t>
      </w:r>
      <w:r w:rsidRPr="000F195B">
        <w:rPr>
          <w:i/>
          <w:iCs/>
          <w:spacing w:val="-4"/>
        </w:rPr>
        <w:t xml:space="preserve"> </w:t>
      </w:r>
      <w:r w:rsidRPr="000F195B">
        <w:rPr>
          <w:i/>
          <w:iCs/>
          <w:spacing w:val="-2"/>
        </w:rPr>
        <w:t>ADMINISTRATIVA</w:t>
      </w:r>
    </w:p>
    <w:p w14:paraId="69AC3E12" w14:textId="77777777" w:rsidR="009A19C2" w:rsidRPr="000F195B" w:rsidRDefault="009A19C2">
      <w:pPr>
        <w:pStyle w:val="Textoindependiente"/>
        <w:spacing w:before="61"/>
        <w:rPr>
          <w:i/>
          <w:iCs/>
        </w:rPr>
      </w:pPr>
    </w:p>
    <w:p w14:paraId="0FD619CD" w14:textId="77777777" w:rsidR="009A19C2" w:rsidRPr="000F195B" w:rsidRDefault="00000000">
      <w:pPr>
        <w:pStyle w:val="Textoindependiente"/>
        <w:ind w:left="992"/>
        <w:jc w:val="both"/>
        <w:rPr>
          <w:i/>
          <w:iCs/>
        </w:rPr>
      </w:pPr>
      <w:r w:rsidRPr="000F195B">
        <w:rPr>
          <w:i/>
          <w:iCs/>
        </w:rPr>
        <w:t>B84290402</w:t>
      </w:r>
      <w:r w:rsidRPr="000F195B">
        <w:rPr>
          <w:i/>
          <w:iCs/>
          <w:spacing w:val="-4"/>
        </w:rPr>
        <w:t xml:space="preserve"> </w:t>
      </w:r>
      <w:r w:rsidRPr="000F195B">
        <w:rPr>
          <w:i/>
          <w:iCs/>
        </w:rPr>
        <w:t>NEW</w:t>
      </w:r>
      <w:r w:rsidRPr="000F195B">
        <w:rPr>
          <w:i/>
          <w:iCs/>
          <w:spacing w:val="-4"/>
        </w:rPr>
        <w:t xml:space="preserve"> </w:t>
      </w:r>
      <w:r w:rsidRPr="000F195B">
        <w:rPr>
          <w:i/>
          <w:iCs/>
        </w:rPr>
        <w:t>SAMPER</w:t>
      </w:r>
      <w:r w:rsidRPr="000F195B">
        <w:rPr>
          <w:i/>
          <w:iCs/>
          <w:spacing w:val="-4"/>
        </w:rPr>
        <w:t xml:space="preserve"> </w:t>
      </w:r>
      <w:r w:rsidRPr="000F195B">
        <w:rPr>
          <w:i/>
          <w:iCs/>
        </w:rPr>
        <w:t>SL</w:t>
      </w:r>
      <w:r w:rsidRPr="000F195B">
        <w:rPr>
          <w:i/>
          <w:iCs/>
          <w:spacing w:val="-3"/>
        </w:rPr>
        <w:t xml:space="preserve"> </w:t>
      </w:r>
      <w:r w:rsidRPr="000F195B">
        <w:rPr>
          <w:i/>
          <w:iCs/>
        </w:rPr>
        <w:t>-</w:t>
      </w:r>
      <w:r w:rsidRPr="000F195B">
        <w:rPr>
          <w:i/>
          <w:iCs/>
          <w:spacing w:val="-4"/>
        </w:rPr>
        <w:t xml:space="preserve"> </w:t>
      </w:r>
      <w:r w:rsidRPr="000F195B">
        <w:rPr>
          <w:i/>
          <w:iCs/>
        </w:rPr>
        <w:t>Autorización</w:t>
      </w:r>
      <w:r w:rsidRPr="000F195B">
        <w:rPr>
          <w:i/>
          <w:iCs/>
          <w:spacing w:val="-4"/>
        </w:rPr>
        <w:t xml:space="preserve"> </w:t>
      </w:r>
      <w:r w:rsidRPr="000F195B">
        <w:rPr>
          <w:i/>
          <w:iCs/>
        </w:rPr>
        <w:t>de</w:t>
      </w:r>
      <w:r w:rsidRPr="000F195B">
        <w:rPr>
          <w:i/>
          <w:iCs/>
          <w:spacing w:val="-3"/>
        </w:rPr>
        <w:t xml:space="preserve"> </w:t>
      </w:r>
      <w:r w:rsidRPr="000F195B">
        <w:rPr>
          <w:i/>
          <w:iCs/>
          <w:spacing w:val="-2"/>
        </w:rPr>
        <w:t>consulta</w:t>
      </w:r>
    </w:p>
    <w:p w14:paraId="23A8781C" w14:textId="77777777" w:rsidR="009A19C2" w:rsidRPr="000F195B" w:rsidRDefault="009A19C2">
      <w:pPr>
        <w:pStyle w:val="Textoindependiente"/>
        <w:spacing w:before="177"/>
        <w:rPr>
          <w:i/>
          <w:iCs/>
        </w:rPr>
      </w:pPr>
    </w:p>
    <w:p w14:paraId="11148B36" w14:textId="77777777" w:rsidR="009A19C2" w:rsidRPr="000F195B" w:rsidRDefault="00000000">
      <w:pPr>
        <w:pStyle w:val="Textoindependiente"/>
        <w:ind w:left="9026"/>
        <w:rPr>
          <w:i/>
          <w:iCs/>
        </w:rPr>
      </w:pPr>
      <w:r w:rsidRPr="000F195B">
        <w:rPr>
          <w:i/>
          <w:iCs/>
        </w:rPr>
        <w:t xml:space="preserve">-Anexo </w:t>
      </w:r>
      <w:r w:rsidRPr="000F195B">
        <w:rPr>
          <w:i/>
          <w:iCs/>
          <w:spacing w:val="-5"/>
        </w:rPr>
        <w:t>II:</w:t>
      </w:r>
    </w:p>
    <w:p w14:paraId="5C2D6391" w14:textId="77777777" w:rsidR="009A19C2" w:rsidRPr="000F195B" w:rsidRDefault="00000000">
      <w:pPr>
        <w:pStyle w:val="Textoindependiente"/>
        <w:spacing w:before="43"/>
        <w:ind w:left="1112"/>
        <w:rPr>
          <w:i/>
          <w:iCs/>
        </w:rPr>
      </w:pPr>
      <w:r w:rsidRPr="000F195B">
        <w:rPr>
          <w:i/>
          <w:iCs/>
          <w:spacing w:val="-2"/>
        </w:rPr>
        <w:t>D.E.U.C.</w:t>
      </w:r>
    </w:p>
    <w:p w14:paraId="5451A06B" w14:textId="77777777" w:rsidR="009A19C2" w:rsidRPr="000F195B" w:rsidRDefault="009A19C2">
      <w:pPr>
        <w:pStyle w:val="Textoindependiente"/>
        <w:spacing w:before="176"/>
        <w:rPr>
          <w:i/>
          <w:iCs/>
        </w:rPr>
      </w:pPr>
    </w:p>
    <w:p w14:paraId="5A84148B" w14:textId="77777777" w:rsidR="009A19C2" w:rsidRPr="000F195B" w:rsidRDefault="00000000">
      <w:pPr>
        <w:pStyle w:val="Textoindependiente"/>
        <w:spacing w:before="1" w:line="292" w:lineRule="auto"/>
        <w:ind w:left="992" w:right="1"/>
        <w:jc w:val="both"/>
        <w:rPr>
          <w:i/>
          <w:iCs/>
        </w:rPr>
      </w:pPr>
      <w:r w:rsidRPr="000F195B">
        <w:rPr>
          <w:i/>
          <w:iCs/>
        </w:rPr>
        <w:t>A la vista de la documentación presentada, la Mesa de contratación acuerda, por unanimidad de sus miembros admitir al único licitador que figura en el cuadro arriba dispuesto.</w:t>
      </w:r>
    </w:p>
    <w:p w14:paraId="1814F303" w14:textId="77777777" w:rsidR="009A19C2" w:rsidRPr="000F195B" w:rsidRDefault="009A19C2">
      <w:pPr>
        <w:pStyle w:val="Textoindependiente"/>
        <w:spacing w:before="9"/>
        <w:rPr>
          <w:i/>
          <w:iCs/>
        </w:rPr>
      </w:pPr>
    </w:p>
    <w:p w14:paraId="76BB7DBF" w14:textId="77777777" w:rsidR="009A19C2" w:rsidRPr="000F195B" w:rsidRDefault="00000000">
      <w:pPr>
        <w:pStyle w:val="Textoindependiente"/>
        <w:spacing w:line="292" w:lineRule="auto"/>
        <w:ind w:left="992"/>
        <w:jc w:val="both"/>
        <w:rPr>
          <w:i/>
          <w:iCs/>
        </w:rPr>
      </w:pPr>
      <w:r w:rsidRPr="000F195B">
        <w:rPr>
          <w:i/>
          <w:iCs/>
        </w:rPr>
        <w:t>A</w:t>
      </w:r>
      <w:r w:rsidRPr="000F195B">
        <w:rPr>
          <w:i/>
          <w:iCs/>
          <w:spacing w:val="39"/>
        </w:rPr>
        <w:t xml:space="preserve"> </w:t>
      </w:r>
      <w:r w:rsidRPr="000F195B">
        <w:rPr>
          <w:i/>
          <w:iCs/>
        </w:rPr>
        <w:t>continuación,</w:t>
      </w:r>
      <w:r w:rsidRPr="000F195B">
        <w:rPr>
          <w:i/>
          <w:iCs/>
          <w:spacing w:val="39"/>
        </w:rPr>
        <w:t xml:space="preserve"> </w:t>
      </w:r>
      <w:r w:rsidRPr="000F195B">
        <w:rPr>
          <w:i/>
          <w:iCs/>
        </w:rPr>
        <w:t>en</w:t>
      </w:r>
      <w:r w:rsidRPr="000F195B">
        <w:rPr>
          <w:i/>
          <w:iCs/>
          <w:spacing w:val="39"/>
        </w:rPr>
        <w:t xml:space="preserve"> </w:t>
      </w:r>
      <w:r w:rsidRPr="000F195B">
        <w:rPr>
          <w:i/>
          <w:iCs/>
        </w:rPr>
        <w:t>acto</w:t>
      </w:r>
      <w:r w:rsidRPr="000F195B">
        <w:rPr>
          <w:i/>
          <w:iCs/>
          <w:spacing w:val="39"/>
        </w:rPr>
        <w:t xml:space="preserve"> </w:t>
      </w:r>
      <w:r w:rsidRPr="000F195B">
        <w:rPr>
          <w:i/>
          <w:iCs/>
        </w:rPr>
        <w:t>público</w:t>
      </w:r>
      <w:r w:rsidRPr="000F195B">
        <w:rPr>
          <w:i/>
          <w:iCs/>
          <w:spacing w:val="39"/>
        </w:rPr>
        <w:t xml:space="preserve"> </w:t>
      </w:r>
      <w:r w:rsidRPr="000F195B">
        <w:rPr>
          <w:i/>
          <w:iCs/>
        </w:rPr>
        <w:t>se</w:t>
      </w:r>
      <w:r w:rsidRPr="000F195B">
        <w:rPr>
          <w:i/>
          <w:iCs/>
          <w:spacing w:val="39"/>
        </w:rPr>
        <w:t xml:space="preserve"> </w:t>
      </w:r>
      <w:r w:rsidRPr="000F195B">
        <w:rPr>
          <w:i/>
          <w:iCs/>
        </w:rPr>
        <w:t>procede</w:t>
      </w:r>
      <w:r w:rsidRPr="000F195B">
        <w:rPr>
          <w:i/>
          <w:iCs/>
          <w:spacing w:val="39"/>
        </w:rPr>
        <w:t xml:space="preserve"> </w:t>
      </w:r>
      <w:r w:rsidRPr="000F195B">
        <w:rPr>
          <w:i/>
          <w:iCs/>
        </w:rPr>
        <w:t>a</w:t>
      </w:r>
      <w:r w:rsidRPr="000F195B">
        <w:rPr>
          <w:i/>
          <w:iCs/>
          <w:spacing w:val="39"/>
        </w:rPr>
        <w:t xml:space="preserve"> </w:t>
      </w:r>
      <w:r w:rsidRPr="000F195B">
        <w:rPr>
          <w:i/>
          <w:iCs/>
        </w:rPr>
        <w:t>la</w:t>
      </w:r>
      <w:r w:rsidRPr="000F195B">
        <w:rPr>
          <w:i/>
          <w:iCs/>
          <w:spacing w:val="39"/>
        </w:rPr>
        <w:t xml:space="preserve"> </w:t>
      </w:r>
      <w:r w:rsidRPr="000F195B">
        <w:rPr>
          <w:i/>
          <w:iCs/>
        </w:rPr>
        <w:t>apertura</w:t>
      </w:r>
      <w:r w:rsidRPr="000F195B">
        <w:rPr>
          <w:i/>
          <w:iCs/>
          <w:spacing w:val="39"/>
        </w:rPr>
        <w:t xml:space="preserve"> </w:t>
      </w:r>
      <w:r w:rsidRPr="000F195B">
        <w:rPr>
          <w:i/>
          <w:iCs/>
        </w:rPr>
        <w:t>del</w:t>
      </w:r>
      <w:r w:rsidRPr="000F195B">
        <w:rPr>
          <w:i/>
          <w:iCs/>
          <w:spacing w:val="39"/>
        </w:rPr>
        <w:t xml:space="preserve"> </w:t>
      </w:r>
      <w:r w:rsidRPr="000F195B">
        <w:rPr>
          <w:i/>
          <w:iCs/>
        </w:rPr>
        <w:t>archivo</w:t>
      </w:r>
      <w:r w:rsidRPr="000F195B">
        <w:rPr>
          <w:i/>
          <w:iCs/>
          <w:spacing w:val="39"/>
        </w:rPr>
        <w:t xml:space="preserve"> </w:t>
      </w:r>
      <w:r w:rsidRPr="000F195B">
        <w:rPr>
          <w:i/>
          <w:iCs/>
        </w:rPr>
        <w:t>electrónico</w:t>
      </w:r>
      <w:r w:rsidRPr="000F195B">
        <w:rPr>
          <w:i/>
          <w:iCs/>
          <w:spacing w:val="39"/>
        </w:rPr>
        <w:t xml:space="preserve"> </w:t>
      </w:r>
      <w:r w:rsidRPr="000F195B">
        <w:rPr>
          <w:i/>
          <w:iCs/>
        </w:rPr>
        <w:t>que</w:t>
      </w:r>
      <w:r w:rsidRPr="000F195B">
        <w:rPr>
          <w:i/>
          <w:iCs/>
          <w:spacing w:val="39"/>
        </w:rPr>
        <w:t xml:space="preserve"> </w:t>
      </w:r>
      <w:r w:rsidRPr="000F195B">
        <w:rPr>
          <w:i/>
          <w:iCs/>
        </w:rPr>
        <w:t>contiene</w:t>
      </w:r>
      <w:r w:rsidRPr="000F195B">
        <w:rPr>
          <w:i/>
          <w:iCs/>
          <w:spacing w:val="39"/>
        </w:rPr>
        <w:t xml:space="preserve"> </w:t>
      </w:r>
      <w:r w:rsidRPr="000F195B">
        <w:rPr>
          <w:i/>
          <w:iCs/>
        </w:rPr>
        <w:t xml:space="preserve">la oferta económica del licitador que ha sido admitido al presente procedimiento, con el siguiente </w:t>
      </w:r>
      <w:r w:rsidRPr="000F195B">
        <w:rPr>
          <w:i/>
          <w:iCs/>
          <w:spacing w:val="-2"/>
        </w:rPr>
        <w:t>resultado:</w:t>
      </w:r>
    </w:p>
    <w:p w14:paraId="11D4096B" w14:textId="77777777" w:rsidR="009A19C2" w:rsidRPr="000F195B" w:rsidRDefault="009A19C2">
      <w:pPr>
        <w:pStyle w:val="Textoindependiente"/>
        <w:spacing w:before="10"/>
        <w:rPr>
          <w:i/>
          <w:iCs/>
        </w:rPr>
      </w:pPr>
    </w:p>
    <w:p w14:paraId="0E79F942" w14:textId="77777777" w:rsidR="009A19C2" w:rsidRPr="000F195B" w:rsidRDefault="00000000">
      <w:pPr>
        <w:pStyle w:val="Textoindependiente"/>
        <w:spacing w:line="542" w:lineRule="auto"/>
        <w:ind w:left="992" w:right="4205"/>
        <w:rPr>
          <w:i/>
          <w:iCs/>
        </w:rPr>
      </w:pPr>
      <w:r w:rsidRPr="000F195B">
        <w:rPr>
          <w:i/>
          <w:iCs/>
        </w:rPr>
        <w:t>CIF LICITADORES OFERTA ECONÓMICA B84290402</w:t>
      </w:r>
      <w:r w:rsidRPr="000F195B">
        <w:rPr>
          <w:i/>
          <w:iCs/>
          <w:spacing w:val="-5"/>
        </w:rPr>
        <w:t xml:space="preserve"> </w:t>
      </w:r>
      <w:r w:rsidRPr="000F195B">
        <w:rPr>
          <w:i/>
          <w:iCs/>
        </w:rPr>
        <w:t>NEW</w:t>
      </w:r>
      <w:r w:rsidRPr="000F195B">
        <w:rPr>
          <w:i/>
          <w:iCs/>
          <w:spacing w:val="-5"/>
        </w:rPr>
        <w:t xml:space="preserve"> </w:t>
      </w:r>
      <w:r w:rsidRPr="000F195B">
        <w:rPr>
          <w:i/>
          <w:iCs/>
        </w:rPr>
        <w:t>SAMPER</w:t>
      </w:r>
      <w:r w:rsidRPr="000F195B">
        <w:rPr>
          <w:i/>
          <w:iCs/>
          <w:spacing w:val="-5"/>
        </w:rPr>
        <w:t xml:space="preserve"> </w:t>
      </w:r>
      <w:r w:rsidRPr="000F195B">
        <w:rPr>
          <w:i/>
          <w:iCs/>
        </w:rPr>
        <w:t>SL</w:t>
      </w:r>
      <w:r w:rsidRPr="000F195B">
        <w:rPr>
          <w:i/>
          <w:iCs/>
          <w:spacing w:val="-5"/>
        </w:rPr>
        <w:t xml:space="preserve"> </w:t>
      </w:r>
      <w:r w:rsidRPr="000F195B">
        <w:rPr>
          <w:i/>
          <w:iCs/>
        </w:rPr>
        <w:t>-</w:t>
      </w:r>
      <w:r w:rsidRPr="000F195B">
        <w:rPr>
          <w:i/>
          <w:iCs/>
          <w:spacing w:val="-5"/>
        </w:rPr>
        <w:t xml:space="preserve"> </w:t>
      </w:r>
      <w:r w:rsidRPr="000F195B">
        <w:rPr>
          <w:i/>
          <w:iCs/>
        </w:rPr>
        <w:t>48.205,94</w:t>
      </w:r>
      <w:r w:rsidRPr="000F195B">
        <w:rPr>
          <w:i/>
          <w:iCs/>
          <w:spacing w:val="-5"/>
        </w:rPr>
        <w:t xml:space="preserve"> </w:t>
      </w:r>
      <w:r w:rsidRPr="000F195B">
        <w:rPr>
          <w:i/>
          <w:iCs/>
        </w:rPr>
        <w:t>€</w:t>
      </w:r>
    </w:p>
    <w:p w14:paraId="785C12F8" w14:textId="77777777" w:rsidR="009A19C2" w:rsidRPr="000F195B" w:rsidRDefault="00000000">
      <w:pPr>
        <w:pStyle w:val="Textoindependiente"/>
        <w:spacing w:before="118"/>
        <w:ind w:left="9181"/>
        <w:rPr>
          <w:i/>
          <w:iCs/>
        </w:rPr>
      </w:pPr>
      <w:r w:rsidRPr="000F195B">
        <w:rPr>
          <w:i/>
          <w:iCs/>
        </w:rPr>
        <w:t>-</w:t>
      </w:r>
      <w:r w:rsidRPr="000F195B">
        <w:rPr>
          <w:i/>
          <w:iCs/>
          <w:spacing w:val="6"/>
        </w:rPr>
        <w:t xml:space="preserve"> </w:t>
      </w:r>
      <w:r w:rsidRPr="000F195B">
        <w:rPr>
          <w:i/>
          <w:iCs/>
        </w:rPr>
        <w:t>Baja</w:t>
      </w:r>
      <w:r w:rsidRPr="000F195B">
        <w:rPr>
          <w:i/>
          <w:iCs/>
          <w:spacing w:val="6"/>
        </w:rPr>
        <w:t xml:space="preserve"> </w:t>
      </w:r>
      <w:r w:rsidRPr="000F195B">
        <w:rPr>
          <w:i/>
          <w:iCs/>
          <w:spacing w:val="-10"/>
        </w:rPr>
        <w:t>1</w:t>
      </w:r>
    </w:p>
    <w:p w14:paraId="7F50A48F" w14:textId="77777777" w:rsidR="009A19C2" w:rsidRPr="000F195B" w:rsidRDefault="00000000">
      <w:pPr>
        <w:pStyle w:val="Textoindependiente"/>
        <w:spacing w:before="43"/>
        <w:ind w:left="1112"/>
        <w:rPr>
          <w:i/>
          <w:iCs/>
        </w:rPr>
      </w:pPr>
      <w:r w:rsidRPr="000F195B">
        <w:rPr>
          <w:i/>
          <w:iCs/>
        </w:rPr>
        <w:t>%</w:t>
      </w:r>
      <w:r w:rsidRPr="000F195B">
        <w:rPr>
          <w:i/>
          <w:iCs/>
          <w:spacing w:val="-3"/>
        </w:rPr>
        <w:t xml:space="preserve"> </w:t>
      </w:r>
      <w:r w:rsidRPr="000F195B">
        <w:rPr>
          <w:i/>
          <w:iCs/>
        </w:rPr>
        <w:t>sobre</w:t>
      </w:r>
      <w:r w:rsidRPr="000F195B">
        <w:rPr>
          <w:i/>
          <w:iCs/>
          <w:spacing w:val="-3"/>
        </w:rPr>
        <w:t xml:space="preserve"> </w:t>
      </w:r>
      <w:r w:rsidRPr="000F195B">
        <w:rPr>
          <w:i/>
          <w:iCs/>
        </w:rPr>
        <w:t>el</w:t>
      </w:r>
      <w:r w:rsidRPr="000F195B">
        <w:rPr>
          <w:i/>
          <w:iCs/>
          <w:spacing w:val="-2"/>
        </w:rPr>
        <w:t xml:space="preserve"> </w:t>
      </w:r>
      <w:r w:rsidRPr="000F195B">
        <w:rPr>
          <w:i/>
          <w:iCs/>
        </w:rPr>
        <w:t>precio</w:t>
      </w:r>
      <w:r w:rsidRPr="000F195B">
        <w:rPr>
          <w:i/>
          <w:iCs/>
          <w:spacing w:val="-3"/>
        </w:rPr>
        <w:t xml:space="preserve"> </w:t>
      </w:r>
      <w:r w:rsidRPr="000F195B">
        <w:rPr>
          <w:i/>
          <w:iCs/>
        </w:rPr>
        <w:t>base</w:t>
      </w:r>
      <w:r w:rsidRPr="000F195B">
        <w:rPr>
          <w:i/>
          <w:iCs/>
          <w:spacing w:val="-2"/>
        </w:rPr>
        <w:t xml:space="preserve"> licitación</w:t>
      </w:r>
    </w:p>
    <w:p w14:paraId="53C5F484" w14:textId="77777777" w:rsidR="009A19C2" w:rsidRPr="000F195B" w:rsidRDefault="009A19C2">
      <w:pPr>
        <w:pStyle w:val="Textoindependiente"/>
        <w:spacing w:before="86"/>
        <w:rPr>
          <w:i/>
          <w:iCs/>
        </w:rPr>
      </w:pPr>
    </w:p>
    <w:p w14:paraId="6C423B73" w14:textId="77777777" w:rsidR="009A19C2" w:rsidRPr="000F195B" w:rsidRDefault="00000000">
      <w:pPr>
        <w:ind w:left="9677"/>
        <w:rPr>
          <w:i/>
          <w:iCs/>
          <w:sz w:val="20"/>
        </w:rPr>
      </w:pPr>
      <w:r w:rsidRPr="000F195B">
        <w:rPr>
          <w:i/>
          <w:iCs/>
          <w:spacing w:val="-10"/>
          <w:sz w:val="20"/>
        </w:rPr>
        <w:t>-</w:t>
      </w:r>
    </w:p>
    <w:p w14:paraId="43EFA044" w14:textId="77777777" w:rsidR="009A19C2" w:rsidRPr="000F195B" w:rsidRDefault="00000000">
      <w:pPr>
        <w:pStyle w:val="Textoindependiente"/>
        <w:spacing w:before="43"/>
        <w:ind w:left="1112"/>
        <w:rPr>
          <w:i/>
          <w:iCs/>
        </w:rPr>
      </w:pPr>
      <w:r w:rsidRPr="000F195B">
        <w:rPr>
          <w:i/>
          <w:iCs/>
        </w:rPr>
        <w:t>Criterios</w:t>
      </w:r>
      <w:r w:rsidRPr="000F195B">
        <w:rPr>
          <w:i/>
          <w:iCs/>
          <w:spacing w:val="-1"/>
        </w:rPr>
        <w:t xml:space="preserve"> </w:t>
      </w:r>
      <w:r w:rsidRPr="000F195B">
        <w:rPr>
          <w:i/>
          <w:iCs/>
        </w:rPr>
        <w:t>relacionados</w:t>
      </w:r>
      <w:r w:rsidRPr="000F195B">
        <w:rPr>
          <w:i/>
          <w:iCs/>
          <w:spacing w:val="-1"/>
        </w:rPr>
        <w:t xml:space="preserve"> </w:t>
      </w:r>
      <w:r w:rsidRPr="000F195B">
        <w:rPr>
          <w:i/>
          <w:iCs/>
        </w:rPr>
        <w:t>con</w:t>
      </w:r>
      <w:r w:rsidRPr="000F195B">
        <w:rPr>
          <w:i/>
          <w:iCs/>
          <w:spacing w:val="-1"/>
        </w:rPr>
        <w:t xml:space="preserve"> </w:t>
      </w:r>
      <w:r w:rsidRPr="000F195B">
        <w:rPr>
          <w:i/>
          <w:iCs/>
        </w:rPr>
        <w:t xml:space="preserve">la </w:t>
      </w:r>
      <w:r w:rsidRPr="000F195B">
        <w:rPr>
          <w:i/>
          <w:iCs/>
          <w:spacing w:val="-2"/>
        </w:rPr>
        <w:t>calidad:</w:t>
      </w:r>
    </w:p>
    <w:p w14:paraId="5AE42359" w14:textId="77777777" w:rsidR="009A19C2" w:rsidRPr="000F195B" w:rsidRDefault="009A19C2">
      <w:pPr>
        <w:pStyle w:val="Textoindependiente"/>
        <w:spacing w:before="86"/>
        <w:rPr>
          <w:i/>
          <w:iCs/>
        </w:rPr>
      </w:pPr>
    </w:p>
    <w:p w14:paraId="7D2CF494" w14:textId="77777777" w:rsidR="009A19C2" w:rsidRPr="000F195B" w:rsidRDefault="00000000">
      <w:pPr>
        <w:ind w:left="9743"/>
        <w:rPr>
          <w:i/>
          <w:iCs/>
          <w:sz w:val="20"/>
        </w:rPr>
      </w:pPr>
      <w:r w:rsidRPr="000F195B">
        <w:rPr>
          <w:i/>
          <w:iCs/>
          <w:spacing w:val="-10"/>
          <w:sz w:val="20"/>
        </w:rPr>
        <w:t>.</w:t>
      </w:r>
    </w:p>
    <w:p w14:paraId="40AFDD82" w14:textId="77777777" w:rsidR="009A19C2" w:rsidRPr="000F195B" w:rsidRDefault="00000000">
      <w:pPr>
        <w:pStyle w:val="Textoindependiente"/>
        <w:tabs>
          <w:tab w:val="left" w:pos="2577"/>
          <w:tab w:val="left" w:pos="3479"/>
          <w:tab w:val="left" w:pos="5232"/>
          <w:tab w:val="left" w:pos="5848"/>
          <w:tab w:val="left" w:pos="6203"/>
          <w:tab w:val="left" w:pos="7477"/>
          <w:tab w:val="left" w:pos="8035"/>
          <w:tab w:val="left" w:pos="8999"/>
        </w:tabs>
        <w:spacing w:before="43" w:line="285" w:lineRule="auto"/>
        <w:ind w:left="1112" w:right="371"/>
        <w:rPr>
          <w:i/>
          <w:iCs/>
        </w:rPr>
      </w:pPr>
      <w:r w:rsidRPr="000F195B">
        <w:rPr>
          <w:i/>
          <w:iCs/>
          <w:spacing w:val="-2"/>
        </w:rPr>
        <w:t>Contratación</w:t>
      </w:r>
      <w:r w:rsidRPr="000F195B">
        <w:rPr>
          <w:i/>
          <w:iCs/>
        </w:rPr>
        <w:tab/>
      </w:r>
      <w:r w:rsidRPr="000F195B">
        <w:rPr>
          <w:i/>
          <w:iCs/>
          <w:spacing w:val="-2"/>
        </w:rPr>
        <w:t>seguro</w:t>
      </w:r>
      <w:r w:rsidRPr="000F195B">
        <w:rPr>
          <w:i/>
          <w:iCs/>
        </w:rPr>
        <w:tab/>
      </w:r>
      <w:r w:rsidRPr="000F195B">
        <w:rPr>
          <w:i/>
          <w:iCs/>
          <w:spacing w:val="-2"/>
        </w:rPr>
        <w:t>responsabilidad</w:t>
      </w:r>
      <w:r w:rsidRPr="000F195B">
        <w:rPr>
          <w:i/>
          <w:iCs/>
        </w:rPr>
        <w:tab/>
      </w:r>
      <w:r w:rsidRPr="000F195B">
        <w:rPr>
          <w:i/>
          <w:iCs/>
          <w:spacing w:val="-2"/>
        </w:rPr>
        <w:t>civil</w:t>
      </w:r>
      <w:r w:rsidRPr="000F195B">
        <w:rPr>
          <w:i/>
          <w:iCs/>
        </w:rPr>
        <w:tab/>
      </w:r>
      <w:r w:rsidRPr="000F195B">
        <w:rPr>
          <w:i/>
          <w:iCs/>
          <w:spacing w:val="-10"/>
        </w:rPr>
        <w:t>y</w:t>
      </w:r>
      <w:r w:rsidRPr="000F195B">
        <w:rPr>
          <w:i/>
          <w:iCs/>
        </w:rPr>
        <w:tab/>
      </w:r>
      <w:r w:rsidRPr="000F195B">
        <w:rPr>
          <w:i/>
          <w:iCs/>
          <w:spacing w:val="-2"/>
        </w:rPr>
        <w:t>accidentes</w:t>
      </w:r>
      <w:r w:rsidRPr="000F195B">
        <w:rPr>
          <w:i/>
          <w:iCs/>
        </w:rPr>
        <w:tab/>
      </w:r>
      <w:r w:rsidRPr="000F195B">
        <w:rPr>
          <w:i/>
          <w:iCs/>
          <w:spacing w:val="-4"/>
        </w:rPr>
        <w:t>por</w:t>
      </w:r>
      <w:r w:rsidRPr="000F195B">
        <w:rPr>
          <w:i/>
          <w:iCs/>
        </w:rPr>
        <w:tab/>
      </w:r>
      <w:r w:rsidRPr="000F195B">
        <w:rPr>
          <w:i/>
          <w:iCs/>
          <w:spacing w:val="-2"/>
        </w:rPr>
        <w:t>importe</w:t>
      </w:r>
      <w:r w:rsidRPr="000F195B">
        <w:rPr>
          <w:i/>
          <w:iCs/>
        </w:rPr>
        <w:tab/>
      </w:r>
      <w:r w:rsidRPr="000F195B">
        <w:rPr>
          <w:i/>
          <w:iCs/>
          <w:spacing w:val="-2"/>
        </w:rPr>
        <w:t xml:space="preserve">mínimo </w:t>
      </w:r>
      <w:r w:rsidRPr="000F195B">
        <w:rPr>
          <w:i/>
          <w:iCs/>
          <w:spacing w:val="-6"/>
        </w:rPr>
        <w:t>de</w:t>
      </w:r>
    </w:p>
    <w:p w14:paraId="35D194ED" w14:textId="0F35AE04" w:rsidR="009A19C2" w:rsidRPr="000F195B" w:rsidRDefault="00000000">
      <w:pPr>
        <w:pStyle w:val="Textoindependiente"/>
        <w:spacing w:line="229" w:lineRule="exact"/>
        <w:ind w:left="1112"/>
        <w:rPr>
          <w:i/>
          <w:iCs/>
        </w:rPr>
      </w:pPr>
      <w:r w:rsidRPr="000F195B">
        <w:rPr>
          <w:i/>
          <w:iCs/>
          <w:spacing w:val="-2"/>
        </w:rPr>
        <w:t>3.000.000,00”</w:t>
      </w:r>
      <w:r w:rsidR="000F195B" w:rsidRPr="000F195B">
        <w:rPr>
          <w:i/>
          <w:iCs/>
          <w:spacing w:val="-2"/>
        </w:rPr>
        <w:t>.</w:t>
      </w:r>
    </w:p>
    <w:p w14:paraId="444B13A0" w14:textId="77777777" w:rsidR="009A19C2" w:rsidRDefault="009A19C2">
      <w:pPr>
        <w:pStyle w:val="Textoindependiente"/>
        <w:spacing w:before="177"/>
      </w:pPr>
    </w:p>
    <w:p w14:paraId="0F3CBE90" w14:textId="77777777" w:rsidR="009A19C2" w:rsidRDefault="00000000">
      <w:pPr>
        <w:pStyle w:val="Prrafodelista"/>
        <w:numPr>
          <w:ilvl w:val="1"/>
          <w:numId w:val="31"/>
        </w:numPr>
        <w:tabs>
          <w:tab w:val="left" w:pos="1309"/>
        </w:tabs>
        <w:spacing w:line="292" w:lineRule="auto"/>
        <w:ind w:firstLine="0"/>
        <w:rPr>
          <w:sz w:val="20"/>
        </w:rPr>
      </w:pPr>
      <w:r>
        <w:rPr>
          <w:sz w:val="20"/>
        </w:rPr>
        <w:t>Acta</w:t>
      </w:r>
      <w:r>
        <w:rPr>
          <w:spacing w:val="32"/>
          <w:sz w:val="20"/>
        </w:rPr>
        <w:t xml:space="preserve"> </w:t>
      </w:r>
      <w:r>
        <w:rPr>
          <w:sz w:val="20"/>
        </w:rPr>
        <w:t>de</w:t>
      </w:r>
      <w:r>
        <w:rPr>
          <w:spacing w:val="32"/>
          <w:sz w:val="20"/>
        </w:rPr>
        <w:t xml:space="preserve"> </w:t>
      </w:r>
      <w:r>
        <w:rPr>
          <w:sz w:val="20"/>
        </w:rPr>
        <w:t>la</w:t>
      </w:r>
      <w:r>
        <w:rPr>
          <w:spacing w:val="32"/>
          <w:sz w:val="20"/>
        </w:rPr>
        <w:t xml:space="preserve"> </w:t>
      </w:r>
      <w:r>
        <w:rPr>
          <w:sz w:val="20"/>
        </w:rPr>
        <w:t>Mesa</w:t>
      </w:r>
      <w:r>
        <w:rPr>
          <w:spacing w:val="32"/>
          <w:sz w:val="20"/>
        </w:rPr>
        <w:t xml:space="preserve"> </w:t>
      </w:r>
      <w:r>
        <w:rPr>
          <w:sz w:val="20"/>
        </w:rPr>
        <w:t>de</w:t>
      </w:r>
      <w:r>
        <w:rPr>
          <w:spacing w:val="32"/>
          <w:sz w:val="20"/>
        </w:rPr>
        <w:t xml:space="preserve"> </w:t>
      </w:r>
      <w:r>
        <w:rPr>
          <w:sz w:val="20"/>
        </w:rPr>
        <w:t>Contratación,</w:t>
      </w:r>
      <w:r>
        <w:rPr>
          <w:spacing w:val="32"/>
          <w:sz w:val="20"/>
        </w:rPr>
        <w:t xml:space="preserve"> </w:t>
      </w:r>
      <w:r>
        <w:rPr>
          <w:sz w:val="20"/>
        </w:rPr>
        <w:t>de</w:t>
      </w:r>
      <w:r>
        <w:rPr>
          <w:spacing w:val="32"/>
          <w:sz w:val="20"/>
        </w:rPr>
        <w:t xml:space="preserve"> </w:t>
      </w:r>
      <w:r>
        <w:rPr>
          <w:sz w:val="20"/>
        </w:rPr>
        <w:t>fecha</w:t>
      </w:r>
      <w:r>
        <w:rPr>
          <w:spacing w:val="32"/>
          <w:sz w:val="20"/>
        </w:rPr>
        <w:t xml:space="preserve"> </w:t>
      </w:r>
      <w:r>
        <w:rPr>
          <w:sz w:val="20"/>
        </w:rPr>
        <w:t>4</w:t>
      </w:r>
      <w:r>
        <w:rPr>
          <w:spacing w:val="32"/>
          <w:sz w:val="20"/>
        </w:rPr>
        <w:t xml:space="preserve"> </w:t>
      </w:r>
      <w:r>
        <w:rPr>
          <w:sz w:val="20"/>
        </w:rPr>
        <w:t>de</w:t>
      </w:r>
      <w:r>
        <w:rPr>
          <w:spacing w:val="32"/>
          <w:sz w:val="20"/>
        </w:rPr>
        <w:t xml:space="preserve"> </w:t>
      </w:r>
      <w:r>
        <w:rPr>
          <w:sz w:val="20"/>
        </w:rPr>
        <w:t>marzo</w:t>
      </w:r>
      <w:r>
        <w:rPr>
          <w:spacing w:val="32"/>
          <w:sz w:val="20"/>
        </w:rPr>
        <w:t xml:space="preserve"> </w:t>
      </w:r>
      <w:r>
        <w:rPr>
          <w:sz w:val="20"/>
        </w:rPr>
        <w:t>de</w:t>
      </w:r>
      <w:r>
        <w:rPr>
          <w:spacing w:val="32"/>
          <w:sz w:val="20"/>
        </w:rPr>
        <w:t xml:space="preserve"> </w:t>
      </w:r>
      <w:r>
        <w:rPr>
          <w:sz w:val="20"/>
        </w:rPr>
        <w:t>2026,</w:t>
      </w:r>
      <w:r>
        <w:rPr>
          <w:spacing w:val="32"/>
          <w:sz w:val="20"/>
        </w:rPr>
        <w:t xml:space="preserve"> </w:t>
      </w:r>
      <w:r>
        <w:rPr>
          <w:sz w:val="20"/>
        </w:rPr>
        <w:t>de</w:t>
      </w:r>
      <w:r>
        <w:rPr>
          <w:spacing w:val="32"/>
          <w:sz w:val="20"/>
        </w:rPr>
        <w:t xml:space="preserve"> </w:t>
      </w:r>
      <w:r>
        <w:rPr>
          <w:sz w:val="20"/>
        </w:rPr>
        <w:t>valoración</w:t>
      </w:r>
      <w:r>
        <w:rPr>
          <w:spacing w:val="32"/>
          <w:sz w:val="20"/>
        </w:rPr>
        <w:t xml:space="preserve"> </w:t>
      </w:r>
      <w:r>
        <w:rPr>
          <w:sz w:val="20"/>
        </w:rPr>
        <w:t>de</w:t>
      </w:r>
      <w:r>
        <w:rPr>
          <w:spacing w:val="32"/>
          <w:sz w:val="20"/>
        </w:rPr>
        <w:t xml:space="preserve"> </w:t>
      </w:r>
      <w:r>
        <w:rPr>
          <w:sz w:val="20"/>
        </w:rPr>
        <w:t>las</w:t>
      </w:r>
      <w:r>
        <w:rPr>
          <w:spacing w:val="32"/>
          <w:sz w:val="20"/>
        </w:rPr>
        <w:t xml:space="preserve"> </w:t>
      </w:r>
      <w:r>
        <w:rPr>
          <w:sz w:val="20"/>
        </w:rPr>
        <w:t>ofertas presentadas, resultando lo siguiente:</w:t>
      </w:r>
    </w:p>
    <w:p w14:paraId="28676132" w14:textId="77777777" w:rsidR="009A19C2" w:rsidRPr="000F195B" w:rsidRDefault="009A19C2">
      <w:pPr>
        <w:pStyle w:val="Textoindependiente"/>
        <w:spacing w:before="10"/>
        <w:rPr>
          <w:i/>
          <w:iCs/>
        </w:rPr>
      </w:pPr>
    </w:p>
    <w:p w14:paraId="21088E90" w14:textId="77777777" w:rsidR="009A19C2" w:rsidRPr="000F195B" w:rsidRDefault="00000000">
      <w:pPr>
        <w:pStyle w:val="Textoindependiente"/>
        <w:spacing w:line="292" w:lineRule="auto"/>
        <w:ind w:left="992"/>
        <w:jc w:val="both"/>
        <w:rPr>
          <w:i/>
          <w:iCs/>
        </w:rPr>
      </w:pPr>
      <w:r w:rsidRPr="000F195B">
        <w:rPr>
          <w:i/>
          <w:iCs/>
        </w:rPr>
        <w:t>“Se procede a la valoración de la oferta admitida en el presente procedimiento, de acuerdo con los criterios de adjudicación contenidos en el Pliego de Cláusulas Administrativas Particulares, con el siguiente resultado:</w:t>
      </w:r>
    </w:p>
    <w:p w14:paraId="6051E428" w14:textId="77777777" w:rsidR="009A19C2" w:rsidRPr="000F195B" w:rsidRDefault="009A19C2">
      <w:pPr>
        <w:pStyle w:val="Textoindependiente"/>
        <w:spacing w:line="292" w:lineRule="auto"/>
        <w:jc w:val="both"/>
        <w:rPr>
          <w:i/>
          <w:iCs/>
        </w:rPr>
        <w:sectPr w:rsidR="009A19C2" w:rsidRPr="000F195B">
          <w:pgSz w:w="11910" w:h="16840"/>
          <w:pgMar w:top="1340" w:right="1417" w:bottom="1260" w:left="425" w:header="225" w:footer="1060" w:gutter="0"/>
          <w:cols w:space="720"/>
        </w:sectPr>
      </w:pPr>
    </w:p>
    <w:p w14:paraId="40AAB510" w14:textId="77777777" w:rsidR="009A19C2" w:rsidRPr="000F195B" w:rsidRDefault="00000000">
      <w:pPr>
        <w:pStyle w:val="Textoindependiente"/>
        <w:spacing w:before="214"/>
        <w:ind w:left="992"/>
        <w:rPr>
          <w:i/>
          <w:iCs/>
        </w:rPr>
      </w:pPr>
      <w:r w:rsidRPr="000F195B">
        <w:rPr>
          <w:i/>
          <w:iCs/>
          <w:noProof/>
        </w:rPr>
        <w:lastRenderedPageBreak/>
        <mc:AlternateContent>
          <mc:Choice Requires="wps">
            <w:drawing>
              <wp:anchor distT="0" distB="0" distL="0" distR="0" simplePos="0" relativeHeight="251643904" behindDoc="0" locked="0" layoutInCell="1" allowOverlap="1" wp14:anchorId="7DF73894" wp14:editId="10428FA3">
                <wp:simplePos x="0" y="0"/>
                <wp:positionH relativeFrom="page">
                  <wp:posOffset>6807087</wp:posOffset>
                </wp:positionH>
                <wp:positionV relativeFrom="page">
                  <wp:posOffset>2818850</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55ADF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00AE5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DF73894" id="Textbox 141" o:spid="_x0000_s1150" type="#_x0000_t202" style="position:absolute;left:0;text-align:left;margin-left:536pt;margin-top:221.95pt;width:33.05pt;height:250.9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955ADF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00AE5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sidRPr="000F195B">
        <w:rPr>
          <w:i/>
          <w:iCs/>
          <w:noProof/>
        </w:rPr>
        <mc:AlternateContent>
          <mc:Choice Requires="wps">
            <w:drawing>
              <wp:anchor distT="0" distB="0" distL="0" distR="0" simplePos="0" relativeHeight="251644928" behindDoc="0" locked="0" layoutInCell="1" allowOverlap="1" wp14:anchorId="648D1C15" wp14:editId="147B307E">
                <wp:simplePos x="0" y="0"/>
                <wp:positionH relativeFrom="page">
                  <wp:posOffset>6965929</wp:posOffset>
                </wp:positionH>
                <wp:positionV relativeFrom="page">
                  <wp:posOffset>6510487</wp:posOffset>
                </wp:positionV>
                <wp:extent cx="263525" cy="331787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6EC93EF" w14:textId="06F2185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CF3EB00" w14:textId="77777777" w:rsidR="009A19C2" w:rsidRDefault="00000000">
                            <w:pPr>
                              <w:spacing w:line="120" w:lineRule="exact"/>
                              <w:ind w:left="20"/>
                              <w:rPr>
                                <w:sz w:val="12"/>
                              </w:rPr>
                            </w:pPr>
                            <w:r>
                              <w:rPr>
                                <w:spacing w:val="-2"/>
                                <w:sz w:val="12"/>
                              </w:rPr>
                              <w:t>Verificación:</w:t>
                            </w:r>
                            <w:r>
                              <w:rPr>
                                <w:spacing w:val="7"/>
                                <w:sz w:val="12"/>
                              </w:rPr>
                              <w:t xml:space="preserve"> </w:t>
                            </w:r>
                            <w:hyperlink r:id="rId120">
                              <w:r>
                                <w:rPr>
                                  <w:spacing w:val="-2"/>
                                  <w:sz w:val="12"/>
                                </w:rPr>
                                <w:t>https://sede.lasrozas.es/</w:t>
                              </w:r>
                            </w:hyperlink>
                          </w:p>
                          <w:p w14:paraId="748B3B2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48D1C15" id="Textbox 142" o:spid="_x0000_s1151" type="#_x0000_t202" style="position:absolute;left:0;text-align:left;margin-left:548.5pt;margin-top:512.65pt;width:20.75pt;height:261.2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Da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hm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cHMNq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6EC93EF" w14:textId="06F2185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CF3EB00" w14:textId="77777777" w:rsidR="009A19C2" w:rsidRDefault="00000000">
                      <w:pPr>
                        <w:spacing w:line="120" w:lineRule="exact"/>
                        <w:ind w:left="20"/>
                        <w:rPr>
                          <w:sz w:val="12"/>
                        </w:rPr>
                      </w:pPr>
                      <w:r>
                        <w:rPr>
                          <w:spacing w:val="-2"/>
                          <w:sz w:val="12"/>
                        </w:rPr>
                        <w:t>Verificación:</w:t>
                      </w:r>
                      <w:r>
                        <w:rPr>
                          <w:spacing w:val="7"/>
                          <w:sz w:val="12"/>
                        </w:rPr>
                        <w:t xml:space="preserve"> </w:t>
                      </w:r>
                      <w:hyperlink r:id="rId121">
                        <w:r>
                          <w:rPr>
                            <w:spacing w:val="-2"/>
                            <w:sz w:val="12"/>
                          </w:rPr>
                          <w:t>https://sede.lasrozas.es/</w:t>
                        </w:r>
                      </w:hyperlink>
                    </w:p>
                    <w:p w14:paraId="748B3B2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rsidRPr="000F195B">
        <w:rPr>
          <w:i/>
          <w:iCs/>
        </w:rPr>
        <w:t>NEW</w:t>
      </w:r>
      <w:r w:rsidRPr="000F195B">
        <w:rPr>
          <w:i/>
          <w:iCs/>
          <w:spacing w:val="-3"/>
        </w:rPr>
        <w:t xml:space="preserve"> </w:t>
      </w:r>
      <w:r w:rsidRPr="000F195B">
        <w:rPr>
          <w:i/>
          <w:iCs/>
        </w:rPr>
        <w:t>SAMPER</w:t>
      </w:r>
      <w:r w:rsidRPr="000F195B">
        <w:rPr>
          <w:i/>
          <w:iCs/>
          <w:spacing w:val="-2"/>
        </w:rPr>
        <w:t xml:space="preserve"> </w:t>
      </w:r>
      <w:r w:rsidRPr="000F195B">
        <w:rPr>
          <w:i/>
          <w:iCs/>
          <w:spacing w:val="-4"/>
        </w:rPr>
        <w:t>S.L.</w:t>
      </w:r>
    </w:p>
    <w:p w14:paraId="6FF0FB2E" w14:textId="77777777" w:rsidR="009A19C2" w:rsidRPr="000F195B" w:rsidRDefault="009A19C2">
      <w:pPr>
        <w:pStyle w:val="Textoindependiente"/>
        <w:spacing w:before="61"/>
        <w:rPr>
          <w:i/>
          <w:iCs/>
        </w:rPr>
      </w:pPr>
    </w:p>
    <w:p w14:paraId="0AE101C9" w14:textId="77777777" w:rsidR="009A19C2" w:rsidRPr="000F195B" w:rsidRDefault="00000000">
      <w:pPr>
        <w:pStyle w:val="Textoindependiente"/>
        <w:ind w:left="992"/>
        <w:rPr>
          <w:i/>
          <w:iCs/>
        </w:rPr>
      </w:pPr>
      <w:r w:rsidRPr="000F195B">
        <w:rPr>
          <w:i/>
          <w:iCs/>
        </w:rPr>
        <w:t xml:space="preserve">Puntos oferta: </w:t>
      </w:r>
      <w:r w:rsidRPr="000F195B">
        <w:rPr>
          <w:i/>
          <w:iCs/>
          <w:spacing w:val="-2"/>
        </w:rPr>
        <w:t>85,00</w:t>
      </w:r>
    </w:p>
    <w:p w14:paraId="750E290C" w14:textId="77777777" w:rsidR="009A19C2" w:rsidRPr="000F195B" w:rsidRDefault="009A19C2">
      <w:pPr>
        <w:pStyle w:val="Textoindependiente"/>
        <w:spacing w:before="60"/>
        <w:rPr>
          <w:i/>
          <w:iCs/>
        </w:rPr>
      </w:pPr>
    </w:p>
    <w:p w14:paraId="3B49B7EE" w14:textId="77777777" w:rsidR="009A19C2" w:rsidRPr="000F195B" w:rsidRDefault="00000000">
      <w:pPr>
        <w:pStyle w:val="Textoindependiente"/>
        <w:ind w:left="992"/>
        <w:rPr>
          <w:i/>
          <w:iCs/>
        </w:rPr>
      </w:pPr>
      <w:proofErr w:type="gramStart"/>
      <w:r w:rsidRPr="000F195B">
        <w:rPr>
          <w:i/>
          <w:iCs/>
        </w:rPr>
        <w:t>Puntos seguro</w:t>
      </w:r>
      <w:proofErr w:type="gramEnd"/>
      <w:r w:rsidRPr="000F195B">
        <w:rPr>
          <w:i/>
          <w:iCs/>
        </w:rPr>
        <w:t xml:space="preserve">: </w:t>
      </w:r>
      <w:r w:rsidRPr="000F195B">
        <w:rPr>
          <w:i/>
          <w:iCs/>
          <w:spacing w:val="-4"/>
        </w:rPr>
        <w:t>0,00</w:t>
      </w:r>
    </w:p>
    <w:p w14:paraId="162207FF" w14:textId="77777777" w:rsidR="009A19C2" w:rsidRPr="000F195B" w:rsidRDefault="009A19C2">
      <w:pPr>
        <w:pStyle w:val="Textoindependiente"/>
        <w:spacing w:before="61"/>
        <w:rPr>
          <w:i/>
          <w:iCs/>
        </w:rPr>
      </w:pPr>
    </w:p>
    <w:p w14:paraId="32996FA5" w14:textId="77777777" w:rsidR="009A19C2" w:rsidRPr="000F195B" w:rsidRDefault="00000000">
      <w:pPr>
        <w:pStyle w:val="Textoindependiente"/>
        <w:ind w:left="992"/>
        <w:rPr>
          <w:i/>
          <w:iCs/>
        </w:rPr>
      </w:pPr>
      <w:r w:rsidRPr="000F195B">
        <w:rPr>
          <w:i/>
          <w:iCs/>
        </w:rPr>
        <w:t xml:space="preserve">Total: </w:t>
      </w:r>
      <w:r w:rsidRPr="000F195B">
        <w:rPr>
          <w:i/>
          <w:iCs/>
          <w:spacing w:val="-2"/>
        </w:rPr>
        <w:t>85,00</w:t>
      </w:r>
    </w:p>
    <w:p w14:paraId="435CD4A6" w14:textId="77777777" w:rsidR="009A19C2" w:rsidRPr="000F195B" w:rsidRDefault="009A19C2">
      <w:pPr>
        <w:pStyle w:val="Textoindependiente"/>
        <w:spacing w:before="60"/>
        <w:rPr>
          <w:i/>
          <w:iCs/>
        </w:rPr>
      </w:pPr>
    </w:p>
    <w:p w14:paraId="5B56B7A0" w14:textId="77777777" w:rsidR="009A19C2" w:rsidRPr="000F195B" w:rsidRDefault="00000000">
      <w:pPr>
        <w:pStyle w:val="Textoindependiente"/>
        <w:spacing w:line="292" w:lineRule="auto"/>
        <w:ind w:left="992"/>
        <w:jc w:val="both"/>
        <w:rPr>
          <w:i/>
          <w:iCs/>
        </w:rPr>
      </w:pPr>
      <w:r w:rsidRPr="000F195B">
        <w:rPr>
          <w:i/>
          <w:iCs/>
        </w:rPr>
        <w:t>A la vista de la puntuación la Mesa de Contratación acuerda, por unanimidad de sus miembros, otorgar la misma al licitador, trasladarla a la Plataforma de Contratación del Sector Público y seleccionar como mejor oferta en el presente procedimiento de licitación, la presentada por NEW SAMPER S.L.”</w:t>
      </w:r>
    </w:p>
    <w:p w14:paraId="28CF4E5E" w14:textId="77777777" w:rsidR="009A19C2" w:rsidRDefault="009A19C2">
      <w:pPr>
        <w:pStyle w:val="Textoindependiente"/>
        <w:spacing w:before="10"/>
      </w:pPr>
    </w:p>
    <w:p w14:paraId="33FE2C70" w14:textId="366490F1" w:rsidR="009A19C2" w:rsidRDefault="00000000">
      <w:pPr>
        <w:pStyle w:val="Prrafodelista"/>
        <w:numPr>
          <w:ilvl w:val="1"/>
          <w:numId w:val="31"/>
        </w:numPr>
        <w:tabs>
          <w:tab w:val="left" w:pos="1278"/>
        </w:tabs>
        <w:spacing w:line="292" w:lineRule="auto"/>
        <w:ind w:firstLine="0"/>
        <w:jc w:val="both"/>
        <w:rPr>
          <w:sz w:val="20"/>
        </w:rPr>
      </w:pPr>
      <w:r>
        <w:rPr>
          <w:sz w:val="20"/>
        </w:rPr>
        <w:t>Consultado el ROLECE (Registro Oficial de Licitadores y Empresas Clasificadas del Sector Público), resulta que NEW SAMPER</w:t>
      </w:r>
      <w:r w:rsidR="000F195B">
        <w:rPr>
          <w:sz w:val="20"/>
        </w:rPr>
        <w:t>,</w:t>
      </w:r>
      <w:r>
        <w:rPr>
          <w:sz w:val="20"/>
        </w:rPr>
        <w:t xml:space="preserve"> S.L.</w:t>
      </w:r>
      <w:r w:rsidR="000F195B">
        <w:rPr>
          <w:sz w:val="20"/>
        </w:rPr>
        <w:t>,</w:t>
      </w:r>
      <w:r>
        <w:rPr>
          <w:sz w:val="20"/>
        </w:rPr>
        <w:t xml:space="preserve"> tiene inscritos en el mismo su denominación social,</w:t>
      </w:r>
      <w:r>
        <w:rPr>
          <w:spacing w:val="40"/>
          <w:sz w:val="20"/>
        </w:rPr>
        <w:t xml:space="preserve"> </w:t>
      </w:r>
      <w:r>
        <w:rPr>
          <w:sz w:val="20"/>
        </w:rPr>
        <w:t>domicilio</w:t>
      </w:r>
      <w:r>
        <w:rPr>
          <w:spacing w:val="-2"/>
          <w:sz w:val="20"/>
        </w:rPr>
        <w:t xml:space="preserve"> </w:t>
      </w:r>
      <w:r>
        <w:rPr>
          <w:sz w:val="20"/>
        </w:rPr>
        <w:t>social,</w:t>
      </w:r>
      <w:r>
        <w:rPr>
          <w:spacing w:val="-2"/>
          <w:sz w:val="20"/>
        </w:rPr>
        <w:t xml:space="preserve"> </w:t>
      </w:r>
      <w:r>
        <w:rPr>
          <w:sz w:val="20"/>
        </w:rPr>
        <w:t>inexistencia</w:t>
      </w:r>
      <w:r>
        <w:rPr>
          <w:spacing w:val="-2"/>
          <w:sz w:val="20"/>
        </w:rPr>
        <w:t xml:space="preserve"> </w:t>
      </w:r>
      <w:r>
        <w:rPr>
          <w:sz w:val="20"/>
        </w:rPr>
        <w:t>de</w:t>
      </w:r>
      <w:r>
        <w:rPr>
          <w:spacing w:val="-2"/>
          <w:sz w:val="20"/>
        </w:rPr>
        <w:t xml:space="preserve"> </w:t>
      </w:r>
      <w:r>
        <w:rPr>
          <w:sz w:val="20"/>
        </w:rPr>
        <w:t>prohibiciones</w:t>
      </w:r>
      <w:r>
        <w:rPr>
          <w:spacing w:val="-2"/>
          <w:sz w:val="20"/>
        </w:rPr>
        <w:t xml:space="preserve"> </w:t>
      </w:r>
      <w:r>
        <w:rPr>
          <w:sz w:val="20"/>
        </w:rPr>
        <w:t>para</w:t>
      </w:r>
      <w:r>
        <w:rPr>
          <w:spacing w:val="-2"/>
          <w:sz w:val="20"/>
        </w:rPr>
        <w:t xml:space="preserve"> </w:t>
      </w:r>
      <w:r>
        <w:rPr>
          <w:sz w:val="20"/>
        </w:rPr>
        <w:t>contratar,</w:t>
      </w:r>
      <w:r>
        <w:rPr>
          <w:spacing w:val="-2"/>
          <w:sz w:val="20"/>
        </w:rPr>
        <w:t xml:space="preserve"> </w:t>
      </w:r>
      <w:r>
        <w:rPr>
          <w:sz w:val="20"/>
        </w:rPr>
        <w:t>órgano</w:t>
      </w:r>
      <w:r>
        <w:rPr>
          <w:spacing w:val="-2"/>
          <w:sz w:val="20"/>
        </w:rPr>
        <w:t xml:space="preserve"> </w:t>
      </w:r>
      <w:r>
        <w:rPr>
          <w:sz w:val="20"/>
        </w:rPr>
        <w:t>de</w:t>
      </w:r>
      <w:r>
        <w:rPr>
          <w:spacing w:val="-2"/>
          <w:sz w:val="20"/>
        </w:rPr>
        <w:t xml:space="preserve"> </w:t>
      </w:r>
      <w:r>
        <w:rPr>
          <w:sz w:val="20"/>
        </w:rPr>
        <w:t>administración</w:t>
      </w:r>
      <w:r>
        <w:rPr>
          <w:spacing w:val="-2"/>
          <w:sz w:val="20"/>
        </w:rPr>
        <w:t xml:space="preserve"> </w:t>
      </w:r>
      <w:r>
        <w:rPr>
          <w:sz w:val="20"/>
        </w:rPr>
        <w:t>y</w:t>
      </w:r>
      <w:r>
        <w:rPr>
          <w:spacing w:val="-2"/>
          <w:sz w:val="20"/>
        </w:rPr>
        <w:t xml:space="preserve"> </w:t>
      </w:r>
      <w:r>
        <w:rPr>
          <w:sz w:val="20"/>
        </w:rPr>
        <w:t>objeto</w:t>
      </w:r>
      <w:r>
        <w:rPr>
          <w:spacing w:val="-2"/>
          <w:sz w:val="20"/>
        </w:rPr>
        <w:t xml:space="preserve"> </w:t>
      </w:r>
      <w:r>
        <w:rPr>
          <w:sz w:val="20"/>
        </w:rPr>
        <w:t>social.</w:t>
      </w:r>
    </w:p>
    <w:p w14:paraId="38FB98AF" w14:textId="77777777" w:rsidR="009A19C2" w:rsidRDefault="009A19C2">
      <w:pPr>
        <w:pStyle w:val="Textoindependiente"/>
        <w:spacing w:before="10"/>
      </w:pPr>
    </w:p>
    <w:p w14:paraId="271D3CCE" w14:textId="3A1BDC05" w:rsidR="009A19C2" w:rsidRDefault="00000000">
      <w:pPr>
        <w:pStyle w:val="Textoindependiente"/>
        <w:spacing w:line="297" w:lineRule="auto"/>
        <w:ind w:left="992"/>
        <w:jc w:val="both"/>
      </w:pPr>
      <w:r>
        <w:t xml:space="preserve">ñ) Consta informe jurídico </w:t>
      </w:r>
      <w:r w:rsidRPr="000F195B">
        <w:rPr>
          <w:bCs/>
        </w:rPr>
        <w:t>favorable</w:t>
      </w:r>
      <w:r w:rsidR="000F195B">
        <w:rPr>
          <w:bCs/>
        </w:rPr>
        <w:t>,</w:t>
      </w:r>
      <w:r>
        <w:rPr>
          <w:b/>
        </w:rPr>
        <w:t xml:space="preserve"> </w:t>
      </w:r>
      <w:r>
        <w:t xml:space="preserve">suscrito con fecha 5 de marzo de 2026 por el </w:t>
      </w:r>
      <w:proofErr w:type="gramStart"/>
      <w:r>
        <w:t>Director General</w:t>
      </w:r>
      <w:proofErr w:type="gramEnd"/>
      <w:r>
        <w:rPr>
          <w:spacing w:val="40"/>
        </w:rPr>
        <w:t xml:space="preserve"> </w:t>
      </w:r>
      <w:r>
        <w:t>de la Asesoría Jurídica</w:t>
      </w:r>
      <w:r w:rsidR="000F195B">
        <w:t>.</w:t>
      </w:r>
    </w:p>
    <w:p w14:paraId="27B26C66" w14:textId="77777777" w:rsidR="009A19C2" w:rsidRDefault="009A19C2">
      <w:pPr>
        <w:pStyle w:val="Textoindependiente"/>
        <w:spacing w:before="4"/>
      </w:pPr>
    </w:p>
    <w:p w14:paraId="02F55C6D" w14:textId="50DA8CCE" w:rsidR="009A19C2"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PR/2026/1432</w:t>
      </w:r>
      <w:r w:rsidR="000F195B">
        <w:t>,</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0F195B">
        <w:rPr>
          <w:spacing w:val="-2"/>
        </w:rPr>
        <w:t>,</w:t>
      </w:r>
    </w:p>
    <w:p w14:paraId="19E76D22" w14:textId="77777777" w:rsidR="009A19C2" w:rsidRDefault="009A19C2">
      <w:pPr>
        <w:pStyle w:val="Textoindependiente"/>
        <w:spacing w:before="60"/>
      </w:pPr>
    </w:p>
    <w:p w14:paraId="5E527949" w14:textId="77777777" w:rsidR="009A19C2" w:rsidRDefault="00000000">
      <w:pPr>
        <w:pStyle w:val="Ttulo5"/>
      </w:pPr>
      <w:r>
        <w:rPr>
          <w:spacing w:val="-2"/>
        </w:rPr>
        <w:t>Resolución:</w:t>
      </w:r>
    </w:p>
    <w:p w14:paraId="1D03BE63" w14:textId="77777777" w:rsidR="009A19C2" w:rsidRDefault="009A19C2">
      <w:pPr>
        <w:pStyle w:val="Textoindependiente"/>
        <w:spacing w:before="61"/>
        <w:rPr>
          <w:b/>
        </w:rPr>
      </w:pPr>
    </w:p>
    <w:p w14:paraId="33AB9FC7" w14:textId="77777777" w:rsidR="009A19C2" w:rsidRDefault="00000000">
      <w:pPr>
        <w:pStyle w:val="Textoindependiente"/>
        <w:ind w:left="992"/>
      </w:pPr>
      <w:proofErr w:type="gramStart"/>
      <w:r>
        <w:t>PRIMERO.-</w:t>
      </w:r>
      <w:proofErr w:type="gramEnd"/>
      <w:r>
        <w:rPr>
          <w:spacing w:val="-2"/>
        </w:rPr>
        <w:t xml:space="preserve"> </w:t>
      </w:r>
      <w:r>
        <w:t>Clasificar</w:t>
      </w:r>
      <w:r>
        <w:rPr>
          <w:spacing w:val="-1"/>
        </w:rPr>
        <w:t xml:space="preserve"> </w:t>
      </w:r>
      <w:r>
        <w:t>las</w:t>
      </w:r>
      <w:r>
        <w:rPr>
          <w:spacing w:val="-2"/>
        </w:rPr>
        <w:t xml:space="preserve"> </w:t>
      </w:r>
      <w:r>
        <w:t>ofertas</w:t>
      </w:r>
      <w:r>
        <w:rPr>
          <w:spacing w:val="-1"/>
        </w:rPr>
        <w:t xml:space="preserve"> </w:t>
      </w:r>
      <w:r>
        <w:t>presentadas</w:t>
      </w:r>
      <w:r>
        <w:rPr>
          <w:spacing w:val="-1"/>
        </w:rPr>
        <w:t xml:space="preserve"> </w:t>
      </w:r>
      <w:r>
        <w:t>por</w:t>
      </w:r>
      <w:r>
        <w:rPr>
          <w:spacing w:val="-2"/>
        </w:rPr>
        <w:t xml:space="preserve"> </w:t>
      </w:r>
      <w:r>
        <w:t>el</w:t>
      </w:r>
      <w:r>
        <w:rPr>
          <w:spacing w:val="-1"/>
        </w:rPr>
        <w:t xml:space="preserve"> </w:t>
      </w:r>
      <w:r>
        <w:t>siguiente</w:t>
      </w:r>
      <w:r>
        <w:rPr>
          <w:spacing w:val="-2"/>
        </w:rPr>
        <w:t xml:space="preserve"> </w:t>
      </w:r>
      <w:r>
        <w:t>orden</w:t>
      </w:r>
      <w:r>
        <w:rPr>
          <w:spacing w:val="-1"/>
        </w:rPr>
        <w:t xml:space="preserve"> </w:t>
      </w:r>
      <w:r>
        <w:t>de</w:t>
      </w:r>
      <w:r>
        <w:rPr>
          <w:spacing w:val="-1"/>
        </w:rPr>
        <w:t xml:space="preserve"> </w:t>
      </w:r>
      <w:r>
        <w:rPr>
          <w:spacing w:val="-2"/>
        </w:rPr>
        <w:t>puntuación:</w:t>
      </w:r>
    </w:p>
    <w:p w14:paraId="5A1D5787" w14:textId="77777777" w:rsidR="009A19C2" w:rsidRDefault="009A19C2">
      <w:pPr>
        <w:pStyle w:val="Textoindependiente"/>
        <w:spacing w:before="61"/>
      </w:pPr>
    </w:p>
    <w:p w14:paraId="32B3C5C3" w14:textId="6B589499" w:rsidR="009A19C2" w:rsidRDefault="00000000">
      <w:pPr>
        <w:pStyle w:val="Textoindependiente"/>
        <w:ind w:left="992"/>
        <w:jc w:val="both"/>
      </w:pPr>
      <w:r>
        <w:t>-NEW</w:t>
      </w:r>
      <w:r>
        <w:rPr>
          <w:spacing w:val="-3"/>
        </w:rPr>
        <w:t xml:space="preserve"> </w:t>
      </w:r>
      <w:r>
        <w:t>SAMPER</w:t>
      </w:r>
      <w:r w:rsidR="000F195B">
        <w:t>,</w:t>
      </w:r>
      <w:r>
        <w:rPr>
          <w:spacing w:val="-2"/>
        </w:rPr>
        <w:t xml:space="preserve"> </w:t>
      </w:r>
      <w:r>
        <w:t>S.L.:</w:t>
      </w:r>
      <w:r>
        <w:rPr>
          <w:spacing w:val="-2"/>
        </w:rPr>
        <w:t xml:space="preserve"> </w:t>
      </w:r>
      <w:r>
        <w:t>85,00</w:t>
      </w:r>
      <w:r>
        <w:rPr>
          <w:spacing w:val="-2"/>
        </w:rPr>
        <w:t xml:space="preserve"> puntos.</w:t>
      </w:r>
    </w:p>
    <w:p w14:paraId="35B69D03" w14:textId="77777777" w:rsidR="009A19C2" w:rsidRDefault="009A19C2">
      <w:pPr>
        <w:pStyle w:val="Textoindependiente"/>
        <w:spacing w:before="60"/>
      </w:pPr>
    </w:p>
    <w:p w14:paraId="39B24765" w14:textId="4049A2A6" w:rsidR="009A19C2" w:rsidRDefault="00000000">
      <w:pPr>
        <w:pStyle w:val="Textoindependiente"/>
        <w:spacing w:line="292" w:lineRule="auto"/>
        <w:ind w:left="992"/>
        <w:jc w:val="both"/>
      </w:pPr>
      <w:proofErr w:type="gramStart"/>
      <w:r>
        <w:t>SEGUNDO.-</w:t>
      </w:r>
      <w:proofErr w:type="gramEnd"/>
      <w:r>
        <w:t xml:space="preserve"> Aceptar la propuesta efectuada por la Mesa de Contratación a favor de NEW SAMPER</w:t>
      </w:r>
      <w:r w:rsidR="000F195B">
        <w:t>,</w:t>
      </w:r>
      <w:r>
        <w:t xml:space="preserve"> S.L., cuya oferta asciende a 48.205,94 €, excluido IVA (al tipo del 21%) lo que supone un porcentaje de baja del 1% sobre el presupuesto base de licitación.</w:t>
      </w:r>
    </w:p>
    <w:p w14:paraId="0769B63A" w14:textId="77777777" w:rsidR="009A19C2" w:rsidRDefault="009A19C2">
      <w:pPr>
        <w:pStyle w:val="Textoindependiente"/>
        <w:spacing w:before="10"/>
      </w:pPr>
    </w:p>
    <w:p w14:paraId="7D807BF3" w14:textId="733CDD74" w:rsidR="009A19C2" w:rsidRDefault="00000000">
      <w:pPr>
        <w:pStyle w:val="Textoindependiente"/>
        <w:spacing w:line="292" w:lineRule="auto"/>
        <w:ind w:left="992"/>
        <w:jc w:val="both"/>
      </w:pPr>
      <w:proofErr w:type="gramStart"/>
      <w:r>
        <w:t>TERCERO.</w:t>
      </w:r>
      <w:r w:rsidR="000F195B">
        <w:t>-</w:t>
      </w:r>
      <w:proofErr w:type="gramEnd"/>
      <w:r>
        <w:t xml:space="preserve"> Notificar el presente acuerdo a NEW SAMPER</w:t>
      </w:r>
      <w:r w:rsidR="000F195B">
        <w:t>,</w:t>
      </w:r>
      <w:r>
        <w:t xml:space="preserve"> S.L.</w:t>
      </w:r>
      <w:r w:rsidR="000F195B">
        <w:t>,</w:t>
      </w:r>
      <w:r>
        <w:t xml:space="preserve"> para que, en el plazo máximo de 10 días hábiles, a contar desde la recepción de la notificación del requerimiento, presente la siguiente </w:t>
      </w:r>
      <w:r>
        <w:rPr>
          <w:spacing w:val="-2"/>
        </w:rPr>
        <w:t>documentación:</w:t>
      </w:r>
    </w:p>
    <w:p w14:paraId="452011E9" w14:textId="77777777" w:rsidR="009A19C2" w:rsidRDefault="009A19C2">
      <w:pPr>
        <w:pStyle w:val="Textoindependiente"/>
        <w:spacing w:before="10"/>
      </w:pPr>
    </w:p>
    <w:p w14:paraId="7A5C0290" w14:textId="45B33481" w:rsidR="009A19C2" w:rsidRDefault="00000000">
      <w:pPr>
        <w:pStyle w:val="Textoindependiente"/>
        <w:spacing w:line="292" w:lineRule="auto"/>
        <w:ind w:left="992" w:right="1"/>
        <w:jc w:val="both"/>
      </w:pPr>
      <w:r>
        <w:t xml:space="preserve">-Garantía definitiva debidamente constituida ante la Tesorería Municipal por importe de 2.410,30 </w:t>
      </w:r>
      <w:r w:rsidR="000F195B">
        <w:rPr>
          <w:spacing w:val="-2"/>
        </w:rPr>
        <w:t>€</w:t>
      </w:r>
      <w:r>
        <w:rPr>
          <w:spacing w:val="-2"/>
        </w:rPr>
        <w:t>.</w:t>
      </w:r>
    </w:p>
    <w:p w14:paraId="36DB563C" w14:textId="77777777" w:rsidR="009A19C2" w:rsidRDefault="009A19C2">
      <w:pPr>
        <w:pStyle w:val="Textoindependiente"/>
        <w:spacing w:before="10"/>
      </w:pPr>
    </w:p>
    <w:p w14:paraId="17880275" w14:textId="77777777" w:rsidR="009A19C2" w:rsidRDefault="00000000">
      <w:pPr>
        <w:pStyle w:val="Textoindependiente"/>
        <w:spacing w:line="292" w:lineRule="auto"/>
        <w:ind w:left="992"/>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57D300FE" w14:textId="77777777" w:rsidR="009A19C2" w:rsidRDefault="009A19C2">
      <w:pPr>
        <w:pStyle w:val="Textoindependiente"/>
        <w:spacing w:before="10"/>
      </w:pPr>
    </w:p>
    <w:p w14:paraId="54D9FCD8" w14:textId="77777777" w:rsidR="009A19C2" w:rsidRDefault="00000000">
      <w:pPr>
        <w:pStyle w:val="Textoindependiente"/>
        <w:ind w:left="992"/>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49C5CBE0" w14:textId="77777777" w:rsidR="009A19C2" w:rsidRDefault="009A19C2">
      <w:pPr>
        <w:pStyle w:val="Textoindependiente"/>
        <w:spacing w:before="60"/>
      </w:pPr>
    </w:p>
    <w:p w14:paraId="442B2F4F" w14:textId="77777777" w:rsidR="009A19C2" w:rsidRDefault="00000000">
      <w:pPr>
        <w:pStyle w:val="Textoindependiente"/>
        <w:ind w:left="992"/>
      </w:pPr>
      <w:r>
        <w:t>-Declaración</w:t>
      </w:r>
      <w:r>
        <w:rPr>
          <w:spacing w:val="-4"/>
        </w:rPr>
        <w:t xml:space="preserve"> </w:t>
      </w:r>
      <w:r>
        <w:t>responsable</w:t>
      </w:r>
      <w:r>
        <w:rPr>
          <w:spacing w:val="-3"/>
        </w:rPr>
        <w:t xml:space="preserve"> </w:t>
      </w:r>
      <w:r>
        <w:t>de</w:t>
      </w:r>
      <w:r>
        <w:rPr>
          <w:spacing w:val="-3"/>
        </w:rPr>
        <w:t xml:space="preserve"> </w:t>
      </w:r>
      <w:r>
        <w:t>adscripción</w:t>
      </w:r>
      <w:r>
        <w:rPr>
          <w:spacing w:val="-4"/>
        </w:rPr>
        <w:t xml:space="preserve"> </w:t>
      </w:r>
      <w:r>
        <w:t>de</w:t>
      </w:r>
      <w:r>
        <w:rPr>
          <w:spacing w:val="-3"/>
        </w:rPr>
        <w:t xml:space="preserve"> </w:t>
      </w:r>
      <w:r>
        <w:t>los</w:t>
      </w:r>
      <w:r>
        <w:rPr>
          <w:spacing w:val="-3"/>
        </w:rPr>
        <w:t xml:space="preserve"> </w:t>
      </w:r>
      <w:r>
        <w:t>medios</w:t>
      </w:r>
      <w:r>
        <w:rPr>
          <w:spacing w:val="-4"/>
        </w:rPr>
        <w:t xml:space="preserve"> </w:t>
      </w:r>
      <w:r>
        <w:t>humanos</w:t>
      </w:r>
      <w:r>
        <w:rPr>
          <w:spacing w:val="-3"/>
        </w:rPr>
        <w:t xml:space="preserve"> </w:t>
      </w:r>
      <w:r>
        <w:t>y</w:t>
      </w:r>
      <w:r>
        <w:rPr>
          <w:spacing w:val="-3"/>
        </w:rPr>
        <w:t xml:space="preserve"> </w:t>
      </w:r>
      <w:r>
        <w:t>materiales</w:t>
      </w:r>
      <w:r>
        <w:rPr>
          <w:spacing w:val="-3"/>
        </w:rPr>
        <w:t xml:space="preserve"> </w:t>
      </w:r>
      <w:r>
        <w:rPr>
          <w:spacing w:val="-2"/>
        </w:rPr>
        <w:t>exigidos.</w:t>
      </w:r>
    </w:p>
    <w:p w14:paraId="47C2C8DC" w14:textId="77777777" w:rsidR="009A19C2" w:rsidRDefault="009A19C2">
      <w:pPr>
        <w:pStyle w:val="Textoindependiente"/>
        <w:spacing w:before="61"/>
      </w:pPr>
    </w:p>
    <w:p w14:paraId="16A06DA0" w14:textId="77777777" w:rsidR="009A19C2" w:rsidRDefault="00000000">
      <w:pPr>
        <w:pStyle w:val="Textoindependiente"/>
        <w:spacing w:line="292" w:lineRule="auto"/>
        <w:ind w:left="992"/>
        <w:jc w:val="both"/>
      </w:pPr>
      <w:r>
        <w:t>-Cuentas</w:t>
      </w:r>
      <w:r>
        <w:rPr>
          <w:spacing w:val="40"/>
        </w:rPr>
        <w:t xml:space="preserve"> </w:t>
      </w:r>
      <w:r>
        <w:t>anuales</w:t>
      </w:r>
      <w:r>
        <w:rPr>
          <w:spacing w:val="40"/>
        </w:rPr>
        <w:t xml:space="preserve"> </w:t>
      </w:r>
      <w:r>
        <w:t>del</w:t>
      </w:r>
      <w:r>
        <w:rPr>
          <w:spacing w:val="40"/>
        </w:rPr>
        <w:t xml:space="preserve"> </w:t>
      </w:r>
      <w:r>
        <w:t>último</w:t>
      </w:r>
      <w:r>
        <w:rPr>
          <w:spacing w:val="40"/>
        </w:rPr>
        <w:t xml:space="preserve"> </w:t>
      </w:r>
      <w:r>
        <w:t>ejercicio</w:t>
      </w:r>
      <w:r>
        <w:rPr>
          <w:spacing w:val="40"/>
        </w:rPr>
        <w:t xml:space="preserve"> </w:t>
      </w:r>
      <w:r>
        <w:t>de</w:t>
      </w:r>
      <w:r>
        <w:rPr>
          <w:spacing w:val="40"/>
        </w:rPr>
        <w:t xml:space="preserve"> </w:t>
      </w:r>
      <w:r>
        <w:t>las</w:t>
      </w:r>
      <w:r>
        <w:rPr>
          <w:spacing w:val="40"/>
        </w:rPr>
        <w:t xml:space="preserve"> </w:t>
      </w:r>
      <w:r>
        <w:t>que</w:t>
      </w:r>
      <w:r>
        <w:rPr>
          <w:spacing w:val="40"/>
        </w:rPr>
        <w:t xml:space="preserve"> </w:t>
      </w:r>
      <w:r>
        <w:t>se</w:t>
      </w:r>
      <w:r>
        <w:rPr>
          <w:spacing w:val="40"/>
        </w:rPr>
        <w:t xml:space="preserve"> </w:t>
      </w:r>
      <w:r>
        <w:t>desprenda</w:t>
      </w:r>
      <w:r>
        <w:rPr>
          <w:spacing w:val="40"/>
        </w:rPr>
        <w:t xml:space="preserve"> </w:t>
      </w:r>
      <w:r>
        <w:t>que</w:t>
      </w:r>
      <w:r>
        <w:rPr>
          <w:spacing w:val="40"/>
        </w:rPr>
        <w:t xml:space="preserve"> </w:t>
      </w:r>
      <w:r>
        <w:t>la</w:t>
      </w:r>
      <w:r>
        <w:rPr>
          <w:spacing w:val="40"/>
        </w:rPr>
        <w:t xml:space="preserve"> </w:t>
      </w:r>
      <w:r>
        <w:t>relación</w:t>
      </w:r>
      <w:r>
        <w:rPr>
          <w:spacing w:val="40"/>
        </w:rPr>
        <w:t xml:space="preserve"> </w:t>
      </w:r>
      <w:r>
        <w:t>entre</w:t>
      </w:r>
      <w:r>
        <w:rPr>
          <w:spacing w:val="40"/>
        </w:rPr>
        <w:t xml:space="preserve"> </w:t>
      </w:r>
      <w:r>
        <w:t>el</w:t>
      </w:r>
      <w:r>
        <w:rPr>
          <w:spacing w:val="40"/>
        </w:rPr>
        <w:t xml:space="preserve"> </w:t>
      </w:r>
      <w:proofErr w:type="gramStart"/>
      <w:r>
        <w:t>activo corriente y el pasivo corriente</w:t>
      </w:r>
      <w:proofErr w:type="gramEnd"/>
      <w:r>
        <w:t xml:space="preserve"> es superior a la unidad o, si fuera inferior, que su importe se pueda compensar con el valor del patrimonio neto, que ha de superar, en todo caso, el importe mínimo establecido en la legislación mercantil para no incurrir en causa de disolución.</w:t>
      </w:r>
    </w:p>
    <w:p w14:paraId="239A5477" w14:textId="77777777" w:rsidR="009A19C2" w:rsidRDefault="009A19C2">
      <w:pPr>
        <w:pStyle w:val="Textoindependiente"/>
        <w:spacing w:line="292" w:lineRule="auto"/>
        <w:jc w:val="both"/>
        <w:sectPr w:rsidR="009A19C2">
          <w:pgSz w:w="11910" w:h="16840"/>
          <w:pgMar w:top="1340" w:right="1417" w:bottom="1260" w:left="425" w:header="225" w:footer="1060" w:gutter="0"/>
          <w:cols w:space="720"/>
        </w:sectPr>
      </w:pPr>
    </w:p>
    <w:p w14:paraId="72A71BB0" w14:textId="4A58F237" w:rsidR="009A19C2" w:rsidRDefault="00000000">
      <w:pPr>
        <w:pStyle w:val="Textoindependiente"/>
        <w:spacing w:before="88" w:line="292" w:lineRule="auto"/>
        <w:ind w:left="992" w:right="1"/>
        <w:jc w:val="both"/>
      </w:pPr>
      <w:r>
        <w:rPr>
          <w:noProof/>
        </w:rPr>
        <w:lastRenderedPageBreak/>
        <mc:AlternateContent>
          <mc:Choice Requires="wps">
            <w:drawing>
              <wp:anchor distT="0" distB="0" distL="0" distR="0" simplePos="0" relativeHeight="15790080" behindDoc="0" locked="0" layoutInCell="1" allowOverlap="1" wp14:anchorId="5500039A" wp14:editId="7C96FCC3">
                <wp:simplePos x="0" y="0"/>
                <wp:positionH relativeFrom="page">
                  <wp:posOffset>6807087</wp:posOffset>
                </wp:positionH>
                <wp:positionV relativeFrom="page">
                  <wp:posOffset>2818850</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0ABB5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C2E5F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500039A" id="Textbox 143" o:spid="_x0000_s1152" type="#_x0000_t202" style="position:absolute;left:0;text-align:left;margin-left:536pt;margin-top:221.95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60ABB5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C2E5F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476BD287" wp14:editId="0E787178">
                <wp:simplePos x="0" y="0"/>
                <wp:positionH relativeFrom="page">
                  <wp:posOffset>6965929</wp:posOffset>
                </wp:positionH>
                <wp:positionV relativeFrom="page">
                  <wp:posOffset>6510487</wp:posOffset>
                </wp:positionV>
                <wp:extent cx="263525" cy="331787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0CDE25B" w14:textId="585F9A3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5716165" w14:textId="77777777" w:rsidR="009A19C2" w:rsidRDefault="00000000">
                            <w:pPr>
                              <w:spacing w:line="120" w:lineRule="exact"/>
                              <w:ind w:left="20"/>
                              <w:rPr>
                                <w:sz w:val="12"/>
                              </w:rPr>
                            </w:pPr>
                            <w:r>
                              <w:rPr>
                                <w:spacing w:val="-2"/>
                                <w:sz w:val="12"/>
                              </w:rPr>
                              <w:t>Verificación:</w:t>
                            </w:r>
                            <w:r>
                              <w:rPr>
                                <w:spacing w:val="7"/>
                                <w:sz w:val="12"/>
                              </w:rPr>
                              <w:t xml:space="preserve"> </w:t>
                            </w:r>
                            <w:hyperlink r:id="rId122">
                              <w:r>
                                <w:rPr>
                                  <w:spacing w:val="-2"/>
                                  <w:sz w:val="12"/>
                                </w:rPr>
                                <w:t>https://sede.lasrozas.es/</w:t>
                              </w:r>
                            </w:hyperlink>
                          </w:p>
                          <w:p w14:paraId="19B2639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76BD287" id="Textbox 144" o:spid="_x0000_s1153" type="#_x0000_t202" style="position:absolute;left:0;text-align:left;margin-left:548.5pt;margin-top:512.65pt;width:20.75pt;height:261.2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6U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iw+WwH7YnU0EASWo7VmpgN1N+G46+DjJqz/rMn&#10;A/MwXJJ4SXaXJKb+A5SRyRo9PB4SGFsY3b6ZGFFniqZpinLr/9yXqtusb38D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Pb+l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0CDE25B" w14:textId="585F9A3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5716165" w14:textId="77777777" w:rsidR="009A19C2" w:rsidRDefault="00000000">
                      <w:pPr>
                        <w:spacing w:line="120" w:lineRule="exact"/>
                        <w:ind w:left="20"/>
                        <w:rPr>
                          <w:sz w:val="12"/>
                        </w:rPr>
                      </w:pPr>
                      <w:r>
                        <w:rPr>
                          <w:spacing w:val="-2"/>
                          <w:sz w:val="12"/>
                        </w:rPr>
                        <w:t>Verificación:</w:t>
                      </w:r>
                      <w:r>
                        <w:rPr>
                          <w:spacing w:val="7"/>
                          <w:sz w:val="12"/>
                        </w:rPr>
                        <w:t xml:space="preserve"> </w:t>
                      </w:r>
                      <w:hyperlink r:id="rId123">
                        <w:r>
                          <w:rPr>
                            <w:spacing w:val="-2"/>
                            <w:sz w:val="12"/>
                          </w:rPr>
                          <w:t>https://sede.lasrozas.es/</w:t>
                        </w:r>
                      </w:hyperlink>
                    </w:p>
                    <w:p w14:paraId="19B2639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r>
        <w:t>-Certificaciones acreditativas de servicios similares a los correspondientes al objeto del contrato, con un</w:t>
      </w:r>
      <w:r>
        <w:rPr>
          <w:spacing w:val="40"/>
        </w:rPr>
        <w:t xml:space="preserve"> </w:t>
      </w:r>
      <w:r>
        <w:t>importe</w:t>
      </w:r>
      <w:r>
        <w:rPr>
          <w:spacing w:val="40"/>
        </w:rPr>
        <w:t xml:space="preserve"> </w:t>
      </w:r>
      <w:r>
        <w:t>mínimo</w:t>
      </w:r>
      <w:r>
        <w:rPr>
          <w:spacing w:val="40"/>
        </w:rPr>
        <w:t xml:space="preserve"> </w:t>
      </w:r>
      <w:r>
        <w:t>de</w:t>
      </w:r>
      <w:r>
        <w:rPr>
          <w:spacing w:val="40"/>
        </w:rPr>
        <w:t xml:space="preserve"> </w:t>
      </w:r>
      <w:r>
        <w:t>facturación</w:t>
      </w:r>
      <w:r>
        <w:rPr>
          <w:spacing w:val="40"/>
        </w:rPr>
        <w:t xml:space="preserve"> </w:t>
      </w:r>
      <w:r>
        <w:t>en</w:t>
      </w:r>
      <w:r>
        <w:rPr>
          <w:spacing w:val="40"/>
        </w:rPr>
        <w:t xml:space="preserve"> </w:t>
      </w:r>
      <w:r>
        <w:t>el</w:t>
      </w:r>
      <w:r>
        <w:rPr>
          <w:spacing w:val="40"/>
        </w:rPr>
        <w:t xml:space="preserve"> </w:t>
      </w:r>
      <w:r>
        <w:t>ejercicio</w:t>
      </w:r>
      <w:r>
        <w:rPr>
          <w:spacing w:val="40"/>
        </w:rPr>
        <w:t xml:space="preserve"> </w:t>
      </w:r>
      <w:r>
        <w:t>de</w:t>
      </w:r>
      <w:r>
        <w:rPr>
          <w:spacing w:val="40"/>
        </w:rPr>
        <w:t xml:space="preserve"> </w:t>
      </w:r>
      <w:r>
        <w:t>mayor</w:t>
      </w:r>
      <w:r>
        <w:rPr>
          <w:spacing w:val="40"/>
        </w:rPr>
        <w:t xml:space="preserve"> </w:t>
      </w:r>
      <w:r>
        <w:t>facturación</w:t>
      </w:r>
      <w:r>
        <w:rPr>
          <w:spacing w:val="40"/>
        </w:rPr>
        <w:t xml:space="preserve"> </w:t>
      </w:r>
      <w:r>
        <w:t>equivalente</w:t>
      </w:r>
      <w:r>
        <w:rPr>
          <w:spacing w:val="40"/>
        </w:rPr>
        <w:t xml:space="preserve"> </w:t>
      </w:r>
      <w:r>
        <w:t>al</w:t>
      </w:r>
      <w:r>
        <w:rPr>
          <w:spacing w:val="40"/>
        </w:rPr>
        <w:t xml:space="preserve"> </w:t>
      </w:r>
      <w:r>
        <w:t>70</w:t>
      </w:r>
      <w:r>
        <w:rPr>
          <w:spacing w:val="40"/>
        </w:rPr>
        <w:t xml:space="preserve"> </w:t>
      </w:r>
      <w:r>
        <w:t>%</w:t>
      </w:r>
      <w:r>
        <w:rPr>
          <w:spacing w:val="40"/>
        </w:rPr>
        <w:t xml:space="preserve"> </w:t>
      </w:r>
      <w:r>
        <w:t xml:space="preserve">del importe anual del contrato, es decir, igual o superior a 33.744,16 </w:t>
      </w:r>
      <w:r w:rsidR="000F195B">
        <w:t>€</w:t>
      </w:r>
      <w:r>
        <w:t>.</w:t>
      </w:r>
    </w:p>
    <w:p w14:paraId="0FDE3390" w14:textId="77777777" w:rsidR="009A19C2" w:rsidRDefault="009A19C2">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1E314B6F" w14:textId="77777777">
        <w:trPr>
          <w:trHeight w:val="972"/>
        </w:trPr>
        <w:tc>
          <w:tcPr>
            <w:tcW w:w="9063" w:type="dxa"/>
            <w:gridSpan w:val="2"/>
            <w:tcBorders>
              <w:left w:val="single" w:sz="4" w:space="0" w:color="CCCCCC"/>
              <w:right w:val="single" w:sz="4" w:space="0" w:color="CCCCCC"/>
            </w:tcBorders>
            <w:shd w:val="clear" w:color="auto" w:fill="F2F2F2"/>
          </w:tcPr>
          <w:p w14:paraId="5A6CE245" w14:textId="77777777" w:rsidR="009A19C2" w:rsidRDefault="00000000">
            <w:pPr>
              <w:pStyle w:val="TableParagraph"/>
              <w:spacing w:before="79" w:line="297" w:lineRule="auto"/>
              <w:ind w:right="53"/>
              <w:jc w:val="both"/>
              <w:rPr>
                <w:b/>
                <w:sz w:val="20"/>
              </w:rPr>
            </w:pPr>
            <w:r>
              <w:rPr>
                <w:b/>
                <w:sz w:val="20"/>
              </w:rPr>
              <w:t>Adjudicación, mediante procedimiento abierto simplificado y un solo criterio de</w:t>
            </w:r>
            <w:r>
              <w:rPr>
                <w:b/>
                <w:spacing w:val="80"/>
                <w:sz w:val="20"/>
              </w:rPr>
              <w:t xml:space="preserve"> </w:t>
            </w:r>
            <w:r>
              <w:rPr>
                <w:b/>
                <w:sz w:val="20"/>
              </w:rPr>
              <w:t xml:space="preserve">adjudicación, no sujeto a regulación armonizada, del contrato de ejecución de las </w:t>
            </w:r>
            <w:r w:rsidRPr="0037678D">
              <w:rPr>
                <w:b/>
                <w:i/>
                <w:iCs/>
                <w:sz w:val="20"/>
              </w:rPr>
              <w:t>“Obras de Mejora de accesibilidad en el Casco Urbano”</w:t>
            </w:r>
            <w:r>
              <w:rPr>
                <w:b/>
                <w:sz w:val="20"/>
              </w:rPr>
              <w:t xml:space="preserve">. </w:t>
            </w:r>
            <w:proofErr w:type="spellStart"/>
            <w:r>
              <w:rPr>
                <w:b/>
                <w:sz w:val="20"/>
              </w:rPr>
              <w:t>Expte</w:t>
            </w:r>
            <w:proofErr w:type="spellEnd"/>
            <w:r>
              <w:rPr>
                <w:b/>
                <w:sz w:val="20"/>
              </w:rPr>
              <w:t>. 241/2026.</w:t>
            </w:r>
          </w:p>
        </w:tc>
      </w:tr>
      <w:tr w:rsidR="009A19C2" w14:paraId="23F7238E" w14:textId="77777777">
        <w:trPr>
          <w:trHeight w:val="400"/>
        </w:trPr>
        <w:tc>
          <w:tcPr>
            <w:tcW w:w="1877" w:type="dxa"/>
            <w:tcBorders>
              <w:left w:val="single" w:sz="4" w:space="0" w:color="CCCCCC"/>
              <w:right w:val="single" w:sz="6" w:space="0" w:color="CCCCCC"/>
            </w:tcBorders>
          </w:tcPr>
          <w:p w14:paraId="6427970C" w14:textId="77777777" w:rsidR="009A19C2" w:rsidRDefault="00000000">
            <w:pPr>
              <w:pStyle w:val="TableParagraph"/>
              <w:spacing w:before="79"/>
              <w:rPr>
                <w:b/>
                <w:sz w:val="20"/>
              </w:rPr>
            </w:pPr>
            <w:r>
              <w:rPr>
                <w:b/>
                <w:spacing w:val="-2"/>
                <w:sz w:val="20"/>
              </w:rPr>
              <w:t>Favorable</w:t>
            </w:r>
          </w:p>
        </w:tc>
        <w:tc>
          <w:tcPr>
            <w:tcW w:w="7186" w:type="dxa"/>
            <w:tcBorders>
              <w:left w:val="single" w:sz="6" w:space="0" w:color="CCCCCC"/>
              <w:right w:val="single" w:sz="4" w:space="0" w:color="CCCCCC"/>
            </w:tcBorders>
          </w:tcPr>
          <w:p w14:paraId="5DDA8A43"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B1BB1B0" w14:textId="77777777" w:rsidR="009A19C2" w:rsidRDefault="009A19C2">
      <w:pPr>
        <w:pStyle w:val="Textoindependiente"/>
        <w:spacing w:before="141"/>
      </w:pPr>
    </w:p>
    <w:p w14:paraId="507C8221" w14:textId="77777777" w:rsidR="009A19C2"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39919FB" w14:textId="77777777" w:rsidR="009A19C2" w:rsidRDefault="009A19C2">
      <w:pPr>
        <w:pStyle w:val="Textoindependiente"/>
        <w:spacing w:before="61"/>
        <w:rPr>
          <w:b/>
        </w:rPr>
      </w:pPr>
    </w:p>
    <w:p w14:paraId="3386A4E6" w14:textId="77777777" w:rsidR="009A19C2" w:rsidRDefault="00000000">
      <w:pPr>
        <w:pStyle w:val="Prrafodelista"/>
        <w:numPr>
          <w:ilvl w:val="0"/>
          <w:numId w:val="30"/>
        </w:numPr>
        <w:tabs>
          <w:tab w:val="left" w:pos="1239"/>
        </w:tabs>
        <w:spacing w:before="1" w:line="292" w:lineRule="auto"/>
        <w:ind w:firstLine="0"/>
        <w:jc w:val="both"/>
        <w:rPr>
          <w:sz w:val="20"/>
        </w:rPr>
      </w:pPr>
      <w:r>
        <w:rPr>
          <w:sz w:val="20"/>
        </w:rPr>
        <w:t>Proyecto de ejecución de las obras aprobado por la Junta de Gobierno Local en sesión de fecha</w:t>
      </w:r>
      <w:r>
        <w:rPr>
          <w:spacing w:val="80"/>
          <w:sz w:val="20"/>
        </w:rPr>
        <w:t xml:space="preserve"> </w:t>
      </w:r>
      <w:r>
        <w:rPr>
          <w:sz w:val="20"/>
        </w:rPr>
        <w:t>26 de diciembre de 2025,</w:t>
      </w:r>
    </w:p>
    <w:p w14:paraId="4F70E8EA" w14:textId="77777777" w:rsidR="009A19C2" w:rsidRDefault="009A19C2">
      <w:pPr>
        <w:pStyle w:val="Textoindependiente"/>
        <w:spacing w:before="9"/>
      </w:pPr>
    </w:p>
    <w:p w14:paraId="39A43F49" w14:textId="77777777" w:rsidR="009A19C2" w:rsidRDefault="00000000">
      <w:pPr>
        <w:pStyle w:val="Prrafodelista"/>
        <w:numPr>
          <w:ilvl w:val="0"/>
          <w:numId w:val="30"/>
        </w:numPr>
        <w:tabs>
          <w:tab w:val="left" w:pos="1236"/>
        </w:tabs>
        <w:spacing w:before="1" w:line="292" w:lineRule="auto"/>
        <w:ind w:right="1" w:firstLine="0"/>
        <w:jc w:val="both"/>
        <w:rPr>
          <w:sz w:val="20"/>
        </w:rPr>
      </w:pPr>
      <w:r>
        <w:rPr>
          <w:sz w:val="20"/>
        </w:rPr>
        <w:t xml:space="preserve">Propuesta de inicio del expediente de contratación suscrito por el </w:t>
      </w:r>
      <w:proofErr w:type="gramStart"/>
      <w:r>
        <w:rPr>
          <w:sz w:val="20"/>
        </w:rPr>
        <w:t>Director General</w:t>
      </w:r>
      <w:proofErr w:type="gramEnd"/>
      <w:r>
        <w:rPr>
          <w:sz w:val="20"/>
        </w:rPr>
        <w:t xml:space="preserve"> de Servicios a</w:t>
      </w:r>
      <w:r>
        <w:rPr>
          <w:spacing w:val="80"/>
          <w:sz w:val="20"/>
        </w:rPr>
        <w:t xml:space="preserve"> </w:t>
      </w:r>
      <w:r>
        <w:rPr>
          <w:sz w:val="20"/>
        </w:rPr>
        <w:t>la Ciudad, D. Jorge Sepúlveda González, de fecha 26 de diciembre de 2025, con tramitación anticipada del mismo.</w:t>
      </w:r>
    </w:p>
    <w:p w14:paraId="6D1CAB09" w14:textId="77777777" w:rsidR="009A19C2" w:rsidRDefault="009A19C2">
      <w:pPr>
        <w:pStyle w:val="Textoindependiente"/>
        <w:spacing w:before="9"/>
      </w:pPr>
    </w:p>
    <w:p w14:paraId="7FDA5819" w14:textId="77777777" w:rsidR="009A19C2" w:rsidRDefault="00000000">
      <w:pPr>
        <w:pStyle w:val="Prrafodelista"/>
        <w:numPr>
          <w:ilvl w:val="0"/>
          <w:numId w:val="30"/>
        </w:numPr>
        <w:tabs>
          <w:tab w:val="left" w:pos="1226"/>
        </w:tabs>
        <w:spacing w:line="292" w:lineRule="auto"/>
        <w:ind w:right="1" w:firstLine="0"/>
        <w:jc w:val="both"/>
        <w:rPr>
          <w:sz w:val="20"/>
        </w:rPr>
      </w:pPr>
      <w:r>
        <w:rPr>
          <w:sz w:val="20"/>
        </w:rPr>
        <w:t>Informe suscrito por el Técnico Municipal, D. Luis Fernando Grande Prieto, el 26 de diciembre de 2025, sobre extremos contenidos en el artículo 116.4 de la LCSP.</w:t>
      </w:r>
    </w:p>
    <w:p w14:paraId="7672C392" w14:textId="77777777" w:rsidR="009A19C2" w:rsidRDefault="009A19C2">
      <w:pPr>
        <w:pStyle w:val="Textoindependiente"/>
        <w:spacing w:before="10"/>
      </w:pPr>
    </w:p>
    <w:p w14:paraId="2BC5A80F" w14:textId="6783238B" w:rsidR="009A19C2" w:rsidRDefault="00000000">
      <w:pPr>
        <w:pStyle w:val="Prrafodelista"/>
        <w:numPr>
          <w:ilvl w:val="0"/>
          <w:numId w:val="30"/>
        </w:numPr>
        <w:tabs>
          <w:tab w:val="left" w:pos="1263"/>
        </w:tabs>
        <w:spacing w:line="292" w:lineRule="auto"/>
        <w:ind w:firstLine="0"/>
        <w:jc w:val="both"/>
        <w:rPr>
          <w:sz w:val="20"/>
        </w:rPr>
      </w:pPr>
      <w:r>
        <w:rPr>
          <w:sz w:val="20"/>
        </w:rPr>
        <w:t xml:space="preserve">Memoria justificativa del contrato, suscrita por la </w:t>
      </w:r>
      <w:proofErr w:type="gramStart"/>
      <w:r>
        <w:rPr>
          <w:sz w:val="20"/>
        </w:rPr>
        <w:t>Jefa</w:t>
      </w:r>
      <w:proofErr w:type="gramEnd"/>
      <w:r>
        <w:rPr>
          <w:sz w:val="20"/>
        </w:rPr>
        <w:t xml:space="preserve"> de Contratación, </w:t>
      </w:r>
      <w:proofErr w:type="gramStart"/>
      <w:r>
        <w:rPr>
          <w:sz w:val="20"/>
        </w:rPr>
        <w:t>D</w:t>
      </w:r>
      <w:r w:rsidR="0037678D">
        <w:rPr>
          <w:sz w:val="20"/>
        </w:rPr>
        <w:t>.</w:t>
      </w:r>
      <w:r>
        <w:rPr>
          <w:sz w:val="20"/>
        </w:rPr>
        <w:t>ª</w:t>
      </w:r>
      <w:proofErr w:type="gramEnd"/>
      <w:r>
        <w:rPr>
          <w:sz w:val="20"/>
        </w:rPr>
        <w:t xml:space="preserve"> Lisa Martín-Aragón </w:t>
      </w:r>
      <w:r>
        <w:rPr>
          <w:spacing w:val="-2"/>
          <w:sz w:val="20"/>
        </w:rPr>
        <w:t>Baudel.</w:t>
      </w:r>
    </w:p>
    <w:p w14:paraId="58CD1034" w14:textId="77777777" w:rsidR="009A19C2" w:rsidRDefault="009A19C2">
      <w:pPr>
        <w:pStyle w:val="Textoindependiente"/>
        <w:spacing w:before="10"/>
      </w:pPr>
    </w:p>
    <w:p w14:paraId="4DF3830A" w14:textId="2CD744CF" w:rsidR="009A19C2" w:rsidRDefault="00000000">
      <w:pPr>
        <w:pStyle w:val="Prrafodelista"/>
        <w:numPr>
          <w:ilvl w:val="0"/>
          <w:numId w:val="30"/>
        </w:numPr>
        <w:tabs>
          <w:tab w:val="left" w:pos="1269"/>
        </w:tabs>
        <w:spacing w:line="292" w:lineRule="auto"/>
        <w:ind w:right="1" w:firstLine="0"/>
        <w:jc w:val="both"/>
        <w:rPr>
          <w:sz w:val="20"/>
        </w:rPr>
      </w:pPr>
      <w:r>
        <w:rPr>
          <w:sz w:val="20"/>
        </w:rPr>
        <w:t>Pliego de cláusulas administrativas particulares</w:t>
      </w:r>
      <w:r w:rsidR="0037678D">
        <w:rPr>
          <w:sz w:val="20"/>
        </w:rPr>
        <w:t>,</w:t>
      </w:r>
      <w:r>
        <w:rPr>
          <w:sz w:val="20"/>
        </w:rPr>
        <w:t xml:space="preserve"> suscrito por la </w:t>
      </w:r>
      <w:proofErr w:type="gramStart"/>
      <w:r>
        <w:rPr>
          <w:sz w:val="20"/>
        </w:rPr>
        <w:t>Jefa</w:t>
      </w:r>
      <w:proofErr w:type="gramEnd"/>
      <w:r>
        <w:rPr>
          <w:sz w:val="20"/>
        </w:rPr>
        <w:t xml:space="preserve"> de Contratación, </w:t>
      </w:r>
      <w:proofErr w:type="gramStart"/>
      <w:r>
        <w:rPr>
          <w:sz w:val="20"/>
        </w:rPr>
        <w:t>D</w:t>
      </w:r>
      <w:r w:rsidR="0037678D">
        <w:rPr>
          <w:sz w:val="20"/>
        </w:rPr>
        <w:t>.</w:t>
      </w:r>
      <w:r>
        <w:rPr>
          <w:sz w:val="20"/>
        </w:rPr>
        <w:t>ª</w:t>
      </w:r>
      <w:proofErr w:type="gramEnd"/>
      <w:r>
        <w:rPr>
          <w:sz w:val="20"/>
        </w:rPr>
        <w:t xml:space="preserve"> Lisa Martín-Aragón Baudel.</w:t>
      </w:r>
    </w:p>
    <w:p w14:paraId="11F702E8" w14:textId="77777777" w:rsidR="009A19C2" w:rsidRDefault="009A19C2">
      <w:pPr>
        <w:pStyle w:val="Textoindependiente"/>
        <w:spacing w:before="10"/>
      </w:pPr>
    </w:p>
    <w:p w14:paraId="4C3743D0" w14:textId="77777777" w:rsidR="009A19C2" w:rsidRDefault="00000000">
      <w:pPr>
        <w:pStyle w:val="Prrafodelista"/>
        <w:numPr>
          <w:ilvl w:val="0"/>
          <w:numId w:val="30"/>
        </w:numPr>
        <w:tabs>
          <w:tab w:val="left" w:pos="1176"/>
        </w:tabs>
        <w:spacing w:line="292" w:lineRule="auto"/>
        <w:ind w:firstLine="0"/>
        <w:jc w:val="both"/>
        <w:rPr>
          <w:sz w:val="20"/>
        </w:rPr>
      </w:pPr>
      <w:r>
        <w:rPr>
          <w:sz w:val="20"/>
        </w:rPr>
        <w:t xml:space="preserve">Informe jurídico suscrito por el </w:t>
      </w:r>
      <w:proofErr w:type="gramStart"/>
      <w:r>
        <w:rPr>
          <w:sz w:val="20"/>
        </w:rPr>
        <w:t>Director General</w:t>
      </w:r>
      <w:proofErr w:type="gramEnd"/>
      <w:r>
        <w:rPr>
          <w:sz w:val="20"/>
        </w:rPr>
        <w:t xml:space="preserve"> de la Asesoría Jurídica, con fecha 27 de diciembre de 2025, al citado expediente de contratación.</w:t>
      </w:r>
    </w:p>
    <w:p w14:paraId="7F3171FA" w14:textId="77777777" w:rsidR="009A19C2" w:rsidRDefault="009A19C2">
      <w:pPr>
        <w:pStyle w:val="Textoindependiente"/>
        <w:spacing w:before="10"/>
      </w:pPr>
    </w:p>
    <w:p w14:paraId="26EE87D9" w14:textId="59777F68" w:rsidR="009A19C2" w:rsidRDefault="00000000">
      <w:pPr>
        <w:pStyle w:val="Prrafodelista"/>
        <w:numPr>
          <w:ilvl w:val="0"/>
          <w:numId w:val="30"/>
        </w:numPr>
        <w:tabs>
          <w:tab w:val="left" w:pos="1261"/>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 José Cabrera Fernández</w:t>
      </w:r>
      <w:r w:rsidR="0037678D">
        <w:rPr>
          <w:sz w:val="20"/>
        </w:rPr>
        <w:t>,</w:t>
      </w:r>
      <w:r>
        <w:rPr>
          <w:sz w:val="20"/>
        </w:rPr>
        <w:t xml:space="preserve"> de aprobación del expediente de contratación, mediante procedimiento abierto.</w:t>
      </w:r>
    </w:p>
    <w:p w14:paraId="27DE4568" w14:textId="77777777" w:rsidR="009A19C2" w:rsidRDefault="009A19C2">
      <w:pPr>
        <w:pStyle w:val="Textoindependiente"/>
        <w:spacing w:before="9"/>
      </w:pPr>
    </w:p>
    <w:p w14:paraId="15197BC1" w14:textId="77777777" w:rsidR="009A19C2" w:rsidRDefault="00000000">
      <w:pPr>
        <w:pStyle w:val="Prrafodelista"/>
        <w:numPr>
          <w:ilvl w:val="0"/>
          <w:numId w:val="30"/>
        </w:numPr>
        <w:tabs>
          <w:tab w:val="left" w:pos="1238"/>
        </w:tabs>
        <w:spacing w:before="1" w:line="292" w:lineRule="auto"/>
        <w:ind w:firstLine="0"/>
        <w:jc w:val="both"/>
        <w:rPr>
          <w:sz w:val="20"/>
        </w:rPr>
      </w:pPr>
      <w:r>
        <w:rPr>
          <w:sz w:val="20"/>
        </w:rPr>
        <w:t>Informe de fiscalización suscrito por el Interventor general, D. Fernando Álvarez Rodríguez, el 28 de diciembre de 2025,</w:t>
      </w:r>
    </w:p>
    <w:p w14:paraId="0DAD4DD8" w14:textId="77777777" w:rsidR="009A19C2" w:rsidRDefault="009A19C2">
      <w:pPr>
        <w:pStyle w:val="Textoindependiente"/>
        <w:spacing w:before="9"/>
      </w:pPr>
    </w:p>
    <w:p w14:paraId="4C9009D2" w14:textId="77777777" w:rsidR="009A19C2" w:rsidRDefault="00000000">
      <w:pPr>
        <w:pStyle w:val="Prrafodelista"/>
        <w:numPr>
          <w:ilvl w:val="0"/>
          <w:numId w:val="30"/>
        </w:numPr>
        <w:tabs>
          <w:tab w:val="left" w:pos="1171"/>
        </w:tabs>
        <w:spacing w:before="1" w:line="292" w:lineRule="auto"/>
        <w:ind w:firstLine="0"/>
        <w:jc w:val="both"/>
        <w:rPr>
          <w:sz w:val="20"/>
        </w:rPr>
      </w:pPr>
      <w:r>
        <w:rPr>
          <w:sz w:val="20"/>
        </w:rPr>
        <w:t>Acuerdo adoptado por la Junta de Gobierno Local, en sesión celebrada el día 30 de diciembre de 2025, de aprobación del expediente de contratación y convocatoria de la licitación.</w:t>
      </w:r>
    </w:p>
    <w:p w14:paraId="4CD59986" w14:textId="77777777" w:rsidR="009A19C2" w:rsidRDefault="009A19C2">
      <w:pPr>
        <w:pStyle w:val="Textoindependiente"/>
        <w:spacing w:before="9"/>
      </w:pPr>
    </w:p>
    <w:p w14:paraId="396F9A86" w14:textId="77777777" w:rsidR="009A19C2" w:rsidRDefault="00000000">
      <w:pPr>
        <w:pStyle w:val="Prrafodelista"/>
        <w:numPr>
          <w:ilvl w:val="0"/>
          <w:numId w:val="30"/>
        </w:numPr>
        <w:tabs>
          <w:tab w:val="left" w:pos="1186"/>
        </w:tabs>
        <w:spacing w:line="292" w:lineRule="auto"/>
        <w:ind w:firstLine="0"/>
        <w:jc w:val="both"/>
        <w:rPr>
          <w:sz w:val="20"/>
        </w:rPr>
      </w:pPr>
      <w:r>
        <w:rPr>
          <w:sz w:val="20"/>
        </w:rPr>
        <w:t>Anuncio publicado el día 30 de diciembre de 2025 en la Plataforma de Contratación del Sector Público de convocatoria de licitación.</w:t>
      </w:r>
    </w:p>
    <w:p w14:paraId="0987CF4A" w14:textId="77777777" w:rsidR="009A19C2" w:rsidRDefault="009A19C2">
      <w:pPr>
        <w:pStyle w:val="Textoindependiente"/>
        <w:spacing w:before="10"/>
      </w:pPr>
    </w:p>
    <w:p w14:paraId="3A27FDBC" w14:textId="77777777" w:rsidR="009A19C2" w:rsidRDefault="00000000">
      <w:pPr>
        <w:pStyle w:val="Prrafodelista"/>
        <w:numPr>
          <w:ilvl w:val="0"/>
          <w:numId w:val="30"/>
        </w:numPr>
        <w:tabs>
          <w:tab w:val="left" w:pos="1239"/>
        </w:tabs>
        <w:spacing w:line="292" w:lineRule="auto"/>
        <w:ind w:right="1" w:firstLine="0"/>
        <w:jc w:val="both"/>
        <w:rPr>
          <w:sz w:val="20"/>
        </w:rPr>
      </w:pPr>
      <w:r>
        <w:rPr>
          <w:sz w:val="20"/>
        </w:rPr>
        <w:t>Acta de la Mesa de Contratación, correspondiente a la sesión celebrada el día 4 de febrero de 2026, de apertura de las ofertas presentadas, arrojando el siguiente resultado:</w:t>
      </w:r>
    </w:p>
    <w:p w14:paraId="2B3DE373" w14:textId="77777777" w:rsidR="009A19C2" w:rsidRDefault="009A19C2">
      <w:pPr>
        <w:pStyle w:val="Prrafodelista"/>
        <w:spacing w:line="292" w:lineRule="auto"/>
        <w:rPr>
          <w:sz w:val="20"/>
        </w:rPr>
        <w:sectPr w:rsidR="009A19C2">
          <w:pgSz w:w="11910" w:h="16840"/>
          <w:pgMar w:top="1340" w:right="1417" w:bottom="1260" w:left="425" w:header="225" w:footer="1060" w:gutter="0"/>
          <w:cols w:space="720"/>
        </w:sectPr>
      </w:pPr>
    </w:p>
    <w:p w14:paraId="004B7791" w14:textId="77777777" w:rsidR="009A19C2" w:rsidRDefault="009A19C2">
      <w:pPr>
        <w:pStyle w:val="Textoindependiente"/>
        <w:spacing w:before="6"/>
        <w:rPr>
          <w:sz w:val="7"/>
        </w:rPr>
      </w:pPr>
    </w:p>
    <w:p w14:paraId="6A369F69" w14:textId="77777777" w:rsidR="009A19C2" w:rsidRDefault="00000000">
      <w:pPr>
        <w:tabs>
          <w:tab w:val="left" w:pos="15010"/>
        </w:tabs>
        <w:ind w:left="11539"/>
        <w:rPr>
          <w:position w:val="709"/>
          <w:sz w:val="20"/>
        </w:rPr>
      </w:pPr>
      <w:r>
        <w:rPr>
          <w:noProof/>
          <w:sz w:val="20"/>
        </w:rPr>
        <w:drawing>
          <wp:inline distT="0" distB="0" distL="0" distR="0" wp14:anchorId="3DA5B5B3" wp14:editId="64EF6E47">
            <wp:extent cx="2076450" cy="5057775"/>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24" cstate="print"/>
                    <a:stretch>
                      <a:fillRect/>
                    </a:stretch>
                  </pic:blipFill>
                  <pic:spPr>
                    <a:xfrm>
                      <a:off x="0" y="0"/>
                      <a:ext cx="2076450" cy="5057775"/>
                    </a:xfrm>
                    <a:prstGeom prst="rect">
                      <a:avLst/>
                    </a:prstGeom>
                  </pic:spPr>
                </pic:pic>
              </a:graphicData>
            </a:graphic>
          </wp:inline>
        </w:drawing>
      </w:r>
      <w:r>
        <w:rPr>
          <w:sz w:val="20"/>
        </w:rPr>
        <w:tab/>
      </w:r>
      <w:r>
        <w:rPr>
          <w:noProof/>
          <w:position w:val="709"/>
          <w:sz w:val="20"/>
        </w:rPr>
        <w:drawing>
          <wp:inline distT="0" distB="0" distL="0" distR="0" wp14:anchorId="26DB584D" wp14:editId="47D756B7">
            <wp:extent cx="648461" cy="455675"/>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25" cstate="print"/>
                    <a:stretch>
                      <a:fillRect/>
                    </a:stretch>
                  </pic:blipFill>
                  <pic:spPr>
                    <a:xfrm>
                      <a:off x="0" y="0"/>
                      <a:ext cx="648461" cy="455675"/>
                    </a:xfrm>
                    <a:prstGeom prst="rect">
                      <a:avLst/>
                    </a:prstGeom>
                  </pic:spPr>
                </pic:pic>
              </a:graphicData>
            </a:graphic>
          </wp:inline>
        </w:drawing>
      </w:r>
    </w:p>
    <w:p w14:paraId="4C8E5FA7" w14:textId="77777777" w:rsidR="009A19C2" w:rsidRDefault="009A19C2">
      <w:pPr>
        <w:pStyle w:val="Textoindependiente"/>
      </w:pPr>
    </w:p>
    <w:p w14:paraId="0CF87019" w14:textId="77777777" w:rsidR="009A19C2" w:rsidRDefault="009A19C2">
      <w:pPr>
        <w:pStyle w:val="Textoindependiente"/>
      </w:pPr>
    </w:p>
    <w:p w14:paraId="31F12E2C" w14:textId="77777777" w:rsidR="009A19C2" w:rsidRDefault="009A19C2">
      <w:pPr>
        <w:pStyle w:val="Textoindependiente"/>
      </w:pPr>
    </w:p>
    <w:p w14:paraId="0C852594" w14:textId="77777777" w:rsidR="009A19C2" w:rsidRDefault="009A19C2">
      <w:pPr>
        <w:pStyle w:val="Textoindependiente"/>
      </w:pPr>
    </w:p>
    <w:p w14:paraId="6AFF5F34" w14:textId="77777777" w:rsidR="009A19C2" w:rsidRDefault="009A19C2">
      <w:pPr>
        <w:pStyle w:val="Textoindependiente"/>
        <w:spacing w:before="92"/>
      </w:pPr>
    </w:p>
    <w:p w14:paraId="61F42FD2" w14:textId="77777777" w:rsidR="009A19C2" w:rsidRDefault="009A19C2">
      <w:pPr>
        <w:pStyle w:val="Textoindependiente"/>
        <w:sectPr w:rsidR="009A19C2">
          <w:headerReference w:type="default" r:id="rId126"/>
          <w:footerReference w:type="default" r:id="rId127"/>
          <w:pgSz w:w="16840" w:h="11910" w:orient="landscape"/>
          <w:pgMar w:top="1340" w:right="141" w:bottom="280" w:left="566" w:header="0" w:footer="0" w:gutter="0"/>
          <w:cols w:space="720"/>
        </w:sectPr>
      </w:pPr>
    </w:p>
    <w:p w14:paraId="6FDB74B6" w14:textId="77777777" w:rsidR="009A19C2" w:rsidRDefault="00000000">
      <w:pPr>
        <w:pStyle w:val="Textoindependiente"/>
        <w:rPr>
          <w:sz w:val="12"/>
        </w:rPr>
      </w:pPr>
      <w:r>
        <w:rPr>
          <w:noProof/>
          <w:sz w:val="12"/>
        </w:rPr>
        <mc:AlternateContent>
          <mc:Choice Requires="wps">
            <w:drawing>
              <wp:anchor distT="0" distB="0" distL="0" distR="0" simplePos="0" relativeHeight="15792128" behindDoc="0" locked="0" layoutInCell="1" allowOverlap="1" wp14:anchorId="2B269508" wp14:editId="023012A0">
                <wp:simplePos x="0" y="0"/>
                <wp:positionH relativeFrom="page">
                  <wp:posOffset>269057</wp:posOffset>
                </wp:positionH>
                <wp:positionV relativeFrom="page">
                  <wp:posOffset>2118042</wp:posOffset>
                </wp:positionV>
                <wp:extent cx="367665" cy="332486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55BDD966" w14:textId="77777777" w:rsidR="009A19C2"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F4A102B" w14:textId="77777777" w:rsidR="009A19C2"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vert="vert" wrap="square" lIns="0" tIns="0" rIns="0" bIns="0" rtlCol="0">
                        <a:noAutofit/>
                      </wps:bodyPr>
                    </wps:wsp>
                  </a:graphicData>
                </a:graphic>
              </wp:anchor>
            </w:drawing>
          </mc:Choice>
          <mc:Fallback>
            <w:pict>
              <v:shape w14:anchorId="2B269508" id="Textbox 147" o:spid="_x0000_s1154" type="#_x0000_t202" style="position:absolute;margin-left:21.2pt;margin-top:166.75pt;width:28.95pt;height:261.8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" filled="f" stroked="f">
                <v:textbox style="layout-flow:vertical" inset="0,0,0,0">
                  <w:txbxContent>
                    <w:p w14:paraId="55BDD966" w14:textId="77777777" w:rsidR="009A19C2"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F4A102B" w14:textId="77777777" w:rsidR="009A19C2"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p w14:paraId="511959C2" w14:textId="77777777" w:rsidR="009A19C2" w:rsidRDefault="009A19C2">
      <w:pPr>
        <w:pStyle w:val="Textoindependiente"/>
        <w:spacing w:before="70"/>
        <w:rPr>
          <w:sz w:val="12"/>
        </w:rPr>
      </w:pPr>
    </w:p>
    <w:p w14:paraId="54955A31" w14:textId="4986D5AC" w:rsidR="009A19C2" w:rsidRDefault="00000000">
      <w:pPr>
        <w:spacing w:line="129" w:lineRule="exact"/>
        <w:ind w:left="814"/>
        <w:rPr>
          <w:sz w:val="12"/>
        </w:rPr>
      </w:pPr>
      <w:r>
        <w:rPr>
          <w:noProof/>
          <w:sz w:val="12"/>
        </w:rPr>
        <mc:AlternateContent>
          <mc:Choice Requires="wps">
            <w:drawing>
              <wp:anchor distT="0" distB="0" distL="0" distR="0" simplePos="0" relativeHeight="15791104" behindDoc="0" locked="0" layoutInCell="1" allowOverlap="1" wp14:anchorId="094738E1" wp14:editId="0C5DBE6D">
                <wp:simplePos x="0" y="0"/>
                <wp:positionH relativeFrom="page">
                  <wp:posOffset>753903</wp:posOffset>
                </wp:positionH>
                <wp:positionV relativeFrom="paragraph">
                  <wp:posOffset>-6075603</wp:posOffset>
                </wp:positionV>
                <wp:extent cx="9525" cy="576008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60085"/>
                        </a:xfrm>
                        <a:custGeom>
                          <a:avLst/>
                          <a:gdLst/>
                          <a:ahLst/>
                          <a:cxnLst/>
                          <a:rect l="l" t="t" r="r" b="b"/>
                          <a:pathLst>
                            <a:path w="9525" h="5760085">
                              <a:moveTo>
                                <a:pt x="9525" y="5759767"/>
                              </a:moveTo>
                              <a:lnTo>
                                <a:pt x="9525" y="0"/>
                              </a:lnTo>
                              <a:lnTo>
                                <a:pt x="0" y="0"/>
                              </a:lnTo>
                              <a:lnTo>
                                <a:pt x="0" y="5759767"/>
                              </a:lnTo>
                              <a:lnTo>
                                <a:pt x="9525" y="57597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445C6E" id="Graphic 148" o:spid="_x0000_s1026" style="position:absolute;margin-left:59.35pt;margin-top:-478.4pt;width:.75pt;height:453.55pt;z-index:15791104;visibility:visible;mso-wrap-style:square;mso-wrap-distance-left:0;mso-wrap-distance-top:0;mso-wrap-distance-right:0;mso-wrap-distance-bottom:0;mso-position-horizontal:absolute;mso-position-horizontal-relative:page;mso-position-vertical:absolute;mso-position-vertical-relative:text;v-text-anchor:top" coordsize="9525,576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" path="m9525,5759767l9525,,,,,5759767r9525,xe" fillcolor="black" stroked="f">
                <v:path arrowok="t"/>
                <w10:wrap anchorx="page"/>
              </v:shape>
            </w:pict>
          </mc:Fallback>
        </mc:AlternateContent>
      </w:r>
      <w:r>
        <w:rPr>
          <w:spacing w:val="-2"/>
          <w:sz w:val="12"/>
        </w:rPr>
        <w:t>Cód.</w:t>
      </w:r>
      <w:r>
        <w:rPr>
          <w:spacing w:val="1"/>
          <w:sz w:val="12"/>
        </w:rPr>
        <w:t xml:space="preserve"> </w:t>
      </w:r>
      <w:r>
        <w:rPr>
          <w:spacing w:val="-2"/>
          <w:sz w:val="12"/>
        </w:rPr>
        <w:t xml:space="preserve">Validación: </w:t>
      </w:r>
    </w:p>
    <w:p w14:paraId="00B1E72A" w14:textId="77777777" w:rsidR="009A19C2" w:rsidRDefault="00000000">
      <w:pPr>
        <w:spacing w:line="120" w:lineRule="exact"/>
        <w:ind w:left="814"/>
        <w:rPr>
          <w:sz w:val="12"/>
        </w:rPr>
      </w:pPr>
      <w:r>
        <w:rPr>
          <w:spacing w:val="-2"/>
          <w:sz w:val="12"/>
        </w:rPr>
        <w:t>Verificación:</w:t>
      </w:r>
      <w:r>
        <w:rPr>
          <w:spacing w:val="7"/>
          <w:sz w:val="12"/>
        </w:rPr>
        <w:t xml:space="preserve"> </w:t>
      </w:r>
      <w:hyperlink r:id="rId128">
        <w:r>
          <w:rPr>
            <w:spacing w:val="-2"/>
            <w:sz w:val="12"/>
          </w:rPr>
          <w:t>https://sede.lasrozas.es/</w:t>
        </w:r>
      </w:hyperlink>
    </w:p>
    <w:p w14:paraId="43FDF62C" w14:textId="77777777" w:rsidR="009A19C2" w:rsidRDefault="00000000">
      <w:pPr>
        <w:spacing w:line="129" w:lineRule="exact"/>
        <w:ind w:left="814"/>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121</w:t>
      </w:r>
    </w:p>
    <w:p w14:paraId="00D9CD82" w14:textId="77777777" w:rsidR="009A19C2" w:rsidRDefault="00000000">
      <w:pPr>
        <w:pStyle w:val="Ttulo1"/>
        <w:spacing w:before="102"/>
        <w:ind w:left="3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3EAD92CC" w14:textId="77777777" w:rsidR="009A19C2" w:rsidRDefault="00000000">
      <w:pPr>
        <w:spacing w:line="201" w:lineRule="exact"/>
        <w:ind w:left="5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p w14:paraId="23E57A26" w14:textId="77777777" w:rsidR="009A19C2" w:rsidRDefault="009A19C2">
      <w:pPr>
        <w:spacing w:line="201" w:lineRule="exact"/>
        <w:rPr>
          <w:rFonts w:ascii="Tahoma" w:hAnsi="Tahoma"/>
          <w:sz w:val="18"/>
        </w:rPr>
        <w:sectPr w:rsidR="009A19C2">
          <w:type w:val="continuous"/>
          <w:pgSz w:w="16840" w:h="11910" w:orient="landscape"/>
          <w:pgMar w:top="1340" w:right="141" w:bottom="1260" w:left="566" w:header="0" w:footer="0" w:gutter="0"/>
          <w:cols w:num="2" w:space="720" w:equalWidth="0">
            <w:col w:w="5999" w:space="801"/>
            <w:col w:w="9333"/>
          </w:cols>
        </w:sectPr>
      </w:pPr>
    </w:p>
    <w:p w14:paraId="358BC12C" w14:textId="77777777" w:rsidR="009A19C2" w:rsidRDefault="009A19C2">
      <w:pPr>
        <w:pStyle w:val="Textoindependiente"/>
        <w:spacing w:before="1"/>
        <w:rPr>
          <w:rFonts w:ascii="Tahoma"/>
          <w:sz w:val="17"/>
        </w:rPr>
      </w:pPr>
    </w:p>
    <w:p w14:paraId="4D7E85C2" w14:textId="77777777" w:rsidR="009A19C2" w:rsidRDefault="00000000">
      <w:pPr>
        <w:tabs>
          <w:tab w:val="left" w:pos="15010"/>
        </w:tabs>
        <w:ind w:left="3454"/>
        <w:rPr>
          <w:rFonts w:ascii="Tahoma"/>
          <w:position w:val="721"/>
          <w:sz w:val="20"/>
        </w:rPr>
      </w:pPr>
      <w:r>
        <w:rPr>
          <w:rFonts w:ascii="Tahoma"/>
          <w:noProof/>
          <w:sz w:val="20"/>
        </w:rPr>
        <w:drawing>
          <wp:inline distT="0" distB="0" distL="0" distR="0" wp14:anchorId="2C6E25E5" wp14:editId="18B09C55">
            <wp:extent cx="7181850" cy="5057775"/>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29" cstate="print"/>
                    <a:stretch>
                      <a:fillRect/>
                    </a:stretch>
                  </pic:blipFill>
                  <pic:spPr>
                    <a:xfrm>
                      <a:off x="0" y="0"/>
                      <a:ext cx="7181850" cy="5057775"/>
                    </a:xfrm>
                    <a:prstGeom prst="rect">
                      <a:avLst/>
                    </a:prstGeom>
                  </pic:spPr>
                </pic:pic>
              </a:graphicData>
            </a:graphic>
          </wp:inline>
        </w:drawing>
      </w:r>
      <w:r>
        <w:rPr>
          <w:rFonts w:ascii="Tahoma"/>
          <w:sz w:val="20"/>
        </w:rPr>
        <w:tab/>
      </w:r>
      <w:r>
        <w:rPr>
          <w:rFonts w:ascii="Tahoma"/>
          <w:noProof/>
          <w:position w:val="721"/>
          <w:sz w:val="20"/>
        </w:rPr>
        <w:drawing>
          <wp:inline distT="0" distB="0" distL="0" distR="0" wp14:anchorId="4A6A300F" wp14:editId="66C29EB7">
            <wp:extent cx="648461" cy="455675"/>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25" cstate="print"/>
                    <a:stretch>
                      <a:fillRect/>
                    </a:stretch>
                  </pic:blipFill>
                  <pic:spPr>
                    <a:xfrm>
                      <a:off x="0" y="0"/>
                      <a:ext cx="648461" cy="455675"/>
                    </a:xfrm>
                    <a:prstGeom prst="rect">
                      <a:avLst/>
                    </a:prstGeom>
                  </pic:spPr>
                </pic:pic>
              </a:graphicData>
            </a:graphic>
          </wp:inline>
        </w:drawing>
      </w:r>
    </w:p>
    <w:p w14:paraId="09DE35FA" w14:textId="77777777" w:rsidR="009A19C2" w:rsidRDefault="009A19C2">
      <w:pPr>
        <w:pStyle w:val="Textoindependiente"/>
        <w:rPr>
          <w:rFonts w:ascii="Tahoma"/>
        </w:rPr>
      </w:pPr>
    </w:p>
    <w:p w14:paraId="2CC96AC6" w14:textId="77777777" w:rsidR="009A19C2" w:rsidRDefault="009A19C2">
      <w:pPr>
        <w:pStyle w:val="Textoindependiente"/>
        <w:rPr>
          <w:rFonts w:ascii="Tahoma"/>
        </w:rPr>
      </w:pPr>
    </w:p>
    <w:p w14:paraId="4611F530" w14:textId="77777777" w:rsidR="009A19C2" w:rsidRDefault="009A19C2">
      <w:pPr>
        <w:pStyle w:val="Textoindependiente"/>
        <w:rPr>
          <w:rFonts w:ascii="Tahoma"/>
        </w:rPr>
      </w:pPr>
    </w:p>
    <w:p w14:paraId="39F80250" w14:textId="77777777" w:rsidR="009A19C2" w:rsidRDefault="009A19C2">
      <w:pPr>
        <w:pStyle w:val="Textoindependiente"/>
        <w:spacing w:before="156"/>
        <w:rPr>
          <w:rFonts w:ascii="Tahoma"/>
        </w:rPr>
      </w:pPr>
    </w:p>
    <w:p w14:paraId="7A7D82A9" w14:textId="77777777" w:rsidR="009A19C2" w:rsidRDefault="009A19C2">
      <w:pPr>
        <w:pStyle w:val="Textoindependiente"/>
        <w:rPr>
          <w:rFonts w:ascii="Tahoma"/>
        </w:rPr>
        <w:sectPr w:rsidR="009A19C2">
          <w:headerReference w:type="default" r:id="rId130"/>
          <w:footerReference w:type="default" r:id="rId131"/>
          <w:pgSz w:w="16840" w:h="11910" w:orient="landscape"/>
          <w:pgMar w:top="1340" w:right="141" w:bottom="280" w:left="566" w:header="0" w:footer="0" w:gutter="0"/>
          <w:cols w:space="720"/>
        </w:sectPr>
      </w:pPr>
    </w:p>
    <w:p w14:paraId="3C0A982A" w14:textId="77777777" w:rsidR="009A19C2" w:rsidRDefault="00000000">
      <w:pPr>
        <w:pStyle w:val="Textoindependiente"/>
        <w:rPr>
          <w:rFonts w:ascii="Tahoma"/>
          <w:sz w:val="12"/>
        </w:rPr>
      </w:pPr>
      <w:r>
        <w:rPr>
          <w:rFonts w:ascii="Tahoma"/>
          <w:noProof/>
          <w:sz w:val="12"/>
        </w:rPr>
        <mc:AlternateContent>
          <mc:Choice Requires="wps">
            <w:drawing>
              <wp:anchor distT="0" distB="0" distL="0" distR="0" simplePos="0" relativeHeight="15793664" behindDoc="0" locked="0" layoutInCell="1" allowOverlap="1" wp14:anchorId="534FC891" wp14:editId="36CE46B5">
                <wp:simplePos x="0" y="0"/>
                <wp:positionH relativeFrom="page">
                  <wp:posOffset>269057</wp:posOffset>
                </wp:positionH>
                <wp:positionV relativeFrom="page">
                  <wp:posOffset>2118042</wp:posOffset>
                </wp:positionV>
                <wp:extent cx="367665" cy="332486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50E54566" w14:textId="77777777" w:rsidR="009A19C2"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6A43C84" w14:textId="77777777" w:rsidR="009A19C2"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vert="vert" wrap="square" lIns="0" tIns="0" rIns="0" bIns="0" rtlCol="0">
                        <a:noAutofit/>
                      </wps:bodyPr>
                    </wps:wsp>
                  </a:graphicData>
                </a:graphic>
              </wp:anchor>
            </w:drawing>
          </mc:Choice>
          <mc:Fallback>
            <w:pict>
              <v:shape w14:anchorId="534FC891" id="Textbox 152" o:spid="_x0000_s1155" type="#_x0000_t202" style="position:absolute;margin-left:21.2pt;margin-top:166.75pt;width:28.95pt;height:261.8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" filled="f" stroked="f">
                <v:textbox style="layout-flow:vertical" inset="0,0,0,0">
                  <w:txbxContent>
                    <w:p w14:paraId="50E54566" w14:textId="77777777" w:rsidR="009A19C2"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6A43C84" w14:textId="77777777" w:rsidR="009A19C2"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p w14:paraId="7D7C4604" w14:textId="77777777" w:rsidR="009A19C2" w:rsidRDefault="009A19C2">
      <w:pPr>
        <w:pStyle w:val="Textoindependiente"/>
        <w:spacing w:before="57"/>
        <w:rPr>
          <w:rFonts w:ascii="Tahoma"/>
          <w:sz w:val="12"/>
        </w:rPr>
      </w:pPr>
    </w:p>
    <w:p w14:paraId="23970197" w14:textId="6D4CFDC8" w:rsidR="009A19C2" w:rsidRDefault="00000000">
      <w:pPr>
        <w:spacing w:line="129" w:lineRule="exact"/>
        <w:ind w:left="814"/>
        <w:rPr>
          <w:sz w:val="12"/>
        </w:rPr>
      </w:pPr>
      <w:r>
        <w:rPr>
          <w:noProof/>
          <w:sz w:val="12"/>
        </w:rPr>
        <mc:AlternateContent>
          <mc:Choice Requires="wps">
            <w:drawing>
              <wp:anchor distT="0" distB="0" distL="0" distR="0" simplePos="0" relativeHeight="15792640" behindDoc="0" locked="0" layoutInCell="1" allowOverlap="1" wp14:anchorId="227B540A" wp14:editId="7053C5A4">
                <wp:simplePos x="0" y="0"/>
                <wp:positionH relativeFrom="page">
                  <wp:posOffset>753903</wp:posOffset>
                </wp:positionH>
                <wp:positionV relativeFrom="paragraph">
                  <wp:posOffset>-6075878</wp:posOffset>
                </wp:positionV>
                <wp:extent cx="9525" cy="576008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60085"/>
                        </a:xfrm>
                        <a:custGeom>
                          <a:avLst/>
                          <a:gdLst/>
                          <a:ahLst/>
                          <a:cxnLst/>
                          <a:rect l="l" t="t" r="r" b="b"/>
                          <a:pathLst>
                            <a:path w="9525" h="5760085">
                              <a:moveTo>
                                <a:pt x="9525" y="5759767"/>
                              </a:moveTo>
                              <a:lnTo>
                                <a:pt x="9525" y="0"/>
                              </a:lnTo>
                              <a:lnTo>
                                <a:pt x="0" y="0"/>
                              </a:lnTo>
                              <a:lnTo>
                                <a:pt x="0" y="5759767"/>
                              </a:lnTo>
                              <a:lnTo>
                                <a:pt x="9525" y="57597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594764" id="Graphic 153" o:spid="_x0000_s1026" style="position:absolute;margin-left:59.35pt;margin-top:-478.4pt;width:.75pt;height:453.55pt;z-index:15792640;visibility:visible;mso-wrap-style:square;mso-wrap-distance-left:0;mso-wrap-distance-top:0;mso-wrap-distance-right:0;mso-wrap-distance-bottom:0;mso-position-horizontal:absolute;mso-position-horizontal-relative:page;mso-position-vertical:absolute;mso-position-vertical-relative:text;v-text-anchor:top" coordsize="9525,576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" path="m9525,5759767l9525,,,,,5759767r9525,xe" fillcolor="black" stroked="f">
                <v:path arrowok="t"/>
                <w10:wrap anchorx="page"/>
              </v:shape>
            </w:pict>
          </mc:Fallback>
        </mc:AlternateContent>
      </w:r>
      <w:r>
        <w:rPr>
          <w:spacing w:val="-2"/>
          <w:sz w:val="12"/>
        </w:rPr>
        <w:t>Cód.</w:t>
      </w:r>
      <w:r>
        <w:rPr>
          <w:spacing w:val="1"/>
          <w:sz w:val="12"/>
        </w:rPr>
        <w:t xml:space="preserve"> </w:t>
      </w:r>
      <w:r>
        <w:rPr>
          <w:spacing w:val="-2"/>
          <w:sz w:val="12"/>
        </w:rPr>
        <w:t>Validación</w:t>
      </w:r>
      <w:r w:rsidR="0037678D">
        <w:rPr>
          <w:spacing w:val="-2"/>
          <w:sz w:val="12"/>
        </w:rPr>
        <w:t>:</w:t>
      </w:r>
    </w:p>
    <w:p w14:paraId="7324B453" w14:textId="77777777" w:rsidR="009A19C2" w:rsidRDefault="00000000">
      <w:pPr>
        <w:spacing w:line="120" w:lineRule="exact"/>
        <w:ind w:left="814"/>
        <w:rPr>
          <w:sz w:val="12"/>
        </w:rPr>
      </w:pPr>
      <w:r>
        <w:rPr>
          <w:spacing w:val="-2"/>
          <w:sz w:val="12"/>
        </w:rPr>
        <w:t>Verificación:</w:t>
      </w:r>
      <w:r>
        <w:rPr>
          <w:spacing w:val="7"/>
          <w:sz w:val="12"/>
        </w:rPr>
        <w:t xml:space="preserve"> </w:t>
      </w:r>
      <w:hyperlink r:id="rId132">
        <w:r>
          <w:rPr>
            <w:spacing w:val="-2"/>
            <w:sz w:val="12"/>
          </w:rPr>
          <w:t>https://sede.lasrozas.es/</w:t>
        </w:r>
      </w:hyperlink>
    </w:p>
    <w:p w14:paraId="6226D660" w14:textId="77777777" w:rsidR="009A19C2" w:rsidRDefault="00000000">
      <w:pPr>
        <w:spacing w:line="129" w:lineRule="exact"/>
        <w:ind w:left="814"/>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121</w:t>
      </w:r>
    </w:p>
    <w:p w14:paraId="06FB1564" w14:textId="77777777" w:rsidR="009A19C2" w:rsidRDefault="00000000">
      <w:pPr>
        <w:pStyle w:val="Ttulo1"/>
        <w:spacing w:before="102"/>
        <w:ind w:left="3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6970621C" w14:textId="77777777" w:rsidR="009A19C2" w:rsidRDefault="00000000">
      <w:pPr>
        <w:spacing w:line="201" w:lineRule="exact"/>
        <w:ind w:left="5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p w14:paraId="1770C2A3" w14:textId="77777777" w:rsidR="009A19C2" w:rsidRDefault="009A19C2">
      <w:pPr>
        <w:spacing w:line="201" w:lineRule="exact"/>
        <w:rPr>
          <w:rFonts w:ascii="Tahoma" w:hAnsi="Tahoma"/>
          <w:sz w:val="18"/>
        </w:rPr>
        <w:sectPr w:rsidR="009A19C2">
          <w:type w:val="continuous"/>
          <w:pgSz w:w="16840" w:h="11910" w:orient="landscape"/>
          <w:pgMar w:top="1340" w:right="141" w:bottom="1260" w:left="566" w:header="0" w:footer="0" w:gutter="0"/>
          <w:cols w:num="2" w:space="720" w:equalWidth="0">
            <w:col w:w="5999" w:space="801"/>
            <w:col w:w="9333"/>
          </w:cols>
        </w:sectPr>
      </w:pPr>
    </w:p>
    <w:p w14:paraId="5BE7A15C" w14:textId="77777777" w:rsidR="009A19C2" w:rsidRDefault="009A19C2">
      <w:pPr>
        <w:pStyle w:val="Textoindependiente"/>
        <w:spacing w:before="11"/>
        <w:rPr>
          <w:rFonts w:ascii="Tahoma"/>
          <w:sz w:val="17"/>
        </w:rPr>
      </w:pPr>
    </w:p>
    <w:p w14:paraId="60261E76" w14:textId="77777777" w:rsidR="009A19C2" w:rsidRDefault="00000000">
      <w:pPr>
        <w:ind w:left="404"/>
        <w:rPr>
          <w:rFonts w:ascii="Tahoma"/>
          <w:sz w:val="20"/>
        </w:rPr>
      </w:pPr>
      <w:r>
        <w:rPr>
          <w:rFonts w:ascii="Tahoma"/>
          <w:noProof/>
          <w:sz w:val="20"/>
        </w:rPr>
        <w:drawing>
          <wp:inline distT="0" distB="0" distL="0" distR="0" wp14:anchorId="2AC6767C" wp14:editId="1ABC4625">
            <wp:extent cx="5057775" cy="263842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33" cstate="print"/>
                    <a:stretch>
                      <a:fillRect/>
                    </a:stretch>
                  </pic:blipFill>
                  <pic:spPr>
                    <a:xfrm>
                      <a:off x="0" y="0"/>
                      <a:ext cx="5057775" cy="2638425"/>
                    </a:xfrm>
                    <a:prstGeom prst="rect">
                      <a:avLst/>
                    </a:prstGeom>
                  </pic:spPr>
                </pic:pic>
              </a:graphicData>
            </a:graphic>
          </wp:inline>
        </w:drawing>
      </w:r>
    </w:p>
    <w:p w14:paraId="316B7F1E" w14:textId="77777777" w:rsidR="009A19C2" w:rsidRDefault="009A19C2">
      <w:pPr>
        <w:pStyle w:val="Textoindependiente"/>
        <w:spacing w:before="82"/>
        <w:rPr>
          <w:rFonts w:ascii="Tahoma"/>
        </w:rPr>
      </w:pPr>
    </w:p>
    <w:p w14:paraId="03F86B1B" w14:textId="45FDC4DC"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794176" behindDoc="0" locked="0" layoutInCell="1" allowOverlap="1" wp14:anchorId="43DBBDC7" wp14:editId="600C47F1">
                <wp:simplePos x="0" y="0"/>
                <wp:positionH relativeFrom="page">
                  <wp:posOffset>6807087</wp:posOffset>
                </wp:positionH>
                <wp:positionV relativeFrom="paragraph">
                  <wp:posOffset>-963213</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8DEE1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F42E6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3DBBDC7" id="Textbox 160" o:spid="_x0000_s1156" type="#_x0000_t202" style="position:absolute;left:0;text-align:left;margin-left:536pt;margin-top:-75.85pt;width:33.05pt;height:250.9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" filled="f" stroked="f">
                <v:textbox style="layout-flow:vertical;mso-layout-flow-alt:bottom-to-top" inset="0,0,0,0">
                  <w:txbxContent>
                    <w:p w14:paraId="018DEE1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F42E6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Considerando que todos los licitadores han presentado la declaración responsable según el modelo Anexo II del P.C.A.P</w:t>
      </w:r>
      <w:r w:rsidR="0037678D">
        <w:t>.</w:t>
      </w:r>
      <w:r>
        <w:t>, la Mesa de Contratación acuerda, por unanimidad de sus miembros, admitir a los licitadores que figuran en el cuadro arriba dispuesto y requerir a la mercantil MESTOLAYA, S.L.</w:t>
      </w:r>
      <w:r w:rsidR="0037678D">
        <w:t>,</w:t>
      </w:r>
      <w:r>
        <w:t xml:space="preserve"> por encontrarse su oferta incursa en presunción de anormalidad, otorgándole un plazo de tres días hábiles, a contar desde el siguiente a la práctica de la notificación, para que proceda a su</w:t>
      </w:r>
      <w:r>
        <w:rPr>
          <w:spacing w:val="80"/>
        </w:rPr>
        <w:t xml:space="preserve"> </w:t>
      </w:r>
      <w:r>
        <w:rPr>
          <w:spacing w:val="-2"/>
        </w:rPr>
        <w:t>justificación.</w:t>
      </w:r>
    </w:p>
    <w:p w14:paraId="6C31B00A" w14:textId="77777777" w:rsidR="009A19C2" w:rsidRDefault="009A19C2">
      <w:pPr>
        <w:pStyle w:val="Textoindependiente"/>
        <w:spacing w:before="10"/>
      </w:pPr>
    </w:p>
    <w:p w14:paraId="493B698A" w14:textId="3375F8F3" w:rsidR="009A19C2" w:rsidRDefault="00000000">
      <w:pPr>
        <w:pStyle w:val="Prrafodelista"/>
        <w:numPr>
          <w:ilvl w:val="0"/>
          <w:numId w:val="30"/>
        </w:numPr>
        <w:tabs>
          <w:tab w:val="left" w:pos="450"/>
        </w:tabs>
        <w:ind w:left="450" w:hanging="166"/>
        <w:jc w:val="both"/>
        <w:rPr>
          <w:sz w:val="20"/>
        </w:rPr>
      </w:pPr>
      <w:r>
        <w:rPr>
          <w:sz w:val="20"/>
        </w:rPr>
        <w:t>Justificación</w:t>
      </w:r>
      <w:r>
        <w:rPr>
          <w:spacing w:val="-5"/>
          <w:sz w:val="20"/>
        </w:rPr>
        <w:t xml:space="preserve"> </w:t>
      </w:r>
      <w:r>
        <w:rPr>
          <w:sz w:val="20"/>
        </w:rPr>
        <w:t>presentada</w:t>
      </w:r>
      <w:r>
        <w:rPr>
          <w:spacing w:val="-4"/>
          <w:sz w:val="20"/>
        </w:rPr>
        <w:t xml:space="preserve"> </w:t>
      </w:r>
      <w:r>
        <w:rPr>
          <w:sz w:val="20"/>
        </w:rPr>
        <w:t>por</w:t>
      </w:r>
      <w:r>
        <w:rPr>
          <w:spacing w:val="-4"/>
          <w:sz w:val="20"/>
        </w:rPr>
        <w:t xml:space="preserve"> </w:t>
      </w:r>
      <w:r>
        <w:rPr>
          <w:sz w:val="20"/>
        </w:rPr>
        <w:t>MESTOLAYA,</w:t>
      </w:r>
      <w:r>
        <w:rPr>
          <w:spacing w:val="-4"/>
          <w:sz w:val="20"/>
        </w:rPr>
        <w:t xml:space="preserve"> </w:t>
      </w:r>
      <w:r>
        <w:rPr>
          <w:sz w:val="20"/>
        </w:rPr>
        <w:t>S.</w:t>
      </w:r>
      <w:r>
        <w:rPr>
          <w:spacing w:val="-5"/>
          <w:sz w:val="20"/>
        </w:rPr>
        <w:t>L.</w:t>
      </w:r>
    </w:p>
    <w:p w14:paraId="074CC15B" w14:textId="77777777" w:rsidR="009A19C2" w:rsidRDefault="009A19C2">
      <w:pPr>
        <w:pStyle w:val="Textoindependiente"/>
        <w:spacing w:before="60"/>
      </w:pPr>
    </w:p>
    <w:p w14:paraId="26A27AF4" w14:textId="14709BCD" w:rsidR="009A19C2" w:rsidRDefault="00000000">
      <w:pPr>
        <w:pStyle w:val="Prrafodelista"/>
        <w:numPr>
          <w:ilvl w:val="0"/>
          <w:numId w:val="30"/>
        </w:numPr>
        <w:tabs>
          <w:tab w:val="left" w:pos="581"/>
        </w:tabs>
        <w:spacing w:line="292" w:lineRule="auto"/>
        <w:ind w:left="284" w:right="1133" w:firstLine="0"/>
        <w:jc w:val="both"/>
        <w:rPr>
          <w:sz w:val="20"/>
        </w:rPr>
      </w:pPr>
      <w:r>
        <w:rPr>
          <w:sz w:val="20"/>
        </w:rPr>
        <w:t xml:space="preserve">Informe suscrito por el Técnico Municipal, </w:t>
      </w:r>
      <w:r w:rsidR="0037678D">
        <w:rPr>
          <w:sz w:val="20"/>
        </w:rPr>
        <w:t xml:space="preserve">D. </w:t>
      </w:r>
      <w:r>
        <w:rPr>
          <w:sz w:val="20"/>
        </w:rPr>
        <w:t>Luis Fernando Grande Prieto</w:t>
      </w:r>
      <w:r w:rsidR="0037678D">
        <w:rPr>
          <w:sz w:val="20"/>
        </w:rPr>
        <w:t>,</w:t>
      </w:r>
      <w:r>
        <w:rPr>
          <w:sz w:val="20"/>
        </w:rPr>
        <w:t xml:space="preserve"> el 11 de febrero de 2026, en el que concluye:</w:t>
      </w:r>
    </w:p>
    <w:p w14:paraId="4253B3A3" w14:textId="77777777" w:rsidR="009A19C2" w:rsidRDefault="009A19C2">
      <w:pPr>
        <w:pStyle w:val="Textoindependiente"/>
        <w:spacing w:before="10"/>
      </w:pPr>
    </w:p>
    <w:p w14:paraId="201F5B9E" w14:textId="77777777" w:rsidR="009A19C2" w:rsidRPr="0037678D" w:rsidRDefault="00000000">
      <w:pPr>
        <w:pStyle w:val="Textoindependiente"/>
        <w:spacing w:line="292" w:lineRule="auto"/>
        <w:ind w:left="284" w:right="1133"/>
        <w:jc w:val="both"/>
        <w:rPr>
          <w:i/>
          <w:iCs/>
        </w:rPr>
      </w:pPr>
      <w:r w:rsidRPr="0037678D">
        <w:rPr>
          <w:i/>
          <w:iCs/>
        </w:rPr>
        <w:t>“(…) Analizada la documentación recibida del licitador MESTOLAYA, S.L., cuya oferta se encuentra incursa en presunción de anormalidad, se concluye por el que suscribe que:</w:t>
      </w:r>
    </w:p>
    <w:p w14:paraId="6E0A8959" w14:textId="77777777" w:rsidR="009A19C2" w:rsidRPr="0037678D" w:rsidRDefault="009A19C2">
      <w:pPr>
        <w:pStyle w:val="Textoindependiente"/>
        <w:spacing w:before="10"/>
        <w:rPr>
          <w:i/>
          <w:iCs/>
        </w:rPr>
      </w:pPr>
    </w:p>
    <w:p w14:paraId="25440A14" w14:textId="77777777" w:rsidR="009A19C2" w:rsidRPr="0037678D" w:rsidRDefault="00000000">
      <w:pPr>
        <w:pStyle w:val="Prrafodelista"/>
        <w:numPr>
          <w:ilvl w:val="0"/>
          <w:numId w:val="29"/>
        </w:numPr>
        <w:tabs>
          <w:tab w:val="left" w:pos="511"/>
        </w:tabs>
        <w:spacing w:line="292" w:lineRule="auto"/>
        <w:ind w:right="1133" w:firstLine="0"/>
        <w:jc w:val="both"/>
        <w:rPr>
          <w:i/>
          <w:iCs/>
          <w:sz w:val="20"/>
        </w:rPr>
      </w:pPr>
      <w:r w:rsidRPr="0037678D">
        <w:rPr>
          <w:i/>
          <w:iCs/>
          <w:noProof/>
          <w:sz w:val="20"/>
        </w:rPr>
        <mc:AlternateContent>
          <mc:Choice Requires="wps">
            <w:drawing>
              <wp:anchor distT="0" distB="0" distL="0" distR="0" simplePos="0" relativeHeight="251638784" behindDoc="0" locked="0" layoutInCell="1" allowOverlap="1" wp14:anchorId="5230E1C9" wp14:editId="3852B1D0">
                <wp:simplePos x="0" y="0"/>
                <wp:positionH relativeFrom="page">
                  <wp:posOffset>6965929</wp:posOffset>
                </wp:positionH>
                <wp:positionV relativeFrom="paragraph">
                  <wp:posOffset>159426</wp:posOffset>
                </wp:positionV>
                <wp:extent cx="263525" cy="33178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A1245B8" w14:textId="427AADE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A0947BB" w14:textId="77777777" w:rsidR="009A19C2" w:rsidRDefault="00000000">
                            <w:pPr>
                              <w:spacing w:line="120" w:lineRule="exact"/>
                              <w:ind w:left="20"/>
                              <w:rPr>
                                <w:sz w:val="12"/>
                              </w:rPr>
                            </w:pPr>
                            <w:r>
                              <w:rPr>
                                <w:spacing w:val="-2"/>
                                <w:sz w:val="12"/>
                              </w:rPr>
                              <w:t>Verificación:</w:t>
                            </w:r>
                            <w:r>
                              <w:rPr>
                                <w:spacing w:val="7"/>
                                <w:sz w:val="12"/>
                              </w:rPr>
                              <w:t xml:space="preserve"> </w:t>
                            </w:r>
                            <w:hyperlink r:id="rId134">
                              <w:r>
                                <w:rPr>
                                  <w:spacing w:val="-2"/>
                                  <w:sz w:val="12"/>
                                </w:rPr>
                                <w:t>https://sede.lasrozas.es/</w:t>
                              </w:r>
                            </w:hyperlink>
                          </w:p>
                          <w:p w14:paraId="5111D15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230E1C9" id="Textbox 161" o:spid="_x0000_s1157" type="#_x0000_t202" style="position:absolute;left:0;text-align:left;margin-left:548.5pt;margin-top:12.55pt;width:20.75pt;height:261.2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MJ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" filled="f" stroked="f">
                <v:textbox style="layout-flow:vertical;mso-layout-flow-alt:bottom-to-top" inset="0,0,0,0">
                  <w:txbxContent>
                    <w:p w14:paraId="0A1245B8" w14:textId="427AADE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A0947BB" w14:textId="77777777" w:rsidR="009A19C2" w:rsidRDefault="00000000">
                      <w:pPr>
                        <w:spacing w:line="120" w:lineRule="exact"/>
                        <w:ind w:left="20"/>
                        <w:rPr>
                          <w:sz w:val="12"/>
                        </w:rPr>
                      </w:pPr>
                      <w:r>
                        <w:rPr>
                          <w:spacing w:val="-2"/>
                          <w:sz w:val="12"/>
                        </w:rPr>
                        <w:t>Verificación:</w:t>
                      </w:r>
                      <w:r>
                        <w:rPr>
                          <w:spacing w:val="7"/>
                          <w:sz w:val="12"/>
                        </w:rPr>
                        <w:t xml:space="preserve"> </w:t>
                      </w:r>
                      <w:hyperlink r:id="rId135">
                        <w:r>
                          <w:rPr>
                            <w:spacing w:val="-2"/>
                            <w:sz w:val="12"/>
                          </w:rPr>
                          <w:t>https://sede.lasrozas.es/</w:t>
                        </w:r>
                      </w:hyperlink>
                    </w:p>
                    <w:p w14:paraId="5111D15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sidRPr="0037678D">
        <w:rPr>
          <w:i/>
          <w:iCs/>
          <w:sz w:val="20"/>
        </w:rPr>
        <w:t>No justifica los precios de suministro de todos aquellos materiales y elementos, que son aportados por terceros, y que son parte de las unidades de obra del proyecto objeto del contrato que se considera, mediante las correspondientes ofertas y cartas de compromiso de los distintos proveedores, para cada uno de dichos elementos, por lo que no puede asegurarse la</w:t>
      </w:r>
      <w:r w:rsidRPr="0037678D">
        <w:rPr>
          <w:i/>
          <w:iCs/>
          <w:spacing w:val="40"/>
          <w:sz w:val="20"/>
        </w:rPr>
        <w:t xml:space="preserve"> </w:t>
      </w:r>
      <w:r w:rsidRPr="0037678D">
        <w:rPr>
          <w:i/>
          <w:iCs/>
          <w:sz w:val="20"/>
        </w:rPr>
        <w:t>correspondencia de los costes con los precios de mercado.</w:t>
      </w:r>
    </w:p>
    <w:p w14:paraId="3E4366B9" w14:textId="77777777" w:rsidR="009A19C2" w:rsidRPr="0037678D" w:rsidRDefault="009A19C2">
      <w:pPr>
        <w:pStyle w:val="Textoindependiente"/>
        <w:spacing w:before="9"/>
        <w:rPr>
          <w:i/>
          <w:iCs/>
        </w:rPr>
      </w:pPr>
    </w:p>
    <w:p w14:paraId="3AC8AFA8" w14:textId="77777777" w:rsidR="009A19C2" w:rsidRPr="0037678D" w:rsidRDefault="00000000">
      <w:pPr>
        <w:pStyle w:val="Prrafodelista"/>
        <w:numPr>
          <w:ilvl w:val="0"/>
          <w:numId w:val="29"/>
        </w:numPr>
        <w:tabs>
          <w:tab w:val="left" w:pos="516"/>
        </w:tabs>
        <w:spacing w:before="1" w:line="292" w:lineRule="auto"/>
        <w:ind w:right="1133" w:firstLine="0"/>
        <w:jc w:val="both"/>
        <w:rPr>
          <w:i/>
          <w:iCs/>
          <w:sz w:val="20"/>
        </w:rPr>
      </w:pPr>
      <w:r w:rsidRPr="0037678D">
        <w:rPr>
          <w:i/>
          <w:iCs/>
          <w:sz w:val="20"/>
        </w:rPr>
        <w:t>No se hace una justificación de costes detallada (materiales, maquinaria, mano de obra, etc.) que permita determinar su adecuación al mercado y a la legislación laboral vigente.</w:t>
      </w:r>
    </w:p>
    <w:p w14:paraId="4007A1D0" w14:textId="77777777" w:rsidR="009A19C2" w:rsidRPr="0037678D" w:rsidRDefault="009A19C2">
      <w:pPr>
        <w:pStyle w:val="Textoindependiente"/>
        <w:spacing w:before="9"/>
        <w:rPr>
          <w:i/>
          <w:iCs/>
        </w:rPr>
      </w:pPr>
    </w:p>
    <w:p w14:paraId="7FD783F9" w14:textId="77777777" w:rsidR="009A19C2" w:rsidRPr="0037678D" w:rsidRDefault="00000000">
      <w:pPr>
        <w:pStyle w:val="Prrafodelista"/>
        <w:numPr>
          <w:ilvl w:val="0"/>
          <w:numId w:val="29"/>
        </w:numPr>
        <w:tabs>
          <w:tab w:val="left" w:pos="517"/>
        </w:tabs>
        <w:spacing w:before="1" w:line="292" w:lineRule="auto"/>
        <w:ind w:right="1133" w:firstLine="0"/>
        <w:jc w:val="both"/>
        <w:rPr>
          <w:i/>
          <w:iCs/>
          <w:sz w:val="20"/>
        </w:rPr>
      </w:pPr>
      <w:r w:rsidRPr="0037678D">
        <w:rPr>
          <w:i/>
          <w:iCs/>
          <w:sz w:val="20"/>
        </w:rPr>
        <w:t>No es admisible la hipótesis de optimización de costes por la simultaneidad con otras obras en el municipio, habida cuenta de la imposibilidad temporal de su concurrencia.</w:t>
      </w:r>
    </w:p>
    <w:p w14:paraId="09EED861" w14:textId="77777777" w:rsidR="009A19C2" w:rsidRPr="0037678D" w:rsidRDefault="009A19C2">
      <w:pPr>
        <w:pStyle w:val="Textoindependiente"/>
        <w:spacing w:before="9"/>
        <w:rPr>
          <w:i/>
          <w:iCs/>
        </w:rPr>
      </w:pPr>
    </w:p>
    <w:p w14:paraId="2AEFAA86" w14:textId="77777777" w:rsidR="009A19C2" w:rsidRPr="0037678D" w:rsidRDefault="00000000">
      <w:pPr>
        <w:pStyle w:val="Textoindependiente"/>
        <w:spacing w:line="292" w:lineRule="auto"/>
        <w:ind w:left="284" w:right="1133"/>
        <w:jc w:val="both"/>
        <w:rPr>
          <w:i/>
          <w:iCs/>
        </w:rPr>
      </w:pPr>
      <w:r w:rsidRPr="0037678D">
        <w:rPr>
          <w:i/>
          <w:iCs/>
        </w:rPr>
        <w:t>En base a todo lo anterior, el que suscribe entiende que la justificación de la oferta económica presentada por la mercantil MESTOLAYA, S.L., es INCOMPLETA e INSUFICIENTE desde el punto</w:t>
      </w:r>
      <w:r w:rsidRPr="0037678D">
        <w:rPr>
          <w:i/>
          <w:iCs/>
          <w:spacing w:val="40"/>
        </w:rPr>
        <w:t xml:space="preserve"> </w:t>
      </w:r>
      <w:r w:rsidRPr="0037678D">
        <w:rPr>
          <w:i/>
          <w:iCs/>
        </w:rPr>
        <w:t>de vista técnico, y NO JUSTIFICA SATISFACTORIAMENTE el bajo nivel de los precios o costes propuestos por el licitador para la obra que se considera.</w:t>
      </w:r>
    </w:p>
    <w:p w14:paraId="476DB3BE" w14:textId="77777777" w:rsidR="009A19C2" w:rsidRPr="0037678D" w:rsidRDefault="009A19C2">
      <w:pPr>
        <w:pStyle w:val="Textoindependiente"/>
        <w:spacing w:before="10"/>
        <w:rPr>
          <w:i/>
          <w:iCs/>
        </w:rPr>
      </w:pPr>
    </w:p>
    <w:p w14:paraId="56954A6D" w14:textId="77777777" w:rsidR="009A19C2" w:rsidRPr="0037678D" w:rsidRDefault="00000000">
      <w:pPr>
        <w:pStyle w:val="Textoindependiente"/>
        <w:ind w:left="284"/>
        <w:jc w:val="both"/>
        <w:rPr>
          <w:i/>
          <w:iCs/>
        </w:rPr>
      </w:pPr>
      <w:r w:rsidRPr="0037678D">
        <w:rPr>
          <w:i/>
          <w:iCs/>
        </w:rPr>
        <w:t>No</w:t>
      </w:r>
      <w:r w:rsidRPr="0037678D">
        <w:rPr>
          <w:i/>
          <w:iCs/>
          <w:spacing w:val="-4"/>
        </w:rPr>
        <w:t xml:space="preserve"> </w:t>
      </w:r>
      <w:r w:rsidRPr="0037678D">
        <w:rPr>
          <w:i/>
          <w:iCs/>
        </w:rPr>
        <w:t>obstante,</w:t>
      </w:r>
      <w:r w:rsidRPr="0037678D">
        <w:rPr>
          <w:i/>
          <w:iCs/>
          <w:spacing w:val="-3"/>
        </w:rPr>
        <w:t xml:space="preserve"> </w:t>
      </w:r>
      <w:r w:rsidRPr="0037678D">
        <w:rPr>
          <w:i/>
          <w:iCs/>
        </w:rPr>
        <w:t>la</w:t>
      </w:r>
      <w:r w:rsidRPr="0037678D">
        <w:rPr>
          <w:i/>
          <w:iCs/>
          <w:spacing w:val="-3"/>
        </w:rPr>
        <w:t xml:space="preserve"> </w:t>
      </w:r>
      <w:r w:rsidRPr="0037678D">
        <w:rPr>
          <w:i/>
          <w:iCs/>
        </w:rPr>
        <w:t>Mesa</w:t>
      </w:r>
      <w:r w:rsidRPr="0037678D">
        <w:rPr>
          <w:i/>
          <w:iCs/>
          <w:spacing w:val="-3"/>
        </w:rPr>
        <w:t xml:space="preserve"> </w:t>
      </w:r>
      <w:r w:rsidRPr="0037678D">
        <w:rPr>
          <w:i/>
          <w:iCs/>
        </w:rPr>
        <w:t>de</w:t>
      </w:r>
      <w:r w:rsidRPr="0037678D">
        <w:rPr>
          <w:i/>
          <w:iCs/>
          <w:spacing w:val="-3"/>
        </w:rPr>
        <w:t xml:space="preserve"> </w:t>
      </w:r>
      <w:r w:rsidRPr="0037678D">
        <w:rPr>
          <w:i/>
          <w:iCs/>
        </w:rPr>
        <w:t>Contratación</w:t>
      </w:r>
      <w:r w:rsidRPr="0037678D">
        <w:rPr>
          <w:i/>
          <w:iCs/>
          <w:spacing w:val="-4"/>
        </w:rPr>
        <w:t xml:space="preserve"> </w:t>
      </w:r>
      <w:r w:rsidRPr="0037678D">
        <w:rPr>
          <w:i/>
          <w:iCs/>
        </w:rPr>
        <w:t>decidirá</w:t>
      </w:r>
      <w:r w:rsidRPr="0037678D">
        <w:rPr>
          <w:i/>
          <w:iCs/>
          <w:spacing w:val="-3"/>
        </w:rPr>
        <w:t xml:space="preserve"> </w:t>
      </w:r>
      <w:r w:rsidRPr="0037678D">
        <w:rPr>
          <w:i/>
          <w:iCs/>
        </w:rPr>
        <w:t>lo</w:t>
      </w:r>
      <w:r w:rsidRPr="0037678D">
        <w:rPr>
          <w:i/>
          <w:iCs/>
          <w:spacing w:val="-3"/>
        </w:rPr>
        <w:t xml:space="preserve"> </w:t>
      </w:r>
      <w:r w:rsidRPr="0037678D">
        <w:rPr>
          <w:i/>
          <w:iCs/>
        </w:rPr>
        <w:t>que</w:t>
      </w:r>
      <w:r w:rsidRPr="0037678D">
        <w:rPr>
          <w:i/>
          <w:iCs/>
          <w:spacing w:val="-3"/>
        </w:rPr>
        <w:t xml:space="preserve"> </w:t>
      </w:r>
      <w:r w:rsidRPr="0037678D">
        <w:rPr>
          <w:i/>
          <w:iCs/>
        </w:rPr>
        <w:t>estime</w:t>
      </w:r>
      <w:r w:rsidRPr="0037678D">
        <w:rPr>
          <w:i/>
          <w:iCs/>
          <w:spacing w:val="-3"/>
        </w:rPr>
        <w:t xml:space="preserve"> </w:t>
      </w:r>
      <w:r w:rsidRPr="0037678D">
        <w:rPr>
          <w:i/>
          <w:iCs/>
          <w:spacing w:val="-2"/>
        </w:rPr>
        <w:t>oportuno.</w:t>
      </w:r>
    </w:p>
    <w:p w14:paraId="38551F99" w14:textId="77777777" w:rsidR="009A19C2" w:rsidRPr="0037678D" w:rsidRDefault="009A19C2">
      <w:pPr>
        <w:pStyle w:val="Textoindependiente"/>
        <w:spacing w:before="60"/>
        <w:rPr>
          <w:i/>
          <w:iCs/>
        </w:rPr>
      </w:pPr>
    </w:p>
    <w:p w14:paraId="34AA0EEB" w14:textId="3F15CD88" w:rsidR="009A19C2" w:rsidRPr="0037678D" w:rsidRDefault="00000000">
      <w:pPr>
        <w:pStyle w:val="Textoindependiente"/>
        <w:spacing w:before="1"/>
        <w:ind w:left="284"/>
        <w:jc w:val="both"/>
        <w:rPr>
          <w:i/>
          <w:iCs/>
        </w:rPr>
      </w:pPr>
      <w:r w:rsidRPr="0037678D">
        <w:rPr>
          <w:i/>
          <w:iCs/>
        </w:rPr>
        <w:t>Lo</w:t>
      </w:r>
      <w:r w:rsidRPr="0037678D">
        <w:rPr>
          <w:i/>
          <w:iCs/>
          <w:spacing w:val="-2"/>
        </w:rPr>
        <w:t xml:space="preserve"> </w:t>
      </w:r>
      <w:r w:rsidRPr="0037678D">
        <w:rPr>
          <w:i/>
          <w:iCs/>
        </w:rPr>
        <w:t>que</w:t>
      </w:r>
      <w:r w:rsidRPr="0037678D">
        <w:rPr>
          <w:i/>
          <w:iCs/>
          <w:spacing w:val="-1"/>
        </w:rPr>
        <w:t xml:space="preserve"> </w:t>
      </w:r>
      <w:r w:rsidRPr="0037678D">
        <w:rPr>
          <w:i/>
          <w:iCs/>
        </w:rPr>
        <w:t>se</w:t>
      </w:r>
      <w:r w:rsidRPr="0037678D">
        <w:rPr>
          <w:i/>
          <w:iCs/>
          <w:spacing w:val="-1"/>
        </w:rPr>
        <w:t xml:space="preserve"> </w:t>
      </w:r>
      <w:r w:rsidRPr="0037678D">
        <w:rPr>
          <w:i/>
          <w:iCs/>
        </w:rPr>
        <w:t>informa</w:t>
      </w:r>
      <w:r w:rsidRPr="0037678D">
        <w:rPr>
          <w:i/>
          <w:iCs/>
          <w:spacing w:val="-1"/>
        </w:rPr>
        <w:t xml:space="preserve"> </w:t>
      </w:r>
      <w:r w:rsidRPr="0037678D">
        <w:rPr>
          <w:i/>
          <w:iCs/>
        </w:rPr>
        <w:t>para</w:t>
      </w:r>
      <w:r w:rsidRPr="0037678D">
        <w:rPr>
          <w:i/>
          <w:iCs/>
          <w:spacing w:val="-1"/>
        </w:rPr>
        <w:t xml:space="preserve"> </w:t>
      </w:r>
      <w:r w:rsidRPr="0037678D">
        <w:rPr>
          <w:i/>
          <w:iCs/>
        </w:rPr>
        <w:t>su</w:t>
      </w:r>
      <w:r w:rsidRPr="0037678D">
        <w:rPr>
          <w:i/>
          <w:iCs/>
          <w:spacing w:val="-2"/>
        </w:rPr>
        <w:t xml:space="preserve"> </w:t>
      </w:r>
      <w:r w:rsidRPr="0037678D">
        <w:rPr>
          <w:i/>
          <w:iCs/>
        </w:rPr>
        <w:t>conocimiento,</w:t>
      </w:r>
      <w:r w:rsidRPr="0037678D">
        <w:rPr>
          <w:i/>
          <w:iCs/>
          <w:spacing w:val="-1"/>
        </w:rPr>
        <w:t xml:space="preserve"> </w:t>
      </w:r>
      <w:r w:rsidRPr="0037678D">
        <w:rPr>
          <w:i/>
          <w:iCs/>
        </w:rPr>
        <w:t>salvo</w:t>
      </w:r>
      <w:r w:rsidRPr="0037678D">
        <w:rPr>
          <w:i/>
          <w:iCs/>
          <w:spacing w:val="-1"/>
        </w:rPr>
        <w:t xml:space="preserve"> </w:t>
      </w:r>
      <w:r w:rsidRPr="0037678D">
        <w:rPr>
          <w:i/>
          <w:iCs/>
        </w:rPr>
        <w:t>error</w:t>
      </w:r>
      <w:r w:rsidRPr="0037678D">
        <w:rPr>
          <w:i/>
          <w:iCs/>
          <w:spacing w:val="-1"/>
        </w:rPr>
        <w:t xml:space="preserve"> </w:t>
      </w:r>
      <w:r w:rsidRPr="0037678D">
        <w:rPr>
          <w:i/>
          <w:iCs/>
        </w:rPr>
        <w:t>u</w:t>
      </w:r>
      <w:r w:rsidRPr="0037678D">
        <w:rPr>
          <w:i/>
          <w:iCs/>
          <w:spacing w:val="-1"/>
        </w:rPr>
        <w:t xml:space="preserve"> </w:t>
      </w:r>
      <w:r w:rsidRPr="0037678D">
        <w:rPr>
          <w:i/>
          <w:iCs/>
        </w:rPr>
        <w:t>omisión,</w:t>
      </w:r>
      <w:r w:rsidRPr="0037678D">
        <w:rPr>
          <w:i/>
          <w:iCs/>
          <w:spacing w:val="-2"/>
        </w:rPr>
        <w:t xml:space="preserve"> </w:t>
      </w:r>
      <w:r w:rsidRPr="0037678D">
        <w:rPr>
          <w:i/>
          <w:iCs/>
        </w:rPr>
        <w:t>y</w:t>
      </w:r>
      <w:r w:rsidRPr="0037678D">
        <w:rPr>
          <w:i/>
          <w:iCs/>
          <w:spacing w:val="-1"/>
        </w:rPr>
        <w:t xml:space="preserve"> </w:t>
      </w:r>
      <w:r w:rsidRPr="0037678D">
        <w:rPr>
          <w:i/>
          <w:iCs/>
        </w:rPr>
        <w:t>a</w:t>
      </w:r>
      <w:r w:rsidRPr="0037678D">
        <w:rPr>
          <w:i/>
          <w:iCs/>
          <w:spacing w:val="-1"/>
        </w:rPr>
        <w:t xml:space="preserve"> </w:t>
      </w:r>
      <w:r w:rsidRPr="0037678D">
        <w:rPr>
          <w:i/>
          <w:iCs/>
        </w:rPr>
        <w:t>los</w:t>
      </w:r>
      <w:r w:rsidRPr="0037678D">
        <w:rPr>
          <w:i/>
          <w:iCs/>
          <w:spacing w:val="-1"/>
        </w:rPr>
        <w:t xml:space="preserve"> </w:t>
      </w:r>
      <w:r w:rsidRPr="0037678D">
        <w:rPr>
          <w:i/>
          <w:iCs/>
        </w:rPr>
        <w:t>efectos</w:t>
      </w:r>
      <w:r w:rsidRPr="0037678D">
        <w:rPr>
          <w:i/>
          <w:iCs/>
          <w:spacing w:val="-1"/>
        </w:rPr>
        <w:t xml:space="preserve"> </w:t>
      </w:r>
      <w:r w:rsidRPr="0037678D">
        <w:rPr>
          <w:i/>
          <w:iCs/>
          <w:spacing w:val="-2"/>
        </w:rPr>
        <w:t>oportunos”</w:t>
      </w:r>
      <w:r w:rsidR="0037678D" w:rsidRPr="0037678D">
        <w:rPr>
          <w:i/>
          <w:iCs/>
          <w:spacing w:val="-2"/>
        </w:rPr>
        <w:t>.</w:t>
      </w:r>
    </w:p>
    <w:p w14:paraId="7B0B1B25" w14:textId="77777777" w:rsidR="009A19C2" w:rsidRDefault="009A19C2">
      <w:pPr>
        <w:pStyle w:val="Textoindependiente"/>
        <w:jc w:val="both"/>
        <w:sectPr w:rsidR="009A19C2">
          <w:headerReference w:type="default" r:id="rId136"/>
          <w:footerReference w:type="default" r:id="rId137"/>
          <w:pgSz w:w="11910" w:h="16840"/>
          <w:pgMar w:top="1260" w:right="282" w:bottom="1260" w:left="1133" w:header="225" w:footer="1060" w:gutter="0"/>
          <w:cols w:space="720"/>
        </w:sectPr>
      </w:pPr>
    </w:p>
    <w:p w14:paraId="741D491C" w14:textId="77777777" w:rsidR="009A19C2" w:rsidRDefault="009A19C2">
      <w:pPr>
        <w:pStyle w:val="Textoindependiente"/>
        <w:spacing w:before="155"/>
      </w:pPr>
    </w:p>
    <w:p w14:paraId="228A9BF4" w14:textId="26FE6C7C" w:rsidR="009A19C2" w:rsidRDefault="00000000">
      <w:pPr>
        <w:pStyle w:val="Prrafodelista"/>
        <w:numPr>
          <w:ilvl w:val="0"/>
          <w:numId w:val="30"/>
        </w:numPr>
        <w:tabs>
          <w:tab w:val="left" w:pos="550"/>
        </w:tabs>
        <w:spacing w:before="1" w:line="292" w:lineRule="auto"/>
        <w:ind w:left="284" w:right="1133" w:firstLine="0"/>
        <w:jc w:val="both"/>
        <w:rPr>
          <w:sz w:val="20"/>
        </w:rPr>
      </w:pPr>
      <w:r>
        <w:rPr>
          <w:sz w:val="20"/>
        </w:rPr>
        <w:t>Acuerdo adoptado por la Mesa de Contratación en sesión de fecha 8 de febrero de 2026, de exclusión del procedimiento de licitación de MESTOLAYA</w:t>
      </w:r>
      <w:r w:rsidR="0037678D">
        <w:rPr>
          <w:sz w:val="20"/>
        </w:rPr>
        <w:t>,</w:t>
      </w:r>
      <w:r>
        <w:rPr>
          <w:sz w:val="20"/>
        </w:rPr>
        <w:t xml:space="preserve"> S.L.</w:t>
      </w:r>
      <w:r w:rsidR="0037678D">
        <w:rPr>
          <w:sz w:val="20"/>
        </w:rPr>
        <w:t>,</w:t>
      </w:r>
      <w:r>
        <w:rPr>
          <w:sz w:val="20"/>
        </w:rPr>
        <w:t xml:space="preserve"> y de valoración de ofertas con el siguiente resultado:</w:t>
      </w:r>
    </w:p>
    <w:p w14:paraId="3A8D9EF5" w14:textId="77777777" w:rsidR="009A19C2" w:rsidRPr="0037678D" w:rsidRDefault="009A19C2">
      <w:pPr>
        <w:pStyle w:val="Textoindependiente"/>
        <w:spacing w:before="9"/>
        <w:rPr>
          <w:i/>
          <w:iCs/>
        </w:rPr>
      </w:pPr>
    </w:p>
    <w:p w14:paraId="6617E323" w14:textId="43CFC4AF" w:rsidR="009A19C2" w:rsidRPr="0037678D" w:rsidRDefault="0037678D">
      <w:pPr>
        <w:pStyle w:val="Textoindependiente"/>
        <w:spacing w:line="292" w:lineRule="auto"/>
        <w:ind w:left="284" w:right="1133"/>
        <w:rPr>
          <w:i/>
          <w:iCs/>
        </w:rPr>
      </w:pPr>
      <w:r>
        <w:rPr>
          <w:i/>
          <w:iCs/>
        </w:rPr>
        <w:t>“</w:t>
      </w:r>
      <w:r w:rsidR="00000000" w:rsidRPr="0037678D">
        <w:rPr>
          <w:i/>
          <w:iCs/>
        </w:rPr>
        <w:t>(…) A continuación, se procede a la valoración de las ofertas admitidas, en aplicación de los criterios contenidos en el Pliego de Cláusulas Administrativas Particulares, con el siguiente resultado:</w:t>
      </w:r>
    </w:p>
    <w:p w14:paraId="3D719027" w14:textId="77777777" w:rsidR="009A19C2" w:rsidRPr="0037678D" w:rsidRDefault="009A19C2">
      <w:pPr>
        <w:pStyle w:val="Textoindependiente"/>
        <w:spacing w:before="10"/>
        <w:rPr>
          <w:i/>
          <w:iCs/>
        </w:rPr>
      </w:pPr>
    </w:p>
    <w:p w14:paraId="48B40B39" w14:textId="77777777" w:rsidR="009A19C2" w:rsidRPr="0037678D" w:rsidRDefault="00000000">
      <w:pPr>
        <w:pStyle w:val="Textoindependiente"/>
        <w:spacing w:line="292" w:lineRule="auto"/>
        <w:ind w:left="284" w:right="1133"/>
        <w:rPr>
          <w:i/>
          <w:iCs/>
        </w:rPr>
      </w:pPr>
      <w:r w:rsidRPr="0037678D">
        <w:rPr>
          <w:i/>
          <w:iCs/>
        </w:rPr>
        <w:t>De</w:t>
      </w:r>
      <w:r w:rsidRPr="0037678D">
        <w:rPr>
          <w:i/>
          <w:iCs/>
          <w:spacing w:val="40"/>
        </w:rPr>
        <w:t xml:space="preserve"> </w:t>
      </w:r>
      <w:r w:rsidRPr="0037678D">
        <w:rPr>
          <w:i/>
          <w:iCs/>
        </w:rPr>
        <w:t>conformidad</w:t>
      </w:r>
      <w:r w:rsidRPr="0037678D">
        <w:rPr>
          <w:i/>
          <w:iCs/>
          <w:spacing w:val="40"/>
        </w:rPr>
        <w:t xml:space="preserve"> </w:t>
      </w:r>
      <w:r w:rsidRPr="0037678D">
        <w:rPr>
          <w:i/>
          <w:iCs/>
        </w:rPr>
        <w:t>con</w:t>
      </w:r>
      <w:r w:rsidRPr="0037678D">
        <w:rPr>
          <w:i/>
          <w:iCs/>
          <w:spacing w:val="40"/>
        </w:rPr>
        <w:t xml:space="preserve"> </w:t>
      </w:r>
      <w:r w:rsidRPr="0037678D">
        <w:rPr>
          <w:i/>
          <w:iCs/>
        </w:rPr>
        <w:t>las</w:t>
      </w:r>
      <w:r w:rsidRPr="0037678D">
        <w:rPr>
          <w:i/>
          <w:iCs/>
          <w:spacing w:val="40"/>
        </w:rPr>
        <w:t xml:space="preserve"> </w:t>
      </w:r>
      <w:r w:rsidRPr="0037678D">
        <w:rPr>
          <w:i/>
          <w:iCs/>
        </w:rPr>
        <w:t>puntuaciones</w:t>
      </w:r>
      <w:r w:rsidRPr="0037678D">
        <w:rPr>
          <w:i/>
          <w:iCs/>
          <w:spacing w:val="40"/>
        </w:rPr>
        <w:t xml:space="preserve"> </w:t>
      </w:r>
      <w:r w:rsidRPr="0037678D">
        <w:rPr>
          <w:i/>
          <w:iCs/>
        </w:rPr>
        <w:t>obtenidas,</w:t>
      </w:r>
      <w:r w:rsidRPr="0037678D">
        <w:rPr>
          <w:i/>
          <w:iCs/>
          <w:spacing w:val="40"/>
        </w:rPr>
        <w:t xml:space="preserve"> </w:t>
      </w:r>
      <w:r w:rsidRPr="0037678D">
        <w:rPr>
          <w:i/>
          <w:iCs/>
        </w:rPr>
        <w:t>se</w:t>
      </w:r>
      <w:r w:rsidRPr="0037678D">
        <w:rPr>
          <w:i/>
          <w:iCs/>
          <w:spacing w:val="40"/>
        </w:rPr>
        <w:t xml:space="preserve"> </w:t>
      </w:r>
      <w:r w:rsidRPr="0037678D">
        <w:rPr>
          <w:i/>
          <w:iCs/>
        </w:rPr>
        <w:t>procede</w:t>
      </w:r>
      <w:r w:rsidRPr="0037678D">
        <w:rPr>
          <w:i/>
          <w:iCs/>
          <w:spacing w:val="40"/>
        </w:rPr>
        <w:t xml:space="preserve"> </w:t>
      </w:r>
      <w:r w:rsidRPr="0037678D">
        <w:rPr>
          <w:i/>
          <w:iCs/>
        </w:rPr>
        <w:t>a</w:t>
      </w:r>
      <w:r w:rsidRPr="0037678D">
        <w:rPr>
          <w:i/>
          <w:iCs/>
          <w:spacing w:val="40"/>
        </w:rPr>
        <w:t xml:space="preserve"> </w:t>
      </w:r>
      <w:r w:rsidRPr="0037678D">
        <w:rPr>
          <w:i/>
          <w:iCs/>
        </w:rPr>
        <w:t>la</w:t>
      </w:r>
      <w:r w:rsidRPr="0037678D">
        <w:rPr>
          <w:i/>
          <w:iCs/>
          <w:spacing w:val="40"/>
        </w:rPr>
        <w:t xml:space="preserve"> </w:t>
      </w:r>
      <w:r w:rsidRPr="0037678D">
        <w:rPr>
          <w:i/>
          <w:iCs/>
        </w:rPr>
        <w:t>clasificación</w:t>
      </w:r>
      <w:r w:rsidRPr="0037678D">
        <w:rPr>
          <w:i/>
          <w:iCs/>
          <w:spacing w:val="40"/>
        </w:rPr>
        <w:t xml:space="preserve"> </w:t>
      </w:r>
      <w:r w:rsidRPr="0037678D">
        <w:rPr>
          <w:i/>
          <w:iCs/>
        </w:rPr>
        <w:t>de</w:t>
      </w:r>
      <w:r w:rsidRPr="0037678D">
        <w:rPr>
          <w:i/>
          <w:iCs/>
          <w:spacing w:val="40"/>
        </w:rPr>
        <w:t xml:space="preserve"> </w:t>
      </w:r>
      <w:r w:rsidRPr="0037678D">
        <w:rPr>
          <w:i/>
          <w:iCs/>
        </w:rPr>
        <w:t>ofertas</w:t>
      </w:r>
      <w:r w:rsidRPr="0037678D">
        <w:rPr>
          <w:i/>
          <w:iCs/>
          <w:spacing w:val="40"/>
        </w:rPr>
        <w:t xml:space="preserve"> </w:t>
      </w:r>
      <w:r w:rsidRPr="0037678D">
        <w:rPr>
          <w:i/>
          <w:iCs/>
        </w:rPr>
        <w:t>por</w:t>
      </w:r>
      <w:r w:rsidRPr="0037678D">
        <w:rPr>
          <w:i/>
          <w:iCs/>
          <w:spacing w:val="40"/>
        </w:rPr>
        <w:t xml:space="preserve"> </w:t>
      </w:r>
      <w:r w:rsidRPr="0037678D">
        <w:rPr>
          <w:i/>
          <w:iCs/>
        </w:rPr>
        <w:t>el siguiente orden:</w:t>
      </w:r>
    </w:p>
    <w:p w14:paraId="3E1F687E" w14:textId="77777777" w:rsidR="009A19C2" w:rsidRPr="0037678D" w:rsidRDefault="009A19C2">
      <w:pPr>
        <w:pStyle w:val="Textoindependiente"/>
        <w:spacing w:before="10"/>
        <w:rPr>
          <w:i/>
          <w:iCs/>
        </w:rPr>
      </w:pPr>
    </w:p>
    <w:p w14:paraId="55F87AFF" w14:textId="77777777" w:rsidR="009A19C2" w:rsidRPr="0037678D" w:rsidRDefault="00000000">
      <w:pPr>
        <w:pStyle w:val="Prrafodelista"/>
        <w:numPr>
          <w:ilvl w:val="0"/>
          <w:numId w:val="28"/>
        </w:numPr>
        <w:tabs>
          <w:tab w:val="left" w:pos="451"/>
        </w:tabs>
        <w:ind w:left="451" w:hanging="167"/>
        <w:rPr>
          <w:i/>
          <w:iCs/>
          <w:sz w:val="20"/>
        </w:rPr>
      </w:pPr>
      <w:r w:rsidRPr="0037678D">
        <w:rPr>
          <w:i/>
          <w:iCs/>
          <w:noProof/>
          <w:sz w:val="20"/>
        </w:rPr>
        <mc:AlternateContent>
          <mc:Choice Requires="wps">
            <w:drawing>
              <wp:anchor distT="0" distB="0" distL="0" distR="0" simplePos="0" relativeHeight="251639808" behindDoc="0" locked="0" layoutInCell="1" allowOverlap="1" wp14:anchorId="577C5194" wp14:editId="57526C83">
                <wp:simplePos x="0" y="0"/>
                <wp:positionH relativeFrom="page">
                  <wp:posOffset>6807087</wp:posOffset>
                </wp:positionH>
                <wp:positionV relativeFrom="paragraph">
                  <wp:posOffset>69265</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2E95C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346DAC"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77C5194" id="Textbox 162" o:spid="_x0000_s1158" type="#_x0000_t202" style="position:absolute;left:0;text-align:left;margin-left:536pt;margin-top:5.45pt;width:33.05pt;height:250.9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" filled="f" stroked="f">
                <v:textbox style="layout-flow:vertical;mso-layout-flow-alt:bottom-to-top" inset="0,0,0,0">
                  <w:txbxContent>
                    <w:p w14:paraId="272E95C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346DAC"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sidRPr="0037678D">
        <w:rPr>
          <w:i/>
          <w:iCs/>
          <w:sz w:val="20"/>
        </w:rPr>
        <w:t xml:space="preserve">INGENIERÍA, OBRAS Y TECNOLOGÍA EUROPEA, </w:t>
      </w:r>
      <w:r w:rsidRPr="0037678D">
        <w:rPr>
          <w:i/>
          <w:iCs/>
          <w:spacing w:val="-4"/>
          <w:sz w:val="20"/>
        </w:rPr>
        <w:t>S.L.</w:t>
      </w:r>
    </w:p>
    <w:p w14:paraId="38935E95" w14:textId="77777777" w:rsidR="009A19C2" w:rsidRPr="0037678D" w:rsidRDefault="009A19C2">
      <w:pPr>
        <w:pStyle w:val="Textoindependiente"/>
        <w:spacing w:before="60"/>
        <w:rPr>
          <w:i/>
          <w:iCs/>
        </w:rPr>
      </w:pPr>
    </w:p>
    <w:p w14:paraId="08A03AB9" w14:textId="77777777" w:rsidR="009A19C2" w:rsidRPr="0037678D" w:rsidRDefault="00000000">
      <w:pPr>
        <w:pStyle w:val="Prrafodelista"/>
        <w:numPr>
          <w:ilvl w:val="0"/>
          <w:numId w:val="28"/>
        </w:numPr>
        <w:tabs>
          <w:tab w:val="left" w:pos="451"/>
        </w:tabs>
        <w:spacing w:before="1"/>
        <w:ind w:left="451" w:hanging="167"/>
        <w:rPr>
          <w:i/>
          <w:iCs/>
          <w:sz w:val="20"/>
        </w:rPr>
      </w:pPr>
      <w:r w:rsidRPr="0037678D">
        <w:rPr>
          <w:i/>
          <w:iCs/>
          <w:sz w:val="20"/>
        </w:rPr>
        <w:t>PACSA</w:t>
      </w:r>
      <w:r w:rsidRPr="0037678D">
        <w:rPr>
          <w:i/>
          <w:iCs/>
          <w:spacing w:val="-1"/>
          <w:sz w:val="20"/>
        </w:rPr>
        <w:t xml:space="preserve"> </w:t>
      </w:r>
      <w:r w:rsidRPr="0037678D">
        <w:rPr>
          <w:i/>
          <w:iCs/>
          <w:sz w:val="20"/>
        </w:rPr>
        <w:t>SERVICIOS URBANOS Y</w:t>
      </w:r>
      <w:r w:rsidRPr="0037678D">
        <w:rPr>
          <w:i/>
          <w:iCs/>
          <w:spacing w:val="-1"/>
          <w:sz w:val="20"/>
        </w:rPr>
        <w:t xml:space="preserve"> </w:t>
      </w:r>
      <w:r w:rsidRPr="0037678D">
        <w:rPr>
          <w:i/>
          <w:iCs/>
          <w:sz w:val="20"/>
        </w:rPr>
        <w:t xml:space="preserve">DEL MEDIO NATURAL, </w:t>
      </w:r>
      <w:r w:rsidRPr="0037678D">
        <w:rPr>
          <w:i/>
          <w:iCs/>
          <w:spacing w:val="-4"/>
          <w:sz w:val="20"/>
        </w:rPr>
        <w:t>S.L.</w:t>
      </w:r>
    </w:p>
    <w:p w14:paraId="05F96E5A" w14:textId="77777777" w:rsidR="009A19C2" w:rsidRPr="0037678D" w:rsidRDefault="009A19C2">
      <w:pPr>
        <w:pStyle w:val="Textoindependiente"/>
        <w:spacing w:before="60"/>
        <w:rPr>
          <w:i/>
          <w:iCs/>
        </w:rPr>
      </w:pPr>
    </w:p>
    <w:p w14:paraId="4D0B2D70" w14:textId="77777777" w:rsidR="009A19C2" w:rsidRPr="0037678D" w:rsidRDefault="00000000">
      <w:pPr>
        <w:pStyle w:val="Prrafodelista"/>
        <w:numPr>
          <w:ilvl w:val="0"/>
          <w:numId w:val="28"/>
        </w:numPr>
        <w:tabs>
          <w:tab w:val="left" w:pos="451"/>
        </w:tabs>
        <w:ind w:left="451" w:hanging="167"/>
        <w:rPr>
          <w:i/>
          <w:iCs/>
          <w:sz w:val="20"/>
        </w:rPr>
      </w:pPr>
      <w:r w:rsidRPr="0037678D">
        <w:rPr>
          <w:i/>
          <w:iCs/>
          <w:sz w:val="20"/>
        </w:rPr>
        <w:t xml:space="preserve">PADECASA OBRAS Y SERVICIOS, </w:t>
      </w:r>
      <w:r w:rsidRPr="0037678D">
        <w:rPr>
          <w:i/>
          <w:iCs/>
          <w:spacing w:val="-4"/>
          <w:sz w:val="20"/>
        </w:rPr>
        <w:t>S.A.</w:t>
      </w:r>
    </w:p>
    <w:p w14:paraId="40DB0B1D" w14:textId="77777777" w:rsidR="009A19C2" w:rsidRPr="0037678D" w:rsidRDefault="009A19C2">
      <w:pPr>
        <w:pStyle w:val="Textoindependiente"/>
        <w:spacing w:before="61"/>
        <w:rPr>
          <w:i/>
          <w:iCs/>
        </w:rPr>
      </w:pPr>
    </w:p>
    <w:p w14:paraId="2E4620D1" w14:textId="77777777" w:rsidR="009A19C2" w:rsidRPr="0037678D" w:rsidRDefault="00000000">
      <w:pPr>
        <w:pStyle w:val="Prrafodelista"/>
        <w:numPr>
          <w:ilvl w:val="0"/>
          <w:numId w:val="28"/>
        </w:numPr>
        <w:tabs>
          <w:tab w:val="left" w:pos="451"/>
        </w:tabs>
        <w:ind w:left="451" w:hanging="167"/>
        <w:rPr>
          <w:i/>
          <w:iCs/>
          <w:sz w:val="20"/>
        </w:rPr>
      </w:pPr>
      <w:r w:rsidRPr="0037678D">
        <w:rPr>
          <w:i/>
          <w:iCs/>
          <w:sz w:val="20"/>
        </w:rPr>
        <w:t xml:space="preserve">COTODISA OBRAS Y SERVICIOS, </w:t>
      </w:r>
      <w:r w:rsidRPr="0037678D">
        <w:rPr>
          <w:i/>
          <w:iCs/>
          <w:spacing w:val="-4"/>
          <w:sz w:val="20"/>
        </w:rPr>
        <w:t>S.A.</w:t>
      </w:r>
    </w:p>
    <w:p w14:paraId="5365BE21" w14:textId="77777777" w:rsidR="009A19C2" w:rsidRPr="0037678D" w:rsidRDefault="009A19C2">
      <w:pPr>
        <w:pStyle w:val="Textoindependiente"/>
        <w:spacing w:before="60"/>
        <w:rPr>
          <w:i/>
          <w:iCs/>
        </w:rPr>
      </w:pPr>
    </w:p>
    <w:p w14:paraId="013BC76B" w14:textId="31A9DC27" w:rsidR="009A19C2" w:rsidRPr="0037678D" w:rsidRDefault="00000000">
      <w:pPr>
        <w:pStyle w:val="Prrafodelista"/>
        <w:numPr>
          <w:ilvl w:val="0"/>
          <w:numId w:val="28"/>
        </w:numPr>
        <w:tabs>
          <w:tab w:val="left" w:pos="451"/>
        </w:tabs>
        <w:ind w:left="451" w:hanging="167"/>
        <w:rPr>
          <w:i/>
          <w:iCs/>
          <w:sz w:val="20"/>
        </w:rPr>
      </w:pPr>
      <w:r w:rsidRPr="0037678D">
        <w:rPr>
          <w:i/>
          <w:iCs/>
          <w:sz w:val="20"/>
        </w:rPr>
        <w:t>LANTANIA</w:t>
      </w:r>
      <w:r w:rsidR="0037678D" w:rsidRPr="0037678D">
        <w:rPr>
          <w:i/>
          <w:iCs/>
          <w:sz w:val="20"/>
        </w:rPr>
        <w:t>,</w:t>
      </w:r>
      <w:r w:rsidRPr="0037678D">
        <w:rPr>
          <w:i/>
          <w:iCs/>
          <w:sz w:val="20"/>
        </w:rPr>
        <w:t xml:space="preserve"> </w:t>
      </w:r>
      <w:r w:rsidRPr="0037678D">
        <w:rPr>
          <w:i/>
          <w:iCs/>
          <w:spacing w:val="-2"/>
          <w:sz w:val="20"/>
        </w:rPr>
        <w:t>S.A.U</w:t>
      </w:r>
    </w:p>
    <w:p w14:paraId="6D5DF5A9" w14:textId="77777777" w:rsidR="009A19C2" w:rsidRPr="0037678D" w:rsidRDefault="009A19C2">
      <w:pPr>
        <w:pStyle w:val="Textoindependiente"/>
        <w:spacing w:before="61"/>
        <w:rPr>
          <w:i/>
          <w:iCs/>
        </w:rPr>
      </w:pPr>
    </w:p>
    <w:p w14:paraId="48A65187" w14:textId="3AA128DE" w:rsidR="009A19C2" w:rsidRPr="0037678D" w:rsidRDefault="00000000">
      <w:pPr>
        <w:pStyle w:val="Prrafodelista"/>
        <w:numPr>
          <w:ilvl w:val="0"/>
          <w:numId w:val="28"/>
        </w:numPr>
        <w:tabs>
          <w:tab w:val="left" w:pos="506"/>
        </w:tabs>
        <w:ind w:left="506" w:hanging="222"/>
        <w:rPr>
          <w:i/>
          <w:iCs/>
          <w:sz w:val="20"/>
        </w:rPr>
      </w:pPr>
      <w:r w:rsidRPr="0037678D">
        <w:rPr>
          <w:i/>
          <w:iCs/>
          <w:sz w:val="20"/>
        </w:rPr>
        <w:t>EICO INGENIERÍA Y ECONOMÍA</w:t>
      </w:r>
      <w:r w:rsidR="0037678D" w:rsidRPr="0037678D">
        <w:rPr>
          <w:i/>
          <w:iCs/>
          <w:sz w:val="20"/>
        </w:rPr>
        <w:t>,</w:t>
      </w:r>
      <w:r w:rsidRPr="0037678D">
        <w:rPr>
          <w:i/>
          <w:iCs/>
          <w:sz w:val="20"/>
        </w:rPr>
        <w:t xml:space="preserve"> </w:t>
      </w:r>
      <w:r w:rsidRPr="0037678D">
        <w:rPr>
          <w:i/>
          <w:iCs/>
          <w:spacing w:val="-5"/>
          <w:sz w:val="20"/>
        </w:rPr>
        <w:t>S</w:t>
      </w:r>
      <w:r w:rsidR="0037678D" w:rsidRPr="0037678D">
        <w:rPr>
          <w:i/>
          <w:iCs/>
          <w:spacing w:val="-5"/>
          <w:sz w:val="20"/>
        </w:rPr>
        <w:t>.</w:t>
      </w:r>
      <w:r w:rsidRPr="0037678D">
        <w:rPr>
          <w:i/>
          <w:iCs/>
          <w:spacing w:val="-5"/>
          <w:sz w:val="20"/>
        </w:rPr>
        <w:t>L</w:t>
      </w:r>
      <w:r w:rsidR="0037678D" w:rsidRPr="0037678D">
        <w:rPr>
          <w:i/>
          <w:iCs/>
          <w:spacing w:val="-5"/>
          <w:sz w:val="20"/>
        </w:rPr>
        <w:t>.</w:t>
      </w:r>
    </w:p>
    <w:p w14:paraId="2F927419" w14:textId="77777777" w:rsidR="009A19C2" w:rsidRPr="0037678D" w:rsidRDefault="009A19C2">
      <w:pPr>
        <w:pStyle w:val="Textoindependiente"/>
        <w:spacing w:before="60"/>
        <w:rPr>
          <w:i/>
          <w:iCs/>
        </w:rPr>
      </w:pPr>
    </w:p>
    <w:p w14:paraId="207CA492" w14:textId="77777777" w:rsidR="009A19C2" w:rsidRPr="0037678D" w:rsidRDefault="00000000">
      <w:pPr>
        <w:pStyle w:val="Prrafodelista"/>
        <w:numPr>
          <w:ilvl w:val="0"/>
          <w:numId w:val="28"/>
        </w:numPr>
        <w:tabs>
          <w:tab w:val="left" w:pos="641"/>
        </w:tabs>
        <w:spacing w:line="292" w:lineRule="auto"/>
        <w:ind w:left="284" w:right="1133" w:firstLine="0"/>
        <w:rPr>
          <w:i/>
          <w:iCs/>
          <w:sz w:val="20"/>
        </w:rPr>
      </w:pPr>
      <w:proofErr w:type="gramStart"/>
      <w:r w:rsidRPr="0037678D">
        <w:rPr>
          <w:i/>
          <w:iCs/>
          <w:sz w:val="20"/>
        </w:rPr>
        <w:t>COMPAÑÍA</w:t>
      </w:r>
      <w:r w:rsidRPr="0037678D">
        <w:rPr>
          <w:i/>
          <w:iCs/>
          <w:spacing w:val="40"/>
          <w:sz w:val="20"/>
        </w:rPr>
        <w:t xml:space="preserve">  </w:t>
      </w:r>
      <w:r w:rsidRPr="0037678D">
        <w:rPr>
          <w:i/>
          <w:iCs/>
          <w:sz w:val="20"/>
        </w:rPr>
        <w:t>GENERAL</w:t>
      </w:r>
      <w:proofErr w:type="gramEnd"/>
      <w:r w:rsidRPr="0037678D">
        <w:rPr>
          <w:i/>
          <w:iCs/>
          <w:spacing w:val="40"/>
          <w:sz w:val="20"/>
        </w:rPr>
        <w:t xml:space="preserve">  </w:t>
      </w:r>
      <w:proofErr w:type="gramStart"/>
      <w:r w:rsidRPr="0037678D">
        <w:rPr>
          <w:i/>
          <w:iCs/>
          <w:sz w:val="20"/>
        </w:rPr>
        <w:t>DE</w:t>
      </w:r>
      <w:r w:rsidRPr="0037678D">
        <w:rPr>
          <w:i/>
          <w:iCs/>
          <w:spacing w:val="40"/>
          <w:sz w:val="20"/>
        </w:rPr>
        <w:t xml:space="preserve">  </w:t>
      </w:r>
      <w:r w:rsidRPr="0037678D">
        <w:rPr>
          <w:i/>
          <w:iCs/>
          <w:sz w:val="20"/>
        </w:rPr>
        <w:t>CONSTRUCCIÓN</w:t>
      </w:r>
      <w:proofErr w:type="gramEnd"/>
      <w:r w:rsidRPr="0037678D">
        <w:rPr>
          <w:i/>
          <w:iCs/>
          <w:spacing w:val="40"/>
          <w:sz w:val="20"/>
        </w:rPr>
        <w:t xml:space="preserve">  </w:t>
      </w:r>
      <w:proofErr w:type="gramStart"/>
      <w:r w:rsidRPr="0037678D">
        <w:rPr>
          <w:i/>
          <w:iCs/>
          <w:sz w:val="20"/>
        </w:rPr>
        <w:t>ABALDO</w:t>
      </w:r>
      <w:r w:rsidRPr="0037678D">
        <w:rPr>
          <w:i/>
          <w:iCs/>
          <w:spacing w:val="40"/>
          <w:sz w:val="20"/>
        </w:rPr>
        <w:t xml:space="preserve">  </w:t>
      </w:r>
      <w:r w:rsidRPr="0037678D">
        <w:rPr>
          <w:i/>
          <w:iCs/>
          <w:sz w:val="20"/>
        </w:rPr>
        <w:t>S.A.</w:t>
      </w:r>
      <w:proofErr w:type="gramEnd"/>
      <w:r w:rsidRPr="0037678D">
        <w:rPr>
          <w:i/>
          <w:iCs/>
          <w:sz w:val="20"/>
        </w:rPr>
        <w:t>-</w:t>
      </w:r>
      <w:proofErr w:type="gramStart"/>
      <w:r w:rsidRPr="0037678D">
        <w:rPr>
          <w:i/>
          <w:iCs/>
          <w:sz w:val="20"/>
        </w:rPr>
        <w:t>CONSTRUCTORA</w:t>
      </w:r>
      <w:r w:rsidRPr="0037678D">
        <w:rPr>
          <w:i/>
          <w:iCs/>
          <w:spacing w:val="40"/>
          <w:sz w:val="20"/>
        </w:rPr>
        <w:t xml:space="preserve">  </w:t>
      </w:r>
      <w:r w:rsidRPr="0037678D">
        <w:rPr>
          <w:i/>
          <w:iCs/>
          <w:sz w:val="20"/>
        </w:rPr>
        <w:t>CIVIL</w:t>
      </w:r>
      <w:proofErr w:type="gramEnd"/>
      <w:r w:rsidRPr="0037678D">
        <w:rPr>
          <w:i/>
          <w:iCs/>
          <w:sz w:val="20"/>
        </w:rPr>
        <w:t xml:space="preserve"> SOSTENIBLE, S.A.</w:t>
      </w:r>
    </w:p>
    <w:p w14:paraId="68C2456F" w14:textId="77777777" w:rsidR="009A19C2" w:rsidRPr="0037678D" w:rsidRDefault="009A19C2">
      <w:pPr>
        <w:pStyle w:val="Textoindependiente"/>
        <w:spacing w:before="10"/>
        <w:rPr>
          <w:i/>
          <w:iCs/>
        </w:rPr>
      </w:pPr>
    </w:p>
    <w:p w14:paraId="7FEEAFB4" w14:textId="77777777" w:rsidR="009A19C2" w:rsidRPr="0037678D" w:rsidRDefault="00000000">
      <w:pPr>
        <w:pStyle w:val="Prrafodelista"/>
        <w:numPr>
          <w:ilvl w:val="0"/>
          <w:numId w:val="28"/>
        </w:numPr>
        <w:tabs>
          <w:tab w:val="left" w:pos="455"/>
        </w:tabs>
        <w:spacing w:line="292" w:lineRule="auto"/>
        <w:ind w:left="284" w:right="1133" w:firstLine="0"/>
        <w:rPr>
          <w:i/>
          <w:iCs/>
          <w:sz w:val="20"/>
        </w:rPr>
      </w:pPr>
      <w:r w:rsidRPr="0037678D">
        <w:rPr>
          <w:i/>
          <w:iCs/>
          <w:sz w:val="20"/>
        </w:rPr>
        <w:t>UTE:</w:t>
      </w:r>
      <w:r w:rsidRPr="0037678D">
        <w:rPr>
          <w:i/>
          <w:iCs/>
          <w:spacing w:val="80"/>
          <w:sz w:val="20"/>
        </w:rPr>
        <w:t xml:space="preserve"> </w:t>
      </w:r>
      <w:r w:rsidRPr="0037678D">
        <w:rPr>
          <w:i/>
          <w:iCs/>
          <w:sz w:val="20"/>
        </w:rPr>
        <w:t>GRUPO</w:t>
      </w:r>
      <w:r w:rsidRPr="0037678D">
        <w:rPr>
          <w:i/>
          <w:iCs/>
          <w:spacing w:val="80"/>
          <w:sz w:val="20"/>
        </w:rPr>
        <w:t xml:space="preserve"> </w:t>
      </w:r>
      <w:r w:rsidRPr="0037678D">
        <w:rPr>
          <w:i/>
          <w:iCs/>
          <w:sz w:val="20"/>
        </w:rPr>
        <w:t>SOTOVAL</w:t>
      </w:r>
      <w:r w:rsidRPr="0037678D">
        <w:rPr>
          <w:i/>
          <w:iCs/>
          <w:spacing w:val="80"/>
          <w:sz w:val="20"/>
        </w:rPr>
        <w:t xml:space="preserve"> </w:t>
      </w:r>
      <w:r w:rsidRPr="0037678D">
        <w:rPr>
          <w:i/>
          <w:iCs/>
          <w:sz w:val="20"/>
        </w:rPr>
        <w:t>DE</w:t>
      </w:r>
      <w:r w:rsidRPr="0037678D">
        <w:rPr>
          <w:i/>
          <w:iCs/>
          <w:spacing w:val="80"/>
          <w:sz w:val="20"/>
        </w:rPr>
        <w:t xml:space="preserve"> </w:t>
      </w:r>
      <w:r w:rsidRPr="0037678D">
        <w:rPr>
          <w:i/>
          <w:iCs/>
          <w:sz w:val="20"/>
        </w:rPr>
        <w:t>CONSTRUCCIONES</w:t>
      </w:r>
      <w:r w:rsidRPr="0037678D">
        <w:rPr>
          <w:i/>
          <w:iCs/>
          <w:spacing w:val="80"/>
          <w:sz w:val="20"/>
        </w:rPr>
        <w:t xml:space="preserve"> </w:t>
      </w:r>
      <w:r w:rsidRPr="0037678D">
        <w:rPr>
          <w:i/>
          <w:iCs/>
          <w:sz w:val="20"/>
        </w:rPr>
        <w:t>Y</w:t>
      </w:r>
      <w:r w:rsidRPr="0037678D">
        <w:rPr>
          <w:i/>
          <w:iCs/>
          <w:spacing w:val="80"/>
          <w:sz w:val="20"/>
        </w:rPr>
        <w:t xml:space="preserve"> </w:t>
      </w:r>
      <w:r w:rsidRPr="0037678D">
        <w:rPr>
          <w:i/>
          <w:iCs/>
          <w:sz w:val="20"/>
        </w:rPr>
        <w:t>PROYECTOS</w:t>
      </w:r>
      <w:r w:rsidRPr="0037678D">
        <w:rPr>
          <w:i/>
          <w:iCs/>
          <w:spacing w:val="80"/>
          <w:sz w:val="20"/>
        </w:rPr>
        <w:t xml:space="preserve"> </w:t>
      </w:r>
      <w:r w:rsidRPr="0037678D">
        <w:rPr>
          <w:i/>
          <w:iCs/>
          <w:sz w:val="20"/>
        </w:rPr>
        <w:t>SL</w:t>
      </w:r>
      <w:r w:rsidRPr="0037678D">
        <w:rPr>
          <w:i/>
          <w:iCs/>
          <w:spacing w:val="80"/>
          <w:sz w:val="20"/>
        </w:rPr>
        <w:t xml:space="preserve"> </w:t>
      </w:r>
      <w:r w:rsidRPr="0037678D">
        <w:rPr>
          <w:i/>
          <w:iCs/>
          <w:sz w:val="20"/>
        </w:rPr>
        <w:t>-</w:t>
      </w:r>
      <w:r w:rsidRPr="0037678D">
        <w:rPr>
          <w:i/>
          <w:iCs/>
          <w:spacing w:val="80"/>
          <w:sz w:val="20"/>
        </w:rPr>
        <w:t xml:space="preserve"> </w:t>
      </w:r>
      <w:r w:rsidRPr="0037678D">
        <w:rPr>
          <w:i/>
          <w:iCs/>
          <w:sz w:val="20"/>
        </w:rPr>
        <w:t>MATIAS</w:t>
      </w:r>
      <w:r w:rsidRPr="0037678D">
        <w:rPr>
          <w:i/>
          <w:iCs/>
          <w:spacing w:val="80"/>
          <w:sz w:val="20"/>
        </w:rPr>
        <w:t xml:space="preserve"> </w:t>
      </w:r>
      <w:r w:rsidRPr="0037678D">
        <w:rPr>
          <w:i/>
          <w:iCs/>
          <w:sz w:val="20"/>
        </w:rPr>
        <w:t>ARROM BIBILONI SL</w:t>
      </w:r>
    </w:p>
    <w:p w14:paraId="02D77A51" w14:textId="77777777" w:rsidR="009A19C2" w:rsidRPr="0037678D" w:rsidRDefault="009A19C2">
      <w:pPr>
        <w:pStyle w:val="Textoindependiente"/>
        <w:spacing w:before="10"/>
        <w:rPr>
          <w:i/>
          <w:iCs/>
        </w:rPr>
      </w:pPr>
    </w:p>
    <w:p w14:paraId="1F7C1486" w14:textId="53A99D45" w:rsidR="009A19C2" w:rsidRPr="0037678D" w:rsidRDefault="00000000">
      <w:pPr>
        <w:pStyle w:val="Prrafodelista"/>
        <w:numPr>
          <w:ilvl w:val="0"/>
          <w:numId w:val="28"/>
        </w:numPr>
        <w:tabs>
          <w:tab w:val="left" w:pos="451"/>
        </w:tabs>
        <w:ind w:left="451" w:hanging="167"/>
        <w:rPr>
          <w:i/>
          <w:iCs/>
          <w:sz w:val="20"/>
        </w:rPr>
      </w:pPr>
      <w:r w:rsidRPr="0037678D">
        <w:rPr>
          <w:i/>
          <w:iCs/>
          <w:sz w:val="20"/>
        </w:rPr>
        <w:t xml:space="preserve">EIFFAGE INFRAESTRUCTURAS, </w:t>
      </w:r>
      <w:r w:rsidRPr="0037678D">
        <w:rPr>
          <w:i/>
          <w:iCs/>
          <w:spacing w:val="-5"/>
          <w:sz w:val="20"/>
        </w:rPr>
        <w:t>S.A</w:t>
      </w:r>
      <w:r w:rsidR="0037678D" w:rsidRPr="0037678D">
        <w:rPr>
          <w:i/>
          <w:iCs/>
          <w:spacing w:val="-5"/>
          <w:sz w:val="20"/>
        </w:rPr>
        <w:t>.</w:t>
      </w:r>
    </w:p>
    <w:p w14:paraId="762C1AC4" w14:textId="77777777" w:rsidR="009A19C2" w:rsidRPr="0037678D" w:rsidRDefault="009A19C2">
      <w:pPr>
        <w:pStyle w:val="Textoindependiente"/>
        <w:spacing w:before="60"/>
        <w:rPr>
          <w:i/>
          <w:iCs/>
        </w:rPr>
      </w:pPr>
    </w:p>
    <w:p w14:paraId="150BC9FE" w14:textId="2D034AFE" w:rsidR="009A19C2" w:rsidRPr="0037678D" w:rsidRDefault="00000000">
      <w:pPr>
        <w:pStyle w:val="Prrafodelista"/>
        <w:numPr>
          <w:ilvl w:val="0"/>
          <w:numId w:val="28"/>
        </w:numPr>
        <w:tabs>
          <w:tab w:val="left" w:pos="562"/>
        </w:tabs>
        <w:spacing w:before="1"/>
        <w:ind w:left="562" w:hanging="278"/>
        <w:rPr>
          <w:i/>
          <w:iCs/>
          <w:sz w:val="20"/>
        </w:rPr>
      </w:pPr>
      <w:r w:rsidRPr="0037678D">
        <w:rPr>
          <w:i/>
          <w:iCs/>
          <w:sz w:val="20"/>
        </w:rPr>
        <w:t>PAISAJES SOSTENIBLES</w:t>
      </w:r>
      <w:r w:rsidR="0037678D" w:rsidRPr="0037678D">
        <w:rPr>
          <w:i/>
          <w:iCs/>
          <w:sz w:val="20"/>
        </w:rPr>
        <w:t>,</w:t>
      </w:r>
      <w:r w:rsidRPr="0037678D">
        <w:rPr>
          <w:i/>
          <w:iCs/>
          <w:sz w:val="20"/>
        </w:rPr>
        <w:t xml:space="preserve"> </w:t>
      </w:r>
      <w:r w:rsidRPr="0037678D">
        <w:rPr>
          <w:i/>
          <w:iCs/>
          <w:spacing w:val="-4"/>
          <w:sz w:val="20"/>
        </w:rPr>
        <w:t>S.L.</w:t>
      </w:r>
    </w:p>
    <w:p w14:paraId="0050C143" w14:textId="77777777" w:rsidR="009A19C2" w:rsidRPr="0037678D" w:rsidRDefault="009A19C2">
      <w:pPr>
        <w:pStyle w:val="Textoindependiente"/>
        <w:spacing w:before="60"/>
        <w:rPr>
          <w:i/>
          <w:iCs/>
        </w:rPr>
      </w:pPr>
    </w:p>
    <w:p w14:paraId="3512CC5B" w14:textId="77777777" w:rsidR="009A19C2" w:rsidRPr="0037678D" w:rsidRDefault="00000000">
      <w:pPr>
        <w:pStyle w:val="Prrafodelista"/>
        <w:numPr>
          <w:ilvl w:val="0"/>
          <w:numId w:val="28"/>
        </w:numPr>
        <w:tabs>
          <w:tab w:val="left" w:pos="562"/>
        </w:tabs>
        <w:ind w:left="562" w:hanging="278"/>
        <w:rPr>
          <w:i/>
          <w:iCs/>
          <w:sz w:val="20"/>
        </w:rPr>
      </w:pPr>
      <w:r w:rsidRPr="0037678D">
        <w:rPr>
          <w:i/>
          <w:iCs/>
          <w:noProof/>
          <w:sz w:val="20"/>
        </w:rPr>
        <mc:AlternateContent>
          <mc:Choice Requires="wps">
            <w:drawing>
              <wp:anchor distT="0" distB="0" distL="0" distR="0" simplePos="0" relativeHeight="251640832" behindDoc="0" locked="0" layoutInCell="1" allowOverlap="1" wp14:anchorId="1019BDF3" wp14:editId="4698DD62">
                <wp:simplePos x="0" y="0"/>
                <wp:positionH relativeFrom="page">
                  <wp:posOffset>6965929</wp:posOffset>
                </wp:positionH>
                <wp:positionV relativeFrom="paragraph">
                  <wp:posOffset>99522</wp:posOffset>
                </wp:positionV>
                <wp:extent cx="263525" cy="33178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FAEBDDD" w14:textId="03C47DC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DB6AAF1" w14:textId="77777777" w:rsidR="009A19C2" w:rsidRDefault="00000000">
                            <w:pPr>
                              <w:spacing w:line="120" w:lineRule="exact"/>
                              <w:ind w:left="20"/>
                              <w:rPr>
                                <w:sz w:val="12"/>
                              </w:rPr>
                            </w:pPr>
                            <w:r>
                              <w:rPr>
                                <w:spacing w:val="-2"/>
                                <w:sz w:val="12"/>
                              </w:rPr>
                              <w:t>Verificación:</w:t>
                            </w:r>
                            <w:r>
                              <w:rPr>
                                <w:spacing w:val="7"/>
                                <w:sz w:val="12"/>
                              </w:rPr>
                              <w:t xml:space="preserve"> </w:t>
                            </w:r>
                            <w:hyperlink r:id="rId138">
                              <w:r>
                                <w:rPr>
                                  <w:spacing w:val="-2"/>
                                  <w:sz w:val="12"/>
                                </w:rPr>
                                <w:t>https://sede.lasrozas.es/</w:t>
                              </w:r>
                            </w:hyperlink>
                          </w:p>
                          <w:p w14:paraId="03C8A98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019BDF3" id="Textbox 163" o:spid="_x0000_s1159" type="#_x0000_t202" style="position:absolute;left:0;text-align:left;margin-left:548.5pt;margin-top:7.85pt;width:20.75pt;height:261.2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Rb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" filled="f" stroked="f">
                <v:textbox style="layout-flow:vertical;mso-layout-flow-alt:bottom-to-top" inset="0,0,0,0">
                  <w:txbxContent>
                    <w:p w14:paraId="6FAEBDDD" w14:textId="03C47DC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DB6AAF1" w14:textId="77777777" w:rsidR="009A19C2" w:rsidRDefault="00000000">
                      <w:pPr>
                        <w:spacing w:line="120" w:lineRule="exact"/>
                        <w:ind w:left="20"/>
                        <w:rPr>
                          <w:sz w:val="12"/>
                        </w:rPr>
                      </w:pPr>
                      <w:r>
                        <w:rPr>
                          <w:spacing w:val="-2"/>
                          <w:sz w:val="12"/>
                        </w:rPr>
                        <w:t>Verificación:</w:t>
                      </w:r>
                      <w:r>
                        <w:rPr>
                          <w:spacing w:val="7"/>
                          <w:sz w:val="12"/>
                        </w:rPr>
                        <w:t xml:space="preserve"> </w:t>
                      </w:r>
                      <w:hyperlink r:id="rId139">
                        <w:r>
                          <w:rPr>
                            <w:spacing w:val="-2"/>
                            <w:sz w:val="12"/>
                          </w:rPr>
                          <w:t>https://sede.lasrozas.es/</w:t>
                        </w:r>
                      </w:hyperlink>
                    </w:p>
                    <w:p w14:paraId="03C8A98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sidRPr="0037678D">
        <w:rPr>
          <w:i/>
          <w:iCs/>
          <w:sz w:val="20"/>
        </w:rPr>
        <w:t xml:space="preserve">PAVIMENTACIONES MORALES, </w:t>
      </w:r>
      <w:r w:rsidRPr="0037678D">
        <w:rPr>
          <w:i/>
          <w:iCs/>
          <w:spacing w:val="-4"/>
          <w:sz w:val="20"/>
        </w:rPr>
        <w:t>S.L.</w:t>
      </w:r>
    </w:p>
    <w:p w14:paraId="2D368E8F" w14:textId="77777777" w:rsidR="009A19C2" w:rsidRPr="0037678D" w:rsidRDefault="009A19C2">
      <w:pPr>
        <w:pStyle w:val="Textoindependiente"/>
        <w:spacing w:before="61"/>
        <w:rPr>
          <w:i/>
          <w:iCs/>
        </w:rPr>
      </w:pPr>
    </w:p>
    <w:p w14:paraId="2107E176" w14:textId="01EB9B1B" w:rsidR="009A19C2" w:rsidRPr="0037678D" w:rsidRDefault="00000000">
      <w:pPr>
        <w:pStyle w:val="Prrafodelista"/>
        <w:numPr>
          <w:ilvl w:val="0"/>
          <w:numId w:val="28"/>
        </w:numPr>
        <w:tabs>
          <w:tab w:val="left" w:pos="562"/>
        </w:tabs>
        <w:ind w:left="562" w:hanging="278"/>
        <w:rPr>
          <w:i/>
          <w:iCs/>
          <w:sz w:val="20"/>
        </w:rPr>
      </w:pPr>
      <w:r w:rsidRPr="0037678D">
        <w:rPr>
          <w:i/>
          <w:iCs/>
          <w:sz w:val="20"/>
        </w:rPr>
        <w:t>ACCIONA MEDIO AMBIENTE</w:t>
      </w:r>
      <w:r w:rsidR="0037678D" w:rsidRPr="0037678D">
        <w:rPr>
          <w:i/>
          <w:iCs/>
          <w:sz w:val="20"/>
        </w:rPr>
        <w:t>,</w:t>
      </w:r>
      <w:r w:rsidRPr="0037678D">
        <w:rPr>
          <w:i/>
          <w:iCs/>
          <w:sz w:val="20"/>
        </w:rPr>
        <w:t xml:space="preserve"> </w:t>
      </w:r>
      <w:r w:rsidRPr="0037678D">
        <w:rPr>
          <w:i/>
          <w:iCs/>
          <w:spacing w:val="-5"/>
          <w:sz w:val="20"/>
        </w:rPr>
        <w:t>S.A</w:t>
      </w:r>
      <w:r w:rsidR="0037678D" w:rsidRPr="0037678D">
        <w:rPr>
          <w:i/>
          <w:iCs/>
          <w:spacing w:val="-5"/>
          <w:sz w:val="20"/>
        </w:rPr>
        <w:t>.</w:t>
      </w:r>
    </w:p>
    <w:p w14:paraId="466139B8" w14:textId="77777777" w:rsidR="009A19C2" w:rsidRPr="0037678D" w:rsidRDefault="009A19C2">
      <w:pPr>
        <w:pStyle w:val="Textoindependiente"/>
        <w:spacing w:before="60"/>
        <w:rPr>
          <w:i/>
          <w:iCs/>
        </w:rPr>
      </w:pPr>
    </w:p>
    <w:p w14:paraId="1AF0171F" w14:textId="77777777" w:rsidR="009A19C2" w:rsidRPr="0037678D" w:rsidRDefault="00000000">
      <w:pPr>
        <w:pStyle w:val="Prrafodelista"/>
        <w:numPr>
          <w:ilvl w:val="0"/>
          <w:numId w:val="28"/>
        </w:numPr>
        <w:tabs>
          <w:tab w:val="left" w:pos="559"/>
        </w:tabs>
        <w:ind w:left="559" w:hanging="275"/>
        <w:rPr>
          <w:i/>
          <w:iCs/>
          <w:sz w:val="20"/>
        </w:rPr>
      </w:pPr>
      <w:r w:rsidRPr="0037678D">
        <w:rPr>
          <w:i/>
          <w:iCs/>
          <w:sz w:val="20"/>
        </w:rPr>
        <w:t>ASCH</w:t>
      </w:r>
      <w:r w:rsidRPr="0037678D">
        <w:rPr>
          <w:i/>
          <w:iCs/>
          <w:spacing w:val="-1"/>
          <w:sz w:val="20"/>
        </w:rPr>
        <w:t xml:space="preserve"> </w:t>
      </w:r>
      <w:r w:rsidRPr="0037678D">
        <w:rPr>
          <w:i/>
          <w:iCs/>
          <w:sz w:val="20"/>
        </w:rPr>
        <w:t>INFRAESTRUCTURAS</w:t>
      </w:r>
      <w:r w:rsidRPr="0037678D">
        <w:rPr>
          <w:i/>
          <w:iCs/>
          <w:spacing w:val="-1"/>
          <w:sz w:val="20"/>
        </w:rPr>
        <w:t xml:space="preserve"> </w:t>
      </w:r>
      <w:r w:rsidRPr="0037678D">
        <w:rPr>
          <w:i/>
          <w:iCs/>
          <w:sz w:val="20"/>
        </w:rPr>
        <w:t>Y</w:t>
      </w:r>
      <w:r w:rsidRPr="0037678D">
        <w:rPr>
          <w:i/>
          <w:iCs/>
          <w:spacing w:val="-1"/>
          <w:sz w:val="20"/>
        </w:rPr>
        <w:t xml:space="preserve"> </w:t>
      </w:r>
      <w:r w:rsidRPr="0037678D">
        <w:rPr>
          <w:i/>
          <w:iCs/>
          <w:sz w:val="20"/>
        </w:rPr>
        <w:t xml:space="preserve">SERVICIOS, </w:t>
      </w:r>
      <w:r w:rsidRPr="0037678D">
        <w:rPr>
          <w:i/>
          <w:iCs/>
          <w:spacing w:val="-4"/>
          <w:sz w:val="20"/>
        </w:rPr>
        <w:t>S.A.</w:t>
      </w:r>
    </w:p>
    <w:p w14:paraId="07B3BA7C" w14:textId="77777777" w:rsidR="009A19C2" w:rsidRPr="0037678D" w:rsidRDefault="009A19C2">
      <w:pPr>
        <w:pStyle w:val="Textoindependiente"/>
        <w:spacing w:before="61"/>
        <w:rPr>
          <w:i/>
          <w:iCs/>
        </w:rPr>
      </w:pPr>
    </w:p>
    <w:p w14:paraId="1505DFB2" w14:textId="14E9085A" w:rsidR="009A19C2" w:rsidRPr="0037678D" w:rsidRDefault="00000000">
      <w:pPr>
        <w:pStyle w:val="Prrafodelista"/>
        <w:numPr>
          <w:ilvl w:val="0"/>
          <w:numId w:val="28"/>
        </w:numPr>
        <w:tabs>
          <w:tab w:val="left" w:pos="617"/>
        </w:tabs>
        <w:ind w:left="617" w:hanging="333"/>
        <w:rPr>
          <w:i/>
          <w:iCs/>
          <w:sz w:val="20"/>
        </w:rPr>
      </w:pPr>
      <w:r w:rsidRPr="0037678D">
        <w:rPr>
          <w:i/>
          <w:iCs/>
          <w:sz w:val="20"/>
        </w:rPr>
        <w:t>AVANCE Y DESARROLLO DE OBRAS</w:t>
      </w:r>
      <w:r w:rsidR="0037678D" w:rsidRPr="0037678D">
        <w:rPr>
          <w:i/>
          <w:iCs/>
          <w:sz w:val="20"/>
        </w:rPr>
        <w:t>,</w:t>
      </w:r>
      <w:r w:rsidRPr="0037678D">
        <w:rPr>
          <w:i/>
          <w:iCs/>
          <w:sz w:val="20"/>
        </w:rPr>
        <w:t xml:space="preserve"> </w:t>
      </w:r>
      <w:r w:rsidRPr="0037678D">
        <w:rPr>
          <w:i/>
          <w:iCs/>
          <w:spacing w:val="-5"/>
          <w:sz w:val="20"/>
        </w:rPr>
        <w:t>S</w:t>
      </w:r>
      <w:r w:rsidR="0037678D" w:rsidRPr="0037678D">
        <w:rPr>
          <w:i/>
          <w:iCs/>
          <w:spacing w:val="-5"/>
          <w:sz w:val="20"/>
        </w:rPr>
        <w:t>.</w:t>
      </w:r>
      <w:r w:rsidRPr="0037678D">
        <w:rPr>
          <w:i/>
          <w:iCs/>
          <w:spacing w:val="-5"/>
          <w:sz w:val="20"/>
        </w:rPr>
        <w:t>L</w:t>
      </w:r>
      <w:r w:rsidR="0037678D" w:rsidRPr="0037678D">
        <w:rPr>
          <w:i/>
          <w:iCs/>
          <w:spacing w:val="-5"/>
          <w:sz w:val="20"/>
        </w:rPr>
        <w:t>.</w:t>
      </w:r>
    </w:p>
    <w:p w14:paraId="1D636F6E" w14:textId="77777777" w:rsidR="009A19C2" w:rsidRPr="0037678D" w:rsidRDefault="009A19C2">
      <w:pPr>
        <w:pStyle w:val="Textoindependiente"/>
        <w:spacing w:before="60"/>
        <w:rPr>
          <w:i/>
          <w:iCs/>
        </w:rPr>
      </w:pPr>
    </w:p>
    <w:p w14:paraId="0AB6988B" w14:textId="4AF21B9E" w:rsidR="009A19C2" w:rsidRPr="0037678D" w:rsidRDefault="00000000">
      <w:pPr>
        <w:pStyle w:val="Prrafodelista"/>
        <w:numPr>
          <w:ilvl w:val="0"/>
          <w:numId w:val="28"/>
        </w:numPr>
        <w:tabs>
          <w:tab w:val="left" w:pos="562"/>
        </w:tabs>
        <w:ind w:left="562" w:hanging="278"/>
        <w:rPr>
          <w:i/>
          <w:iCs/>
          <w:sz w:val="20"/>
        </w:rPr>
      </w:pPr>
      <w:r w:rsidRPr="0037678D">
        <w:rPr>
          <w:i/>
          <w:iCs/>
          <w:sz w:val="20"/>
        </w:rPr>
        <w:t>TEODORO</w:t>
      </w:r>
      <w:r w:rsidRPr="0037678D">
        <w:rPr>
          <w:i/>
          <w:iCs/>
          <w:spacing w:val="-1"/>
          <w:sz w:val="20"/>
        </w:rPr>
        <w:t xml:space="preserve"> </w:t>
      </w:r>
      <w:r w:rsidRPr="0037678D">
        <w:rPr>
          <w:i/>
          <w:iCs/>
          <w:sz w:val="20"/>
        </w:rPr>
        <w:t>DEL</w:t>
      </w:r>
      <w:r w:rsidRPr="0037678D">
        <w:rPr>
          <w:i/>
          <w:iCs/>
          <w:spacing w:val="-1"/>
          <w:sz w:val="20"/>
        </w:rPr>
        <w:t xml:space="preserve"> </w:t>
      </w:r>
      <w:r w:rsidRPr="0037678D">
        <w:rPr>
          <w:i/>
          <w:iCs/>
          <w:sz w:val="20"/>
        </w:rPr>
        <w:t>BARRIO</w:t>
      </w:r>
      <w:r w:rsidR="0037678D" w:rsidRPr="0037678D">
        <w:rPr>
          <w:i/>
          <w:iCs/>
          <w:sz w:val="20"/>
        </w:rPr>
        <w:t>,</w:t>
      </w:r>
      <w:r w:rsidRPr="0037678D">
        <w:rPr>
          <w:i/>
          <w:iCs/>
          <w:sz w:val="20"/>
        </w:rPr>
        <w:t xml:space="preserve"> </w:t>
      </w:r>
      <w:r w:rsidRPr="0037678D">
        <w:rPr>
          <w:i/>
          <w:iCs/>
          <w:spacing w:val="-4"/>
          <w:sz w:val="20"/>
        </w:rPr>
        <w:t>S.A.</w:t>
      </w:r>
    </w:p>
    <w:p w14:paraId="1A06CE36" w14:textId="77777777" w:rsidR="009A19C2" w:rsidRPr="0037678D" w:rsidRDefault="009A19C2">
      <w:pPr>
        <w:pStyle w:val="Textoindependiente"/>
        <w:spacing w:before="61"/>
        <w:rPr>
          <w:i/>
          <w:iCs/>
        </w:rPr>
      </w:pPr>
    </w:p>
    <w:p w14:paraId="1221AC8F" w14:textId="451A5BB5" w:rsidR="009A19C2" w:rsidRPr="0037678D" w:rsidRDefault="00000000">
      <w:pPr>
        <w:pStyle w:val="Prrafodelista"/>
        <w:numPr>
          <w:ilvl w:val="0"/>
          <w:numId w:val="28"/>
        </w:numPr>
        <w:tabs>
          <w:tab w:val="left" w:pos="562"/>
        </w:tabs>
        <w:ind w:left="562" w:hanging="278"/>
        <w:rPr>
          <w:i/>
          <w:iCs/>
          <w:sz w:val="20"/>
        </w:rPr>
      </w:pPr>
      <w:r w:rsidRPr="0037678D">
        <w:rPr>
          <w:i/>
          <w:iCs/>
          <w:sz w:val="20"/>
        </w:rPr>
        <w:t>ASFALTECNO OBRAS Y SERVICIOS</w:t>
      </w:r>
      <w:r w:rsidR="0037678D" w:rsidRPr="0037678D">
        <w:rPr>
          <w:i/>
          <w:iCs/>
          <w:sz w:val="20"/>
        </w:rPr>
        <w:t>,</w:t>
      </w:r>
      <w:r w:rsidRPr="0037678D">
        <w:rPr>
          <w:i/>
          <w:iCs/>
          <w:sz w:val="20"/>
        </w:rPr>
        <w:t xml:space="preserve"> </w:t>
      </w:r>
      <w:r w:rsidRPr="0037678D">
        <w:rPr>
          <w:i/>
          <w:iCs/>
          <w:spacing w:val="-4"/>
          <w:sz w:val="20"/>
        </w:rPr>
        <w:t>S.A.</w:t>
      </w:r>
    </w:p>
    <w:p w14:paraId="30E5B39B" w14:textId="77777777" w:rsidR="009A19C2" w:rsidRPr="0037678D" w:rsidRDefault="009A19C2">
      <w:pPr>
        <w:pStyle w:val="Textoindependiente"/>
        <w:spacing w:before="60"/>
        <w:rPr>
          <w:i/>
          <w:iCs/>
        </w:rPr>
      </w:pPr>
    </w:p>
    <w:p w14:paraId="772809FC" w14:textId="1F3D0A65" w:rsidR="009A19C2" w:rsidRPr="0037678D" w:rsidRDefault="00000000">
      <w:pPr>
        <w:pStyle w:val="Prrafodelista"/>
        <w:numPr>
          <w:ilvl w:val="0"/>
          <w:numId w:val="28"/>
        </w:numPr>
        <w:tabs>
          <w:tab w:val="left" w:pos="562"/>
        </w:tabs>
        <w:ind w:left="562" w:hanging="278"/>
        <w:rPr>
          <w:i/>
          <w:iCs/>
          <w:sz w:val="20"/>
        </w:rPr>
      </w:pPr>
      <w:r w:rsidRPr="0037678D">
        <w:rPr>
          <w:i/>
          <w:iCs/>
          <w:sz w:val="20"/>
        </w:rPr>
        <w:t>AQUATERRA SERVICIOS INFRAESTRUCTURAS</w:t>
      </w:r>
      <w:r w:rsidR="0037678D" w:rsidRPr="0037678D">
        <w:rPr>
          <w:i/>
          <w:iCs/>
          <w:sz w:val="20"/>
        </w:rPr>
        <w:t>,</w:t>
      </w:r>
      <w:r w:rsidRPr="0037678D">
        <w:rPr>
          <w:i/>
          <w:iCs/>
          <w:sz w:val="20"/>
        </w:rPr>
        <w:t xml:space="preserve"> </w:t>
      </w:r>
      <w:r w:rsidRPr="0037678D">
        <w:rPr>
          <w:i/>
          <w:iCs/>
          <w:spacing w:val="-4"/>
          <w:sz w:val="20"/>
        </w:rPr>
        <w:t>S.L.</w:t>
      </w:r>
    </w:p>
    <w:p w14:paraId="56141017" w14:textId="77777777" w:rsidR="009A19C2" w:rsidRPr="0037678D" w:rsidRDefault="009A19C2">
      <w:pPr>
        <w:pStyle w:val="Textoindependiente"/>
        <w:spacing w:before="61"/>
        <w:rPr>
          <w:i/>
          <w:iCs/>
        </w:rPr>
      </w:pPr>
    </w:p>
    <w:p w14:paraId="5ABA32D2" w14:textId="77777777" w:rsidR="009A19C2" w:rsidRPr="0037678D" w:rsidRDefault="00000000">
      <w:pPr>
        <w:pStyle w:val="Prrafodelista"/>
        <w:numPr>
          <w:ilvl w:val="0"/>
          <w:numId w:val="28"/>
        </w:numPr>
        <w:tabs>
          <w:tab w:val="left" w:pos="695"/>
        </w:tabs>
        <w:ind w:left="695" w:hanging="411"/>
        <w:rPr>
          <w:i/>
          <w:iCs/>
          <w:sz w:val="20"/>
        </w:rPr>
      </w:pPr>
      <w:r w:rsidRPr="0037678D">
        <w:rPr>
          <w:i/>
          <w:iCs/>
          <w:sz w:val="20"/>
        </w:rPr>
        <w:t xml:space="preserve">IALES Y OBRAS PÚBLICAS, </w:t>
      </w:r>
      <w:r w:rsidRPr="0037678D">
        <w:rPr>
          <w:i/>
          <w:iCs/>
          <w:spacing w:val="-4"/>
          <w:sz w:val="20"/>
        </w:rPr>
        <w:t>S.A.</w:t>
      </w:r>
    </w:p>
    <w:p w14:paraId="343C94C8" w14:textId="77777777" w:rsidR="009A19C2" w:rsidRPr="0037678D" w:rsidRDefault="009A19C2">
      <w:pPr>
        <w:pStyle w:val="Textoindependiente"/>
        <w:spacing w:before="60"/>
        <w:rPr>
          <w:i/>
          <w:iCs/>
        </w:rPr>
      </w:pPr>
    </w:p>
    <w:p w14:paraId="1324851D" w14:textId="77777777" w:rsidR="009A19C2" w:rsidRPr="0037678D" w:rsidRDefault="00000000">
      <w:pPr>
        <w:pStyle w:val="Prrafodelista"/>
        <w:numPr>
          <w:ilvl w:val="0"/>
          <w:numId w:val="28"/>
        </w:numPr>
        <w:tabs>
          <w:tab w:val="left" w:pos="695"/>
        </w:tabs>
        <w:spacing w:before="1"/>
        <w:ind w:left="695" w:hanging="411"/>
        <w:rPr>
          <w:i/>
          <w:iCs/>
          <w:sz w:val="20"/>
        </w:rPr>
      </w:pPr>
      <w:r w:rsidRPr="0037678D">
        <w:rPr>
          <w:i/>
          <w:iCs/>
          <w:sz w:val="20"/>
        </w:rPr>
        <w:t xml:space="preserve">IRTÓN, </w:t>
      </w:r>
      <w:r w:rsidRPr="0037678D">
        <w:rPr>
          <w:i/>
          <w:iCs/>
          <w:spacing w:val="-4"/>
          <w:sz w:val="20"/>
        </w:rPr>
        <w:t>S.A.</w:t>
      </w:r>
    </w:p>
    <w:p w14:paraId="7B1375CF" w14:textId="77777777" w:rsidR="009A19C2" w:rsidRPr="0037678D" w:rsidRDefault="009A19C2">
      <w:pPr>
        <w:pStyle w:val="Textoindependiente"/>
        <w:spacing w:before="60"/>
        <w:rPr>
          <w:i/>
          <w:iCs/>
        </w:rPr>
      </w:pPr>
    </w:p>
    <w:p w14:paraId="349B82F5" w14:textId="77777777" w:rsidR="009A19C2" w:rsidRPr="0037678D" w:rsidRDefault="00000000">
      <w:pPr>
        <w:pStyle w:val="Textoindependiente"/>
        <w:spacing w:line="292" w:lineRule="auto"/>
        <w:ind w:left="284" w:right="1133"/>
        <w:rPr>
          <w:i/>
          <w:iCs/>
        </w:rPr>
      </w:pPr>
      <w:r w:rsidRPr="0037678D">
        <w:rPr>
          <w:i/>
          <w:iCs/>
        </w:rPr>
        <w:t>A</w:t>
      </w:r>
      <w:r w:rsidRPr="0037678D">
        <w:rPr>
          <w:i/>
          <w:iCs/>
          <w:spacing w:val="31"/>
        </w:rPr>
        <w:t xml:space="preserve"> </w:t>
      </w:r>
      <w:r w:rsidRPr="0037678D">
        <w:rPr>
          <w:i/>
          <w:iCs/>
        </w:rPr>
        <w:t>la</w:t>
      </w:r>
      <w:r w:rsidRPr="0037678D">
        <w:rPr>
          <w:i/>
          <w:iCs/>
          <w:spacing w:val="31"/>
        </w:rPr>
        <w:t xml:space="preserve"> </w:t>
      </w:r>
      <w:r w:rsidRPr="0037678D">
        <w:rPr>
          <w:i/>
          <w:iCs/>
        </w:rPr>
        <w:t>vista</w:t>
      </w:r>
      <w:r w:rsidRPr="0037678D">
        <w:rPr>
          <w:i/>
          <w:iCs/>
          <w:spacing w:val="31"/>
        </w:rPr>
        <w:t xml:space="preserve"> </w:t>
      </w:r>
      <w:r w:rsidRPr="0037678D">
        <w:rPr>
          <w:i/>
          <w:iCs/>
        </w:rPr>
        <w:t>de</w:t>
      </w:r>
      <w:r w:rsidRPr="0037678D">
        <w:rPr>
          <w:i/>
          <w:iCs/>
          <w:spacing w:val="31"/>
        </w:rPr>
        <w:t xml:space="preserve"> </w:t>
      </w:r>
      <w:r w:rsidRPr="0037678D">
        <w:rPr>
          <w:i/>
          <w:iCs/>
        </w:rPr>
        <w:t>la</w:t>
      </w:r>
      <w:r w:rsidRPr="0037678D">
        <w:rPr>
          <w:i/>
          <w:iCs/>
          <w:spacing w:val="31"/>
        </w:rPr>
        <w:t xml:space="preserve"> </w:t>
      </w:r>
      <w:r w:rsidRPr="0037678D">
        <w:rPr>
          <w:i/>
          <w:iCs/>
        </w:rPr>
        <w:t>clasificación</w:t>
      </w:r>
      <w:r w:rsidRPr="0037678D">
        <w:rPr>
          <w:i/>
          <w:iCs/>
          <w:spacing w:val="31"/>
        </w:rPr>
        <w:t xml:space="preserve"> </w:t>
      </w:r>
      <w:r w:rsidRPr="0037678D">
        <w:rPr>
          <w:i/>
          <w:iCs/>
        </w:rPr>
        <w:t>de</w:t>
      </w:r>
      <w:r w:rsidRPr="0037678D">
        <w:rPr>
          <w:i/>
          <w:iCs/>
          <w:spacing w:val="31"/>
        </w:rPr>
        <w:t xml:space="preserve"> </w:t>
      </w:r>
      <w:r w:rsidRPr="0037678D">
        <w:rPr>
          <w:i/>
          <w:iCs/>
        </w:rPr>
        <w:t>ofertas,</w:t>
      </w:r>
      <w:r w:rsidRPr="0037678D">
        <w:rPr>
          <w:i/>
          <w:iCs/>
          <w:spacing w:val="31"/>
        </w:rPr>
        <w:t xml:space="preserve"> </w:t>
      </w:r>
      <w:r w:rsidRPr="0037678D">
        <w:rPr>
          <w:i/>
          <w:iCs/>
        </w:rPr>
        <w:t>la</w:t>
      </w:r>
      <w:r w:rsidRPr="0037678D">
        <w:rPr>
          <w:i/>
          <w:iCs/>
          <w:spacing w:val="31"/>
        </w:rPr>
        <w:t xml:space="preserve"> </w:t>
      </w:r>
      <w:r w:rsidRPr="0037678D">
        <w:rPr>
          <w:i/>
          <w:iCs/>
        </w:rPr>
        <w:t>Mesa</w:t>
      </w:r>
      <w:r w:rsidRPr="0037678D">
        <w:rPr>
          <w:i/>
          <w:iCs/>
          <w:spacing w:val="31"/>
        </w:rPr>
        <w:t xml:space="preserve"> </w:t>
      </w:r>
      <w:r w:rsidRPr="0037678D">
        <w:rPr>
          <w:i/>
          <w:iCs/>
        </w:rPr>
        <w:t>de</w:t>
      </w:r>
      <w:r w:rsidRPr="0037678D">
        <w:rPr>
          <w:i/>
          <w:iCs/>
          <w:spacing w:val="31"/>
        </w:rPr>
        <w:t xml:space="preserve"> </w:t>
      </w:r>
      <w:r w:rsidRPr="0037678D">
        <w:rPr>
          <w:i/>
          <w:iCs/>
        </w:rPr>
        <w:t>contratación</w:t>
      </w:r>
      <w:r w:rsidRPr="0037678D">
        <w:rPr>
          <w:i/>
          <w:iCs/>
          <w:spacing w:val="31"/>
        </w:rPr>
        <w:t xml:space="preserve"> </w:t>
      </w:r>
      <w:r w:rsidRPr="0037678D">
        <w:rPr>
          <w:i/>
          <w:iCs/>
        </w:rPr>
        <w:t>acuerda,</w:t>
      </w:r>
      <w:r w:rsidRPr="0037678D">
        <w:rPr>
          <w:i/>
          <w:iCs/>
          <w:spacing w:val="31"/>
        </w:rPr>
        <w:t xml:space="preserve"> </w:t>
      </w:r>
      <w:r w:rsidRPr="0037678D">
        <w:rPr>
          <w:i/>
          <w:iCs/>
        </w:rPr>
        <w:t>por</w:t>
      </w:r>
      <w:r w:rsidRPr="0037678D">
        <w:rPr>
          <w:i/>
          <w:iCs/>
          <w:spacing w:val="31"/>
        </w:rPr>
        <w:t xml:space="preserve"> </w:t>
      </w:r>
      <w:r w:rsidRPr="0037678D">
        <w:rPr>
          <w:i/>
          <w:iCs/>
        </w:rPr>
        <w:t>unanimidad</w:t>
      </w:r>
      <w:r w:rsidRPr="0037678D">
        <w:rPr>
          <w:i/>
          <w:iCs/>
          <w:spacing w:val="31"/>
        </w:rPr>
        <w:t xml:space="preserve"> </w:t>
      </w:r>
      <w:r w:rsidRPr="0037678D">
        <w:rPr>
          <w:i/>
          <w:iCs/>
        </w:rPr>
        <w:t>de</w:t>
      </w:r>
      <w:r w:rsidRPr="0037678D">
        <w:rPr>
          <w:i/>
          <w:iCs/>
          <w:spacing w:val="31"/>
        </w:rPr>
        <w:t xml:space="preserve"> </w:t>
      </w:r>
      <w:r w:rsidRPr="0037678D">
        <w:rPr>
          <w:i/>
          <w:iCs/>
        </w:rPr>
        <w:t>sus miembros,</w:t>
      </w:r>
      <w:r w:rsidRPr="0037678D">
        <w:rPr>
          <w:i/>
          <w:iCs/>
          <w:spacing w:val="10"/>
        </w:rPr>
        <w:t xml:space="preserve"> </w:t>
      </w:r>
      <w:r w:rsidRPr="0037678D">
        <w:rPr>
          <w:i/>
          <w:iCs/>
        </w:rPr>
        <w:t>previa</w:t>
      </w:r>
      <w:r w:rsidRPr="0037678D">
        <w:rPr>
          <w:i/>
          <w:iCs/>
          <w:spacing w:val="10"/>
        </w:rPr>
        <w:t xml:space="preserve"> </w:t>
      </w:r>
      <w:r w:rsidRPr="0037678D">
        <w:rPr>
          <w:i/>
          <w:iCs/>
        </w:rPr>
        <w:t>comprobación</w:t>
      </w:r>
      <w:r w:rsidRPr="0037678D">
        <w:rPr>
          <w:i/>
          <w:iCs/>
          <w:spacing w:val="10"/>
        </w:rPr>
        <w:t xml:space="preserve"> </w:t>
      </w:r>
      <w:r w:rsidRPr="0037678D">
        <w:rPr>
          <w:i/>
          <w:iCs/>
        </w:rPr>
        <w:t>de</w:t>
      </w:r>
      <w:r w:rsidRPr="0037678D">
        <w:rPr>
          <w:i/>
          <w:iCs/>
          <w:spacing w:val="10"/>
        </w:rPr>
        <w:t xml:space="preserve"> </w:t>
      </w:r>
      <w:r w:rsidRPr="0037678D">
        <w:rPr>
          <w:i/>
          <w:iCs/>
        </w:rPr>
        <w:t>la</w:t>
      </w:r>
      <w:r w:rsidRPr="0037678D">
        <w:rPr>
          <w:i/>
          <w:iCs/>
          <w:spacing w:val="10"/>
        </w:rPr>
        <w:t xml:space="preserve"> </w:t>
      </w:r>
      <w:r w:rsidRPr="0037678D">
        <w:rPr>
          <w:i/>
          <w:iCs/>
        </w:rPr>
        <w:t>inscripción</w:t>
      </w:r>
      <w:r w:rsidRPr="0037678D">
        <w:rPr>
          <w:i/>
          <w:iCs/>
          <w:spacing w:val="10"/>
        </w:rPr>
        <w:t xml:space="preserve"> </w:t>
      </w:r>
      <w:r w:rsidRPr="0037678D">
        <w:rPr>
          <w:i/>
          <w:iCs/>
        </w:rPr>
        <w:t>de</w:t>
      </w:r>
      <w:r w:rsidRPr="0037678D">
        <w:rPr>
          <w:i/>
          <w:iCs/>
          <w:spacing w:val="10"/>
        </w:rPr>
        <w:t xml:space="preserve"> </w:t>
      </w:r>
      <w:r w:rsidRPr="0037678D">
        <w:rPr>
          <w:i/>
          <w:iCs/>
        </w:rPr>
        <w:t>la</w:t>
      </w:r>
      <w:r w:rsidRPr="0037678D">
        <w:rPr>
          <w:i/>
          <w:iCs/>
          <w:spacing w:val="10"/>
        </w:rPr>
        <w:t xml:space="preserve"> </w:t>
      </w:r>
      <w:r w:rsidRPr="0037678D">
        <w:rPr>
          <w:i/>
          <w:iCs/>
        </w:rPr>
        <w:t>mercantil</w:t>
      </w:r>
      <w:r w:rsidRPr="0037678D">
        <w:rPr>
          <w:i/>
          <w:iCs/>
          <w:spacing w:val="10"/>
        </w:rPr>
        <w:t xml:space="preserve"> </w:t>
      </w:r>
      <w:r w:rsidRPr="0037678D">
        <w:rPr>
          <w:i/>
          <w:iCs/>
        </w:rPr>
        <w:t>en</w:t>
      </w:r>
      <w:r w:rsidRPr="0037678D">
        <w:rPr>
          <w:i/>
          <w:iCs/>
          <w:spacing w:val="10"/>
        </w:rPr>
        <w:t xml:space="preserve"> </w:t>
      </w:r>
      <w:r w:rsidRPr="0037678D">
        <w:rPr>
          <w:i/>
          <w:iCs/>
        </w:rPr>
        <w:t>el</w:t>
      </w:r>
      <w:r w:rsidRPr="0037678D">
        <w:rPr>
          <w:i/>
          <w:iCs/>
          <w:spacing w:val="10"/>
        </w:rPr>
        <w:t xml:space="preserve"> </w:t>
      </w:r>
      <w:r w:rsidRPr="0037678D">
        <w:rPr>
          <w:i/>
          <w:iCs/>
        </w:rPr>
        <w:t>Registro</w:t>
      </w:r>
      <w:r w:rsidRPr="0037678D">
        <w:rPr>
          <w:i/>
          <w:iCs/>
          <w:spacing w:val="10"/>
        </w:rPr>
        <w:t xml:space="preserve"> </w:t>
      </w:r>
      <w:r w:rsidRPr="0037678D">
        <w:rPr>
          <w:i/>
          <w:iCs/>
        </w:rPr>
        <w:t>Oficial</w:t>
      </w:r>
      <w:r w:rsidRPr="0037678D">
        <w:rPr>
          <w:i/>
          <w:iCs/>
          <w:spacing w:val="10"/>
        </w:rPr>
        <w:t xml:space="preserve"> </w:t>
      </w:r>
      <w:r w:rsidRPr="0037678D">
        <w:rPr>
          <w:i/>
          <w:iCs/>
        </w:rPr>
        <w:t>de</w:t>
      </w:r>
      <w:r w:rsidRPr="0037678D">
        <w:rPr>
          <w:i/>
          <w:iCs/>
          <w:spacing w:val="10"/>
        </w:rPr>
        <w:t xml:space="preserve"> </w:t>
      </w:r>
      <w:r w:rsidRPr="0037678D">
        <w:rPr>
          <w:i/>
          <w:iCs/>
          <w:spacing w:val="-2"/>
        </w:rPr>
        <w:t>Licitadores</w:t>
      </w:r>
    </w:p>
    <w:p w14:paraId="4CFBB51D" w14:textId="77777777" w:rsidR="009A19C2" w:rsidRPr="0037678D" w:rsidRDefault="009A19C2">
      <w:pPr>
        <w:pStyle w:val="Textoindependiente"/>
        <w:spacing w:line="292" w:lineRule="auto"/>
        <w:rPr>
          <w:i/>
          <w:iCs/>
        </w:rPr>
        <w:sectPr w:rsidR="009A19C2" w:rsidRPr="0037678D">
          <w:pgSz w:w="11910" w:h="16840"/>
          <w:pgMar w:top="1260" w:right="282" w:bottom="1260" w:left="1133" w:header="225" w:footer="1060" w:gutter="0"/>
          <w:cols w:space="720"/>
        </w:sectPr>
      </w:pPr>
    </w:p>
    <w:p w14:paraId="6F5FF7A4" w14:textId="5412CF7A" w:rsidR="009A19C2" w:rsidRPr="0037678D" w:rsidRDefault="00000000">
      <w:pPr>
        <w:pStyle w:val="Textoindependiente"/>
        <w:spacing w:before="180" w:line="292" w:lineRule="auto"/>
        <w:ind w:left="284" w:right="1133"/>
        <w:jc w:val="both"/>
        <w:rPr>
          <w:i/>
          <w:iCs/>
        </w:rPr>
      </w:pPr>
      <w:r w:rsidRPr="0037678D">
        <w:rPr>
          <w:i/>
          <w:iCs/>
        </w:rPr>
        <w:lastRenderedPageBreak/>
        <w:t>y</w:t>
      </w:r>
      <w:r w:rsidRPr="0037678D">
        <w:rPr>
          <w:i/>
          <w:iCs/>
          <w:spacing w:val="16"/>
        </w:rPr>
        <w:t xml:space="preserve"> </w:t>
      </w:r>
      <w:r w:rsidRPr="0037678D">
        <w:rPr>
          <w:i/>
          <w:iCs/>
        </w:rPr>
        <w:t>Empresas</w:t>
      </w:r>
      <w:r w:rsidRPr="0037678D">
        <w:rPr>
          <w:i/>
          <w:iCs/>
          <w:spacing w:val="16"/>
        </w:rPr>
        <w:t xml:space="preserve"> </w:t>
      </w:r>
      <w:r w:rsidRPr="0037678D">
        <w:rPr>
          <w:i/>
          <w:iCs/>
        </w:rPr>
        <w:t>Clasificadas</w:t>
      </w:r>
      <w:r w:rsidRPr="0037678D">
        <w:rPr>
          <w:i/>
          <w:iCs/>
          <w:spacing w:val="16"/>
        </w:rPr>
        <w:t xml:space="preserve"> </w:t>
      </w:r>
      <w:r w:rsidRPr="0037678D">
        <w:rPr>
          <w:i/>
          <w:iCs/>
        </w:rPr>
        <w:t>del</w:t>
      </w:r>
      <w:r w:rsidRPr="0037678D">
        <w:rPr>
          <w:i/>
          <w:iCs/>
          <w:spacing w:val="16"/>
        </w:rPr>
        <w:t xml:space="preserve"> </w:t>
      </w:r>
      <w:r w:rsidRPr="0037678D">
        <w:rPr>
          <w:i/>
          <w:iCs/>
        </w:rPr>
        <w:t>Sector</w:t>
      </w:r>
      <w:r w:rsidRPr="0037678D">
        <w:rPr>
          <w:i/>
          <w:iCs/>
          <w:spacing w:val="16"/>
        </w:rPr>
        <w:t xml:space="preserve"> </w:t>
      </w:r>
      <w:r w:rsidRPr="0037678D">
        <w:rPr>
          <w:i/>
          <w:iCs/>
        </w:rPr>
        <w:t>Público,</w:t>
      </w:r>
      <w:r w:rsidRPr="0037678D">
        <w:rPr>
          <w:i/>
          <w:iCs/>
          <w:spacing w:val="16"/>
        </w:rPr>
        <w:t xml:space="preserve"> </w:t>
      </w:r>
      <w:r w:rsidRPr="0037678D">
        <w:rPr>
          <w:i/>
          <w:iCs/>
        </w:rPr>
        <w:t>elevar</w:t>
      </w:r>
      <w:r w:rsidRPr="0037678D">
        <w:rPr>
          <w:i/>
          <w:iCs/>
          <w:spacing w:val="16"/>
        </w:rPr>
        <w:t xml:space="preserve"> </w:t>
      </w:r>
      <w:r w:rsidRPr="0037678D">
        <w:rPr>
          <w:i/>
          <w:iCs/>
        </w:rPr>
        <w:t>propuesta</w:t>
      </w:r>
      <w:r w:rsidRPr="0037678D">
        <w:rPr>
          <w:i/>
          <w:iCs/>
          <w:spacing w:val="16"/>
        </w:rPr>
        <w:t xml:space="preserve"> </w:t>
      </w:r>
      <w:r w:rsidRPr="0037678D">
        <w:rPr>
          <w:i/>
          <w:iCs/>
        </w:rPr>
        <w:t>de</w:t>
      </w:r>
      <w:r w:rsidRPr="0037678D">
        <w:rPr>
          <w:i/>
          <w:iCs/>
          <w:spacing w:val="16"/>
        </w:rPr>
        <w:t xml:space="preserve"> </w:t>
      </w:r>
      <w:r w:rsidRPr="0037678D">
        <w:rPr>
          <w:i/>
          <w:iCs/>
        </w:rPr>
        <w:t>adjudicación</w:t>
      </w:r>
      <w:r w:rsidRPr="0037678D">
        <w:rPr>
          <w:i/>
          <w:iCs/>
          <w:spacing w:val="16"/>
        </w:rPr>
        <w:t xml:space="preserve"> </w:t>
      </w:r>
      <w:r w:rsidRPr="0037678D">
        <w:rPr>
          <w:i/>
          <w:iCs/>
        </w:rPr>
        <w:t>del</w:t>
      </w:r>
      <w:r w:rsidRPr="0037678D">
        <w:rPr>
          <w:i/>
          <w:iCs/>
          <w:spacing w:val="16"/>
        </w:rPr>
        <w:t xml:space="preserve"> </w:t>
      </w:r>
      <w:r w:rsidRPr="0037678D">
        <w:rPr>
          <w:i/>
          <w:iCs/>
        </w:rPr>
        <w:t>presente</w:t>
      </w:r>
      <w:r w:rsidRPr="0037678D">
        <w:rPr>
          <w:i/>
          <w:iCs/>
          <w:spacing w:val="16"/>
        </w:rPr>
        <w:t xml:space="preserve"> </w:t>
      </w:r>
      <w:r w:rsidRPr="0037678D">
        <w:rPr>
          <w:i/>
          <w:iCs/>
        </w:rPr>
        <w:t>contrato a favor de la mercantil INGENIERÍA, OBRAS Y TECNOLOGÍA EUROPEA, S.L., por haber obtenido</w:t>
      </w:r>
      <w:r w:rsidRPr="0037678D">
        <w:rPr>
          <w:i/>
          <w:iCs/>
          <w:spacing w:val="80"/>
        </w:rPr>
        <w:t xml:space="preserve"> </w:t>
      </w:r>
      <w:r w:rsidRPr="0037678D">
        <w:rPr>
          <w:i/>
          <w:iCs/>
        </w:rPr>
        <w:t>la mayor puntuación, requiriendo al licitador para que aporte la documentación administrativa necesaria para resultar adjudicataria del presente contrato, otorgándole a tal efecto un plazo de siete días hábiles</w:t>
      </w:r>
      <w:r w:rsidR="0037678D" w:rsidRPr="0037678D">
        <w:rPr>
          <w:i/>
          <w:iCs/>
        </w:rPr>
        <w:t>”</w:t>
      </w:r>
      <w:r w:rsidRPr="0037678D">
        <w:rPr>
          <w:i/>
          <w:iCs/>
        </w:rPr>
        <w:t>.</w:t>
      </w:r>
    </w:p>
    <w:p w14:paraId="4FAC542D" w14:textId="77777777" w:rsidR="009A19C2" w:rsidRDefault="009A19C2">
      <w:pPr>
        <w:pStyle w:val="Textoindependiente"/>
        <w:spacing w:before="10"/>
      </w:pPr>
    </w:p>
    <w:p w14:paraId="21261718" w14:textId="77777777" w:rsidR="009A19C2" w:rsidRDefault="00000000">
      <w:pPr>
        <w:pStyle w:val="Prrafodelista"/>
        <w:numPr>
          <w:ilvl w:val="0"/>
          <w:numId w:val="30"/>
        </w:numPr>
        <w:tabs>
          <w:tab w:val="left" w:pos="517"/>
        </w:tabs>
        <w:ind w:left="517" w:hanging="233"/>
        <w:jc w:val="both"/>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2"/>
          <w:sz w:val="20"/>
        </w:rPr>
        <w:t xml:space="preserve"> </w:t>
      </w:r>
      <w:r>
        <w:rPr>
          <w:sz w:val="20"/>
        </w:rPr>
        <w:t>INGENIERÍA,</w:t>
      </w:r>
      <w:r>
        <w:rPr>
          <w:spacing w:val="-3"/>
          <w:sz w:val="20"/>
        </w:rPr>
        <w:t xml:space="preserve"> </w:t>
      </w:r>
      <w:r>
        <w:rPr>
          <w:sz w:val="20"/>
        </w:rPr>
        <w:t>OBRAS</w:t>
      </w:r>
      <w:r>
        <w:rPr>
          <w:spacing w:val="-3"/>
          <w:sz w:val="20"/>
        </w:rPr>
        <w:t xml:space="preserve"> </w:t>
      </w:r>
      <w:r>
        <w:rPr>
          <w:sz w:val="20"/>
        </w:rPr>
        <w:t>Y</w:t>
      </w:r>
      <w:r>
        <w:rPr>
          <w:spacing w:val="-2"/>
          <w:sz w:val="20"/>
        </w:rPr>
        <w:t xml:space="preserve"> </w:t>
      </w:r>
      <w:r>
        <w:rPr>
          <w:sz w:val="20"/>
        </w:rPr>
        <w:t>TECNOLOGÍA</w:t>
      </w:r>
      <w:r>
        <w:rPr>
          <w:spacing w:val="-3"/>
          <w:sz w:val="20"/>
        </w:rPr>
        <w:t xml:space="preserve"> </w:t>
      </w:r>
      <w:r>
        <w:rPr>
          <w:sz w:val="20"/>
        </w:rPr>
        <w:t>EUROPEA,</w:t>
      </w:r>
      <w:r>
        <w:rPr>
          <w:spacing w:val="-2"/>
          <w:sz w:val="20"/>
        </w:rPr>
        <w:t xml:space="preserve"> </w:t>
      </w:r>
      <w:r>
        <w:rPr>
          <w:spacing w:val="-4"/>
          <w:sz w:val="20"/>
        </w:rPr>
        <w:t>S.L.</w:t>
      </w:r>
    </w:p>
    <w:p w14:paraId="4D50B7E7" w14:textId="77777777" w:rsidR="009A19C2" w:rsidRDefault="009A19C2">
      <w:pPr>
        <w:pStyle w:val="Textoindependiente"/>
        <w:spacing w:before="60"/>
      </w:pPr>
    </w:p>
    <w:p w14:paraId="2CABFDFF" w14:textId="256822FD" w:rsidR="009A19C2" w:rsidRDefault="00000000">
      <w:pPr>
        <w:pStyle w:val="Prrafodelista"/>
        <w:numPr>
          <w:ilvl w:val="0"/>
          <w:numId w:val="30"/>
        </w:numPr>
        <w:tabs>
          <w:tab w:val="left" w:pos="552"/>
        </w:tabs>
        <w:spacing w:line="292" w:lineRule="auto"/>
        <w:ind w:left="284" w:right="1140" w:firstLine="0"/>
        <w:jc w:val="both"/>
        <w:rPr>
          <w:sz w:val="20"/>
        </w:rPr>
      </w:pPr>
      <w:r>
        <w:rPr>
          <w:sz w:val="20"/>
        </w:rPr>
        <w:t>Informe</w:t>
      </w:r>
      <w:r>
        <w:rPr>
          <w:spacing w:val="39"/>
          <w:sz w:val="20"/>
        </w:rPr>
        <w:t xml:space="preserve"> </w:t>
      </w:r>
      <w:r>
        <w:rPr>
          <w:sz w:val="20"/>
        </w:rPr>
        <w:t>suscrito</w:t>
      </w:r>
      <w:r>
        <w:rPr>
          <w:spacing w:val="39"/>
          <w:sz w:val="20"/>
        </w:rPr>
        <w:t xml:space="preserve"> </w:t>
      </w:r>
      <w:r>
        <w:rPr>
          <w:sz w:val="20"/>
        </w:rPr>
        <w:t>con</w:t>
      </w:r>
      <w:r>
        <w:rPr>
          <w:spacing w:val="39"/>
          <w:sz w:val="20"/>
        </w:rPr>
        <w:t xml:space="preserve"> </w:t>
      </w:r>
      <w:r>
        <w:rPr>
          <w:sz w:val="20"/>
        </w:rPr>
        <w:t>fecha</w:t>
      </w:r>
      <w:r>
        <w:rPr>
          <w:spacing w:val="39"/>
          <w:sz w:val="20"/>
        </w:rPr>
        <w:t xml:space="preserve"> </w:t>
      </w:r>
      <w:r>
        <w:rPr>
          <w:sz w:val="20"/>
        </w:rPr>
        <w:t>2</w:t>
      </w:r>
      <w:r>
        <w:rPr>
          <w:spacing w:val="39"/>
          <w:sz w:val="20"/>
        </w:rPr>
        <w:t xml:space="preserve"> </w:t>
      </w:r>
      <w:r>
        <w:rPr>
          <w:sz w:val="20"/>
        </w:rPr>
        <w:t>de</w:t>
      </w:r>
      <w:r>
        <w:rPr>
          <w:spacing w:val="39"/>
          <w:sz w:val="20"/>
        </w:rPr>
        <w:t xml:space="preserve"> </w:t>
      </w:r>
      <w:r>
        <w:rPr>
          <w:sz w:val="20"/>
        </w:rPr>
        <w:t>marzo</w:t>
      </w:r>
      <w:r>
        <w:rPr>
          <w:spacing w:val="39"/>
          <w:sz w:val="20"/>
        </w:rPr>
        <w:t xml:space="preserve"> </w:t>
      </w:r>
      <w:r>
        <w:rPr>
          <w:sz w:val="20"/>
        </w:rPr>
        <w:t>de</w:t>
      </w:r>
      <w:r>
        <w:rPr>
          <w:spacing w:val="39"/>
          <w:sz w:val="20"/>
        </w:rPr>
        <w:t xml:space="preserve"> </w:t>
      </w:r>
      <w:r>
        <w:rPr>
          <w:sz w:val="20"/>
        </w:rPr>
        <w:t>2026,</w:t>
      </w:r>
      <w:r>
        <w:rPr>
          <w:spacing w:val="39"/>
          <w:sz w:val="20"/>
        </w:rPr>
        <w:t xml:space="preserve"> </w:t>
      </w:r>
      <w:r>
        <w:rPr>
          <w:sz w:val="20"/>
        </w:rPr>
        <w:t>por</w:t>
      </w:r>
      <w:r>
        <w:rPr>
          <w:spacing w:val="39"/>
          <w:sz w:val="20"/>
        </w:rPr>
        <w:t xml:space="preserve"> </w:t>
      </w:r>
      <w:r>
        <w:rPr>
          <w:sz w:val="20"/>
        </w:rPr>
        <w:t>la</w:t>
      </w:r>
      <w:r>
        <w:rPr>
          <w:spacing w:val="39"/>
          <w:sz w:val="20"/>
        </w:rPr>
        <w:t xml:space="preserve"> </w:t>
      </w:r>
      <w:proofErr w:type="gramStart"/>
      <w:r>
        <w:rPr>
          <w:sz w:val="20"/>
        </w:rPr>
        <w:t>Jefa</w:t>
      </w:r>
      <w:proofErr w:type="gramEnd"/>
      <w:r>
        <w:rPr>
          <w:spacing w:val="39"/>
          <w:sz w:val="20"/>
        </w:rPr>
        <w:t xml:space="preserve"> </w:t>
      </w:r>
      <w:r>
        <w:rPr>
          <w:sz w:val="20"/>
        </w:rPr>
        <w:t>de</w:t>
      </w:r>
      <w:r>
        <w:rPr>
          <w:spacing w:val="39"/>
          <w:sz w:val="20"/>
        </w:rPr>
        <w:t xml:space="preserve"> </w:t>
      </w:r>
      <w:r>
        <w:rPr>
          <w:sz w:val="20"/>
        </w:rPr>
        <w:t>Contratación,</w:t>
      </w:r>
      <w:r>
        <w:rPr>
          <w:spacing w:val="39"/>
          <w:sz w:val="20"/>
        </w:rPr>
        <w:t xml:space="preserve"> </w:t>
      </w:r>
      <w:proofErr w:type="gramStart"/>
      <w:r>
        <w:rPr>
          <w:sz w:val="20"/>
        </w:rPr>
        <w:t>D</w:t>
      </w:r>
      <w:r w:rsidR="0037678D">
        <w:rPr>
          <w:sz w:val="20"/>
        </w:rPr>
        <w:t>.</w:t>
      </w:r>
      <w:r>
        <w:rPr>
          <w:sz w:val="20"/>
        </w:rPr>
        <w:t>ª</w:t>
      </w:r>
      <w:proofErr w:type="gramEnd"/>
      <w:r>
        <w:rPr>
          <w:spacing w:val="39"/>
          <w:sz w:val="20"/>
        </w:rPr>
        <w:t xml:space="preserve"> </w:t>
      </w:r>
      <w:r>
        <w:rPr>
          <w:sz w:val="20"/>
        </w:rPr>
        <w:t>Lisa</w:t>
      </w:r>
      <w:r>
        <w:rPr>
          <w:spacing w:val="39"/>
          <w:sz w:val="20"/>
        </w:rPr>
        <w:t xml:space="preserve"> </w:t>
      </w:r>
      <w:r>
        <w:rPr>
          <w:sz w:val="20"/>
        </w:rPr>
        <w:t>Martín-Aragón Baudel</w:t>
      </w:r>
      <w:r w:rsidR="0037678D">
        <w:rPr>
          <w:sz w:val="20"/>
        </w:rPr>
        <w:t>,</w:t>
      </w:r>
      <w:r>
        <w:rPr>
          <w:sz w:val="20"/>
        </w:rPr>
        <w:t xml:space="preserve"> a la citada documentación, del tenor literal siguiente:</w:t>
      </w:r>
    </w:p>
    <w:p w14:paraId="5D3BFAC0" w14:textId="77777777" w:rsidR="009A19C2" w:rsidRDefault="009A19C2">
      <w:pPr>
        <w:pStyle w:val="Textoindependiente"/>
        <w:spacing w:before="10"/>
      </w:pPr>
    </w:p>
    <w:p w14:paraId="610F6CCB" w14:textId="77777777" w:rsidR="009A19C2" w:rsidRPr="0037678D" w:rsidRDefault="00000000">
      <w:pPr>
        <w:pStyle w:val="Textoindependiente"/>
        <w:ind w:left="284"/>
        <w:jc w:val="both"/>
        <w:rPr>
          <w:i/>
          <w:iCs/>
        </w:rPr>
      </w:pPr>
      <w:r w:rsidRPr="0037678D">
        <w:rPr>
          <w:i/>
          <w:iCs/>
          <w:noProof/>
        </w:rPr>
        <mc:AlternateContent>
          <mc:Choice Requires="wps">
            <w:drawing>
              <wp:anchor distT="0" distB="0" distL="0" distR="0" simplePos="0" relativeHeight="251641856" behindDoc="0" locked="0" layoutInCell="1" allowOverlap="1" wp14:anchorId="7171C4BA" wp14:editId="34950264">
                <wp:simplePos x="0" y="0"/>
                <wp:positionH relativeFrom="page">
                  <wp:posOffset>6807087</wp:posOffset>
                </wp:positionH>
                <wp:positionV relativeFrom="paragraph">
                  <wp:posOffset>21640</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993F9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288F9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171C4BA" id="Textbox 164" o:spid="_x0000_s1160" type="#_x0000_t202" style="position:absolute;left:0;text-align:left;margin-left:536pt;margin-top:1.7pt;width:33.05pt;height:250.9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DlIrx6jAQAAMwMAAA4AAAAAAAAAAAAAAAAALgIAAGRycy9lMm9Eb2MueG1sUEsBAi0AFAAGAAgA&#10;AAAhAKiA2w/eAAAACwEAAA8AAAAAAAAAAAAAAAAA/QMAAGRycy9kb3ducmV2LnhtbFBLBQYAAAAA&#10;BAAEAPMAAAAIBQAAAAA=&#10;" filled="f" stroked="f">
                <v:textbox style="layout-flow:vertical;mso-layout-flow-alt:bottom-to-top" inset="0,0,0,0">
                  <w:txbxContent>
                    <w:p w14:paraId="72993F9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288F9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sidRPr="0037678D">
        <w:rPr>
          <w:i/>
          <w:iCs/>
        </w:rPr>
        <w:t xml:space="preserve">“INFORME </w:t>
      </w:r>
      <w:r w:rsidRPr="0037678D">
        <w:rPr>
          <w:i/>
          <w:iCs/>
          <w:spacing w:val="-2"/>
        </w:rPr>
        <w:t>JURÍDICO</w:t>
      </w:r>
    </w:p>
    <w:p w14:paraId="27CD87CE" w14:textId="77777777" w:rsidR="009A19C2" w:rsidRPr="0037678D" w:rsidRDefault="009A19C2">
      <w:pPr>
        <w:pStyle w:val="Textoindependiente"/>
        <w:spacing w:before="60"/>
        <w:rPr>
          <w:i/>
          <w:iCs/>
        </w:rPr>
      </w:pPr>
    </w:p>
    <w:p w14:paraId="12DFBE6F" w14:textId="77777777" w:rsidR="009A19C2" w:rsidRPr="0037678D" w:rsidRDefault="00000000">
      <w:pPr>
        <w:pStyle w:val="Textoindependiente"/>
        <w:spacing w:before="1"/>
        <w:ind w:left="284"/>
        <w:rPr>
          <w:i/>
          <w:iCs/>
        </w:rPr>
      </w:pPr>
      <w:r w:rsidRPr="0037678D">
        <w:rPr>
          <w:i/>
          <w:iCs/>
        </w:rPr>
        <w:t xml:space="preserve">Expediente: </w:t>
      </w:r>
      <w:r w:rsidRPr="0037678D">
        <w:rPr>
          <w:i/>
          <w:iCs/>
          <w:spacing w:val="-2"/>
        </w:rPr>
        <w:t>241/2026.</w:t>
      </w:r>
    </w:p>
    <w:p w14:paraId="2C995E93" w14:textId="77777777" w:rsidR="009A19C2" w:rsidRPr="0037678D" w:rsidRDefault="009A19C2">
      <w:pPr>
        <w:pStyle w:val="Textoindependiente"/>
        <w:spacing w:before="60"/>
        <w:rPr>
          <w:i/>
          <w:iCs/>
        </w:rPr>
      </w:pPr>
    </w:p>
    <w:p w14:paraId="12CDF45D" w14:textId="27130D44" w:rsidR="009A19C2" w:rsidRPr="0037678D" w:rsidRDefault="00000000">
      <w:pPr>
        <w:pStyle w:val="Textoindependiente"/>
        <w:spacing w:line="292" w:lineRule="auto"/>
        <w:ind w:left="284" w:right="1132"/>
        <w:jc w:val="both"/>
        <w:rPr>
          <w:i/>
          <w:iCs/>
        </w:rPr>
      </w:pPr>
      <w:r w:rsidRPr="0037678D">
        <w:rPr>
          <w:i/>
          <w:iCs/>
        </w:rPr>
        <w:t>Asunto: Documentación presentada por el licitador INGENIERÍA, OBRAS Y TECNOLOGÍA EUROPEA, S.L., en el expediente relativo al contrato de “Obras de Mejora de accesibilidad en el Casco Urbano”, mediante procedimiento abierto simplificado, un solo criterio de adjudicación y no sujeto a regulación armonizada.</w:t>
      </w:r>
    </w:p>
    <w:p w14:paraId="022447CA" w14:textId="77777777" w:rsidR="009A19C2" w:rsidRPr="0037678D" w:rsidRDefault="009A19C2">
      <w:pPr>
        <w:pStyle w:val="Textoindependiente"/>
        <w:spacing w:before="10"/>
        <w:rPr>
          <w:i/>
          <w:iCs/>
        </w:rPr>
      </w:pPr>
    </w:p>
    <w:p w14:paraId="44E2C61B" w14:textId="20F0BCE0" w:rsidR="009A19C2" w:rsidRPr="0037678D" w:rsidRDefault="00000000">
      <w:pPr>
        <w:pStyle w:val="Textoindependiente"/>
        <w:spacing w:line="292" w:lineRule="auto"/>
        <w:ind w:left="284" w:right="1133"/>
        <w:rPr>
          <w:i/>
          <w:iCs/>
        </w:rPr>
      </w:pPr>
      <w:r w:rsidRPr="0037678D">
        <w:rPr>
          <w:i/>
          <w:iCs/>
        </w:rPr>
        <w:t>El</w:t>
      </w:r>
      <w:r w:rsidRPr="0037678D">
        <w:rPr>
          <w:i/>
          <w:iCs/>
          <w:spacing w:val="40"/>
        </w:rPr>
        <w:t xml:space="preserve"> </w:t>
      </w:r>
      <w:r w:rsidRPr="0037678D">
        <w:rPr>
          <w:i/>
          <w:iCs/>
        </w:rPr>
        <w:t>licitador</w:t>
      </w:r>
      <w:r w:rsidRPr="0037678D">
        <w:rPr>
          <w:i/>
          <w:iCs/>
          <w:spacing w:val="40"/>
        </w:rPr>
        <w:t xml:space="preserve"> </w:t>
      </w:r>
      <w:r w:rsidRPr="0037678D">
        <w:rPr>
          <w:i/>
          <w:iCs/>
        </w:rPr>
        <w:t>INGENIERÍA,</w:t>
      </w:r>
      <w:r w:rsidRPr="0037678D">
        <w:rPr>
          <w:i/>
          <w:iCs/>
          <w:spacing w:val="40"/>
        </w:rPr>
        <w:t xml:space="preserve"> </w:t>
      </w:r>
      <w:r w:rsidRPr="0037678D">
        <w:rPr>
          <w:i/>
          <w:iCs/>
        </w:rPr>
        <w:t>OBRAS</w:t>
      </w:r>
      <w:r w:rsidRPr="0037678D">
        <w:rPr>
          <w:i/>
          <w:iCs/>
          <w:spacing w:val="40"/>
        </w:rPr>
        <w:t xml:space="preserve"> </w:t>
      </w:r>
      <w:r w:rsidRPr="0037678D">
        <w:rPr>
          <w:i/>
          <w:iCs/>
        </w:rPr>
        <w:t>Y</w:t>
      </w:r>
      <w:r w:rsidRPr="0037678D">
        <w:rPr>
          <w:i/>
          <w:iCs/>
          <w:spacing w:val="40"/>
        </w:rPr>
        <w:t xml:space="preserve"> </w:t>
      </w:r>
      <w:r w:rsidRPr="0037678D">
        <w:rPr>
          <w:i/>
          <w:iCs/>
        </w:rPr>
        <w:t>TECNOLOGÍA</w:t>
      </w:r>
      <w:r w:rsidRPr="0037678D">
        <w:rPr>
          <w:i/>
          <w:iCs/>
          <w:spacing w:val="40"/>
        </w:rPr>
        <w:t xml:space="preserve"> </w:t>
      </w:r>
      <w:r w:rsidRPr="0037678D">
        <w:rPr>
          <w:i/>
          <w:iCs/>
        </w:rPr>
        <w:t>EUROPEA,</w:t>
      </w:r>
      <w:r w:rsidRPr="0037678D">
        <w:rPr>
          <w:i/>
          <w:iCs/>
          <w:spacing w:val="40"/>
        </w:rPr>
        <w:t xml:space="preserve"> </w:t>
      </w:r>
      <w:r w:rsidRPr="0037678D">
        <w:rPr>
          <w:i/>
          <w:iCs/>
        </w:rPr>
        <w:t>S.L.,</w:t>
      </w:r>
      <w:r w:rsidRPr="0037678D">
        <w:rPr>
          <w:i/>
          <w:iCs/>
          <w:spacing w:val="40"/>
        </w:rPr>
        <w:t xml:space="preserve"> </w:t>
      </w:r>
      <w:r w:rsidRPr="0037678D">
        <w:rPr>
          <w:i/>
          <w:iCs/>
        </w:rPr>
        <w:t>ha</w:t>
      </w:r>
      <w:r w:rsidRPr="0037678D">
        <w:rPr>
          <w:i/>
          <w:iCs/>
          <w:spacing w:val="40"/>
        </w:rPr>
        <w:t xml:space="preserve"> </w:t>
      </w:r>
      <w:r w:rsidRPr="0037678D">
        <w:rPr>
          <w:i/>
          <w:iCs/>
        </w:rPr>
        <w:t>presentado</w:t>
      </w:r>
      <w:r w:rsidRPr="0037678D">
        <w:rPr>
          <w:i/>
          <w:iCs/>
          <w:spacing w:val="40"/>
        </w:rPr>
        <w:t xml:space="preserve"> </w:t>
      </w:r>
      <w:r w:rsidRPr="0037678D">
        <w:rPr>
          <w:i/>
          <w:iCs/>
        </w:rPr>
        <w:t>la</w:t>
      </w:r>
      <w:r w:rsidRPr="0037678D">
        <w:rPr>
          <w:i/>
          <w:iCs/>
          <w:spacing w:val="40"/>
        </w:rPr>
        <w:t xml:space="preserve"> </w:t>
      </w:r>
      <w:r w:rsidRPr="0037678D">
        <w:rPr>
          <w:i/>
          <w:iCs/>
        </w:rPr>
        <w:t xml:space="preserve">siguiente </w:t>
      </w:r>
      <w:r w:rsidRPr="0037678D">
        <w:rPr>
          <w:i/>
          <w:iCs/>
          <w:spacing w:val="-2"/>
        </w:rPr>
        <w:t>documentación:</w:t>
      </w:r>
    </w:p>
    <w:p w14:paraId="4AD6DCB7" w14:textId="77777777" w:rsidR="009A19C2" w:rsidRPr="0037678D" w:rsidRDefault="009A19C2">
      <w:pPr>
        <w:pStyle w:val="Textoindependiente"/>
        <w:spacing w:before="10"/>
        <w:rPr>
          <w:i/>
          <w:iCs/>
        </w:rPr>
      </w:pPr>
    </w:p>
    <w:p w14:paraId="2FDE4055" w14:textId="4E8AA8AD" w:rsidR="009A19C2" w:rsidRPr="0037678D" w:rsidRDefault="00000000">
      <w:pPr>
        <w:pStyle w:val="Textoindependiente"/>
        <w:spacing w:line="292" w:lineRule="auto"/>
        <w:ind w:left="284" w:right="1133"/>
        <w:rPr>
          <w:i/>
          <w:iCs/>
        </w:rPr>
      </w:pPr>
      <w:r w:rsidRPr="0037678D">
        <w:rPr>
          <w:i/>
          <w:iCs/>
        </w:rPr>
        <w:t>Garantía definitiva mediante certificado de seguro de caución suscrito con ATRADIUS CREDITO Y</w:t>
      </w:r>
      <w:r w:rsidRPr="0037678D">
        <w:rPr>
          <w:i/>
          <w:iCs/>
          <w:spacing w:val="40"/>
        </w:rPr>
        <w:t xml:space="preserve"> </w:t>
      </w:r>
      <w:r w:rsidRPr="0037678D">
        <w:rPr>
          <w:i/>
          <w:iCs/>
        </w:rPr>
        <w:t>CAUCION S.A. DE SEGUROS Y REASEGUROS, por importe de 48.733,46</w:t>
      </w:r>
      <w:r w:rsidR="0037678D" w:rsidRPr="0037678D">
        <w:rPr>
          <w:i/>
          <w:iCs/>
        </w:rPr>
        <w:t xml:space="preserve"> </w:t>
      </w:r>
      <w:r w:rsidRPr="0037678D">
        <w:rPr>
          <w:i/>
          <w:iCs/>
        </w:rPr>
        <w:t>€.</w:t>
      </w:r>
    </w:p>
    <w:p w14:paraId="7C56CD46" w14:textId="77777777" w:rsidR="009A19C2" w:rsidRPr="0037678D" w:rsidRDefault="009A19C2">
      <w:pPr>
        <w:pStyle w:val="Textoindependiente"/>
        <w:spacing w:before="9"/>
        <w:rPr>
          <w:i/>
          <w:iCs/>
        </w:rPr>
      </w:pPr>
    </w:p>
    <w:p w14:paraId="290DF2D0" w14:textId="77777777" w:rsidR="009A19C2" w:rsidRPr="0037678D" w:rsidRDefault="00000000">
      <w:pPr>
        <w:pStyle w:val="Textoindependiente"/>
        <w:spacing w:before="1"/>
        <w:ind w:left="284"/>
        <w:rPr>
          <w:i/>
          <w:iCs/>
        </w:rPr>
      </w:pPr>
      <w:r w:rsidRPr="0037678D">
        <w:rPr>
          <w:i/>
          <w:iCs/>
        </w:rPr>
        <w:t>Compromiso</w:t>
      </w:r>
      <w:r w:rsidRPr="0037678D">
        <w:rPr>
          <w:i/>
          <w:iCs/>
          <w:spacing w:val="-4"/>
        </w:rPr>
        <w:t xml:space="preserve"> </w:t>
      </w:r>
      <w:r w:rsidRPr="0037678D">
        <w:rPr>
          <w:i/>
          <w:iCs/>
        </w:rPr>
        <w:t>de</w:t>
      </w:r>
      <w:r w:rsidRPr="0037678D">
        <w:rPr>
          <w:i/>
          <w:iCs/>
          <w:spacing w:val="-4"/>
        </w:rPr>
        <w:t xml:space="preserve"> </w:t>
      </w:r>
      <w:r w:rsidRPr="0037678D">
        <w:rPr>
          <w:i/>
          <w:iCs/>
        </w:rPr>
        <w:t>adscripción</w:t>
      </w:r>
      <w:r w:rsidRPr="0037678D">
        <w:rPr>
          <w:i/>
          <w:iCs/>
          <w:spacing w:val="-3"/>
        </w:rPr>
        <w:t xml:space="preserve"> </w:t>
      </w:r>
      <w:r w:rsidRPr="0037678D">
        <w:rPr>
          <w:i/>
          <w:iCs/>
        </w:rPr>
        <w:t>de</w:t>
      </w:r>
      <w:r w:rsidRPr="0037678D">
        <w:rPr>
          <w:i/>
          <w:iCs/>
          <w:spacing w:val="-4"/>
        </w:rPr>
        <w:t xml:space="preserve"> </w:t>
      </w:r>
      <w:r w:rsidRPr="0037678D">
        <w:rPr>
          <w:i/>
          <w:iCs/>
        </w:rPr>
        <w:t>medios</w:t>
      </w:r>
      <w:r w:rsidRPr="0037678D">
        <w:rPr>
          <w:i/>
          <w:iCs/>
          <w:spacing w:val="-4"/>
        </w:rPr>
        <w:t xml:space="preserve"> </w:t>
      </w:r>
      <w:r w:rsidRPr="0037678D">
        <w:rPr>
          <w:i/>
          <w:iCs/>
        </w:rPr>
        <w:t>al</w:t>
      </w:r>
      <w:r w:rsidRPr="0037678D">
        <w:rPr>
          <w:i/>
          <w:iCs/>
          <w:spacing w:val="-3"/>
        </w:rPr>
        <w:t xml:space="preserve"> </w:t>
      </w:r>
      <w:r w:rsidRPr="0037678D">
        <w:rPr>
          <w:i/>
          <w:iCs/>
        </w:rPr>
        <w:t>objeto</w:t>
      </w:r>
      <w:r w:rsidRPr="0037678D">
        <w:rPr>
          <w:i/>
          <w:iCs/>
          <w:spacing w:val="-4"/>
        </w:rPr>
        <w:t xml:space="preserve"> </w:t>
      </w:r>
      <w:r w:rsidRPr="0037678D">
        <w:rPr>
          <w:i/>
          <w:iCs/>
        </w:rPr>
        <w:t>del</w:t>
      </w:r>
      <w:r w:rsidRPr="0037678D">
        <w:rPr>
          <w:i/>
          <w:iCs/>
          <w:spacing w:val="-3"/>
        </w:rPr>
        <w:t xml:space="preserve"> </w:t>
      </w:r>
      <w:r w:rsidRPr="0037678D">
        <w:rPr>
          <w:i/>
          <w:iCs/>
          <w:spacing w:val="-2"/>
        </w:rPr>
        <w:t>contrato.</w:t>
      </w:r>
    </w:p>
    <w:p w14:paraId="1728DD1F" w14:textId="77777777" w:rsidR="009A19C2" w:rsidRPr="0037678D" w:rsidRDefault="009A19C2">
      <w:pPr>
        <w:pStyle w:val="Textoindependiente"/>
        <w:spacing w:before="60"/>
        <w:rPr>
          <w:i/>
          <w:iCs/>
        </w:rPr>
      </w:pPr>
    </w:p>
    <w:p w14:paraId="15B7B3A6" w14:textId="77777777" w:rsidR="009A19C2" w:rsidRPr="0037678D" w:rsidRDefault="00000000">
      <w:pPr>
        <w:pStyle w:val="Textoindependiente"/>
        <w:spacing w:line="292" w:lineRule="auto"/>
        <w:ind w:left="284" w:right="1133"/>
        <w:rPr>
          <w:i/>
          <w:iCs/>
        </w:rPr>
      </w:pPr>
      <w:r w:rsidRPr="0037678D">
        <w:rPr>
          <w:i/>
          <w:iCs/>
        </w:rPr>
        <w:t>Certificado de situación en el censo de actividades económicas de la AEAT, justificante de pago del último recibo del del impuesto y declaración de no haber causado baja en la matrícula del impuesto.</w:t>
      </w:r>
    </w:p>
    <w:p w14:paraId="4373A26C" w14:textId="77777777" w:rsidR="009A19C2" w:rsidRPr="0037678D" w:rsidRDefault="009A19C2">
      <w:pPr>
        <w:pStyle w:val="Textoindependiente"/>
        <w:spacing w:before="10"/>
        <w:rPr>
          <w:i/>
          <w:iCs/>
        </w:rPr>
      </w:pPr>
    </w:p>
    <w:p w14:paraId="462AEF23" w14:textId="77777777" w:rsidR="009A19C2" w:rsidRPr="0037678D" w:rsidRDefault="00000000">
      <w:pPr>
        <w:pStyle w:val="Textoindependiente"/>
        <w:spacing w:line="542" w:lineRule="auto"/>
        <w:ind w:left="284" w:right="2198"/>
        <w:rPr>
          <w:i/>
          <w:iCs/>
        </w:rPr>
      </w:pPr>
      <w:r w:rsidRPr="0037678D">
        <w:rPr>
          <w:i/>
          <w:iCs/>
          <w:noProof/>
        </w:rPr>
        <mc:AlternateContent>
          <mc:Choice Requires="wps">
            <w:drawing>
              <wp:anchor distT="0" distB="0" distL="0" distR="0" simplePos="0" relativeHeight="251642880" behindDoc="0" locked="0" layoutInCell="1" allowOverlap="1" wp14:anchorId="538982AE" wp14:editId="5D672A92">
                <wp:simplePos x="0" y="0"/>
                <wp:positionH relativeFrom="page">
                  <wp:posOffset>6965929</wp:posOffset>
                </wp:positionH>
                <wp:positionV relativeFrom="paragraph">
                  <wp:posOffset>330907</wp:posOffset>
                </wp:positionV>
                <wp:extent cx="263525" cy="331787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79D9E7E" w14:textId="3591199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4D62223" w14:textId="77777777" w:rsidR="009A19C2" w:rsidRDefault="00000000">
                            <w:pPr>
                              <w:spacing w:line="120" w:lineRule="exact"/>
                              <w:ind w:left="20"/>
                              <w:rPr>
                                <w:sz w:val="12"/>
                              </w:rPr>
                            </w:pPr>
                            <w:r>
                              <w:rPr>
                                <w:spacing w:val="-2"/>
                                <w:sz w:val="12"/>
                              </w:rPr>
                              <w:t>Verificación:</w:t>
                            </w:r>
                            <w:r>
                              <w:rPr>
                                <w:spacing w:val="7"/>
                                <w:sz w:val="12"/>
                              </w:rPr>
                              <w:t xml:space="preserve"> </w:t>
                            </w:r>
                            <w:hyperlink r:id="rId140">
                              <w:r>
                                <w:rPr>
                                  <w:spacing w:val="-2"/>
                                  <w:sz w:val="12"/>
                                </w:rPr>
                                <w:t>https://sede.lasrozas.es/</w:t>
                              </w:r>
                            </w:hyperlink>
                          </w:p>
                          <w:p w14:paraId="15E874C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38982AE" id="Textbox 165" o:spid="_x0000_s1161" type="#_x0000_t202" style="position:absolute;left:0;text-align:left;margin-left:548.5pt;margin-top:26.05pt;width:20.75pt;height:261.2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h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" filled="f" stroked="f">
                <v:textbox style="layout-flow:vertical;mso-layout-flow-alt:bottom-to-top" inset="0,0,0,0">
                  <w:txbxContent>
                    <w:p w14:paraId="379D9E7E" w14:textId="3591199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4D62223" w14:textId="77777777" w:rsidR="009A19C2" w:rsidRDefault="00000000">
                      <w:pPr>
                        <w:spacing w:line="120" w:lineRule="exact"/>
                        <w:ind w:left="20"/>
                        <w:rPr>
                          <w:sz w:val="12"/>
                        </w:rPr>
                      </w:pPr>
                      <w:r>
                        <w:rPr>
                          <w:spacing w:val="-2"/>
                          <w:sz w:val="12"/>
                        </w:rPr>
                        <w:t>Verificación:</w:t>
                      </w:r>
                      <w:r>
                        <w:rPr>
                          <w:spacing w:val="7"/>
                          <w:sz w:val="12"/>
                        </w:rPr>
                        <w:t xml:space="preserve"> </w:t>
                      </w:r>
                      <w:hyperlink r:id="rId141">
                        <w:r>
                          <w:rPr>
                            <w:spacing w:val="-2"/>
                            <w:sz w:val="12"/>
                          </w:rPr>
                          <w:t>https://sede.lasrozas.es/</w:t>
                        </w:r>
                      </w:hyperlink>
                    </w:p>
                    <w:p w14:paraId="15E874C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sidRPr="0037678D">
        <w:rPr>
          <w:i/>
          <w:iCs/>
        </w:rPr>
        <w:t>Certificado</w:t>
      </w:r>
      <w:r w:rsidRPr="0037678D">
        <w:rPr>
          <w:i/>
          <w:iCs/>
          <w:spacing w:val="-2"/>
        </w:rPr>
        <w:t xml:space="preserve"> </w:t>
      </w:r>
      <w:r w:rsidRPr="0037678D">
        <w:rPr>
          <w:i/>
          <w:iCs/>
        </w:rPr>
        <w:t>de</w:t>
      </w:r>
      <w:r w:rsidRPr="0037678D">
        <w:rPr>
          <w:i/>
          <w:iCs/>
          <w:spacing w:val="-2"/>
        </w:rPr>
        <w:t xml:space="preserve"> </w:t>
      </w:r>
      <w:r w:rsidRPr="0037678D">
        <w:rPr>
          <w:i/>
          <w:iCs/>
        </w:rPr>
        <w:t>estar</w:t>
      </w:r>
      <w:r w:rsidRPr="0037678D">
        <w:rPr>
          <w:i/>
          <w:iCs/>
          <w:spacing w:val="-2"/>
        </w:rPr>
        <w:t xml:space="preserve"> </w:t>
      </w:r>
      <w:r w:rsidRPr="0037678D">
        <w:rPr>
          <w:i/>
          <w:iCs/>
        </w:rPr>
        <w:t>al</w:t>
      </w:r>
      <w:r w:rsidRPr="0037678D">
        <w:rPr>
          <w:i/>
          <w:iCs/>
          <w:spacing w:val="-2"/>
        </w:rPr>
        <w:t xml:space="preserve"> </w:t>
      </w:r>
      <w:r w:rsidRPr="0037678D">
        <w:rPr>
          <w:i/>
          <w:iCs/>
        </w:rPr>
        <w:t>corriente</w:t>
      </w:r>
      <w:r w:rsidRPr="0037678D">
        <w:rPr>
          <w:i/>
          <w:iCs/>
          <w:spacing w:val="-2"/>
        </w:rPr>
        <w:t xml:space="preserve"> </w:t>
      </w:r>
      <w:r w:rsidRPr="0037678D">
        <w:rPr>
          <w:i/>
          <w:iCs/>
        </w:rPr>
        <w:t>de</w:t>
      </w:r>
      <w:r w:rsidRPr="0037678D">
        <w:rPr>
          <w:i/>
          <w:iCs/>
          <w:spacing w:val="-2"/>
        </w:rPr>
        <w:t xml:space="preserve"> </w:t>
      </w:r>
      <w:r w:rsidRPr="0037678D">
        <w:rPr>
          <w:i/>
          <w:iCs/>
        </w:rPr>
        <w:t>sus</w:t>
      </w:r>
      <w:r w:rsidRPr="0037678D">
        <w:rPr>
          <w:i/>
          <w:iCs/>
          <w:spacing w:val="-2"/>
        </w:rPr>
        <w:t xml:space="preserve"> </w:t>
      </w:r>
      <w:r w:rsidRPr="0037678D">
        <w:rPr>
          <w:i/>
          <w:iCs/>
        </w:rPr>
        <w:t>obligaciones</w:t>
      </w:r>
      <w:r w:rsidRPr="0037678D">
        <w:rPr>
          <w:i/>
          <w:iCs/>
          <w:spacing w:val="-2"/>
        </w:rPr>
        <w:t xml:space="preserve"> </w:t>
      </w:r>
      <w:r w:rsidRPr="0037678D">
        <w:rPr>
          <w:i/>
          <w:iCs/>
        </w:rPr>
        <w:t>tributarias</w:t>
      </w:r>
      <w:r w:rsidRPr="0037678D">
        <w:rPr>
          <w:i/>
          <w:iCs/>
          <w:spacing w:val="-2"/>
        </w:rPr>
        <w:t xml:space="preserve"> </w:t>
      </w:r>
      <w:r w:rsidRPr="0037678D">
        <w:rPr>
          <w:i/>
          <w:iCs/>
        </w:rPr>
        <w:t>y</w:t>
      </w:r>
      <w:r w:rsidRPr="0037678D">
        <w:rPr>
          <w:i/>
          <w:iCs/>
          <w:spacing w:val="-2"/>
        </w:rPr>
        <w:t xml:space="preserve"> </w:t>
      </w:r>
      <w:r w:rsidRPr="0037678D">
        <w:rPr>
          <w:i/>
          <w:iCs/>
        </w:rPr>
        <w:t>con</w:t>
      </w:r>
      <w:r w:rsidRPr="0037678D">
        <w:rPr>
          <w:i/>
          <w:iCs/>
          <w:spacing w:val="-2"/>
        </w:rPr>
        <w:t xml:space="preserve"> </w:t>
      </w:r>
      <w:r w:rsidRPr="0037678D">
        <w:rPr>
          <w:i/>
          <w:iCs/>
        </w:rPr>
        <w:t>la</w:t>
      </w:r>
      <w:r w:rsidRPr="0037678D">
        <w:rPr>
          <w:i/>
          <w:iCs/>
          <w:spacing w:val="-2"/>
        </w:rPr>
        <w:t xml:space="preserve"> </w:t>
      </w:r>
      <w:r w:rsidRPr="0037678D">
        <w:rPr>
          <w:i/>
          <w:iCs/>
        </w:rPr>
        <w:t>Seguridad</w:t>
      </w:r>
      <w:r w:rsidRPr="0037678D">
        <w:rPr>
          <w:i/>
          <w:iCs/>
          <w:spacing w:val="-2"/>
        </w:rPr>
        <w:t xml:space="preserve"> </w:t>
      </w:r>
      <w:r w:rsidRPr="0037678D">
        <w:rPr>
          <w:i/>
          <w:iCs/>
        </w:rPr>
        <w:t>Social. Declaración responsable de no hallarse incursa en prohibiciones para contratar.</w:t>
      </w:r>
    </w:p>
    <w:p w14:paraId="7824ECC0" w14:textId="28A42EDC" w:rsidR="009A19C2" w:rsidRPr="0037678D" w:rsidRDefault="00000000">
      <w:pPr>
        <w:pStyle w:val="Textoindependiente"/>
        <w:spacing w:before="2" w:line="292" w:lineRule="auto"/>
        <w:ind w:left="284" w:right="1133"/>
        <w:rPr>
          <w:i/>
          <w:iCs/>
        </w:rPr>
      </w:pPr>
      <w:r w:rsidRPr="0037678D">
        <w:rPr>
          <w:i/>
          <w:iCs/>
        </w:rPr>
        <w:t xml:space="preserve">Escrituras de constitución de la Mercantil otorgadas ante el Notario </w:t>
      </w:r>
      <w:r w:rsidR="0037678D" w:rsidRPr="0037678D">
        <w:rPr>
          <w:i/>
          <w:iCs/>
        </w:rPr>
        <w:t xml:space="preserve">D. J.M.O.V., </w:t>
      </w:r>
      <w:r w:rsidRPr="0037678D">
        <w:rPr>
          <w:i/>
          <w:iCs/>
        </w:rPr>
        <w:t>el 16 de noviembre de 2012.</w:t>
      </w:r>
    </w:p>
    <w:p w14:paraId="3B9B7630" w14:textId="77777777" w:rsidR="009A19C2" w:rsidRPr="0037678D" w:rsidRDefault="009A19C2">
      <w:pPr>
        <w:pStyle w:val="Textoindependiente"/>
        <w:spacing w:before="9"/>
        <w:rPr>
          <w:i/>
          <w:iCs/>
        </w:rPr>
      </w:pPr>
    </w:p>
    <w:p w14:paraId="5611F3C4" w14:textId="77777777" w:rsidR="009A19C2" w:rsidRPr="0037678D" w:rsidRDefault="00000000">
      <w:pPr>
        <w:pStyle w:val="Textoindependiente"/>
        <w:spacing w:line="292" w:lineRule="auto"/>
        <w:ind w:left="284" w:right="862"/>
        <w:rPr>
          <w:i/>
          <w:iCs/>
        </w:rPr>
      </w:pPr>
      <w:r w:rsidRPr="0037678D">
        <w:rPr>
          <w:i/>
          <w:iCs/>
        </w:rPr>
        <w:t>Inscripción</w:t>
      </w:r>
      <w:r w:rsidRPr="0037678D">
        <w:rPr>
          <w:i/>
          <w:iCs/>
          <w:spacing w:val="30"/>
        </w:rPr>
        <w:t xml:space="preserve"> </w:t>
      </w:r>
      <w:r w:rsidRPr="0037678D">
        <w:rPr>
          <w:i/>
          <w:iCs/>
        </w:rPr>
        <w:t>en</w:t>
      </w:r>
      <w:r w:rsidRPr="0037678D">
        <w:rPr>
          <w:i/>
          <w:iCs/>
          <w:spacing w:val="30"/>
        </w:rPr>
        <w:t xml:space="preserve"> </w:t>
      </w:r>
      <w:r w:rsidRPr="0037678D">
        <w:rPr>
          <w:i/>
          <w:iCs/>
        </w:rPr>
        <w:t>el</w:t>
      </w:r>
      <w:r w:rsidRPr="0037678D">
        <w:rPr>
          <w:i/>
          <w:iCs/>
          <w:spacing w:val="30"/>
        </w:rPr>
        <w:t xml:space="preserve"> </w:t>
      </w:r>
      <w:r w:rsidRPr="0037678D">
        <w:rPr>
          <w:i/>
          <w:iCs/>
        </w:rPr>
        <w:t>Registro</w:t>
      </w:r>
      <w:r w:rsidRPr="0037678D">
        <w:rPr>
          <w:i/>
          <w:iCs/>
          <w:spacing w:val="30"/>
        </w:rPr>
        <w:t xml:space="preserve"> </w:t>
      </w:r>
      <w:r w:rsidRPr="0037678D">
        <w:rPr>
          <w:i/>
          <w:iCs/>
        </w:rPr>
        <w:t>Oficial</w:t>
      </w:r>
      <w:r w:rsidRPr="0037678D">
        <w:rPr>
          <w:i/>
          <w:iCs/>
          <w:spacing w:val="30"/>
        </w:rPr>
        <w:t xml:space="preserve"> </w:t>
      </w:r>
      <w:r w:rsidRPr="0037678D">
        <w:rPr>
          <w:i/>
          <w:iCs/>
        </w:rPr>
        <w:t>de</w:t>
      </w:r>
      <w:r w:rsidRPr="0037678D">
        <w:rPr>
          <w:i/>
          <w:iCs/>
          <w:spacing w:val="30"/>
        </w:rPr>
        <w:t xml:space="preserve"> </w:t>
      </w:r>
      <w:r w:rsidRPr="0037678D">
        <w:rPr>
          <w:i/>
          <w:iCs/>
        </w:rPr>
        <w:t>Licitadores</w:t>
      </w:r>
      <w:r w:rsidRPr="0037678D">
        <w:rPr>
          <w:i/>
          <w:iCs/>
          <w:spacing w:val="30"/>
        </w:rPr>
        <w:t xml:space="preserve"> </w:t>
      </w:r>
      <w:r w:rsidRPr="0037678D">
        <w:rPr>
          <w:i/>
          <w:iCs/>
        </w:rPr>
        <w:t>y</w:t>
      </w:r>
      <w:r w:rsidRPr="0037678D">
        <w:rPr>
          <w:i/>
          <w:iCs/>
          <w:spacing w:val="30"/>
        </w:rPr>
        <w:t xml:space="preserve"> </w:t>
      </w:r>
      <w:r w:rsidRPr="0037678D">
        <w:rPr>
          <w:i/>
          <w:iCs/>
        </w:rPr>
        <w:t>Empresas</w:t>
      </w:r>
      <w:r w:rsidRPr="0037678D">
        <w:rPr>
          <w:i/>
          <w:iCs/>
          <w:spacing w:val="30"/>
        </w:rPr>
        <w:t xml:space="preserve"> </w:t>
      </w:r>
      <w:r w:rsidRPr="0037678D">
        <w:rPr>
          <w:i/>
          <w:iCs/>
        </w:rPr>
        <w:t>Clasificadas</w:t>
      </w:r>
      <w:r w:rsidRPr="0037678D">
        <w:rPr>
          <w:i/>
          <w:iCs/>
          <w:spacing w:val="30"/>
        </w:rPr>
        <w:t xml:space="preserve"> </w:t>
      </w:r>
      <w:r w:rsidRPr="0037678D">
        <w:rPr>
          <w:i/>
          <w:iCs/>
        </w:rPr>
        <w:t>del</w:t>
      </w:r>
      <w:r w:rsidRPr="0037678D">
        <w:rPr>
          <w:i/>
          <w:iCs/>
          <w:spacing w:val="30"/>
        </w:rPr>
        <w:t xml:space="preserve"> </w:t>
      </w:r>
      <w:r w:rsidRPr="0037678D">
        <w:rPr>
          <w:i/>
          <w:iCs/>
        </w:rPr>
        <w:t>Sector</w:t>
      </w:r>
      <w:r w:rsidRPr="0037678D">
        <w:rPr>
          <w:i/>
          <w:iCs/>
          <w:spacing w:val="30"/>
        </w:rPr>
        <w:t xml:space="preserve"> </w:t>
      </w:r>
      <w:r w:rsidRPr="0037678D">
        <w:rPr>
          <w:i/>
          <w:iCs/>
        </w:rPr>
        <w:t>Público,</w:t>
      </w:r>
      <w:r w:rsidRPr="0037678D">
        <w:rPr>
          <w:i/>
          <w:iCs/>
          <w:spacing w:val="30"/>
        </w:rPr>
        <w:t xml:space="preserve"> </w:t>
      </w:r>
      <w:r w:rsidRPr="0037678D">
        <w:rPr>
          <w:i/>
          <w:iCs/>
        </w:rPr>
        <w:t>en</w:t>
      </w:r>
      <w:r w:rsidRPr="0037678D">
        <w:rPr>
          <w:i/>
          <w:iCs/>
          <w:spacing w:val="30"/>
        </w:rPr>
        <w:t xml:space="preserve"> </w:t>
      </w:r>
      <w:r w:rsidRPr="0037678D">
        <w:rPr>
          <w:i/>
          <w:iCs/>
        </w:rPr>
        <w:t>el que se acredita la clasificación exigida en el PCAP: Categoría g, Grupo 6, subgrupo 4.</w:t>
      </w:r>
    </w:p>
    <w:p w14:paraId="09C1885D" w14:textId="77777777" w:rsidR="009A19C2" w:rsidRPr="0037678D" w:rsidRDefault="009A19C2">
      <w:pPr>
        <w:pStyle w:val="Textoindependiente"/>
        <w:spacing w:before="10"/>
        <w:rPr>
          <w:i/>
          <w:iCs/>
        </w:rPr>
      </w:pPr>
    </w:p>
    <w:p w14:paraId="60990950" w14:textId="3DA672DB" w:rsidR="009A19C2" w:rsidRPr="0037678D" w:rsidRDefault="00000000">
      <w:pPr>
        <w:pStyle w:val="Textoindependiente"/>
        <w:ind w:left="284"/>
        <w:rPr>
          <w:i/>
          <w:iCs/>
        </w:rPr>
      </w:pPr>
      <w:r w:rsidRPr="0037678D">
        <w:rPr>
          <w:i/>
          <w:iCs/>
        </w:rPr>
        <w:t>La</w:t>
      </w:r>
      <w:r w:rsidRPr="0037678D">
        <w:rPr>
          <w:i/>
          <w:iCs/>
          <w:spacing w:val="-6"/>
        </w:rPr>
        <w:t xml:space="preserve"> </w:t>
      </w:r>
      <w:r w:rsidRPr="0037678D">
        <w:rPr>
          <w:i/>
          <w:iCs/>
        </w:rPr>
        <w:t>documentación</w:t>
      </w:r>
      <w:r w:rsidRPr="0037678D">
        <w:rPr>
          <w:i/>
          <w:iCs/>
          <w:spacing w:val="-5"/>
        </w:rPr>
        <w:t xml:space="preserve"> </w:t>
      </w:r>
      <w:r w:rsidRPr="0037678D">
        <w:rPr>
          <w:i/>
          <w:iCs/>
        </w:rPr>
        <w:t>examinada</w:t>
      </w:r>
      <w:r w:rsidRPr="0037678D">
        <w:rPr>
          <w:i/>
          <w:iCs/>
          <w:spacing w:val="-5"/>
        </w:rPr>
        <w:t xml:space="preserve"> </w:t>
      </w:r>
      <w:r w:rsidRPr="0037678D">
        <w:rPr>
          <w:i/>
          <w:iCs/>
        </w:rPr>
        <w:t>es</w:t>
      </w:r>
      <w:r w:rsidRPr="0037678D">
        <w:rPr>
          <w:i/>
          <w:iCs/>
          <w:spacing w:val="-5"/>
        </w:rPr>
        <w:t xml:space="preserve"> </w:t>
      </w:r>
      <w:r w:rsidRPr="0037678D">
        <w:rPr>
          <w:i/>
          <w:iCs/>
          <w:spacing w:val="-2"/>
        </w:rPr>
        <w:t>conforme”.</w:t>
      </w:r>
    </w:p>
    <w:p w14:paraId="6A071E5F" w14:textId="77777777" w:rsidR="009A19C2" w:rsidRDefault="009A19C2">
      <w:pPr>
        <w:pStyle w:val="Textoindependiente"/>
        <w:spacing w:before="61"/>
      </w:pPr>
    </w:p>
    <w:p w14:paraId="2E251A53" w14:textId="77777777" w:rsidR="009A19C2" w:rsidRDefault="00000000">
      <w:pPr>
        <w:pStyle w:val="Prrafodelista"/>
        <w:numPr>
          <w:ilvl w:val="0"/>
          <w:numId w:val="30"/>
        </w:numPr>
        <w:tabs>
          <w:tab w:val="left" w:pos="545"/>
        </w:tabs>
        <w:spacing w:line="292" w:lineRule="auto"/>
        <w:ind w:left="284" w:right="1133" w:firstLine="0"/>
        <w:jc w:val="both"/>
        <w:rPr>
          <w:sz w:val="20"/>
        </w:rPr>
      </w:pPr>
      <w:r>
        <w:rPr>
          <w:sz w:val="20"/>
        </w:rPr>
        <w:t>Acta de la Mesa de Contratación, correspondiente a la sesión celebrada el día 4 de marzo de</w:t>
      </w:r>
      <w:r>
        <w:rPr>
          <w:spacing w:val="40"/>
          <w:sz w:val="20"/>
        </w:rPr>
        <w:t xml:space="preserve"> </w:t>
      </w:r>
      <w:r>
        <w:rPr>
          <w:sz w:val="20"/>
        </w:rPr>
        <w:t>2026, que eleva al órgano de contratación propuesta de adjudicación a favor de INGENIERÍA,</w:t>
      </w:r>
      <w:r>
        <w:rPr>
          <w:spacing w:val="40"/>
          <w:sz w:val="20"/>
        </w:rPr>
        <w:t xml:space="preserve"> </w:t>
      </w:r>
      <w:r>
        <w:rPr>
          <w:sz w:val="20"/>
        </w:rPr>
        <w:t>OBRAS Y TECNOLOGÍA EUROPEA, S.L.</w:t>
      </w:r>
    </w:p>
    <w:p w14:paraId="606FA6A3" w14:textId="77777777" w:rsidR="009A19C2" w:rsidRDefault="009A19C2">
      <w:pPr>
        <w:pStyle w:val="Textoindependiente"/>
        <w:spacing w:before="9"/>
      </w:pPr>
    </w:p>
    <w:p w14:paraId="365895CE" w14:textId="160BD1D7" w:rsidR="009A19C2" w:rsidRDefault="00000000">
      <w:pPr>
        <w:pStyle w:val="Prrafodelista"/>
        <w:numPr>
          <w:ilvl w:val="0"/>
          <w:numId w:val="30"/>
        </w:numPr>
        <w:tabs>
          <w:tab w:val="left" w:pos="486"/>
        </w:tabs>
        <w:spacing w:before="1" w:line="292" w:lineRule="auto"/>
        <w:ind w:left="284" w:right="1132" w:firstLine="0"/>
        <w:jc w:val="both"/>
        <w:rPr>
          <w:sz w:val="20"/>
        </w:rPr>
      </w:pPr>
      <w:r>
        <w:rPr>
          <w:sz w:val="20"/>
        </w:rPr>
        <w:t>Documento de reserva de crédito, de fecha 24 de febrero de 2026, por importe de 1.417.000,00</w:t>
      </w:r>
      <w:r w:rsidR="0037678D">
        <w:rPr>
          <w:sz w:val="20"/>
        </w:rPr>
        <w:t xml:space="preserve"> </w:t>
      </w:r>
      <w:r>
        <w:rPr>
          <w:sz w:val="20"/>
        </w:rPr>
        <w:t>€</w:t>
      </w:r>
      <w:r w:rsidR="0037678D">
        <w:rPr>
          <w:sz w:val="20"/>
        </w:rPr>
        <w:t>,</w:t>
      </w:r>
      <w:r>
        <w:rPr>
          <w:sz w:val="20"/>
        </w:rPr>
        <w:t xml:space="preserve"> con cargo a la aplicación presupuestaria 104.1530.61900 del Presupuesto de la Corporación para el ejercicio 2026.</w:t>
      </w:r>
    </w:p>
    <w:p w14:paraId="7F77CA76" w14:textId="77777777" w:rsidR="009A19C2" w:rsidRDefault="009A19C2">
      <w:pPr>
        <w:pStyle w:val="Prrafodelista"/>
        <w:spacing w:line="292" w:lineRule="auto"/>
        <w:rPr>
          <w:sz w:val="20"/>
        </w:rPr>
        <w:sectPr w:rsidR="009A19C2">
          <w:pgSz w:w="11910" w:h="16840"/>
          <w:pgMar w:top="1260" w:right="282" w:bottom="1260" w:left="1133" w:header="225" w:footer="1060" w:gutter="0"/>
          <w:cols w:space="720"/>
        </w:sectPr>
      </w:pPr>
    </w:p>
    <w:p w14:paraId="3DE036FA" w14:textId="4C1D78A7" w:rsidR="009A19C2" w:rsidRPr="0037678D" w:rsidRDefault="00000000" w:rsidP="0037678D">
      <w:pPr>
        <w:pStyle w:val="Prrafodelista"/>
        <w:numPr>
          <w:ilvl w:val="0"/>
          <w:numId w:val="30"/>
        </w:numPr>
        <w:tabs>
          <w:tab w:val="left" w:pos="532"/>
        </w:tabs>
        <w:spacing w:before="10" w:line="292" w:lineRule="auto"/>
        <w:ind w:left="284" w:right="1133" w:firstLine="0"/>
        <w:jc w:val="left"/>
      </w:pPr>
      <w:r>
        <w:rPr>
          <w:sz w:val="20"/>
        </w:rPr>
        <w:lastRenderedPageBreak/>
        <w:t>Informe</w:t>
      </w:r>
      <w:r w:rsidRPr="0037678D">
        <w:rPr>
          <w:spacing w:val="28"/>
          <w:sz w:val="20"/>
        </w:rPr>
        <w:t xml:space="preserve"> </w:t>
      </w:r>
      <w:r>
        <w:rPr>
          <w:sz w:val="20"/>
        </w:rPr>
        <w:t>jurídico</w:t>
      </w:r>
      <w:r w:rsidRPr="0037678D">
        <w:rPr>
          <w:spacing w:val="28"/>
          <w:sz w:val="20"/>
        </w:rPr>
        <w:t xml:space="preserve"> </w:t>
      </w:r>
      <w:r>
        <w:rPr>
          <w:sz w:val="20"/>
        </w:rPr>
        <w:t>favorable</w:t>
      </w:r>
      <w:r w:rsidRPr="0037678D">
        <w:rPr>
          <w:spacing w:val="28"/>
          <w:sz w:val="20"/>
        </w:rPr>
        <w:t xml:space="preserve"> </w:t>
      </w:r>
      <w:r>
        <w:rPr>
          <w:sz w:val="20"/>
        </w:rPr>
        <w:t>suscrito</w:t>
      </w:r>
      <w:r w:rsidRPr="0037678D">
        <w:rPr>
          <w:spacing w:val="28"/>
          <w:sz w:val="20"/>
        </w:rPr>
        <w:t xml:space="preserve"> </w:t>
      </w:r>
      <w:r>
        <w:rPr>
          <w:sz w:val="20"/>
        </w:rPr>
        <w:t>con</w:t>
      </w:r>
      <w:r w:rsidRPr="0037678D">
        <w:rPr>
          <w:spacing w:val="28"/>
          <w:sz w:val="20"/>
        </w:rPr>
        <w:t xml:space="preserve"> </w:t>
      </w:r>
      <w:r>
        <w:rPr>
          <w:sz w:val="20"/>
        </w:rPr>
        <w:t>fecha</w:t>
      </w:r>
      <w:r w:rsidRPr="0037678D">
        <w:rPr>
          <w:spacing w:val="28"/>
          <w:sz w:val="20"/>
        </w:rPr>
        <w:t xml:space="preserve"> </w:t>
      </w:r>
      <w:r>
        <w:rPr>
          <w:sz w:val="20"/>
        </w:rPr>
        <w:t>4</w:t>
      </w:r>
      <w:r w:rsidRPr="0037678D">
        <w:rPr>
          <w:spacing w:val="28"/>
          <w:sz w:val="20"/>
        </w:rPr>
        <w:t xml:space="preserve"> </w:t>
      </w:r>
      <w:r>
        <w:rPr>
          <w:sz w:val="20"/>
        </w:rPr>
        <w:t>de</w:t>
      </w:r>
      <w:r w:rsidRPr="0037678D">
        <w:rPr>
          <w:spacing w:val="28"/>
          <w:sz w:val="20"/>
        </w:rPr>
        <w:t xml:space="preserve"> </w:t>
      </w:r>
      <w:r>
        <w:rPr>
          <w:sz w:val="20"/>
        </w:rPr>
        <w:t>marzo</w:t>
      </w:r>
      <w:r w:rsidRPr="0037678D">
        <w:rPr>
          <w:spacing w:val="28"/>
          <w:sz w:val="20"/>
        </w:rPr>
        <w:t xml:space="preserve"> </w:t>
      </w:r>
      <w:r>
        <w:rPr>
          <w:sz w:val="20"/>
        </w:rPr>
        <w:t>de</w:t>
      </w:r>
      <w:r w:rsidRPr="0037678D">
        <w:rPr>
          <w:spacing w:val="28"/>
          <w:sz w:val="20"/>
        </w:rPr>
        <w:t xml:space="preserve"> </w:t>
      </w:r>
      <w:r>
        <w:rPr>
          <w:sz w:val="20"/>
        </w:rPr>
        <w:t>2026</w:t>
      </w:r>
      <w:r w:rsidRPr="0037678D">
        <w:rPr>
          <w:spacing w:val="28"/>
          <w:sz w:val="20"/>
        </w:rPr>
        <w:t xml:space="preserve"> </w:t>
      </w:r>
      <w:r>
        <w:rPr>
          <w:sz w:val="20"/>
        </w:rPr>
        <w:t>por</w:t>
      </w:r>
      <w:r w:rsidRPr="0037678D">
        <w:rPr>
          <w:spacing w:val="28"/>
          <w:sz w:val="20"/>
        </w:rPr>
        <w:t xml:space="preserve"> </w:t>
      </w:r>
      <w:r>
        <w:rPr>
          <w:sz w:val="20"/>
        </w:rPr>
        <w:t>el</w:t>
      </w:r>
      <w:r w:rsidRPr="0037678D">
        <w:rPr>
          <w:spacing w:val="28"/>
          <w:sz w:val="20"/>
        </w:rPr>
        <w:t xml:space="preserve"> </w:t>
      </w:r>
      <w:proofErr w:type="gramStart"/>
      <w:r>
        <w:rPr>
          <w:sz w:val="20"/>
        </w:rPr>
        <w:t>Director</w:t>
      </w:r>
      <w:r w:rsidRPr="0037678D">
        <w:rPr>
          <w:spacing w:val="28"/>
          <w:sz w:val="20"/>
        </w:rPr>
        <w:t xml:space="preserve"> </w:t>
      </w:r>
      <w:r>
        <w:rPr>
          <w:sz w:val="20"/>
        </w:rPr>
        <w:t>General</w:t>
      </w:r>
      <w:proofErr w:type="gramEnd"/>
      <w:r w:rsidRPr="0037678D">
        <w:rPr>
          <w:spacing w:val="28"/>
          <w:sz w:val="20"/>
        </w:rPr>
        <w:t xml:space="preserve"> </w:t>
      </w:r>
      <w:r>
        <w:rPr>
          <w:sz w:val="20"/>
        </w:rPr>
        <w:t>de</w:t>
      </w:r>
      <w:r w:rsidRPr="0037678D">
        <w:rPr>
          <w:spacing w:val="28"/>
          <w:sz w:val="20"/>
        </w:rPr>
        <w:t xml:space="preserve"> </w:t>
      </w:r>
      <w:r>
        <w:rPr>
          <w:sz w:val="20"/>
        </w:rPr>
        <w:t>la Asesoría Jurídica</w:t>
      </w:r>
      <w:r w:rsidR="0037678D">
        <w:rPr>
          <w:sz w:val="20"/>
        </w:rPr>
        <w:t>.</w:t>
      </w:r>
    </w:p>
    <w:p w14:paraId="251FD66A" w14:textId="77777777" w:rsidR="0037678D" w:rsidRDefault="0037678D" w:rsidP="0037678D">
      <w:pPr>
        <w:pStyle w:val="Prrafodelista"/>
        <w:tabs>
          <w:tab w:val="left" w:pos="532"/>
        </w:tabs>
        <w:spacing w:before="10" w:line="292" w:lineRule="auto"/>
        <w:ind w:left="284" w:right="1133"/>
        <w:jc w:val="left"/>
      </w:pPr>
    </w:p>
    <w:p w14:paraId="5DA9EAB0" w14:textId="4FC642E0" w:rsidR="009A19C2" w:rsidRDefault="00000000">
      <w:pPr>
        <w:pStyle w:val="Textoindependiente"/>
        <w:spacing w:line="292" w:lineRule="auto"/>
        <w:ind w:left="284" w:right="1133"/>
        <w:jc w:val="both"/>
      </w:pPr>
      <w:r>
        <w:t>Vista la propuesta de resolución PR/2026/1424</w:t>
      </w:r>
      <w:r w:rsidR="0037678D">
        <w:t>,</w:t>
      </w:r>
      <w:r>
        <w:t xml:space="preserve"> de 4 de marzo de 2026</w:t>
      </w:r>
      <w:r w:rsidR="0037678D">
        <w:t>,</w:t>
      </w:r>
      <w:r>
        <w:t xml:space="preserve"> fiscalizada favorablemente</w:t>
      </w:r>
      <w:r>
        <w:rPr>
          <w:spacing w:val="40"/>
        </w:rPr>
        <w:t xml:space="preserve"> </w:t>
      </w:r>
      <w:r>
        <w:t>con fecha de 5 de marzo de 2026</w:t>
      </w:r>
      <w:r w:rsidR="0037678D">
        <w:t>,</w:t>
      </w:r>
    </w:p>
    <w:p w14:paraId="5A9D41EB" w14:textId="77777777" w:rsidR="009A19C2" w:rsidRDefault="009A19C2">
      <w:pPr>
        <w:pStyle w:val="Textoindependiente"/>
        <w:spacing w:before="9"/>
      </w:pPr>
    </w:p>
    <w:p w14:paraId="5DF6C85C" w14:textId="77777777" w:rsidR="009A19C2" w:rsidRDefault="00000000">
      <w:pPr>
        <w:pStyle w:val="Ttulo5"/>
        <w:ind w:left="284"/>
      </w:pPr>
      <w:r>
        <w:rPr>
          <w:spacing w:val="-2"/>
        </w:rPr>
        <w:t>Resolución:</w:t>
      </w:r>
    </w:p>
    <w:p w14:paraId="5F715227" w14:textId="77777777" w:rsidR="009A19C2" w:rsidRDefault="009A19C2">
      <w:pPr>
        <w:pStyle w:val="Textoindependiente"/>
        <w:spacing w:before="61"/>
        <w:rPr>
          <w:b/>
        </w:rPr>
      </w:pPr>
    </w:p>
    <w:p w14:paraId="19698F1E" w14:textId="04007E3E" w:rsidR="009A19C2" w:rsidRDefault="00000000">
      <w:pPr>
        <w:pStyle w:val="Textoindependiente"/>
        <w:ind w:left="284"/>
      </w:pPr>
      <w:proofErr w:type="gramStart"/>
      <w:r>
        <w:t>PRIMERO.</w:t>
      </w:r>
      <w:r w:rsidR="0037678D">
        <w:t>-</w:t>
      </w:r>
      <w:proofErr w:type="gramEnd"/>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01A4296D" w14:textId="77777777" w:rsidR="009A19C2" w:rsidRDefault="009A19C2">
      <w:pPr>
        <w:pStyle w:val="Textoindependiente"/>
        <w:spacing w:before="61"/>
      </w:pPr>
    </w:p>
    <w:p w14:paraId="11D5DE91" w14:textId="3BC4C78A" w:rsidR="009A19C2" w:rsidRDefault="00000000">
      <w:pPr>
        <w:pStyle w:val="Textoindependiente"/>
        <w:spacing w:line="292" w:lineRule="auto"/>
        <w:ind w:left="284" w:right="1138"/>
        <w:jc w:val="both"/>
      </w:pPr>
      <w:r>
        <w:rPr>
          <w:noProof/>
        </w:rPr>
        <mc:AlternateContent>
          <mc:Choice Requires="wps">
            <w:drawing>
              <wp:anchor distT="0" distB="0" distL="0" distR="0" simplePos="0" relativeHeight="15797248" behindDoc="0" locked="0" layoutInCell="1" allowOverlap="1" wp14:anchorId="59D90951" wp14:editId="76473FF0">
                <wp:simplePos x="0" y="0"/>
                <wp:positionH relativeFrom="page">
                  <wp:posOffset>6807087</wp:posOffset>
                </wp:positionH>
                <wp:positionV relativeFrom="paragraph">
                  <wp:posOffset>225327</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1BBD1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31CE7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9D90951" id="Textbox 166" o:spid="_x0000_s1162" type="#_x0000_t202" style="position:absolute;left:0;text-align:left;margin-left:536pt;margin-top:17.75pt;width:33.05pt;height:250.9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Q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" filled="f" stroked="f">
                <v:textbox style="layout-flow:vertical;mso-layout-flow-alt:bottom-to-top" inset="0,0,0,0">
                  <w:txbxContent>
                    <w:p w14:paraId="501BBD1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31CE7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proofErr w:type="gramStart"/>
      <w:r>
        <w:t>SEGUNDO.</w:t>
      </w:r>
      <w:r w:rsidR="0037678D">
        <w:t>-</w:t>
      </w:r>
      <w:proofErr w:type="gramEnd"/>
      <w:r>
        <w:rPr>
          <w:spacing w:val="-2"/>
        </w:rPr>
        <w:t xml:space="preserve"> </w:t>
      </w:r>
      <w:r>
        <w:t>Excluir,</w:t>
      </w:r>
      <w:r>
        <w:rPr>
          <w:spacing w:val="-2"/>
        </w:rPr>
        <w:t xml:space="preserve"> </w:t>
      </w:r>
      <w:r>
        <w:t>por</w:t>
      </w:r>
      <w:r>
        <w:rPr>
          <w:spacing w:val="-2"/>
        </w:rPr>
        <w:t xml:space="preserve"> </w:t>
      </w:r>
      <w:r>
        <w:t>estar</w:t>
      </w:r>
      <w:r>
        <w:rPr>
          <w:spacing w:val="-2"/>
        </w:rPr>
        <w:t xml:space="preserve"> </w:t>
      </w:r>
      <w:r>
        <w:t>incursa</w:t>
      </w:r>
      <w:r>
        <w:rPr>
          <w:spacing w:val="-2"/>
        </w:rPr>
        <w:t xml:space="preserve"> </w:t>
      </w:r>
      <w:r>
        <w:t>en</w:t>
      </w:r>
      <w:r>
        <w:rPr>
          <w:spacing w:val="-2"/>
        </w:rPr>
        <w:t xml:space="preserve"> </w:t>
      </w:r>
      <w:r>
        <w:t>valores</w:t>
      </w:r>
      <w:r>
        <w:rPr>
          <w:spacing w:val="-2"/>
        </w:rPr>
        <w:t xml:space="preserve"> </w:t>
      </w:r>
      <w:r>
        <w:t>anormales,</w:t>
      </w:r>
      <w:r>
        <w:rPr>
          <w:spacing w:val="-2"/>
        </w:rPr>
        <w:t xml:space="preserve"> </w:t>
      </w:r>
      <w:r>
        <w:t>la</w:t>
      </w:r>
      <w:r>
        <w:rPr>
          <w:spacing w:val="-2"/>
        </w:rPr>
        <w:t xml:space="preserve"> </w:t>
      </w:r>
      <w:r>
        <w:t>oferta</w:t>
      </w:r>
      <w:r>
        <w:rPr>
          <w:spacing w:val="-2"/>
        </w:rPr>
        <w:t xml:space="preserve"> </w:t>
      </w:r>
      <w:r>
        <w:t>presentada</w:t>
      </w:r>
      <w:r>
        <w:rPr>
          <w:spacing w:val="-2"/>
        </w:rPr>
        <w:t xml:space="preserve"> </w:t>
      </w:r>
      <w:r>
        <w:t>por</w:t>
      </w:r>
      <w:r>
        <w:rPr>
          <w:spacing w:val="-2"/>
        </w:rPr>
        <w:t xml:space="preserve"> </w:t>
      </w:r>
      <w:r>
        <w:t>MESTOLAYA</w:t>
      </w:r>
      <w:r>
        <w:rPr>
          <w:spacing w:val="-2"/>
        </w:rPr>
        <w:t xml:space="preserve"> </w:t>
      </w:r>
      <w:r>
        <w:t>S.L., por las razones contenidas en el antecedente m).</w:t>
      </w:r>
    </w:p>
    <w:p w14:paraId="54C81B58" w14:textId="77777777" w:rsidR="009A19C2" w:rsidRDefault="009A19C2">
      <w:pPr>
        <w:pStyle w:val="Textoindependiente"/>
        <w:spacing w:before="10"/>
      </w:pPr>
    </w:p>
    <w:p w14:paraId="1BCDECEE" w14:textId="13DB57AD" w:rsidR="009A19C2" w:rsidRDefault="00000000">
      <w:pPr>
        <w:pStyle w:val="Textoindependiente"/>
        <w:spacing w:line="292" w:lineRule="auto"/>
        <w:ind w:left="284" w:right="1133"/>
        <w:jc w:val="both"/>
      </w:pPr>
      <w:proofErr w:type="gramStart"/>
      <w:r>
        <w:t>TERCERO.</w:t>
      </w:r>
      <w:r w:rsidR="0037678D">
        <w:t>-</w:t>
      </w:r>
      <w:proofErr w:type="gramEnd"/>
      <w:r>
        <w:t xml:space="preserve"> Disponer (D) la cantidad de 1.179.349,66</w:t>
      </w:r>
      <w:r w:rsidR="0037678D">
        <w:t xml:space="preserve"> </w:t>
      </w:r>
      <w:r>
        <w:t>€</w:t>
      </w:r>
      <w:r w:rsidR="0037678D">
        <w:t>,</w:t>
      </w:r>
      <w:r>
        <w:t xml:space="preserve"> con cargo a la aplicación presupuestaria 104.1530.61900 del Presupuesto de la Corporación para el ejercicio 2026.</w:t>
      </w:r>
    </w:p>
    <w:p w14:paraId="46071C1C" w14:textId="77777777" w:rsidR="009A19C2" w:rsidRDefault="009A19C2">
      <w:pPr>
        <w:pStyle w:val="Textoindependiente"/>
        <w:spacing w:before="9"/>
      </w:pPr>
    </w:p>
    <w:p w14:paraId="19CE3A1D" w14:textId="6A03A47D" w:rsidR="009A19C2" w:rsidRDefault="00000000">
      <w:pPr>
        <w:pStyle w:val="Textoindependiente"/>
        <w:spacing w:before="1" w:line="292" w:lineRule="auto"/>
        <w:ind w:left="284" w:right="1132"/>
        <w:jc w:val="both"/>
      </w:pPr>
      <w:proofErr w:type="gramStart"/>
      <w:r>
        <w:t>CUARTO.</w:t>
      </w:r>
      <w:r w:rsidR="0037678D">
        <w:t>-</w:t>
      </w:r>
      <w:proofErr w:type="gramEnd"/>
      <w:r>
        <w:t xml:space="preserve"> Adjudicar, mediante procedimiento abierto simplificado, un solo criterio de adjudicación y</w:t>
      </w:r>
      <w:r>
        <w:rPr>
          <w:spacing w:val="40"/>
        </w:rPr>
        <w:t xml:space="preserve"> </w:t>
      </w:r>
      <w:r>
        <w:t xml:space="preserve">no sujeto a regulación armonizada, el contrato de ejecución de las </w:t>
      </w:r>
      <w:r w:rsidRPr="0037678D">
        <w:rPr>
          <w:i/>
          <w:iCs/>
        </w:rPr>
        <w:t>“Obras de Mejora de accesibilidad en el Casco Urbano”</w:t>
      </w:r>
      <w:r>
        <w:t xml:space="preserve"> a INGENIERÍA, OBRAS Y TECNOLOGÍA EUROPEA, S.L.</w:t>
      </w:r>
      <w:r w:rsidR="0037678D">
        <w:t>,</w:t>
      </w:r>
      <w:r>
        <w:t xml:space="preserve"> en la cantidad de 974.669,14 €, excluido IVA, al tipo del 21%, lo que supone un porcentaje de baja sobre el</w:t>
      </w:r>
      <w:r>
        <w:rPr>
          <w:spacing w:val="40"/>
        </w:rPr>
        <w:t xml:space="preserve"> </w:t>
      </w:r>
      <w:r>
        <w:t>presupuesto base de licitación del 16,81%.</w:t>
      </w:r>
    </w:p>
    <w:p w14:paraId="17981925" w14:textId="77777777" w:rsidR="009A19C2" w:rsidRDefault="009A19C2">
      <w:pPr>
        <w:pStyle w:val="Textoindependiente"/>
        <w:spacing w:before="9"/>
      </w:pPr>
    </w:p>
    <w:p w14:paraId="4109532B" w14:textId="28CA2F52" w:rsidR="009A19C2" w:rsidRDefault="00000000">
      <w:pPr>
        <w:pStyle w:val="Textoindependiente"/>
        <w:ind w:left="284"/>
      </w:pPr>
      <w:proofErr w:type="gramStart"/>
      <w:r>
        <w:t>QUINTO.</w:t>
      </w:r>
      <w:r w:rsidR="0037678D">
        <w:t>-</w:t>
      </w:r>
      <w:proofErr w:type="gramEnd"/>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1DC87157" w14:textId="77777777" w:rsidR="009A19C2" w:rsidRDefault="009A19C2">
      <w:pPr>
        <w:pStyle w:val="Textoindependiente"/>
        <w:spacing w:before="61"/>
      </w:pPr>
    </w:p>
    <w:p w14:paraId="2DB0CC7B" w14:textId="6F862372" w:rsidR="009A19C2" w:rsidRDefault="00000000">
      <w:pPr>
        <w:pStyle w:val="Textoindependiente"/>
        <w:spacing w:line="292" w:lineRule="auto"/>
        <w:ind w:left="284" w:right="1133"/>
        <w:jc w:val="both"/>
      </w:pPr>
      <w:r>
        <w:t>-Se han admitido todas las ofertas presentadas, salvo la presentada por MESTOLAYA, S.L., por las razones indicadas en los antecedentes de hecho.</w:t>
      </w:r>
    </w:p>
    <w:p w14:paraId="72A15529" w14:textId="77777777" w:rsidR="009A19C2" w:rsidRDefault="009A19C2">
      <w:pPr>
        <w:pStyle w:val="Textoindependiente"/>
        <w:spacing w:before="10"/>
      </w:pPr>
    </w:p>
    <w:p w14:paraId="324CF4DD" w14:textId="77777777" w:rsidR="009A19C2" w:rsidRDefault="00000000">
      <w:pPr>
        <w:pStyle w:val="Textoindependiente"/>
        <w:ind w:left="284"/>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cuarto.</w:t>
      </w:r>
    </w:p>
    <w:p w14:paraId="4D5A9C93" w14:textId="77777777" w:rsidR="009A19C2" w:rsidRDefault="009A19C2">
      <w:pPr>
        <w:pStyle w:val="Textoindependiente"/>
        <w:spacing w:before="60"/>
      </w:pPr>
    </w:p>
    <w:p w14:paraId="28358886" w14:textId="77777777" w:rsidR="009A19C2" w:rsidRDefault="00000000">
      <w:pPr>
        <w:pStyle w:val="Textoindependiente"/>
        <w:spacing w:line="292" w:lineRule="auto"/>
        <w:ind w:left="284" w:right="1133"/>
        <w:jc w:val="both"/>
      </w:pPr>
      <w:r>
        <w:t>-Ha resultado adjudicataria la oferta que ha obtenido la mayor puntuación tras la aplicación de los criterios contenidos en el pliego de cláusulas administrativas particulares.</w:t>
      </w:r>
    </w:p>
    <w:p w14:paraId="28C33D58" w14:textId="77777777" w:rsidR="009A19C2" w:rsidRDefault="009A19C2">
      <w:pPr>
        <w:pStyle w:val="Textoindependiente"/>
        <w:spacing w:before="10"/>
      </w:pPr>
    </w:p>
    <w:p w14:paraId="65152971" w14:textId="080AB145" w:rsidR="009A19C2" w:rsidRDefault="00000000">
      <w:pPr>
        <w:pStyle w:val="Textoindependiente"/>
        <w:spacing w:line="292" w:lineRule="auto"/>
        <w:ind w:left="284" w:right="1133"/>
      </w:pPr>
      <w:r>
        <w:rPr>
          <w:noProof/>
        </w:rPr>
        <mc:AlternateContent>
          <mc:Choice Requires="wps">
            <w:drawing>
              <wp:anchor distT="0" distB="0" distL="0" distR="0" simplePos="0" relativeHeight="15797760" behindDoc="0" locked="0" layoutInCell="1" allowOverlap="1" wp14:anchorId="266CE063" wp14:editId="39E8F5BB">
                <wp:simplePos x="0" y="0"/>
                <wp:positionH relativeFrom="page">
                  <wp:posOffset>6965929</wp:posOffset>
                </wp:positionH>
                <wp:positionV relativeFrom="paragraph">
                  <wp:posOffset>178520</wp:posOffset>
                </wp:positionV>
                <wp:extent cx="263525" cy="331787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02E21A9" w14:textId="25372476"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4CE1CBF" w14:textId="77777777" w:rsidR="009A19C2" w:rsidRDefault="00000000">
                            <w:pPr>
                              <w:spacing w:line="120" w:lineRule="exact"/>
                              <w:ind w:left="20"/>
                              <w:rPr>
                                <w:sz w:val="12"/>
                              </w:rPr>
                            </w:pPr>
                            <w:r>
                              <w:rPr>
                                <w:spacing w:val="-2"/>
                                <w:sz w:val="12"/>
                              </w:rPr>
                              <w:t>Verificación:</w:t>
                            </w:r>
                            <w:r>
                              <w:rPr>
                                <w:spacing w:val="7"/>
                                <w:sz w:val="12"/>
                              </w:rPr>
                              <w:t xml:space="preserve"> </w:t>
                            </w:r>
                            <w:hyperlink r:id="rId142">
                              <w:r>
                                <w:rPr>
                                  <w:spacing w:val="-2"/>
                                  <w:sz w:val="12"/>
                                </w:rPr>
                                <w:t>https://sede.lasrozas.es/</w:t>
                              </w:r>
                            </w:hyperlink>
                          </w:p>
                          <w:p w14:paraId="3231A8C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66CE063" id="Textbox 167" o:spid="_x0000_s1163" type="#_x0000_t202" style="position:absolute;left:0;text-align:left;margin-left:548.5pt;margin-top:14.05pt;width:20.75pt;height:261.2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8v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" filled="f" stroked="f">
                <v:textbox style="layout-flow:vertical;mso-layout-flow-alt:bottom-to-top" inset="0,0,0,0">
                  <w:txbxContent>
                    <w:p w14:paraId="402E21A9" w14:textId="25372476"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4CE1CBF" w14:textId="77777777" w:rsidR="009A19C2" w:rsidRDefault="00000000">
                      <w:pPr>
                        <w:spacing w:line="120" w:lineRule="exact"/>
                        <w:ind w:left="20"/>
                        <w:rPr>
                          <w:sz w:val="12"/>
                        </w:rPr>
                      </w:pPr>
                      <w:r>
                        <w:rPr>
                          <w:spacing w:val="-2"/>
                          <w:sz w:val="12"/>
                        </w:rPr>
                        <w:t>Verificación:</w:t>
                      </w:r>
                      <w:r>
                        <w:rPr>
                          <w:spacing w:val="7"/>
                          <w:sz w:val="12"/>
                        </w:rPr>
                        <w:t xml:space="preserve"> </w:t>
                      </w:r>
                      <w:hyperlink r:id="rId143">
                        <w:r>
                          <w:rPr>
                            <w:spacing w:val="-2"/>
                            <w:sz w:val="12"/>
                          </w:rPr>
                          <w:t>https://sede.lasrozas.es/</w:t>
                        </w:r>
                      </w:hyperlink>
                    </w:p>
                    <w:p w14:paraId="3231A8C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proofErr w:type="gramStart"/>
      <w:r>
        <w:t>SEXTO.</w:t>
      </w:r>
      <w:r w:rsidR="0037678D">
        <w:t>-</w:t>
      </w:r>
      <w:proofErr w:type="gramEnd"/>
      <w:r>
        <w:t xml:space="preserve"> Notificar el presente acuerdo al adjudicatario para que firme en el plazo máximo de 15 días hábiles a contar desde la fecha de la notificación del acuerdo de adjudicación.</w:t>
      </w:r>
    </w:p>
    <w:p w14:paraId="77E3B109" w14:textId="77777777" w:rsidR="009A19C2" w:rsidRDefault="009A19C2">
      <w:pPr>
        <w:pStyle w:val="Textoindependiente"/>
        <w:spacing w:before="10"/>
      </w:pPr>
    </w:p>
    <w:p w14:paraId="750B9011" w14:textId="24E2A094" w:rsidR="009A19C2" w:rsidRDefault="00000000">
      <w:pPr>
        <w:pStyle w:val="Textoindependiente"/>
        <w:spacing w:line="542" w:lineRule="auto"/>
        <w:ind w:left="284" w:right="2198"/>
      </w:pPr>
      <w:proofErr w:type="gramStart"/>
      <w:r>
        <w:t>SÉPTIMO.</w:t>
      </w:r>
      <w:r w:rsidR="0037678D">
        <w:t>-</w:t>
      </w:r>
      <w:proofErr w:type="gramEnd"/>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 xml:space="preserve">Público. </w:t>
      </w:r>
      <w:proofErr w:type="gramStart"/>
      <w:r>
        <w:t>OCTAVO.</w:t>
      </w:r>
      <w:r w:rsidR="0037678D">
        <w:t>-</w:t>
      </w:r>
      <w:proofErr w:type="gramEnd"/>
      <w:r>
        <w:t xml:space="preserve"> Notificar el acuerdo que se adopte a todos los interesados.</w:t>
      </w:r>
    </w:p>
    <w:tbl>
      <w:tblPr>
        <w:tblStyle w:val="TableNormal"/>
        <w:tblW w:w="0" w:type="auto"/>
        <w:tblInd w:w="294"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1AEAE9A6" w14:textId="77777777">
        <w:trPr>
          <w:trHeight w:val="976"/>
        </w:trPr>
        <w:tc>
          <w:tcPr>
            <w:tcW w:w="9063" w:type="dxa"/>
            <w:gridSpan w:val="2"/>
            <w:tcBorders>
              <w:left w:val="single" w:sz="4" w:space="0" w:color="CCCCCC"/>
              <w:right w:val="single" w:sz="4" w:space="0" w:color="CCCCCC"/>
            </w:tcBorders>
            <w:shd w:val="clear" w:color="auto" w:fill="F2F2F2"/>
          </w:tcPr>
          <w:p w14:paraId="57A2C84C" w14:textId="77777777" w:rsidR="009A19C2" w:rsidRDefault="00000000">
            <w:pPr>
              <w:pStyle w:val="TableParagraph"/>
              <w:spacing w:before="52" w:line="297" w:lineRule="auto"/>
              <w:ind w:right="53"/>
              <w:jc w:val="both"/>
              <w:rPr>
                <w:b/>
                <w:sz w:val="20"/>
              </w:rPr>
            </w:pPr>
            <w:r>
              <w:rPr>
                <w:b/>
                <w:sz w:val="20"/>
              </w:rPr>
              <w:t xml:space="preserve">Finalización del procedimiento de licencia de apertura de garaje aparcamiento y servicios generales en la parcela E de la Unidad de Ejecución VI-4, sita en calle Valle del Roncal, por desaparición sobrevenida del objeto de este. </w:t>
            </w:r>
            <w:proofErr w:type="spellStart"/>
            <w:r>
              <w:rPr>
                <w:b/>
                <w:sz w:val="20"/>
              </w:rPr>
              <w:t>Expte</w:t>
            </w:r>
            <w:proofErr w:type="spellEnd"/>
            <w:r>
              <w:rPr>
                <w:b/>
                <w:sz w:val="20"/>
              </w:rPr>
              <w:t>. 8930/2026.</w:t>
            </w:r>
          </w:p>
        </w:tc>
      </w:tr>
      <w:tr w:rsidR="009A19C2" w14:paraId="1A801A34" w14:textId="77777777">
        <w:trPr>
          <w:trHeight w:val="403"/>
        </w:trPr>
        <w:tc>
          <w:tcPr>
            <w:tcW w:w="1877" w:type="dxa"/>
            <w:tcBorders>
              <w:left w:val="single" w:sz="4" w:space="0" w:color="CCCCCC"/>
              <w:bottom w:val="single" w:sz="8" w:space="0" w:color="CCCCCC"/>
            </w:tcBorders>
          </w:tcPr>
          <w:p w14:paraId="41123735" w14:textId="77777777" w:rsidR="009A19C2" w:rsidRDefault="00000000">
            <w:pPr>
              <w:pStyle w:val="TableParagraph"/>
              <w:spacing w:before="52"/>
              <w:rPr>
                <w:b/>
                <w:sz w:val="20"/>
              </w:rPr>
            </w:pPr>
            <w:r>
              <w:rPr>
                <w:b/>
                <w:spacing w:val="-2"/>
                <w:sz w:val="20"/>
              </w:rPr>
              <w:t>Favorable</w:t>
            </w:r>
          </w:p>
        </w:tc>
        <w:tc>
          <w:tcPr>
            <w:tcW w:w="7186" w:type="dxa"/>
            <w:tcBorders>
              <w:bottom w:val="single" w:sz="8" w:space="0" w:color="CCCCCC"/>
              <w:right w:val="single" w:sz="4" w:space="0" w:color="CCCCCC"/>
            </w:tcBorders>
          </w:tcPr>
          <w:p w14:paraId="72DCC50B" w14:textId="77777777" w:rsidR="009A19C2" w:rsidRDefault="00000000">
            <w:pPr>
              <w:pStyle w:val="TableParagraph"/>
              <w:spacing w:before="5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7A0340" w14:textId="77777777" w:rsidR="009A19C2" w:rsidRDefault="009A19C2">
      <w:pPr>
        <w:pStyle w:val="Textoindependiente"/>
        <w:spacing w:before="115"/>
      </w:pPr>
    </w:p>
    <w:p w14:paraId="46DB773B" w14:textId="77777777" w:rsidR="009A19C2" w:rsidRDefault="00000000">
      <w:pPr>
        <w:pStyle w:val="Ttulo5"/>
        <w:ind w:left="28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79E920" w14:textId="77777777" w:rsidR="009A19C2" w:rsidRDefault="009A19C2">
      <w:pPr>
        <w:pStyle w:val="Textoindependiente"/>
        <w:spacing w:before="61"/>
        <w:rPr>
          <w:b/>
        </w:rPr>
      </w:pPr>
    </w:p>
    <w:p w14:paraId="1BF15089" w14:textId="4F7E7C69" w:rsidR="009A19C2" w:rsidRDefault="00000000">
      <w:pPr>
        <w:pStyle w:val="Textoindependiente"/>
        <w:spacing w:line="292" w:lineRule="auto"/>
        <w:ind w:left="284" w:right="1133"/>
        <w:jc w:val="both"/>
      </w:pPr>
      <w:r>
        <w:t>1º.-</w:t>
      </w:r>
      <w:r>
        <w:rPr>
          <w:spacing w:val="40"/>
        </w:rPr>
        <w:t xml:space="preserve"> </w:t>
      </w:r>
      <w:r>
        <w:t>Solicitud</w:t>
      </w:r>
      <w:r>
        <w:rPr>
          <w:spacing w:val="40"/>
        </w:rPr>
        <w:t xml:space="preserve"> </w:t>
      </w:r>
      <w:r>
        <w:t>de</w:t>
      </w:r>
      <w:r>
        <w:rPr>
          <w:spacing w:val="40"/>
        </w:rPr>
        <w:t xml:space="preserve"> </w:t>
      </w:r>
      <w:r>
        <w:t>licencia</w:t>
      </w:r>
      <w:r>
        <w:rPr>
          <w:spacing w:val="40"/>
        </w:rPr>
        <w:t xml:space="preserve"> </w:t>
      </w:r>
      <w:r>
        <w:t>de</w:t>
      </w:r>
      <w:r>
        <w:rPr>
          <w:spacing w:val="40"/>
        </w:rPr>
        <w:t xml:space="preserve"> </w:t>
      </w:r>
      <w:r>
        <w:t>apertura</w:t>
      </w:r>
      <w:r>
        <w:rPr>
          <w:spacing w:val="40"/>
        </w:rPr>
        <w:t xml:space="preserve"> </w:t>
      </w:r>
      <w:r>
        <w:t>de</w:t>
      </w:r>
      <w:r>
        <w:rPr>
          <w:spacing w:val="40"/>
        </w:rPr>
        <w:t xml:space="preserve"> </w:t>
      </w:r>
      <w:r>
        <w:t>garaje-aparcamiento</w:t>
      </w:r>
      <w:r>
        <w:rPr>
          <w:spacing w:val="40"/>
        </w:rPr>
        <w:t xml:space="preserve"> </w:t>
      </w:r>
      <w:r>
        <w:t>y</w:t>
      </w:r>
      <w:r>
        <w:rPr>
          <w:spacing w:val="40"/>
        </w:rPr>
        <w:t xml:space="preserve"> </w:t>
      </w:r>
      <w:r>
        <w:t>generales</w:t>
      </w:r>
      <w:r>
        <w:rPr>
          <w:spacing w:val="40"/>
        </w:rPr>
        <w:t xml:space="preserve"> </w:t>
      </w:r>
      <w:r>
        <w:t>en</w:t>
      </w:r>
      <w:r>
        <w:rPr>
          <w:spacing w:val="40"/>
        </w:rPr>
        <w:t xml:space="preserve"> </w:t>
      </w:r>
      <w:r>
        <w:t>la</w:t>
      </w:r>
      <w:r>
        <w:rPr>
          <w:spacing w:val="40"/>
        </w:rPr>
        <w:t xml:space="preserve"> </w:t>
      </w:r>
      <w:r>
        <w:t>parcela</w:t>
      </w:r>
      <w:r>
        <w:rPr>
          <w:spacing w:val="40"/>
        </w:rPr>
        <w:t xml:space="preserve"> </w:t>
      </w:r>
      <w:r>
        <w:t>E</w:t>
      </w:r>
      <w:r>
        <w:rPr>
          <w:spacing w:val="40"/>
        </w:rPr>
        <w:t xml:space="preserve"> </w:t>
      </w:r>
      <w:r>
        <w:t>de</w:t>
      </w:r>
      <w:r>
        <w:rPr>
          <w:spacing w:val="40"/>
        </w:rPr>
        <w:t xml:space="preserve"> </w:t>
      </w:r>
      <w:r>
        <w:t xml:space="preserve">la Unidad de Ejecución VI-4, calle Valle del Roncal, presentada por D. Fernando González </w:t>
      </w:r>
      <w:proofErr w:type="spellStart"/>
      <w:r>
        <w:t>González</w:t>
      </w:r>
      <w:proofErr w:type="spellEnd"/>
      <w:r>
        <w:t>,</w:t>
      </w:r>
      <w:r>
        <w:rPr>
          <w:spacing w:val="80"/>
        </w:rPr>
        <w:t xml:space="preserve"> </w:t>
      </w:r>
      <w:r>
        <w:t>en</w:t>
      </w:r>
      <w:r>
        <w:rPr>
          <w:spacing w:val="40"/>
        </w:rPr>
        <w:t xml:space="preserve"> </w:t>
      </w:r>
      <w:r>
        <w:t>representación</w:t>
      </w:r>
      <w:r>
        <w:rPr>
          <w:spacing w:val="40"/>
        </w:rPr>
        <w:t xml:space="preserve"> </w:t>
      </w:r>
      <w:r>
        <w:t>de</w:t>
      </w:r>
      <w:r>
        <w:rPr>
          <w:spacing w:val="40"/>
        </w:rPr>
        <w:t xml:space="preserve"> </w:t>
      </w:r>
      <w:r>
        <w:t>Promociones</w:t>
      </w:r>
      <w:r>
        <w:rPr>
          <w:spacing w:val="40"/>
        </w:rPr>
        <w:t xml:space="preserve"> </w:t>
      </w:r>
      <w:r>
        <w:t>G11</w:t>
      </w:r>
      <w:r w:rsidR="0037678D">
        <w:t>,</w:t>
      </w:r>
      <w:r>
        <w:rPr>
          <w:spacing w:val="40"/>
        </w:rPr>
        <w:t xml:space="preserve"> </w:t>
      </w:r>
      <w:r>
        <w:t>S.L.,</w:t>
      </w:r>
      <w:r>
        <w:rPr>
          <w:spacing w:val="40"/>
        </w:rPr>
        <w:t xml:space="preserve"> </w:t>
      </w:r>
      <w:r>
        <w:t>con</w:t>
      </w:r>
      <w:r>
        <w:rPr>
          <w:spacing w:val="40"/>
        </w:rPr>
        <w:t xml:space="preserve"> </w:t>
      </w:r>
      <w:r>
        <w:t>fecha</w:t>
      </w:r>
      <w:r>
        <w:rPr>
          <w:spacing w:val="40"/>
        </w:rPr>
        <w:t xml:space="preserve"> </w:t>
      </w:r>
      <w:r>
        <w:t>13/05/1997,</w:t>
      </w:r>
      <w:r>
        <w:rPr>
          <w:spacing w:val="40"/>
        </w:rPr>
        <w:t xml:space="preserve"> </w:t>
      </w:r>
      <w:r>
        <w:t>con</w:t>
      </w:r>
      <w:r>
        <w:rPr>
          <w:spacing w:val="40"/>
        </w:rPr>
        <w:t xml:space="preserve"> </w:t>
      </w:r>
      <w:r>
        <w:t>Registro</w:t>
      </w:r>
      <w:r>
        <w:rPr>
          <w:spacing w:val="40"/>
        </w:rPr>
        <w:t xml:space="preserve"> </w:t>
      </w:r>
      <w:r>
        <w:t>General</w:t>
      </w:r>
      <w:r>
        <w:rPr>
          <w:spacing w:val="40"/>
        </w:rPr>
        <w:t xml:space="preserve"> </w:t>
      </w:r>
      <w:r>
        <w:t>de Entrada 4825.</w:t>
      </w:r>
    </w:p>
    <w:p w14:paraId="13AB5E6E"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30526074" w14:textId="77777777" w:rsidR="009A19C2" w:rsidRDefault="00000000">
      <w:pPr>
        <w:pStyle w:val="Textoindependiente"/>
        <w:spacing w:before="206" w:line="292" w:lineRule="auto"/>
        <w:ind w:left="284" w:right="1133"/>
        <w:jc w:val="both"/>
      </w:pPr>
      <w:r>
        <w:lastRenderedPageBreak/>
        <w:t>2º.- Decreto de Alcaldía-Presidencia de fecha 19 de febrero de 1999, de otorgamiento de licencia de actividad e instalación.</w:t>
      </w:r>
    </w:p>
    <w:p w14:paraId="634B0859" w14:textId="77777777" w:rsidR="009A19C2" w:rsidRDefault="009A19C2">
      <w:pPr>
        <w:pStyle w:val="Textoindependiente"/>
        <w:spacing w:before="9"/>
      </w:pPr>
    </w:p>
    <w:p w14:paraId="508C1FBD" w14:textId="77777777" w:rsidR="009A19C2" w:rsidRDefault="00000000">
      <w:pPr>
        <w:pStyle w:val="Textoindependiente"/>
        <w:ind w:left="284"/>
      </w:pPr>
      <w:r>
        <w:t>Legislación</w:t>
      </w:r>
      <w:r>
        <w:rPr>
          <w:spacing w:val="-10"/>
        </w:rPr>
        <w:t xml:space="preserve"> </w:t>
      </w:r>
      <w:r>
        <w:rPr>
          <w:spacing w:val="-2"/>
        </w:rPr>
        <w:t>aplicable:</w:t>
      </w:r>
    </w:p>
    <w:p w14:paraId="2AAA7499" w14:textId="77777777" w:rsidR="009A19C2" w:rsidRDefault="009A19C2">
      <w:pPr>
        <w:pStyle w:val="Textoindependiente"/>
        <w:spacing w:before="61"/>
      </w:pPr>
    </w:p>
    <w:p w14:paraId="6847CA60" w14:textId="056DF11D" w:rsidR="009A19C2" w:rsidRDefault="0037678D" w:rsidP="0037678D">
      <w:pPr>
        <w:pStyle w:val="Prrafodelista"/>
        <w:tabs>
          <w:tab w:val="left" w:pos="734"/>
        </w:tabs>
        <w:spacing w:line="292" w:lineRule="auto"/>
        <w:ind w:left="284" w:right="1133"/>
        <w:rPr>
          <w:sz w:val="20"/>
        </w:rPr>
      </w:pPr>
      <w:r>
        <w:rPr>
          <w:sz w:val="20"/>
        </w:rPr>
        <w:t xml:space="preserve">- </w:t>
      </w:r>
      <w:r w:rsidR="00000000">
        <w:rPr>
          <w:sz w:val="20"/>
        </w:rPr>
        <w:t>Artículos 21 y 84 de la Ley 39/2015, de Procedimiento Administrativo Común de las Administraciones Públicas.</w:t>
      </w:r>
    </w:p>
    <w:p w14:paraId="252BB8F1" w14:textId="77777777" w:rsidR="009A19C2" w:rsidRDefault="009A19C2">
      <w:pPr>
        <w:pStyle w:val="Textoindependiente"/>
        <w:spacing w:before="10"/>
      </w:pPr>
    </w:p>
    <w:p w14:paraId="1962B6E4" w14:textId="65C7ABBE" w:rsidR="009A19C2" w:rsidRDefault="00000000">
      <w:pPr>
        <w:pStyle w:val="Prrafodelista"/>
        <w:numPr>
          <w:ilvl w:val="0"/>
          <w:numId w:val="27"/>
        </w:numPr>
        <w:tabs>
          <w:tab w:val="left" w:pos="554"/>
        </w:tabs>
        <w:spacing w:line="292" w:lineRule="auto"/>
        <w:ind w:right="1133" w:firstLine="0"/>
        <w:rPr>
          <w:sz w:val="20"/>
        </w:rPr>
      </w:pPr>
      <w:r>
        <w:rPr>
          <w:sz w:val="20"/>
        </w:rPr>
        <w:t>Ordenanza de tramitación de licencias y declaraciones responsables de actuaciones urbanísticas (publicado en el BOCM de fecha 11 de agosto de 2023) (en adelante, OTL)</w:t>
      </w:r>
      <w:r w:rsidR="0037678D">
        <w:rPr>
          <w:sz w:val="20"/>
        </w:rPr>
        <w:t>.</w:t>
      </w:r>
    </w:p>
    <w:p w14:paraId="7B0F0B49" w14:textId="77777777" w:rsidR="009A19C2" w:rsidRDefault="009A19C2">
      <w:pPr>
        <w:pStyle w:val="Textoindependiente"/>
        <w:spacing w:before="10"/>
      </w:pPr>
    </w:p>
    <w:p w14:paraId="0B30F425" w14:textId="77777777" w:rsidR="009A19C2" w:rsidRDefault="00000000">
      <w:pPr>
        <w:pStyle w:val="Textoindependiente"/>
        <w:ind w:left="284"/>
      </w:pPr>
      <w:r>
        <w:rPr>
          <w:noProof/>
        </w:rPr>
        <mc:AlternateContent>
          <mc:Choice Requires="wps">
            <w:drawing>
              <wp:anchor distT="0" distB="0" distL="0" distR="0" simplePos="0" relativeHeight="15798272" behindDoc="0" locked="0" layoutInCell="1" allowOverlap="1" wp14:anchorId="3927D084" wp14:editId="477719AA">
                <wp:simplePos x="0" y="0"/>
                <wp:positionH relativeFrom="page">
                  <wp:posOffset>6807087</wp:posOffset>
                </wp:positionH>
                <wp:positionV relativeFrom="paragraph">
                  <wp:posOffset>30908</wp:posOffset>
                </wp:positionV>
                <wp:extent cx="419734" cy="3187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FE8A47"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0B7F4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927D084" id="Textbox 168" o:spid="_x0000_s1164" type="#_x0000_t202" style="position:absolute;left:0;text-align:left;margin-left:536pt;margin-top:2.45pt;width:33.05pt;height:250.9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q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" filled="f" stroked="f">
                <v:textbox style="layout-flow:vertical;mso-layout-flow-alt:bottom-to-top" inset="0,0,0,0">
                  <w:txbxContent>
                    <w:p w14:paraId="0CFE8A47"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0B7F4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 xml:space="preserve">Fundamentos </w:t>
      </w:r>
      <w:r>
        <w:rPr>
          <w:spacing w:val="-2"/>
        </w:rPr>
        <w:t>jurídicos:</w:t>
      </w:r>
    </w:p>
    <w:p w14:paraId="7012F665" w14:textId="77777777" w:rsidR="009A19C2" w:rsidRDefault="009A19C2">
      <w:pPr>
        <w:pStyle w:val="Textoindependiente"/>
        <w:spacing w:before="60"/>
      </w:pPr>
    </w:p>
    <w:p w14:paraId="2283816C" w14:textId="77777777" w:rsidR="009A19C2" w:rsidRDefault="00000000">
      <w:pPr>
        <w:pStyle w:val="Textoindependiente"/>
        <w:spacing w:line="292" w:lineRule="auto"/>
        <w:ind w:left="284" w:right="1133"/>
        <w:jc w:val="both"/>
      </w:pPr>
      <w:proofErr w:type="gramStart"/>
      <w:r>
        <w:t>Primero.-</w:t>
      </w:r>
      <w:proofErr w:type="gramEnd"/>
      <w:r>
        <w:t xml:space="preserve">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2A08C21C" w14:textId="77777777" w:rsidR="009A19C2" w:rsidRDefault="00000000">
      <w:pPr>
        <w:pStyle w:val="Textoindependiente"/>
        <w:spacing w:line="230" w:lineRule="exact"/>
        <w:ind w:left="284"/>
        <w:jc w:val="both"/>
      </w:pPr>
      <w:r>
        <w:t>6.000</w:t>
      </w:r>
      <w:r>
        <w:rPr>
          <w:spacing w:val="-4"/>
        </w:rPr>
        <w:t xml:space="preserve"> </w:t>
      </w:r>
      <w:r>
        <w:t>m2</w:t>
      </w:r>
      <w:r>
        <w:rPr>
          <w:spacing w:val="-3"/>
        </w:rPr>
        <w:t xml:space="preserve"> </w:t>
      </w:r>
      <w:r>
        <w:t>no</w:t>
      </w:r>
      <w:r>
        <w:rPr>
          <w:spacing w:val="-3"/>
        </w:rPr>
        <w:t xml:space="preserve"> </w:t>
      </w:r>
      <w:r>
        <w:t>precisan</w:t>
      </w:r>
      <w:r>
        <w:rPr>
          <w:spacing w:val="-3"/>
        </w:rPr>
        <w:t xml:space="preserve"> </w:t>
      </w:r>
      <w:r>
        <w:t>de</w:t>
      </w:r>
      <w:r>
        <w:rPr>
          <w:spacing w:val="-3"/>
        </w:rPr>
        <w:t xml:space="preserve"> </w:t>
      </w:r>
      <w:r>
        <w:t>licencia</w:t>
      </w:r>
      <w:r>
        <w:rPr>
          <w:spacing w:val="-3"/>
        </w:rPr>
        <w:t xml:space="preserve"> </w:t>
      </w:r>
      <w:r>
        <w:t>de</w:t>
      </w:r>
      <w:r>
        <w:rPr>
          <w:spacing w:val="-3"/>
        </w:rPr>
        <w:t xml:space="preserve"> </w:t>
      </w:r>
      <w:r>
        <w:rPr>
          <w:spacing w:val="-2"/>
        </w:rPr>
        <w:t>funcionamiento.</w:t>
      </w:r>
    </w:p>
    <w:p w14:paraId="2D0B76A7" w14:textId="77777777" w:rsidR="009A19C2" w:rsidRDefault="009A19C2">
      <w:pPr>
        <w:pStyle w:val="Textoindependiente"/>
        <w:spacing w:before="61"/>
      </w:pPr>
    </w:p>
    <w:p w14:paraId="2BD3AD46" w14:textId="77777777" w:rsidR="009A19C2" w:rsidRDefault="00000000">
      <w:pPr>
        <w:pStyle w:val="Textoindependiente"/>
        <w:spacing w:line="292" w:lineRule="auto"/>
        <w:ind w:left="284" w:right="1133"/>
        <w:jc w:val="both"/>
      </w:pPr>
      <w:proofErr w:type="gramStart"/>
      <w:r>
        <w:t>Segundo.-</w:t>
      </w:r>
      <w:proofErr w:type="gramEnd"/>
      <w:r>
        <w:t xml:space="preserve"> Lo anterior, sin perjuicio de que las instalaciones de seguridad (extintores, alumbrado, ventilación, etc.) deban estar en correcto estado de mantenimiento.</w:t>
      </w:r>
    </w:p>
    <w:p w14:paraId="72AB30A4" w14:textId="77777777" w:rsidR="009A19C2" w:rsidRDefault="009A19C2">
      <w:pPr>
        <w:pStyle w:val="Textoindependiente"/>
        <w:spacing w:before="9"/>
      </w:pPr>
    </w:p>
    <w:p w14:paraId="2C75F818" w14:textId="77777777" w:rsidR="009A19C2" w:rsidRDefault="00000000">
      <w:pPr>
        <w:pStyle w:val="Textoindependiente"/>
        <w:spacing w:before="1"/>
        <w:ind w:left="284"/>
      </w:pPr>
      <w:proofErr w:type="gramStart"/>
      <w:r>
        <w:t>Tercero.-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44BB7594" w14:textId="77777777" w:rsidR="009A19C2" w:rsidRDefault="009A19C2">
      <w:pPr>
        <w:pStyle w:val="Textoindependiente"/>
        <w:spacing w:before="60"/>
      </w:pPr>
    </w:p>
    <w:p w14:paraId="669A85D5" w14:textId="77777777" w:rsidR="009A19C2" w:rsidRDefault="00000000">
      <w:pPr>
        <w:spacing w:line="297" w:lineRule="auto"/>
        <w:ind w:left="284" w:right="1133"/>
        <w:jc w:val="both"/>
        <w:rPr>
          <w:i/>
          <w:sz w:val="20"/>
        </w:rPr>
      </w:pPr>
      <w:r>
        <w:rPr>
          <w:sz w:val="20"/>
        </w:rPr>
        <w:t>“</w:t>
      </w:r>
      <w:r>
        <w:rPr>
          <w:i/>
          <w:sz w:val="20"/>
        </w:rPr>
        <w:t>1. La Administración está obligada a dictar resolución expresa y a notificarla en todos los procedimientos cualquiera que sea su forma de iniciación.</w:t>
      </w:r>
    </w:p>
    <w:p w14:paraId="510D18C4" w14:textId="77777777" w:rsidR="009A19C2" w:rsidRDefault="009A19C2">
      <w:pPr>
        <w:pStyle w:val="Textoindependiente"/>
        <w:spacing w:before="4"/>
        <w:rPr>
          <w:i/>
        </w:rPr>
      </w:pPr>
    </w:p>
    <w:p w14:paraId="7E7BEF9D" w14:textId="77777777" w:rsidR="009A19C2" w:rsidRDefault="00000000">
      <w:pPr>
        <w:spacing w:before="1" w:line="292" w:lineRule="auto"/>
        <w:ind w:left="284" w:right="1133"/>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73A4671F" w14:textId="77777777" w:rsidR="009A19C2" w:rsidRDefault="009A19C2">
      <w:pPr>
        <w:pStyle w:val="Textoindependiente"/>
        <w:spacing w:before="14"/>
      </w:pPr>
    </w:p>
    <w:p w14:paraId="051511AB" w14:textId="77777777" w:rsidR="009A19C2" w:rsidRDefault="00000000">
      <w:pPr>
        <w:pStyle w:val="Textoindependiente"/>
        <w:spacing w:before="1"/>
        <w:ind w:left="284"/>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145374E9" w14:textId="77777777" w:rsidR="009A19C2" w:rsidRDefault="009A19C2">
      <w:pPr>
        <w:pStyle w:val="Textoindependiente"/>
        <w:spacing w:before="59"/>
      </w:pPr>
    </w:p>
    <w:p w14:paraId="60B8D36D" w14:textId="77777777" w:rsidR="009A19C2" w:rsidRDefault="00000000">
      <w:pPr>
        <w:spacing w:line="292" w:lineRule="auto"/>
        <w:ind w:left="284" w:right="1133"/>
        <w:jc w:val="both"/>
        <w:rPr>
          <w:i/>
          <w:sz w:val="20"/>
        </w:rPr>
      </w:pPr>
      <w:r>
        <w:rPr>
          <w:i/>
          <w:noProof/>
          <w:sz w:val="20"/>
        </w:rPr>
        <mc:AlternateContent>
          <mc:Choice Requires="wps">
            <w:drawing>
              <wp:anchor distT="0" distB="0" distL="0" distR="0" simplePos="0" relativeHeight="15798784" behindDoc="0" locked="0" layoutInCell="1" allowOverlap="1" wp14:anchorId="3F207410" wp14:editId="5B115377">
                <wp:simplePos x="0" y="0"/>
                <wp:positionH relativeFrom="page">
                  <wp:posOffset>6965929</wp:posOffset>
                </wp:positionH>
                <wp:positionV relativeFrom="paragraph">
                  <wp:posOffset>-20838</wp:posOffset>
                </wp:positionV>
                <wp:extent cx="263525" cy="33178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CDACC4E" w14:textId="687481F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0DC922C" w14:textId="77777777" w:rsidR="009A19C2" w:rsidRDefault="00000000">
                            <w:pPr>
                              <w:spacing w:line="120" w:lineRule="exact"/>
                              <w:ind w:left="20"/>
                              <w:rPr>
                                <w:sz w:val="12"/>
                              </w:rPr>
                            </w:pPr>
                            <w:r>
                              <w:rPr>
                                <w:spacing w:val="-2"/>
                                <w:sz w:val="12"/>
                              </w:rPr>
                              <w:t>Verificación:</w:t>
                            </w:r>
                            <w:r>
                              <w:rPr>
                                <w:spacing w:val="7"/>
                                <w:sz w:val="12"/>
                              </w:rPr>
                              <w:t xml:space="preserve"> </w:t>
                            </w:r>
                            <w:hyperlink r:id="rId144">
                              <w:r>
                                <w:rPr>
                                  <w:spacing w:val="-2"/>
                                  <w:sz w:val="12"/>
                                </w:rPr>
                                <w:t>https://sede.lasrozas.es/</w:t>
                              </w:r>
                            </w:hyperlink>
                          </w:p>
                          <w:p w14:paraId="78E06EE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F207410" id="Textbox 169" o:spid="_x0000_s1165" type="#_x0000_t202" style="position:absolute;left:0;text-align:left;margin-left:548.5pt;margin-top:-1.65pt;width:20.75pt;height:261.2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oV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" filled="f" stroked="f">
                <v:textbox style="layout-flow:vertical;mso-layout-flow-alt:bottom-to-top" inset="0,0,0,0">
                  <w:txbxContent>
                    <w:p w14:paraId="1CDACC4E" w14:textId="687481F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0DC922C" w14:textId="77777777" w:rsidR="009A19C2" w:rsidRDefault="00000000">
                      <w:pPr>
                        <w:spacing w:line="120" w:lineRule="exact"/>
                        <w:ind w:left="20"/>
                        <w:rPr>
                          <w:sz w:val="12"/>
                        </w:rPr>
                      </w:pPr>
                      <w:r>
                        <w:rPr>
                          <w:spacing w:val="-2"/>
                          <w:sz w:val="12"/>
                        </w:rPr>
                        <w:t>Verificación:</w:t>
                      </w:r>
                      <w:r>
                        <w:rPr>
                          <w:spacing w:val="7"/>
                          <w:sz w:val="12"/>
                        </w:rPr>
                        <w:t xml:space="preserve"> </w:t>
                      </w:r>
                      <w:hyperlink r:id="rId145">
                        <w:r>
                          <w:rPr>
                            <w:spacing w:val="-2"/>
                            <w:sz w:val="12"/>
                          </w:rPr>
                          <w:t>https://sede.lasrozas.es/</w:t>
                        </w:r>
                      </w:hyperlink>
                    </w:p>
                    <w:p w14:paraId="78E06EE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2D93F310" w14:textId="77777777" w:rsidR="009A19C2" w:rsidRDefault="009A19C2">
      <w:pPr>
        <w:pStyle w:val="Textoindependiente"/>
        <w:spacing w:before="11"/>
        <w:rPr>
          <w:i/>
        </w:rPr>
      </w:pPr>
    </w:p>
    <w:p w14:paraId="1FE066F6" w14:textId="69CAC165" w:rsidR="009A19C2" w:rsidRDefault="00000000">
      <w:pPr>
        <w:pStyle w:val="Textoindependiente"/>
        <w:spacing w:line="292" w:lineRule="auto"/>
        <w:ind w:left="284" w:right="1133"/>
        <w:jc w:val="both"/>
      </w:pPr>
      <w:proofErr w:type="gramStart"/>
      <w:r>
        <w:t>Cuarto.-</w:t>
      </w:r>
      <w:proofErr w:type="gramEnd"/>
      <w:r>
        <w:t xml:space="preserve"> Por todo ello, procede declarar terminado el procedimiento por desaparición sobrevenida del objeto </w:t>
      </w:r>
      <w:proofErr w:type="gramStart"/>
      <w:r>
        <w:t>del mismo</w:t>
      </w:r>
      <w:proofErr w:type="gramEnd"/>
      <w:r w:rsidR="0037678D">
        <w:t>.</w:t>
      </w:r>
    </w:p>
    <w:p w14:paraId="7EDA9D0B" w14:textId="77777777" w:rsidR="009A19C2" w:rsidRDefault="009A19C2">
      <w:pPr>
        <w:pStyle w:val="Textoindependiente"/>
        <w:spacing w:before="10"/>
      </w:pPr>
    </w:p>
    <w:p w14:paraId="23C7993F" w14:textId="1556866E" w:rsidR="009A19C2" w:rsidRDefault="00000000">
      <w:pPr>
        <w:pStyle w:val="Textoindependiente"/>
        <w:ind w:left="284"/>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PR/2026/1291</w:t>
      </w:r>
      <w:r w:rsidR="0037678D">
        <w:t>,</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37678D">
        <w:rPr>
          <w:spacing w:val="-2"/>
        </w:rPr>
        <w:t>,</w:t>
      </w:r>
    </w:p>
    <w:p w14:paraId="3B4ECF3E" w14:textId="77777777" w:rsidR="009A19C2" w:rsidRDefault="009A19C2">
      <w:pPr>
        <w:pStyle w:val="Textoindependiente"/>
        <w:spacing w:before="59"/>
      </w:pPr>
    </w:p>
    <w:p w14:paraId="597150B1" w14:textId="77777777" w:rsidR="009A19C2" w:rsidRDefault="00000000">
      <w:pPr>
        <w:pStyle w:val="Ttulo5"/>
        <w:spacing w:before="1"/>
        <w:ind w:left="284"/>
      </w:pPr>
      <w:r>
        <w:rPr>
          <w:spacing w:val="-2"/>
        </w:rPr>
        <w:t>Resolución:</w:t>
      </w:r>
    </w:p>
    <w:p w14:paraId="6B3187F7" w14:textId="77777777" w:rsidR="009A19C2" w:rsidRDefault="009A19C2">
      <w:pPr>
        <w:pStyle w:val="Textoindependiente"/>
        <w:spacing w:before="61"/>
        <w:rPr>
          <w:b/>
        </w:rPr>
      </w:pPr>
    </w:p>
    <w:p w14:paraId="6639FD9F" w14:textId="58ABD19A" w:rsidR="009A19C2" w:rsidRDefault="00000000">
      <w:pPr>
        <w:pStyle w:val="Textoindependiente"/>
        <w:spacing w:line="292" w:lineRule="auto"/>
        <w:ind w:left="284" w:right="1133"/>
        <w:jc w:val="both"/>
      </w:pPr>
      <w:proofErr w:type="gramStart"/>
      <w:r>
        <w:t>PRIMERO.</w:t>
      </w:r>
      <w:r w:rsidR="0037678D">
        <w:t>-</w:t>
      </w:r>
      <w:proofErr w:type="gramEnd"/>
      <w:r>
        <w:t xml:space="preserve"> Finalizar la tramitación del expediente 8930/2026 (43/1997-LC) relativo a licencia de apertura de garaje-aparcamiento y generales en la parcela E de la Unidad de Ejecución VI-4, calle Valle del Roncal, presentada por D. Fernando González </w:t>
      </w:r>
      <w:proofErr w:type="spellStart"/>
      <w:r>
        <w:t>González</w:t>
      </w:r>
      <w:proofErr w:type="spellEnd"/>
      <w:r>
        <w:t>, en representación de</w:t>
      </w:r>
      <w:r>
        <w:rPr>
          <w:spacing w:val="40"/>
        </w:rPr>
        <w:t xml:space="preserve"> </w:t>
      </w:r>
      <w:r>
        <w:t>Promociones G11</w:t>
      </w:r>
      <w:r w:rsidR="0037678D">
        <w:t>,</w:t>
      </w:r>
      <w:r>
        <w:t xml:space="preserve"> S.L., por no precisar licencia de funcionamiento de acuerdo con lo establecido en</w:t>
      </w:r>
      <w:r>
        <w:rPr>
          <w:spacing w:val="80"/>
        </w:rPr>
        <w:t xml:space="preserve"> </w:t>
      </w:r>
      <w:r>
        <w:t>el</w:t>
      </w:r>
      <w:r>
        <w:rPr>
          <w:spacing w:val="3"/>
        </w:rPr>
        <w:t xml:space="preserve"> </w:t>
      </w:r>
      <w:r>
        <w:t>artículo</w:t>
      </w:r>
      <w:r>
        <w:rPr>
          <w:spacing w:val="3"/>
        </w:rPr>
        <w:t xml:space="preserve"> </w:t>
      </w:r>
      <w:r>
        <w:t>50</w:t>
      </w:r>
      <w:r>
        <w:rPr>
          <w:spacing w:val="3"/>
        </w:rPr>
        <w:t xml:space="preserve"> </w:t>
      </w:r>
      <w:r>
        <w:t>de</w:t>
      </w:r>
      <w:r>
        <w:rPr>
          <w:spacing w:val="3"/>
        </w:rPr>
        <w:t xml:space="preserve"> </w:t>
      </w:r>
      <w:r>
        <w:t>la</w:t>
      </w:r>
      <w:r>
        <w:rPr>
          <w:spacing w:val="3"/>
        </w:rPr>
        <w:t xml:space="preserve"> </w:t>
      </w:r>
      <w:r>
        <w:t>OTL,</w:t>
      </w:r>
      <w:r>
        <w:rPr>
          <w:spacing w:val="3"/>
        </w:rPr>
        <w:t xml:space="preserve"> </w:t>
      </w:r>
      <w:r>
        <w:t>sin</w:t>
      </w:r>
      <w:r>
        <w:rPr>
          <w:spacing w:val="3"/>
        </w:rPr>
        <w:t xml:space="preserve"> </w:t>
      </w:r>
      <w:r>
        <w:t>perjuicio</w:t>
      </w:r>
      <w:r>
        <w:rPr>
          <w:spacing w:val="3"/>
        </w:rPr>
        <w:t xml:space="preserve"> </w:t>
      </w:r>
      <w:r>
        <w:t>de</w:t>
      </w:r>
      <w:r>
        <w:rPr>
          <w:spacing w:val="3"/>
        </w:rPr>
        <w:t xml:space="preserve"> </w:t>
      </w:r>
      <w:r>
        <w:t>la</w:t>
      </w:r>
      <w:r>
        <w:rPr>
          <w:spacing w:val="3"/>
        </w:rPr>
        <w:t xml:space="preserve"> </w:t>
      </w:r>
      <w:r>
        <w:t>obligación</w:t>
      </w:r>
      <w:r>
        <w:rPr>
          <w:spacing w:val="3"/>
        </w:rPr>
        <w:t xml:space="preserve"> </w:t>
      </w:r>
      <w:r>
        <w:t>que</w:t>
      </w:r>
      <w:r>
        <w:rPr>
          <w:spacing w:val="3"/>
        </w:rPr>
        <w:t xml:space="preserve"> </w:t>
      </w:r>
      <w:r>
        <w:t>compete</w:t>
      </w:r>
      <w:r>
        <w:rPr>
          <w:spacing w:val="3"/>
        </w:rPr>
        <w:t xml:space="preserve"> </w:t>
      </w:r>
      <w:r>
        <w:t>al</w:t>
      </w:r>
      <w:r>
        <w:rPr>
          <w:spacing w:val="3"/>
        </w:rPr>
        <w:t xml:space="preserve"> </w:t>
      </w:r>
      <w:r>
        <w:t>titular</w:t>
      </w:r>
      <w:r>
        <w:rPr>
          <w:spacing w:val="3"/>
        </w:rPr>
        <w:t xml:space="preserve"> </w:t>
      </w:r>
      <w:r>
        <w:t>de</w:t>
      </w:r>
      <w:r>
        <w:rPr>
          <w:spacing w:val="3"/>
        </w:rPr>
        <w:t xml:space="preserve"> </w:t>
      </w:r>
      <w:r>
        <w:t>la</w:t>
      </w:r>
      <w:r>
        <w:rPr>
          <w:spacing w:val="3"/>
        </w:rPr>
        <w:t xml:space="preserve"> </w:t>
      </w:r>
      <w:r>
        <w:t>instalación</w:t>
      </w:r>
      <w:r>
        <w:rPr>
          <w:spacing w:val="3"/>
        </w:rPr>
        <w:t xml:space="preserve"> </w:t>
      </w:r>
      <w:r>
        <w:rPr>
          <w:spacing w:val="-2"/>
        </w:rPr>
        <w:t>asegurar</w:t>
      </w:r>
    </w:p>
    <w:p w14:paraId="59C3B65E"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44382CC8" w14:textId="77777777" w:rsidR="009A19C2" w:rsidRDefault="00000000">
      <w:pPr>
        <w:pStyle w:val="Textoindependiente"/>
        <w:spacing w:before="180" w:line="292" w:lineRule="auto"/>
        <w:ind w:left="284" w:right="1133"/>
        <w:jc w:val="both"/>
      </w:pPr>
      <w:r>
        <w:lastRenderedPageBreak/>
        <w:t>que las instalaciones de seguridad (extintores, alumbrado, ventilación, etc.) estén en correcto estado de mantenimiento y que no se ha procedido a modificar el uso ni las instalaciones de seguridad sin disponer del previo título habilitante para ello.</w:t>
      </w:r>
    </w:p>
    <w:p w14:paraId="3A1ADF6E" w14:textId="77777777" w:rsidR="009A19C2" w:rsidRDefault="009A19C2">
      <w:pPr>
        <w:pStyle w:val="Textoindependiente"/>
        <w:spacing w:before="10"/>
      </w:pPr>
    </w:p>
    <w:p w14:paraId="33FA5295" w14:textId="5294E31A" w:rsidR="009A19C2" w:rsidRDefault="00000000">
      <w:pPr>
        <w:pStyle w:val="Textoindependiente"/>
        <w:spacing w:line="292" w:lineRule="auto"/>
        <w:ind w:left="284" w:right="1133"/>
        <w:jc w:val="both"/>
      </w:pPr>
      <w:proofErr w:type="gramStart"/>
      <w:r>
        <w:t>SEGUNDO.</w:t>
      </w:r>
      <w:r w:rsidR="0037678D">
        <w:t>-</w:t>
      </w:r>
      <w:proofErr w:type="gramEnd"/>
      <w:r>
        <w:t xml:space="preserve"> Notificar la resolución que se dicte, con expresión de los recursos que caben contra </w:t>
      </w:r>
      <w:r>
        <w:rPr>
          <w:spacing w:val="-2"/>
        </w:rPr>
        <w:t>misma.</w:t>
      </w:r>
    </w:p>
    <w:p w14:paraId="253EECE1" w14:textId="77777777" w:rsidR="009A19C2" w:rsidRDefault="009A19C2">
      <w:pPr>
        <w:pStyle w:val="Textoindependiente"/>
        <w:spacing w:before="1"/>
        <w:rPr>
          <w:sz w:val="18"/>
        </w:rPr>
      </w:pPr>
    </w:p>
    <w:tbl>
      <w:tblPr>
        <w:tblStyle w:val="TableNormal"/>
        <w:tblW w:w="0" w:type="auto"/>
        <w:tblInd w:w="294"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2AAA1EC7" w14:textId="77777777">
        <w:trPr>
          <w:trHeight w:val="976"/>
        </w:trPr>
        <w:tc>
          <w:tcPr>
            <w:tcW w:w="9063" w:type="dxa"/>
            <w:gridSpan w:val="2"/>
            <w:tcBorders>
              <w:left w:val="single" w:sz="4" w:space="0" w:color="CCCCCC"/>
              <w:right w:val="single" w:sz="4" w:space="0" w:color="CCCCCC"/>
            </w:tcBorders>
            <w:shd w:val="clear" w:color="auto" w:fill="F2F2F2"/>
          </w:tcPr>
          <w:p w14:paraId="7A1249E7" w14:textId="0BB9A38F" w:rsidR="009A19C2" w:rsidRDefault="00000000">
            <w:pPr>
              <w:pStyle w:val="TableParagraph"/>
              <w:spacing w:before="82" w:line="297" w:lineRule="auto"/>
              <w:ind w:right="53"/>
              <w:jc w:val="both"/>
              <w:rPr>
                <w:b/>
                <w:sz w:val="20"/>
              </w:rPr>
            </w:pPr>
            <w:r>
              <w:rPr>
                <w:b/>
                <w:sz w:val="20"/>
              </w:rPr>
              <w:t>Finalización del procedimiento de licencia de apertura de garaje-aparcamiento privado, sito en</w:t>
            </w:r>
            <w:r>
              <w:rPr>
                <w:b/>
                <w:spacing w:val="35"/>
                <w:sz w:val="20"/>
              </w:rPr>
              <w:t xml:space="preserve"> </w:t>
            </w:r>
            <w:r>
              <w:rPr>
                <w:b/>
                <w:sz w:val="20"/>
              </w:rPr>
              <w:t>calle</w:t>
            </w:r>
            <w:r>
              <w:rPr>
                <w:b/>
                <w:spacing w:val="35"/>
                <w:sz w:val="20"/>
              </w:rPr>
              <w:t xml:space="preserve"> </w:t>
            </w:r>
            <w:r>
              <w:rPr>
                <w:b/>
                <w:sz w:val="20"/>
              </w:rPr>
              <w:t>Rosa</w:t>
            </w:r>
            <w:r>
              <w:rPr>
                <w:b/>
                <w:spacing w:val="35"/>
                <w:sz w:val="20"/>
              </w:rPr>
              <w:t xml:space="preserve"> </w:t>
            </w:r>
            <w:r>
              <w:rPr>
                <w:b/>
                <w:sz w:val="20"/>
              </w:rPr>
              <w:t>de</w:t>
            </w:r>
            <w:r>
              <w:rPr>
                <w:b/>
                <w:spacing w:val="35"/>
                <w:sz w:val="20"/>
              </w:rPr>
              <w:t xml:space="preserve"> </w:t>
            </w:r>
            <w:r>
              <w:rPr>
                <w:b/>
                <w:sz w:val="20"/>
              </w:rPr>
              <w:t>Lima</w:t>
            </w:r>
            <w:r w:rsidR="0037678D">
              <w:rPr>
                <w:b/>
                <w:sz w:val="20"/>
              </w:rPr>
              <w:t>,</w:t>
            </w:r>
            <w:r>
              <w:rPr>
                <w:b/>
                <w:spacing w:val="35"/>
                <w:sz w:val="20"/>
              </w:rPr>
              <w:t xml:space="preserve"> </w:t>
            </w:r>
            <w:r>
              <w:rPr>
                <w:b/>
                <w:sz w:val="20"/>
              </w:rPr>
              <w:t>núm.</w:t>
            </w:r>
            <w:r>
              <w:rPr>
                <w:b/>
                <w:spacing w:val="35"/>
                <w:sz w:val="20"/>
              </w:rPr>
              <w:t xml:space="preserve"> </w:t>
            </w:r>
            <w:r>
              <w:rPr>
                <w:b/>
                <w:sz w:val="20"/>
              </w:rPr>
              <w:t>7</w:t>
            </w:r>
            <w:r w:rsidR="0037678D">
              <w:rPr>
                <w:b/>
                <w:sz w:val="20"/>
              </w:rPr>
              <w:t>,</w:t>
            </w:r>
            <w:r>
              <w:rPr>
                <w:b/>
                <w:spacing w:val="35"/>
                <w:sz w:val="20"/>
              </w:rPr>
              <w:t xml:space="preserve"> </w:t>
            </w:r>
            <w:r>
              <w:rPr>
                <w:b/>
                <w:sz w:val="20"/>
              </w:rPr>
              <w:t>de</w:t>
            </w:r>
            <w:r>
              <w:rPr>
                <w:b/>
                <w:spacing w:val="35"/>
                <w:sz w:val="20"/>
              </w:rPr>
              <w:t xml:space="preserve"> </w:t>
            </w:r>
            <w:r>
              <w:rPr>
                <w:b/>
                <w:sz w:val="20"/>
              </w:rPr>
              <w:t>Las</w:t>
            </w:r>
            <w:r>
              <w:rPr>
                <w:b/>
                <w:spacing w:val="35"/>
                <w:sz w:val="20"/>
              </w:rPr>
              <w:t xml:space="preserve"> </w:t>
            </w:r>
            <w:r>
              <w:rPr>
                <w:b/>
                <w:sz w:val="20"/>
              </w:rPr>
              <w:t>Rozas,</w:t>
            </w:r>
            <w:r>
              <w:rPr>
                <w:b/>
                <w:spacing w:val="35"/>
                <w:sz w:val="20"/>
              </w:rPr>
              <w:t xml:space="preserve"> </w:t>
            </w:r>
            <w:r>
              <w:rPr>
                <w:b/>
                <w:sz w:val="20"/>
              </w:rPr>
              <w:t>por</w:t>
            </w:r>
            <w:r>
              <w:rPr>
                <w:b/>
                <w:spacing w:val="35"/>
                <w:sz w:val="20"/>
              </w:rPr>
              <w:t xml:space="preserve"> </w:t>
            </w:r>
            <w:r>
              <w:rPr>
                <w:b/>
                <w:sz w:val="20"/>
              </w:rPr>
              <w:t>desaparición</w:t>
            </w:r>
            <w:r>
              <w:rPr>
                <w:b/>
                <w:spacing w:val="35"/>
                <w:sz w:val="20"/>
              </w:rPr>
              <w:t xml:space="preserve"> </w:t>
            </w:r>
            <w:r>
              <w:rPr>
                <w:b/>
                <w:sz w:val="20"/>
              </w:rPr>
              <w:t>sobrevenida</w:t>
            </w:r>
            <w:r>
              <w:rPr>
                <w:b/>
                <w:spacing w:val="35"/>
                <w:sz w:val="20"/>
              </w:rPr>
              <w:t xml:space="preserve"> </w:t>
            </w:r>
            <w:r>
              <w:rPr>
                <w:b/>
                <w:sz w:val="20"/>
              </w:rPr>
              <w:t>del</w:t>
            </w:r>
            <w:r>
              <w:rPr>
                <w:b/>
                <w:spacing w:val="35"/>
                <w:sz w:val="20"/>
              </w:rPr>
              <w:t xml:space="preserve"> </w:t>
            </w:r>
            <w:r>
              <w:rPr>
                <w:b/>
                <w:sz w:val="20"/>
              </w:rPr>
              <w:t>objeto</w:t>
            </w:r>
            <w:r>
              <w:rPr>
                <w:b/>
                <w:spacing w:val="35"/>
                <w:sz w:val="20"/>
              </w:rPr>
              <w:t xml:space="preserve"> </w:t>
            </w:r>
            <w:r>
              <w:rPr>
                <w:b/>
                <w:sz w:val="20"/>
              </w:rPr>
              <w:t xml:space="preserve">de este. </w:t>
            </w:r>
            <w:proofErr w:type="spellStart"/>
            <w:r>
              <w:rPr>
                <w:b/>
                <w:sz w:val="20"/>
              </w:rPr>
              <w:t>Expte</w:t>
            </w:r>
            <w:proofErr w:type="spellEnd"/>
            <w:r>
              <w:rPr>
                <w:b/>
                <w:sz w:val="20"/>
              </w:rPr>
              <w:t>. 8889/2026.</w:t>
            </w:r>
          </w:p>
        </w:tc>
      </w:tr>
      <w:tr w:rsidR="009A19C2" w14:paraId="2C796156" w14:textId="77777777">
        <w:trPr>
          <w:trHeight w:val="403"/>
        </w:trPr>
        <w:tc>
          <w:tcPr>
            <w:tcW w:w="1877" w:type="dxa"/>
            <w:tcBorders>
              <w:left w:val="single" w:sz="4" w:space="0" w:color="CCCCCC"/>
              <w:bottom w:val="single" w:sz="8" w:space="0" w:color="CCCCCC"/>
            </w:tcBorders>
          </w:tcPr>
          <w:p w14:paraId="5B6B7582" w14:textId="77777777" w:rsidR="009A19C2"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4487E56D"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797F8CF" w14:textId="77777777" w:rsidR="009A19C2" w:rsidRDefault="009A19C2">
      <w:pPr>
        <w:pStyle w:val="Textoindependiente"/>
        <w:spacing w:before="144"/>
      </w:pPr>
    </w:p>
    <w:p w14:paraId="2C30EB80" w14:textId="77777777" w:rsidR="009A19C2" w:rsidRDefault="00000000">
      <w:pPr>
        <w:pStyle w:val="Ttulo5"/>
        <w:ind w:left="284"/>
      </w:pPr>
      <w:r>
        <w:rPr>
          <w:noProof/>
        </w:rPr>
        <mc:AlternateContent>
          <mc:Choice Requires="wps">
            <w:drawing>
              <wp:anchor distT="0" distB="0" distL="0" distR="0" simplePos="0" relativeHeight="15799296" behindDoc="0" locked="0" layoutInCell="1" allowOverlap="1" wp14:anchorId="42BBEB46" wp14:editId="3E3DBD9D">
                <wp:simplePos x="0" y="0"/>
                <wp:positionH relativeFrom="page">
                  <wp:posOffset>6807087</wp:posOffset>
                </wp:positionH>
                <wp:positionV relativeFrom="paragraph">
                  <wp:posOffset>-416843</wp:posOffset>
                </wp:positionV>
                <wp:extent cx="419734" cy="3187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9E677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F55B9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2BBEB46" id="Textbox 170" o:spid="_x0000_s1166" type="#_x0000_t202" style="position:absolute;left:0;text-align:left;margin-left:536pt;margin-top:-32.8pt;width:33.05pt;height:250.9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" filled="f" stroked="f">
                <v:textbox style="layout-flow:vertical;mso-layout-flow-alt:bottom-to-top" inset="0,0,0,0">
                  <w:txbxContent>
                    <w:p w14:paraId="639E677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F55B9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C76038" w14:textId="77777777" w:rsidR="009A19C2" w:rsidRDefault="009A19C2">
      <w:pPr>
        <w:pStyle w:val="Textoindependiente"/>
        <w:spacing w:before="61"/>
        <w:rPr>
          <w:b/>
        </w:rPr>
      </w:pPr>
    </w:p>
    <w:p w14:paraId="5AC33290" w14:textId="6BC45008" w:rsidR="009A19C2" w:rsidRDefault="00000000">
      <w:pPr>
        <w:pStyle w:val="Textoindependiente"/>
        <w:spacing w:before="1" w:line="292" w:lineRule="auto"/>
        <w:ind w:left="284" w:right="1133"/>
        <w:jc w:val="both"/>
      </w:pPr>
      <w:r>
        <w:t>1º.- Solicitud de licencia de apertura de garaje-aparcamiento privado en la calle Rosa de Lima</w:t>
      </w:r>
      <w:r w:rsidR="0037678D">
        <w:t>,</w:t>
      </w:r>
      <w:r>
        <w:t xml:space="preserve"> núm.</w:t>
      </w:r>
      <w:r>
        <w:rPr>
          <w:spacing w:val="80"/>
        </w:rPr>
        <w:t xml:space="preserve"> </w:t>
      </w:r>
      <w:r>
        <w:t>7, presentada por D. Mario Barasona Pérez, en representación de El Prado de Las Matas, Sociedad Cooperativa, con fecha 13/10/1997, con Registro General de Entrada 10820.</w:t>
      </w:r>
    </w:p>
    <w:p w14:paraId="0D779FA6" w14:textId="77777777" w:rsidR="009A19C2" w:rsidRDefault="009A19C2">
      <w:pPr>
        <w:pStyle w:val="Textoindependiente"/>
        <w:spacing w:before="9"/>
      </w:pPr>
    </w:p>
    <w:p w14:paraId="413454E8" w14:textId="77777777" w:rsidR="009A19C2" w:rsidRDefault="00000000">
      <w:pPr>
        <w:pStyle w:val="Textoindependiente"/>
        <w:spacing w:line="292" w:lineRule="auto"/>
        <w:ind w:left="284" w:right="1133"/>
        <w:jc w:val="both"/>
      </w:pPr>
      <w:r>
        <w:t>2º.- Decreto de Alcaldía-Presidencia de fecha 26 de marzo de 2001, de otorgamiento de licencia de actividad e instalación.</w:t>
      </w:r>
    </w:p>
    <w:p w14:paraId="0FAA2B91" w14:textId="77777777" w:rsidR="009A19C2" w:rsidRDefault="009A19C2">
      <w:pPr>
        <w:pStyle w:val="Textoindependiente"/>
        <w:spacing w:before="10"/>
      </w:pPr>
    </w:p>
    <w:p w14:paraId="0E5600A4" w14:textId="77777777" w:rsidR="009A19C2" w:rsidRDefault="00000000">
      <w:pPr>
        <w:pStyle w:val="Textoindependiente"/>
        <w:spacing w:line="292" w:lineRule="auto"/>
        <w:ind w:left="284" w:right="1133"/>
        <w:jc w:val="both"/>
      </w:pPr>
      <w:r>
        <w:t xml:space="preserve">3º.- Documentación presentada con fecha 8 de mayo de 2001, con </w:t>
      </w:r>
      <w:proofErr w:type="spellStart"/>
      <w:r>
        <w:t>nº</w:t>
      </w:r>
      <w:proofErr w:type="spellEnd"/>
      <w:r>
        <w:t xml:space="preserve"> de registro 5780, consistente</w:t>
      </w:r>
      <w:r>
        <w:rPr>
          <w:spacing w:val="40"/>
        </w:rPr>
        <w:t xml:space="preserve"> </w:t>
      </w:r>
      <w:r>
        <w:rPr>
          <w:spacing w:val="-4"/>
        </w:rPr>
        <w:t>en:</w:t>
      </w:r>
    </w:p>
    <w:p w14:paraId="14635871" w14:textId="77777777" w:rsidR="009A19C2" w:rsidRDefault="009A19C2">
      <w:pPr>
        <w:pStyle w:val="Textoindependiente"/>
        <w:spacing w:before="10"/>
      </w:pPr>
    </w:p>
    <w:p w14:paraId="424497C1" w14:textId="653F2DC1" w:rsidR="009A19C2" w:rsidRDefault="00000000">
      <w:pPr>
        <w:pStyle w:val="Prrafodelista"/>
        <w:numPr>
          <w:ilvl w:val="0"/>
          <w:numId w:val="26"/>
        </w:numPr>
        <w:tabs>
          <w:tab w:val="left" w:pos="534"/>
        </w:tabs>
        <w:spacing w:line="292" w:lineRule="auto"/>
        <w:ind w:right="1133" w:firstLine="0"/>
        <w:jc w:val="both"/>
        <w:rPr>
          <w:sz w:val="20"/>
        </w:rPr>
      </w:pPr>
      <w:r>
        <w:rPr>
          <w:sz w:val="20"/>
        </w:rPr>
        <w:t xml:space="preserve">Certificado del Ingeniero Técnico Industrial, D. Manuel Cañamero Infante, colegiado </w:t>
      </w:r>
      <w:proofErr w:type="spellStart"/>
      <w:r>
        <w:rPr>
          <w:sz w:val="20"/>
        </w:rPr>
        <w:t>nº</w:t>
      </w:r>
      <w:proofErr w:type="spellEnd"/>
      <w:r>
        <w:rPr>
          <w:sz w:val="20"/>
        </w:rPr>
        <w:t xml:space="preserve"> 9688, del Ilustre Colegio Oficial de Ingenieros Técnicos Industriales de M</w:t>
      </w:r>
      <w:r w:rsidR="0037678D">
        <w:rPr>
          <w:sz w:val="20"/>
        </w:rPr>
        <w:t>a</w:t>
      </w:r>
      <w:r>
        <w:rPr>
          <w:sz w:val="20"/>
        </w:rPr>
        <w:t>drid, de 16 de abril de 2001, visado</w:t>
      </w:r>
      <w:r>
        <w:rPr>
          <w:spacing w:val="40"/>
          <w:sz w:val="20"/>
        </w:rPr>
        <w:t xml:space="preserve"> </w:t>
      </w:r>
      <w:r>
        <w:rPr>
          <w:sz w:val="20"/>
        </w:rPr>
        <w:t xml:space="preserve">con el </w:t>
      </w:r>
      <w:proofErr w:type="spellStart"/>
      <w:r>
        <w:rPr>
          <w:sz w:val="20"/>
        </w:rPr>
        <w:t>nº</w:t>
      </w:r>
      <w:proofErr w:type="spellEnd"/>
      <w:r>
        <w:rPr>
          <w:sz w:val="20"/>
        </w:rPr>
        <w:t xml:space="preserve"> </w:t>
      </w:r>
      <w:proofErr w:type="gramStart"/>
      <w:r>
        <w:rPr>
          <w:sz w:val="20"/>
        </w:rPr>
        <w:t>13507,en</w:t>
      </w:r>
      <w:proofErr w:type="gramEnd"/>
      <w:r>
        <w:rPr>
          <w:sz w:val="20"/>
        </w:rPr>
        <w:t xml:space="preserve"> el que se dan por terminadas las obras del garaje-aparcamiento.</w:t>
      </w:r>
    </w:p>
    <w:p w14:paraId="5C7EA380" w14:textId="77777777" w:rsidR="009A19C2" w:rsidRDefault="009A19C2">
      <w:pPr>
        <w:pStyle w:val="Textoindependiente"/>
        <w:spacing w:before="10"/>
      </w:pPr>
    </w:p>
    <w:p w14:paraId="01533DEB" w14:textId="77777777" w:rsidR="009A19C2" w:rsidRDefault="00000000">
      <w:pPr>
        <w:pStyle w:val="Prrafodelista"/>
        <w:numPr>
          <w:ilvl w:val="0"/>
          <w:numId w:val="26"/>
        </w:numPr>
        <w:tabs>
          <w:tab w:val="left" w:pos="517"/>
        </w:tabs>
        <w:ind w:left="517" w:hanging="233"/>
        <w:jc w:val="both"/>
        <w:rPr>
          <w:sz w:val="20"/>
        </w:rPr>
      </w:pPr>
      <w:r>
        <w:rPr>
          <w:sz w:val="20"/>
        </w:rPr>
        <w:t>Fotocopia</w:t>
      </w:r>
      <w:r>
        <w:rPr>
          <w:spacing w:val="-6"/>
          <w:sz w:val="20"/>
        </w:rPr>
        <w:t xml:space="preserve"> </w:t>
      </w:r>
      <w:r>
        <w:rPr>
          <w:sz w:val="20"/>
        </w:rPr>
        <w:t>del</w:t>
      </w:r>
      <w:r>
        <w:rPr>
          <w:spacing w:val="-3"/>
          <w:sz w:val="20"/>
        </w:rPr>
        <w:t xml:space="preserve"> </w:t>
      </w:r>
      <w:r>
        <w:rPr>
          <w:sz w:val="20"/>
        </w:rPr>
        <w:t>boletín</w:t>
      </w:r>
      <w:r>
        <w:rPr>
          <w:spacing w:val="-4"/>
          <w:sz w:val="20"/>
        </w:rPr>
        <w:t xml:space="preserve"> </w:t>
      </w:r>
      <w:r>
        <w:rPr>
          <w:sz w:val="20"/>
        </w:rPr>
        <w:t>de</w:t>
      </w:r>
      <w:r>
        <w:rPr>
          <w:spacing w:val="-3"/>
          <w:sz w:val="20"/>
        </w:rPr>
        <w:t xml:space="preserve"> </w:t>
      </w:r>
      <w:r>
        <w:rPr>
          <w:sz w:val="20"/>
        </w:rPr>
        <w:t>instalaciones</w:t>
      </w:r>
      <w:r>
        <w:rPr>
          <w:spacing w:val="-3"/>
          <w:sz w:val="20"/>
        </w:rPr>
        <w:t xml:space="preserve"> </w:t>
      </w:r>
      <w:r>
        <w:rPr>
          <w:spacing w:val="-2"/>
          <w:sz w:val="20"/>
        </w:rPr>
        <w:t>eléctricas.</w:t>
      </w:r>
    </w:p>
    <w:p w14:paraId="717B20BB" w14:textId="77777777" w:rsidR="009A19C2" w:rsidRDefault="009A19C2">
      <w:pPr>
        <w:pStyle w:val="Textoindependiente"/>
        <w:spacing w:before="60"/>
      </w:pPr>
    </w:p>
    <w:p w14:paraId="1BA3A743" w14:textId="77777777" w:rsidR="009A19C2" w:rsidRDefault="00000000">
      <w:pPr>
        <w:pStyle w:val="Prrafodelista"/>
        <w:numPr>
          <w:ilvl w:val="0"/>
          <w:numId w:val="26"/>
        </w:numPr>
        <w:tabs>
          <w:tab w:val="left" w:pos="561"/>
        </w:tabs>
        <w:spacing w:before="1"/>
        <w:ind w:left="561" w:hanging="277"/>
        <w:jc w:val="both"/>
        <w:rPr>
          <w:sz w:val="20"/>
        </w:rPr>
      </w:pPr>
      <w:r>
        <w:rPr>
          <w:noProof/>
          <w:sz w:val="20"/>
        </w:rPr>
        <mc:AlternateContent>
          <mc:Choice Requires="wps">
            <w:drawing>
              <wp:anchor distT="0" distB="0" distL="0" distR="0" simplePos="0" relativeHeight="15799808" behindDoc="0" locked="0" layoutInCell="1" allowOverlap="1" wp14:anchorId="619FFA10" wp14:editId="51492355">
                <wp:simplePos x="0" y="0"/>
                <wp:positionH relativeFrom="page">
                  <wp:posOffset>6965929</wp:posOffset>
                </wp:positionH>
                <wp:positionV relativeFrom="paragraph">
                  <wp:posOffset>222599</wp:posOffset>
                </wp:positionV>
                <wp:extent cx="263525" cy="33178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E6B37D8" w14:textId="740338C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24A2406" w14:textId="77777777" w:rsidR="009A19C2" w:rsidRDefault="00000000">
                            <w:pPr>
                              <w:spacing w:line="120" w:lineRule="exact"/>
                              <w:ind w:left="20"/>
                              <w:rPr>
                                <w:sz w:val="12"/>
                              </w:rPr>
                            </w:pPr>
                            <w:r>
                              <w:rPr>
                                <w:spacing w:val="-2"/>
                                <w:sz w:val="12"/>
                              </w:rPr>
                              <w:t>Verificación:</w:t>
                            </w:r>
                            <w:r>
                              <w:rPr>
                                <w:spacing w:val="7"/>
                                <w:sz w:val="12"/>
                              </w:rPr>
                              <w:t xml:space="preserve"> </w:t>
                            </w:r>
                            <w:hyperlink r:id="rId146">
                              <w:r>
                                <w:rPr>
                                  <w:spacing w:val="-2"/>
                                  <w:sz w:val="12"/>
                                </w:rPr>
                                <w:t>https://sede.lasrozas.es/</w:t>
                              </w:r>
                            </w:hyperlink>
                          </w:p>
                          <w:p w14:paraId="6154C9C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19FFA10" id="Textbox 171" o:spid="_x0000_s1167" type="#_x0000_t202" style="position:absolute;left:0;text-align:left;margin-left:548.5pt;margin-top:17.55pt;width:20.75pt;height:261.25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Ky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" filled="f" stroked="f">
                <v:textbox style="layout-flow:vertical;mso-layout-flow-alt:bottom-to-top" inset="0,0,0,0">
                  <w:txbxContent>
                    <w:p w14:paraId="3E6B37D8" w14:textId="740338C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24A2406" w14:textId="77777777" w:rsidR="009A19C2" w:rsidRDefault="00000000">
                      <w:pPr>
                        <w:spacing w:line="120" w:lineRule="exact"/>
                        <w:ind w:left="20"/>
                        <w:rPr>
                          <w:sz w:val="12"/>
                        </w:rPr>
                      </w:pPr>
                      <w:r>
                        <w:rPr>
                          <w:spacing w:val="-2"/>
                          <w:sz w:val="12"/>
                        </w:rPr>
                        <w:t>Verificación:</w:t>
                      </w:r>
                      <w:r>
                        <w:rPr>
                          <w:spacing w:val="7"/>
                          <w:sz w:val="12"/>
                        </w:rPr>
                        <w:t xml:space="preserve"> </w:t>
                      </w:r>
                      <w:hyperlink r:id="rId147">
                        <w:r>
                          <w:rPr>
                            <w:spacing w:val="-2"/>
                            <w:sz w:val="12"/>
                          </w:rPr>
                          <w:t>https://sede.lasrozas.es/</w:t>
                        </w:r>
                      </w:hyperlink>
                    </w:p>
                    <w:p w14:paraId="6154C9C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Plan</w:t>
      </w:r>
      <w:r>
        <w:rPr>
          <w:spacing w:val="-2"/>
          <w:sz w:val="20"/>
        </w:rPr>
        <w:t xml:space="preserve"> </w:t>
      </w:r>
      <w:r>
        <w:rPr>
          <w:sz w:val="20"/>
        </w:rPr>
        <w:t>de</w:t>
      </w:r>
      <w:r>
        <w:rPr>
          <w:spacing w:val="-1"/>
          <w:sz w:val="20"/>
        </w:rPr>
        <w:t xml:space="preserve"> </w:t>
      </w:r>
      <w:r>
        <w:rPr>
          <w:sz w:val="20"/>
        </w:rPr>
        <w:t>revisiones</w:t>
      </w:r>
      <w:r>
        <w:rPr>
          <w:spacing w:val="-1"/>
          <w:sz w:val="20"/>
        </w:rPr>
        <w:t xml:space="preserve"> </w:t>
      </w:r>
      <w:r>
        <w:rPr>
          <w:spacing w:val="-2"/>
          <w:sz w:val="20"/>
        </w:rPr>
        <w:t>periódicas.</w:t>
      </w:r>
    </w:p>
    <w:p w14:paraId="705487FC" w14:textId="77777777" w:rsidR="009A19C2" w:rsidRDefault="009A19C2">
      <w:pPr>
        <w:pStyle w:val="Textoindependiente"/>
        <w:spacing w:before="60"/>
      </w:pPr>
    </w:p>
    <w:p w14:paraId="75F1B5CC" w14:textId="77777777" w:rsidR="009A19C2" w:rsidRDefault="00000000">
      <w:pPr>
        <w:pStyle w:val="Textoindependiente"/>
        <w:ind w:left="284"/>
      </w:pPr>
      <w:r>
        <w:t>Legislación</w:t>
      </w:r>
      <w:r>
        <w:rPr>
          <w:spacing w:val="-10"/>
        </w:rPr>
        <w:t xml:space="preserve"> </w:t>
      </w:r>
      <w:r>
        <w:rPr>
          <w:spacing w:val="-2"/>
        </w:rPr>
        <w:t>aplicable:</w:t>
      </w:r>
    </w:p>
    <w:p w14:paraId="54D838A3" w14:textId="77777777" w:rsidR="009A19C2" w:rsidRDefault="009A19C2">
      <w:pPr>
        <w:pStyle w:val="Textoindependiente"/>
        <w:spacing w:before="60"/>
      </w:pPr>
    </w:p>
    <w:p w14:paraId="0601A3DA" w14:textId="6291C6C2" w:rsidR="009A19C2" w:rsidRDefault="0037678D" w:rsidP="0037678D">
      <w:pPr>
        <w:pStyle w:val="Prrafodelista"/>
        <w:tabs>
          <w:tab w:val="left" w:pos="623"/>
        </w:tabs>
        <w:spacing w:before="1" w:line="292" w:lineRule="auto"/>
        <w:ind w:left="284" w:right="1133"/>
        <w:rPr>
          <w:sz w:val="20"/>
        </w:rPr>
      </w:pPr>
      <w:r>
        <w:rPr>
          <w:sz w:val="20"/>
        </w:rPr>
        <w:t xml:space="preserve">- </w:t>
      </w:r>
      <w:r w:rsidR="00000000">
        <w:rPr>
          <w:sz w:val="20"/>
        </w:rPr>
        <w:t>Artículos 21 y 84 de la Ley 39/2015, de Procedimiento Administrativo Común de las Administraciones Públicas.</w:t>
      </w:r>
    </w:p>
    <w:p w14:paraId="07F7A57C" w14:textId="77777777" w:rsidR="009A19C2" w:rsidRDefault="009A19C2">
      <w:pPr>
        <w:pStyle w:val="Textoindependiente"/>
        <w:spacing w:before="9"/>
      </w:pPr>
    </w:p>
    <w:p w14:paraId="42943DDE" w14:textId="0D82F525" w:rsidR="009A19C2" w:rsidRDefault="00000000">
      <w:pPr>
        <w:pStyle w:val="Prrafodelista"/>
        <w:numPr>
          <w:ilvl w:val="0"/>
          <w:numId w:val="27"/>
        </w:numPr>
        <w:tabs>
          <w:tab w:val="left" w:pos="429"/>
        </w:tabs>
        <w:spacing w:line="292" w:lineRule="auto"/>
        <w:ind w:right="1133" w:firstLine="0"/>
        <w:rPr>
          <w:sz w:val="20"/>
        </w:rPr>
      </w:pPr>
      <w:r>
        <w:rPr>
          <w:sz w:val="20"/>
        </w:rPr>
        <w:t>Ordenanza de tramitación de licencias y declaraciones responsables de actuaciones urbanísticas (publicado en el BOCM de fecha 11 de agosto de 2023) (en adelante, OTL)</w:t>
      </w:r>
      <w:r w:rsidR="0037678D">
        <w:rPr>
          <w:sz w:val="20"/>
        </w:rPr>
        <w:t>.</w:t>
      </w:r>
    </w:p>
    <w:p w14:paraId="4C1653DA" w14:textId="77777777" w:rsidR="009A19C2" w:rsidRDefault="009A19C2">
      <w:pPr>
        <w:pStyle w:val="Textoindependiente"/>
        <w:spacing w:before="10"/>
      </w:pPr>
    </w:p>
    <w:p w14:paraId="0F9BA2BF" w14:textId="77777777" w:rsidR="009A19C2" w:rsidRDefault="00000000">
      <w:pPr>
        <w:pStyle w:val="Textoindependiente"/>
        <w:ind w:left="284"/>
      </w:pPr>
      <w:r>
        <w:t xml:space="preserve">Fundamentos </w:t>
      </w:r>
      <w:r>
        <w:rPr>
          <w:spacing w:val="-2"/>
        </w:rPr>
        <w:t>jurídicos:</w:t>
      </w:r>
    </w:p>
    <w:p w14:paraId="60BF36FA" w14:textId="77777777" w:rsidR="009A19C2" w:rsidRDefault="009A19C2">
      <w:pPr>
        <w:pStyle w:val="Textoindependiente"/>
        <w:spacing w:before="61"/>
      </w:pPr>
    </w:p>
    <w:p w14:paraId="22ACFA80" w14:textId="77777777" w:rsidR="009A19C2" w:rsidRDefault="00000000">
      <w:pPr>
        <w:pStyle w:val="Textoindependiente"/>
        <w:spacing w:line="292" w:lineRule="auto"/>
        <w:ind w:left="284" w:right="1133"/>
        <w:jc w:val="both"/>
      </w:pPr>
      <w:proofErr w:type="gramStart"/>
      <w:r>
        <w:t>Primero.-</w:t>
      </w:r>
      <w:proofErr w:type="gramEnd"/>
      <w:r>
        <w:t xml:space="preserve">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6112C6A2" w14:textId="77777777" w:rsidR="009A19C2" w:rsidRDefault="00000000">
      <w:pPr>
        <w:pStyle w:val="Textoindependiente"/>
        <w:spacing w:line="230" w:lineRule="exact"/>
        <w:ind w:left="284"/>
        <w:jc w:val="both"/>
      </w:pPr>
      <w:r>
        <w:t>6.000</w:t>
      </w:r>
      <w:r>
        <w:rPr>
          <w:spacing w:val="-4"/>
        </w:rPr>
        <w:t xml:space="preserve"> </w:t>
      </w:r>
      <w:r>
        <w:t>m2</w:t>
      </w:r>
      <w:r>
        <w:rPr>
          <w:spacing w:val="-3"/>
        </w:rPr>
        <w:t xml:space="preserve"> </w:t>
      </w:r>
      <w:r>
        <w:t>no</w:t>
      </w:r>
      <w:r>
        <w:rPr>
          <w:spacing w:val="-3"/>
        </w:rPr>
        <w:t xml:space="preserve"> </w:t>
      </w:r>
      <w:r>
        <w:t>precisan</w:t>
      </w:r>
      <w:r>
        <w:rPr>
          <w:spacing w:val="-3"/>
        </w:rPr>
        <w:t xml:space="preserve"> </w:t>
      </w:r>
      <w:r>
        <w:t>de</w:t>
      </w:r>
      <w:r>
        <w:rPr>
          <w:spacing w:val="-3"/>
        </w:rPr>
        <w:t xml:space="preserve"> </w:t>
      </w:r>
      <w:r>
        <w:t>licencia</w:t>
      </w:r>
      <w:r>
        <w:rPr>
          <w:spacing w:val="-3"/>
        </w:rPr>
        <w:t xml:space="preserve"> </w:t>
      </w:r>
      <w:r>
        <w:t>de</w:t>
      </w:r>
      <w:r>
        <w:rPr>
          <w:spacing w:val="-3"/>
        </w:rPr>
        <w:t xml:space="preserve"> </w:t>
      </w:r>
      <w:r>
        <w:rPr>
          <w:spacing w:val="-2"/>
        </w:rPr>
        <w:t>funcionamiento.</w:t>
      </w:r>
    </w:p>
    <w:p w14:paraId="285B0F4B" w14:textId="77777777" w:rsidR="009A19C2" w:rsidRDefault="009A19C2">
      <w:pPr>
        <w:pStyle w:val="Textoindependiente"/>
        <w:spacing w:before="60"/>
      </w:pPr>
    </w:p>
    <w:p w14:paraId="48666CF0" w14:textId="77777777" w:rsidR="009A19C2" w:rsidRDefault="00000000">
      <w:pPr>
        <w:pStyle w:val="Textoindependiente"/>
        <w:spacing w:line="292" w:lineRule="auto"/>
        <w:ind w:left="284" w:right="1133"/>
        <w:jc w:val="both"/>
      </w:pPr>
      <w:proofErr w:type="gramStart"/>
      <w:r>
        <w:t>Segundo.-</w:t>
      </w:r>
      <w:proofErr w:type="gramEnd"/>
      <w:r>
        <w:t xml:space="preserve"> Lo anterior, sin perjuicio de que las instalaciones de seguridad (extintores, alumbrado, ventilación, etc.) deban estar en correcto estado de mantenimiento.</w:t>
      </w:r>
    </w:p>
    <w:p w14:paraId="1C6E11F9"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45B44EAE" w14:textId="77777777" w:rsidR="009A19C2" w:rsidRDefault="00000000">
      <w:pPr>
        <w:pStyle w:val="Textoindependiente"/>
        <w:spacing w:before="180"/>
        <w:ind w:left="284"/>
      </w:pPr>
      <w:proofErr w:type="gramStart"/>
      <w:r>
        <w:lastRenderedPageBreak/>
        <w:t>Tercero.-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313B3F28" w14:textId="77777777" w:rsidR="009A19C2" w:rsidRDefault="009A19C2">
      <w:pPr>
        <w:pStyle w:val="Textoindependiente"/>
        <w:spacing w:before="60"/>
      </w:pPr>
    </w:p>
    <w:p w14:paraId="48F2A21F" w14:textId="77777777" w:rsidR="009A19C2" w:rsidRDefault="00000000">
      <w:pPr>
        <w:spacing w:before="1" w:line="297" w:lineRule="auto"/>
        <w:ind w:left="284" w:right="1133"/>
        <w:jc w:val="both"/>
        <w:rPr>
          <w:i/>
          <w:sz w:val="20"/>
        </w:rPr>
      </w:pPr>
      <w:r>
        <w:rPr>
          <w:sz w:val="20"/>
        </w:rPr>
        <w:t>“</w:t>
      </w:r>
      <w:r>
        <w:rPr>
          <w:i/>
          <w:sz w:val="20"/>
        </w:rPr>
        <w:t>1. La Administración está obligada a dictar resolución expresa y a notificarla en todos los procedimientos cualquiera que sea su forma de iniciación.</w:t>
      </w:r>
    </w:p>
    <w:p w14:paraId="1F4248C5" w14:textId="77777777" w:rsidR="009A19C2" w:rsidRDefault="009A19C2">
      <w:pPr>
        <w:pStyle w:val="Textoindependiente"/>
        <w:spacing w:before="4"/>
        <w:rPr>
          <w:i/>
        </w:rPr>
      </w:pPr>
    </w:p>
    <w:p w14:paraId="4CEE684F" w14:textId="77777777" w:rsidR="009A19C2" w:rsidRDefault="00000000">
      <w:pPr>
        <w:spacing w:line="292" w:lineRule="auto"/>
        <w:ind w:left="284" w:right="1133"/>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7124881F" w14:textId="77777777" w:rsidR="009A19C2" w:rsidRDefault="009A19C2">
      <w:pPr>
        <w:pStyle w:val="Textoindependiente"/>
        <w:spacing w:before="15"/>
      </w:pPr>
    </w:p>
    <w:p w14:paraId="2186FCE8" w14:textId="77777777" w:rsidR="009A19C2" w:rsidRDefault="00000000">
      <w:pPr>
        <w:pStyle w:val="Textoindependiente"/>
        <w:ind w:left="284"/>
      </w:pPr>
      <w:r>
        <w:rPr>
          <w:noProof/>
        </w:rPr>
        <mc:AlternateContent>
          <mc:Choice Requires="wps">
            <w:drawing>
              <wp:anchor distT="0" distB="0" distL="0" distR="0" simplePos="0" relativeHeight="15800320" behindDoc="0" locked="0" layoutInCell="1" allowOverlap="1" wp14:anchorId="7DDD66D1" wp14:editId="31BE5231">
                <wp:simplePos x="0" y="0"/>
                <wp:positionH relativeFrom="page">
                  <wp:posOffset>6807087</wp:posOffset>
                </wp:positionH>
                <wp:positionV relativeFrom="paragraph">
                  <wp:posOffset>193964</wp:posOffset>
                </wp:positionV>
                <wp:extent cx="419734" cy="3187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030AC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C15BE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DDD66D1" id="Textbox 172" o:spid="_x0000_s1168" type="#_x0000_t202" style="position:absolute;left:0;text-align:left;margin-left:536pt;margin-top:15.25pt;width:33.05pt;height:250.9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r7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" filled="f" stroked="f">
                <v:textbox style="layout-flow:vertical;mso-layout-flow-alt:bottom-to-top" inset="0,0,0,0">
                  <w:txbxContent>
                    <w:p w14:paraId="27030AC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C15BE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52A11CA2" w14:textId="77777777" w:rsidR="009A19C2" w:rsidRDefault="009A19C2">
      <w:pPr>
        <w:pStyle w:val="Textoindependiente"/>
        <w:spacing w:before="60"/>
      </w:pPr>
    </w:p>
    <w:p w14:paraId="09D45037" w14:textId="77777777" w:rsidR="009A19C2" w:rsidRDefault="00000000">
      <w:pPr>
        <w:spacing w:line="292" w:lineRule="auto"/>
        <w:ind w:left="284" w:right="1133"/>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31160DE5" w14:textId="77777777" w:rsidR="009A19C2" w:rsidRDefault="009A19C2">
      <w:pPr>
        <w:pStyle w:val="Textoindependiente"/>
        <w:spacing w:before="10"/>
        <w:rPr>
          <w:i/>
        </w:rPr>
      </w:pPr>
    </w:p>
    <w:p w14:paraId="361FE1B5" w14:textId="2DC5EFD9" w:rsidR="009A19C2" w:rsidRDefault="00000000">
      <w:pPr>
        <w:pStyle w:val="Textoindependiente"/>
        <w:spacing w:line="292" w:lineRule="auto"/>
        <w:ind w:left="284" w:right="1133"/>
        <w:jc w:val="both"/>
      </w:pPr>
      <w:proofErr w:type="gramStart"/>
      <w:r>
        <w:t>Cuarto.-</w:t>
      </w:r>
      <w:proofErr w:type="gramEnd"/>
      <w:r>
        <w:t xml:space="preserve"> Por todo ello, procede declarar terminado el procedimiento por desaparición sobrevenida del objeto </w:t>
      </w:r>
      <w:proofErr w:type="gramStart"/>
      <w:r>
        <w:t>del mismo</w:t>
      </w:r>
      <w:proofErr w:type="gramEnd"/>
      <w:r>
        <w:t>.</w:t>
      </w:r>
    </w:p>
    <w:p w14:paraId="0022BC97" w14:textId="77777777" w:rsidR="009A19C2" w:rsidRDefault="009A19C2">
      <w:pPr>
        <w:pStyle w:val="Textoindependiente"/>
        <w:spacing w:before="10"/>
      </w:pPr>
    </w:p>
    <w:p w14:paraId="4FA9AC8B" w14:textId="696231A7" w:rsidR="009A19C2" w:rsidRDefault="00000000">
      <w:pPr>
        <w:pStyle w:val="Textoindependiente"/>
        <w:ind w:left="284"/>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PR/2026/1293</w:t>
      </w:r>
      <w:r w:rsidR="0037678D">
        <w:t>,</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37678D">
        <w:rPr>
          <w:spacing w:val="-2"/>
        </w:rPr>
        <w:t>,</w:t>
      </w:r>
    </w:p>
    <w:p w14:paraId="3B4D3979" w14:textId="77777777" w:rsidR="009A19C2" w:rsidRDefault="009A19C2">
      <w:pPr>
        <w:pStyle w:val="Textoindependiente"/>
        <w:spacing w:before="60"/>
      </w:pPr>
    </w:p>
    <w:p w14:paraId="1CA2AB2E" w14:textId="77777777" w:rsidR="009A19C2" w:rsidRDefault="00000000">
      <w:pPr>
        <w:pStyle w:val="Ttulo5"/>
        <w:ind w:left="284"/>
      </w:pPr>
      <w:r>
        <w:rPr>
          <w:spacing w:val="-2"/>
        </w:rPr>
        <w:t>Resolución:</w:t>
      </w:r>
    </w:p>
    <w:p w14:paraId="278DBD7C" w14:textId="77777777" w:rsidR="009A19C2" w:rsidRDefault="009A19C2">
      <w:pPr>
        <w:pStyle w:val="Textoindependiente"/>
        <w:spacing w:before="61"/>
        <w:rPr>
          <w:b/>
        </w:rPr>
      </w:pPr>
    </w:p>
    <w:p w14:paraId="03AAF340" w14:textId="650307E5" w:rsidR="009A19C2" w:rsidRDefault="00000000">
      <w:pPr>
        <w:pStyle w:val="Textoindependiente"/>
        <w:spacing w:line="292" w:lineRule="auto"/>
        <w:ind w:left="284" w:right="1133"/>
        <w:jc w:val="both"/>
      </w:pPr>
      <w:r>
        <w:t>PRIMERO.</w:t>
      </w:r>
      <w:r w:rsidR="0037678D">
        <w:t>-</w:t>
      </w:r>
      <w:r>
        <w:t xml:space="preserve"> Finalizar la tramitación del expediente 8889/2026 (72/1997-LC) relativo a licencia de apertura de garaje-aparcamiento privado en la calle Rosa de Lima</w:t>
      </w:r>
      <w:r w:rsidR="0037678D">
        <w:t>,</w:t>
      </w:r>
      <w:r>
        <w:t xml:space="preserve"> núm. 7, presentada por D. Mario Barasona</w:t>
      </w:r>
      <w:r>
        <w:rPr>
          <w:spacing w:val="40"/>
        </w:rPr>
        <w:t xml:space="preserve"> </w:t>
      </w:r>
      <w:r>
        <w:t>Pérez,</w:t>
      </w:r>
      <w:r>
        <w:rPr>
          <w:spacing w:val="40"/>
        </w:rPr>
        <w:t xml:space="preserve"> </w:t>
      </w:r>
      <w:r>
        <w:t>en</w:t>
      </w:r>
      <w:r>
        <w:rPr>
          <w:spacing w:val="40"/>
        </w:rPr>
        <w:t xml:space="preserve"> </w:t>
      </w:r>
      <w:r>
        <w:t>representación</w:t>
      </w:r>
      <w:r>
        <w:rPr>
          <w:spacing w:val="40"/>
        </w:rPr>
        <w:t xml:space="preserve"> </w:t>
      </w:r>
      <w:r>
        <w:t>de</w:t>
      </w:r>
      <w:r>
        <w:rPr>
          <w:spacing w:val="40"/>
        </w:rPr>
        <w:t xml:space="preserve"> </w:t>
      </w:r>
      <w:r>
        <w:t>El</w:t>
      </w:r>
      <w:r>
        <w:rPr>
          <w:spacing w:val="40"/>
        </w:rPr>
        <w:t xml:space="preserve"> </w:t>
      </w:r>
      <w:r>
        <w:t>Prado</w:t>
      </w:r>
      <w:r>
        <w:rPr>
          <w:spacing w:val="40"/>
        </w:rPr>
        <w:t xml:space="preserve"> </w:t>
      </w:r>
      <w:r>
        <w:t>de</w:t>
      </w:r>
      <w:r>
        <w:rPr>
          <w:spacing w:val="40"/>
        </w:rPr>
        <w:t xml:space="preserve"> </w:t>
      </w:r>
      <w:r>
        <w:t>Las</w:t>
      </w:r>
      <w:r>
        <w:rPr>
          <w:spacing w:val="40"/>
        </w:rPr>
        <w:t xml:space="preserve"> </w:t>
      </w:r>
      <w:r>
        <w:t>Matas,</w:t>
      </w:r>
      <w:r>
        <w:rPr>
          <w:spacing w:val="40"/>
        </w:rPr>
        <w:t xml:space="preserve"> </w:t>
      </w:r>
      <w:r>
        <w:t>Sociedad</w:t>
      </w:r>
      <w:r>
        <w:rPr>
          <w:spacing w:val="40"/>
        </w:rPr>
        <w:t xml:space="preserve"> </w:t>
      </w:r>
      <w:r>
        <w:t>Cooperativa,</w:t>
      </w:r>
      <w:r>
        <w:rPr>
          <w:spacing w:val="40"/>
        </w:rPr>
        <w:t xml:space="preserve"> </w:t>
      </w:r>
      <w:r>
        <w:t>por</w:t>
      </w:r>
      <w:r>
        <w:rPr>
          <w:spacing w:val="40"/>
        </w:rPr>
        <w:t xml:space="preserve"> </w:t>
      </w:r>
      <w:r>
        <w:t>no precisar licencia de funcionamiento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50429060" w14:textId="77777777" w:rsidR="009A19C2" w:rsidRDefault="009A19C2">
      <w:pPr>
        <w:pStyle w:val="Textoindependiente"/>
        <w:spacing w:before="10"/>
      </w:pPr>
    </w:p>
    <w:p w14:paraId="24A9A092" w14:textId="4052B8BA"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00832" behindDoc="0" locked="0" layoutInCell="1" allowOverlap="1" wp14:anchorId="6D63FBCA" wp14:editId="2FBF53FE">
                <wp:simplePos x="0" y="0"/>
                <wp:positionH relativeFrom="page">
                  <wp:posOffset>6965929</wp:posOffset>
                </wp:positionH>
                <wp:positionV relativeFrom="paragraph">
                  <wp:posOffset>121122</wp:posOffset>
                </wp:positionV>
                <wp:extent cx="263525" cy="331787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6441B73" w14:textId="40859DE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DDDF792" w14:textId="77777777" w:rsidR="009A19C2" w:rsidRDefault="00000000">
                            <w:pPr>
                              <w:spacing w:line="120" w:lineRule="exact"/>
                              <w:ind w:left="20"/>
                              <w:rPr>
                                <w:sz w:val="12"/>
                              </w:rPr>
                            </w:pPr>
                            <w:r>
                              <w:rPr>
                                <w:spacing w:val="-2"/>
                                <w:sz w:val="12"/>
                              </w:rPr>
                              <w:t>Verificación:</w:t>
                            </w:r>
                            <w:r>
                              <w:rPr>
                                <w:spacing w:val="7"/>
                                <w:sz w:val="12"/>
                              </w:rPr>
                              <w:t xml:space="preserve"> </w:t>
                            </w:r>
                            <w:hyperlink r:id="rId148">
                              <w:r>
                                <w:rPr>
                                  <w:spacing w:val="-2"/>
                                  <w:sz w:val="12"/>
                                </w:rPr>
                                <w:t>https://sede.lasrozas.es/</w:t>
                              </w:r>
                            </w:hyperlink>
                          </w:p>
                          <w:p w14:paraId="276F925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D63FBCA" id="Textbox 173" o:spid="_x0000_s1169" type="#_x0000_t202" style="position:absolute;left:0;text-align:left;margin-left:548.5pt;margin-top:9.55pt;width:20.75pt;height:261.25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SE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" filled="f" stroked="f">
                <v:textbox style="layout-flow:vertical;mso-layout-flow-alt:bottom-to-top" inset="0,0,0,0">
                  <w:txbxContent>
                    <w:p w14:paraId="66441B73" w14:textId="40859DE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DDDF792" w14:textId="77777777" w:rsidR="009A19C2" w:rsidRDefault="00000000">
                      <w:pPr>
                        <w:spacing w:line="120" w:lineRule="exact"/>
                        <w:ind w:left="20"/>
                        <w:rPr>
                          <w:sz w:val="12"/>
                        </w:rPr>
                      </w:pPr>
                      <w:r>
                        <w:rPr>
                          <w:spacing w:val="-2"/>
                          <w:sz w:val="12"/>
                        </w:rPr>
                        <w:t>Verificación:</w:t>
                      </w:r>
                      <w:r>
                        <w:rPr>
                          <w:spacing w:val="7"/>
                          <w:sz w:val="12"/>
                        </w:rPr>
                        <w:t xml:space="preserve"> </w:t>
                      </w:r>
                      <w:hyperlink r:id="rId149">
                        <w:r>
                          <w:rPr>
                            <w:spacing w:val="-2"/>
                            <w:sz w:val="12"/>
                          </w:rPr>
                          <w:t>https://sede.lasrozas.es/</w:t>
                        </w:r>
                      </w:hyperlink>
                    </w:p>
                    <w:p w14:paraId="276F925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proofErr w:type="gramStart"/>
      <w:r>
        <w:t>SEGUNDO.</w:t>
      </w:r>
      <w:r w:rsidR="0037678D">
        <w:t>-</w:t>
      </w:r>
      <w:proofErr w:type="gramEnd"/>
      <w:r>
        <w:t xml:space="preserve"> Notificar la resolución que se dicte, con expresión de los recursos que caben contra </w:t>
      </w:r>
      <w:r>
        <w:rPr>
          <w:spacing w:val="-2"/>
        </w:rPr>
        <w:t>misma.</w:t>
      </w:r>
    </w:p>
    <w:p w14:paraId="1A81D7E2" w14:textId="77777777" w:rsidR="009A19C2" w:rsidRDefault="009A19C2">
      <w:pPr>
        <w:pStyle w:val="Textoindependiente"/>
        <w:spacing w:before="1"/>
        <w:rPr>
          <w:sz w:val="18"/>
        </w:rPr>
      </w:pPr>
    </w:p>
    <w:tbl>
      <w:tblPr>
        <w:tblStyle w:val="TableNormal"/>
        <w:tblW w:w="0" w:type="auto"/>
        <w:tblInd w:w="294"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7C3FF8E7" w14:textId="77777777">
        <w:trPr>
          <w:trHeight w:val="971"/>
        </w:trPr>
        <w:tc>
          <w:tcPr>
            <w:tcW w:w="9063" w:type="dxa"/>
            <w:gridSpan w:val="2"/>
            <w:tcBorders>
              <w:left w:val="single" w:sz="4" w:space="0" w:color="CCCCCC"/>
              <w:right w:val="single" w:sz="4" w:space="0" w:color="CCCCCC"/>
            </w:tcBorders>
            <w:shd w:val="clear" w:color="auto" w:fill="F2F2F2"/>
          </w:tcPr>
          <w:p w14:paraId="0243C096" w14:textId="77777777" w:rsidR="009A19C2" w:rsidRDefault="00000000">
            <w:pPr>
              <w:pStyle w:val="TableParagraph"/>
              <w:spacing w:before="79" w:line="297" w:lineRule="auto"/>
              <w:ind w:right="53"/>
              <w:jc w:val="both"/>
              <w:rPr>
                <w:b/>
                <w:sz w:val="20"/>
              </w:rPr>
            </w:pPr>
            <w:r>
              <w:rPr>
                <w:b/>
                <w:sz w:val="20"/>
              </w:rPr>
              <w:t>Finalización del procedimiento de licencia de apertura de piscina comunitaria, sito en calle Playa del Sardinero s/n de Las Rozas, por desaparición sobrevenida del objeto de este.</w:t>
            </w:r>
            <w:r>
              <w:rPr>
                <w:b/>
                <w:spacing w:val="40"/>
                <w:sz w:val="20"/>
              </w:rPr>
              <w:t xml:space="preserve"> </w:t>
            </w:r>
            <w:proofErr w:type="spellStart"/>
            <w:r>
              <w:rPr>
                <w:b/>
                <w:sz w:val="20"/>
              </w:rPr>
              <w:t>Expte</w:t>
            </w:r>
            <w:proofErr w:type="spellEnd"/>
            <w:r>
              <w:rPr>
                <w:b/>
                <w:sz w:val="20"/>
              </w:rPr>
              <w:t>. 8873/2026.</w:t>
            </w:r>
          </w:p>
        </w:tc>
      </w:tr>
      <w:tr w:rsidR="009A19C2" w14:paraId="5DB9B737" w14:textId="77777777">
        <w:trPr>
          <w:trHeight w:val="403"/>
        </w:trPr>
        <w:tc>
          <w:tcPr>
            <w:tcW w:w="1877" w:type="dxa"/>
            <w:tcBorders>
              <w:left w:val="single" w:sz="4" w:space="0" w:color="CCCCCC"/>
              <w:bottom w:val="single" w:sz="6" w:space="0" w:color="CCCCCC"/>
              <w:right w:val="single" w:sz="6" w:space="0" w:color="CCCCCC"/>
            </w:tcBorders>
          </w:tcPr>
          <w:p w14:paraId="3D3CC1E3" w14:textId="77777777" w:rsidR="009A19C2"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EE6F7B5"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8B6985D" w14:textId="77777777" w:rsidR="009A19C2" w:rsidRDefault="009A19C2">
      <w:pPr>
        <w:pStyle w:val="Textoindependiente"/>
        <w:spacing w:before="144"/>
      </w:pPr>
    </w:p>
    <w:p w14:paraId="50000A64" w14:textId="77777777" w:rsidR="009A19C2" w:rsidRDefault="00000000">
      <w:pPr>
        <w:pStyle w:val="Ttulo5"/>
        <w:ind w:left="28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C9B79AB" w14:textId="77777777" w:rsidR="009A19C2" w:rsidRDefault="009A19C2">
      <w:pPr>
        <w:pStyle w:val="Textoindependiente"/>
        <w:spacing w:before="61"/>
        <w:rPr>
          <w:b/>
        </w:rPr>
      </w:pPr>
    </w:p>
    <w:p w14:paraId="639758B4" w14:textId="77777777" w:rsidR="009A19C2" w:rsidRDefault="00000000">
      <w:pPr>
        <w:pStyle w:val="Textoindependiente"/>
        <w:spacing w:before="1" w:line="295" w:lineRule="auto"/>
        <w:ind w:left="284" w:right="1132"/>
        <w:jc w:val="both"/>
      </w:pPr>
      <w:r>
        <w:t>1º.- Solicitud de licencia de apertura de piscina comunitaria en la calle Playa del Sardinero s/n, presentada por D. Juan de Dios Manrique Robles, en representación de la Comunidad de</w:t>
      </w:r>
      <w:r>
        <w:rPr>
          <w:spacing w:val="80"/>
        </w:rPr>
        <w:t xml:space="preserve"> </w:t>
      </w:r>
      <w:r>
        <w:t xml:space="preserve">Propietarios </w:t>
      </w:r>
      <w:r w:rsidRPr="0037678D">
        <w:rPr>
          <w:i/>
          <w:iCs/>
        </w:rPr>
        <w:t>“Levitt Gardens, fase I”</w:t>
      </w:r>
      <w:r w:rsidRPr="0037678D">
        <w:rPr>
          <w:b/>
          <w:i/>
          <w:iCs/>
        </w:rPr>
        <w:t>,</w:t>
      </w:r>
      <w:r>
        <w:rPr>
          <w:b/>
        </w:rPr>
        <w:t xml:space="preserve"> </w:t>
      </w:r>
      <w:r>
        <w:t xml:space="preserve">con fecha 11 de junio de 1996, con Registro General de Entrada </w:t>
      </w:r>
      <w:r>
        <w:rPr>
          <w:spacing w:val="-2"/>
        </w:rPr>
        <w:t>6239.</w:t>
      </w:r>
    </w:p>
    <w:p w14:paraId="4032EB73" w14:textId="77777777" w:rsidR="009A19C2" w:rsidRDefault="009A19C2">
      <w:pPr>
        <w:pStyle w:val="Textoindependiente"/>
        <w:spacing w:before="4"/>
      </w:pPr>
    </w:p>
    <w:p w14:paraId="7C7F707E" w14:textId="77777777" w:rsidR="009A19C2" w:rsidRDefault="00000000">
      <w:pPr>
        <w:pStyle w:val="Textoindependiente"/>
        <w:spacing w:line="292" w:lineRule="auto"/>
        <w:ind w:left="284" w:right="1133"/>
        <w:jc w:val="both"/>
      </w:pPr>
      <w:r>
        <w:t>2º.- Acuerdo de la Comisión de Gobierno, en sesión celebrada el día 18 de noviembre de 1996, informado favorablemente el otorgamiento de licencia de actividad e instalación.</w:t>
      </w:r>
    </w:p>
    <w:p w14:paraId="400B8A2F"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15C10305" w14:textId="77777777" w:rsidR="009A19C2" w:rsidRDefault="00000000">
      <w:pPr>
        <w:pStyle w:val="Textoindependiente"/>
        <w:spacing w:before="180"/>
        <w:ind w:left="284"/>
      </w:pPr>
      <w:r>
        <w:lastRenderedPageBreak/>
        <w:t>Legislación</w:t>
      </w:r>
      <w:r>
        <w:rPr>
          <w:spacing w:val="-10"/>
        </w:rPr>
        <w:t xml:space="preserve"> </w:t>
      </w:r>
      <w:r>
        <w:rPr>
          <w:spacing w:val="-2"/>
        </w:rPr>
        <w:t>aplicable:</w:t>
      </w:r>
    </w:p>
    <w:p w14:paraId="289D9768" w14:textId="77777777" w:rsidR="009A19C2" w:rsidRDefault="009A19C2">
      <w:pPr>
        <w:pStyle w:val="Textoindependiente"/>
        <w:spacing w:before="60"/>
      </w:pPr>
    </w:p>
    <w:p w14:paraId="40C63A49" w14:textId="1554510F" w:rsidR="009A19C2" w:rsidRDefault="0037678D" w:rsidP="0037678D">
      <w:pPr>
        <w:pStyle w:val="Prrafodelista"/>
        <w:tabs>
          <w:tab w:val="left" w:pos="624"/>
        </w:tabs>
        <w:spacing w:before="1" w:line="292" w:lineRule="auto"/>
        <w:ind w:left="284" w:right="1133"/>
        <w:jc w:val="left"/>
        <w:rPr>
          <w:sz w:val="20"/>
        </w:rPr>
      </w:pPr>
      <w:r>
        <w:rPr>
          <w:sz w:val="20"/>
        </w:rPr>
        <w:t xml:space="preserve">- </w:t>
      </w:r>
      <w:r w:rsidR="00000000">
        <w:rPr>
          <w:sz w:val="20"/>
        </w:rPr>
        <w:t>Artículos</w:t>
      </w:r>
      <w:r w:rsidR="00000000">
        <w:rPr>
          <w:spacing w:val="80"/>
          <w:sz w:val="20"/>
        </w:rPr>
        <w:t xml:space="preserve"> </w:t>
      </w:r>
      <w:r w:rsidR="00000000">
        <w:rPr>
          <w:sz w:val="20"/>
        </w:rPr>
        <w:t>21</w:t>
      </w:r>
      <w:r w:rsidR="00000000">
        <w:rPr>
          <w:spacing w:val="80"/>
          <w:sz w:val="20"/>
        </w:rPr>
        <w:t xml:space="preserve"> </w:t>
      </w:r>
      <w:r w:rsidR="00000000">
        <w:rPr>
          <w:sz w:val="20"/>
        </w:rPr>
        <w:t>y</w:t>
      </w:r>
      <w:r w:rsidR="00000000">
        <w:rPr>
          <w:spacing w:val="80"/>
          <w:sz w:val="20"/>
        </w:rPr>
        <w:t xml:space="preserve"> </w:t>
      </w:r>
      <w:r w:rsidR="00000000">
        <w:rPr>
          <w:sz w:val="20"/>
        </w:rPr>
        <w:t>84</w:t>
      </w:r>
      <w:r w:rsidR="00000000">
        <w:rPr>
          <w:spacing w:val="80"/>
          <w:sz w:val="20"/>
        </w:rPr>
        <w:t xml:space="preserve"> </w:t>
      </w:r>
      <w:r w:rsidR="00000000">
        <w:rPr>
          <w:sz w:val="20"/>
        </w:rPr>
        <w:t>de</w:t>
      </w:r>
      <w:r w:rsidR="00000000">
        <w:rPr>
          <w:spacing w:val="80"/>
          <w:sz w:val="20"/>
        </w:rPr>
        <w:t xml:space="preserve"> </w:t>
      </w:r>
      <w:r w:rsidR="00000000">
        <w:rPr>
          <w:sz w:val="20"/>
        </w:rPr>
        <w:t>la</w:t>
      </w:r>
      <w:r w:rsidR="00000000">
        <w:rPr>
          <w:spacing w:val="80"/>
          <w:sz w:val="20"/>
        </w:rPr>
        <w:t xml:space="preserve"> </w:t>
      </w:r>
      <w:r w:rsidR="00000000">
        <w:rPr>
          <w:sz w:val="20"/>
        </w:rPr>
        <w:t>Ley</w:t>
      </w:r>
      <w:r w:rsidR="00000000">
        <w:rPr>
          <w:spacing w:val="80"/>
          <w:sz w:val="20"/>
        </w:rPr>
        <w:t xml:space="preserve"> </w:t>
      </w:r>
      <w:r w:rsidR="00000000">
        <w:rPr>
          <w:sz w:val="20"/>
        </w:rPr>
        <w:t>39/2015,</w:t>
      </w:r>
      <w:r w:rsidR="00000000">
        <w:rPr>
          <w:spacing w:val="80"/>
          <w:sz w:val="20"/>
        </w:rPr>
        <w:t xml:space="preserve"> </w:t>
      </w:r>
      <w:r w:rsidR="00000000">
        <w:rPr>
          <w:sz w:val="20"/>
        </w:rPr>
        <w:t>de</w:t>
      </w:r>
      <w:r w:rsidR="00000000">
        <w:rPr>
          <w:spacing w:val="80"/>
          <w:sz w:val="20"/>
        </w:rPr>
        <w:t xml:space="preserve"> </w:t>
      </w:r>
      <w:r w:rsidR="00000000">
        <w:rPr>
          <w:sz w:val="20"/>
        </w:rPr>
        <w:t>Procedimiento</w:t>
      </w:r>
      <w:r w:rsidR="00000000">
        <w:rPr>
          <w:spacing w:val="80"/>
          <w:sz w:val="20"/>
        </w:rPr>
        <w:t xml:space="preserve"> </w:t>
      </w:r>
      <w:r w:rsidR="00000000">
        <w:rPr>
          <w:sz w:val="20"/>
        </w:rPr>
        <w:t>Administrativo</w:t>
      </w:r>
      <w:r w:rsidR="00000000">
        <w:rPr>
          <w:spacing w:val="80"/>
          <w:sz w:val="20"/>
        </w:rPr>
        <w:t xml:space="preserve"> </w:t>
      </w:r>
      <w:r w:rsidR="00000000">
        <w:rPr>
          <w:sz w:val="20"/>
        </w:rPr>
        <w:t>Común</w:t>
      </w:r>
      <w:r w:rsidR="00000000">
        <w:rPr>
          <w:spacing w:val="80"/>
          <w:sz w:val="20"/>
        </w:rPr>
        <w:t xml:space="preserve"> </w:t>
      </w:r>
      <w:r w:rsidR="00000000">
        <w:rPr>
          <w:sz w:val="20"/>
        </w:rPr>
        <w:t>de</w:t>
      </w:r>
      <w:r w:rsidR="00000000">
        <w:rPr>
          <w:spacing w:val="80"/>
          <w:sz w:val="20"/>
        </w:rPr>
        <w:t xml:space="preserve"> </w:t>
      </w:r>
      <w:r w:rsidR="00000000">
        <w:rPr>
          <w:sz w:val="20"/>
        </w:rPr>
        <w:t>las</w:t>
      </w:r>
      <w:r w:rsidR="00000000">
        <w:rPr>
          <w:spacing w:val="80"/>
          <w:sz w:val="20"/>
        </w:rPr>
        <w:t xml:space="preserve"> </w:t>
      </w:r>
      <w:r w:rsidR="00000000">
        <w:rPr>
          <w:sz w:val="20"/>
        </w:rPr>
        <w:t>Administraciones Públicas.</w:t>
      </w:r>
    </w:p>
    <w:p w14:paraId="0FB6E3A1" w14:textId="77777777" w:rsidR="009A19C2" w:rsidRDefault="009A19C2">
      <w:pPr>
        <w:pStyle w:val="Textoindependiente"/>
        <w:spacing w:before="9"/>
      </w:pPr>
    </w:p>
    <w:p w14:paraId="76475A8C" w14:textId="77777777" w:rsidR="009A19C2" w:rsidRDefault="00000000">
      <w:pPr>
        <w:pStyle w:val="Prrafodelista"/>
        <w:numPr>
          <w:ilvl w:val="0"/>
          <w:numId w:val="27"/>
        </w:numPr>
        <w:tabs>
          <w:tab w:val="left" w:pos="461"/>
        </w:tabs>
        <w:spacing w:before="1" w:line="542" w:lineRule="auto"/>
        <w:ind w:right="1565" w:firstLine="0"/>
        <w:jc w:val="left"/>
        <w:rPr>
          <w:sz w:val="20"/>
        </w:rPr>
      </w:pPr>
      <w:r>
        <w:rPr>
          <w:sz w:val="20"/>
        </w:rPr>
        <w:t>Real</w:t>
      </w:r>
      <w:r>
        <w:rPr>
          <w:spacing w:val="-2"/>
          <w:sz w:val="20"/>
        </w:rPr>
        <w:t xml:space="preserve"> </w:t>
      </w:r>
      <w:r>
        <w:rPr>
          <w:sz w:val="20"/>
        </w:rPr>
        <w:t>Decreto</w:t>
      </w:r>
      <w:r>
        <w:rPr>
          <w:spacing w:val="-2"/>
          <w:sz w:val="20"/>
        </w:rPr>
        <w:t xml:space="preserve"> </w:t>
      </w:r>
      <w:r>
        <w:rPr>
          <w:sz w:val="20"/>
        </w:rPr>
        <w:t>742/2013,</w:t>
      </w:r>
      <w:r>
        <w:rPr>
          <w:spacing w:val="-2"/>
          <w:sz w:val="20"/>
        </w:rPr>
        <w:t xml:space="preserve"> </w:t>
      </w:r>
      <w:r>
        <w:rPr>
          <w:sz w:val="20"/>
        </w:rPr>
        <w:t>por</w:t>
      </w:r>
      <w:r>
        <w:rPr>
          <w:spacing w:val="-2"/>
          <w:sz w:val="20"/>
        </w:rPr>
        <w:t xml:space="preserve"> </w:t>
      </w:r>
      <w:r>
        <w:rPr>
          <w:sz w:val="20"/>
        </w:rPr>
        <w:t>el</w:t>
      </w:r>
      <w:r>
        <w:rPr>
          <w:spacing w:val="-2"/>
          <w:sz w:val="20"/>
        </w:rPr>
        <w:t xml:space="preserve"> </w:t>
      </w:r>
      <w:r>
        <w:rPr>
          <w:sz w:val="20"/>
        </w:rPr>
        <w:t>que</w:t>
      </w:r>
      <w:r>
        <w:rPr>
          <w:spacing w:val="-2"/>
          <w:sz w:val="20"/>
        </w:rPr>
        <w:t xml:space="preserve"> </w:t>
      </w:r>
      <w:r>
        <w:rPr>
          <w:sz w:val="20"/>
        </w:rPr>
        <w:t>se</w:t>
      </w:r>
      <w:r>
        <w:rPr>
          <w:spacing w:val="-2"/>
          <w:sz w:val="20"/>
        </w:rPr>
        <w:t xml:space="preserve"> </w:t>
      </w:r>
      <w:r>
        <w:rPr>
          <w:sz w:val="20"/>
        </w:rPr>
        <w:t>establecen</w:t>
      </w:r>
      <w:r>
        <w:rPr>
          <w:spacing w:val="-2"/>
          <w:sz w:val="20"/>
        </w:rPr>
        <w:t xml:space="preserve"> </w:t>
      </w:r>
      <w:r>
        <w:rPr>
          <w:sz w:val="20"/>
        </w:rPr>
        <w:t>los</w:t>
      </w:r>
      <w:r>
        <w:rPr>
          <w:spacing w:val="-2"/>
          <w:sz w:val="20"/>
        </w:rPr>
        <w:t xml:space="preserve"> </w:t>
      </w:r>
      <w:r>
        <w:rPr>
          <w:sz w:val="20"/>
        </w:rPr>
        <w:t>criterios</w:t>
      </w:r>
      <w:r>
        <w:rPr>
          <w:spacing w:val="-2"/>
          <w:sz w:val="20"/>
        </w:rPr>
        <w:t xml:space="preserve"> </w:t>
      </w:r>
      <w:r>
        <w:rPr>
          <w:sz w:val="20"/>
        </w:rPr>
        <w:t>técnico-sanitarios</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piscinas. Fundamentos jurídicos:</w:t>
      </w:r>
    </w:p>
    <w:p w14:paraId="2A699C81" w14:textId="77777777" w:rsidR="009A19C2" w:rsidRDefault="00000000">
      <w:pPr>
        <w:pStyle w:val="Textoindependiente"/>
        <w:spacing w:before="1"/>
        <w:ind w:left="284"/>
      </w:pPr>
      <w:proofErr w:type="gramStart"/>
      <w:r>
        <w:t>Primero.-</w:t>
      </w:r>
      <w:proofErr w:type="gramEnd"/>
      <w:r>
        <w:rPr>
          <w:spacing w:val="-3"/>
        </w:rPr>
        <w:t xml:space="preserve"> </w:t>
      </w:r>
      <w:r>
        <w:t>El</w:t>
      </w:r>
      <w:r>
        <w:rPr>
          <w:spacing w:val="-3"/>
        </w:rPr>
        <w:t xml:space="preserve"> </w:t>
      </w:r>
      <w:r>
        <w:t>artículo</w:t>
      </w:r>
      <w:r>
        <w:rPr>
          <w:spacing w:val="-3"/>
        </w:rPr>
        <w:t xml:space="preserve"> </w:t>
      </w:r>
      <w:r>
        <w:t>4</w:t>
      </w:r>
      <w:r>
        <w:rPr>
          <w:spacing w:val="-3"/>
        </w:rPr>
        <w:t xml:space="preserve"> </w:t>
      </w:r>
      <w:r>
        <w:t>del</w:t>
      </w:r>
      <w:r>
        <w:rPr>
          <w:spacing w:val="-3"/>
        </w:rPr>
        <w:t xml:space="preserve"> </w:t>
      </w:r>
      <w:r>
        <w:t>Real</w:t>
      </w:r>
      <w:r>
        <w:rPr>
          <w:spacing w:val="-3"/>
        </w:rPr>
        <w:t xml:space="preserve"> </w:t>
      </w:r>
      <w:r>
        <w:t>Decreto</w:t>
      </w:r>
      <w:r>
        <w:rPr>
          <w:spacing w:val="-3"/>
        </w:rPr>
        <w:t xml:space="preserve"> </w:t>
      </w:r>
      <w:r>
        <w:t>742/2013,</w:t>
      </w:r>
      <w:r>
        <w:rPr>
          <w:spacing w:val="-3"/>
        </w:rPr>
        <w:t xml:space="preserve"> </w:t>
      </w:r>
      <w:r>
        <w:t>establece</w:t>
      </w:r>
      <w:r>
        <w:rPr>
          <w:spacing w:val="-3"/>
        </w:rPr>
        <w:t xml:space="preserve"> </w:t>
      </w:r>
      <w:r>
        <w:rPr>
          <w:spacing w:val="-4"/>
        </w:rPr>
        <w:t>que:</w:t>
      </w:r>
    </w:p>
    <w:p w14:paraId="30A5CD37" w14:textId="77777777" w:rsidR="009A19C2" w:rsidRDefault="009A19C2">
      <w:pPr>
        <w:pStyle w:val="Textoindependiente"/>
        <w:spacing w:before="60"/>
      </w:pPr>
    </w:p>
    <w:p w14:paraId="63BE9457" w14:textId="77777777" w:rsidR="009A19C2" w:rsidRDefault="00000000">
      <w:pPr>
        <w:spacing w:line="292" w:lineRule="auto"/>
        <w:ind w:left="284" w:right="1133"/>
        <w:jc w:val="both"/>
        <w:rPr>
          <w:i/>
          <w:sz w:val="20"/>
        </w:rPr>
      </w:pPr>
      <w:r>
        <w:rPr>
          <w:i/>
          <w:noProof/>
          <w:sz w:val="20"/>
        </w:rPr>
        <mc:AlternateContent>
          <mc:Choice Requires="wps">
            <w:drawing>
              <wp:anchor distT="0" distB="0" distL="0" distR="0" simplePos="0" relativeHeight="15801344" behindDoc="0" locked="0" layoutInCell="1" allowOverlap="1" wp14:anchorId="5A06086B" wp14:editId="347DE636">
                <wp:simplePos x="0" y="0"/>
                <wp:positionH relativeFrom="page">
                  <wp:posOffset>6807087</wp:posOffset>
                </wp:positionH>
                <wp:positionV relativeFrom="paragraph">
                  <wp:posOffset>73322</wp:posOffset>
                </wp:positionV>
                <wp:extent cx="419734" cy="3187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C365F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2C5E1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A06086B" id="Textbox 174" o:spid="_x0000_s1170" type="#_x0000_t202" style="position:absolute;left:0;text-align:left;margin-left:536pt;margin-top:5.75pt;width:33.05pt;height:250.9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" filled="f" stroked="f">
                <v:textbox style="layout-flow:vertical;mso-layout-flow-alt:bottom-to-top" inset="0,0,0,0">
                  <w:txbxContent>
                    <w:p w14:paraId="1EC365F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2C5E1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i/>
          <w:sz w:val="20"/>
        </w:rPr>
        <w:t xml:space="preserve">“1. El titular de la piscina deberá comunicar la apertura de </w:t>
      </w:r>
      <w:proofErr w:type="gramStart"/>
      <w:r>
        <w:rPr>
          <w:i/>
          <w:sz w:val="20"/>
        </w:rPr>
        <w:t>la misma</w:t>
      </w:r>
      <w:proofErr w:type="gramEnd"/>
      <w:r>
        <w:rPr>
          <w:i/>
          <w:sz w:val="20"/>
        </w:rPr>
        <w:t xml:space="preserve"> a la autoridad competente, antes de su entrada en funcionamiento tras las obras de construcción o modificación de </w:t>
      </w:r>
      <w:proofErr w:type="gramStart"/>
      <w:r>
        <w:rPr>
          <w:i/>
          <w:sz w:val="20"/>
        </w:rPr>
        <w:t>la misma</w:t>
      </w:r>
      <w:proofErr w:type="gramEnd"/>
      <w:r>
        <w:rPr>
          <w:i/>
          <w:sz w:val="20"/>
        </w:rPr>
        <w:t>. Dicha comunicación podrá ser realizada por medios electrónicos.</w:t>
      </w:r>
    </w:p>
    <w:p w14:paraId="214DB3E3" w14:textId="77777777" w:rsidR="009A19C2" w:rsidRDefault="009A19C2">
      <w:pPr>
        <w:pStyle w:val="Textoindependiente"/>
        <w:spacing w:before="9"/>
        <w:rPr>
          <w:i/>
        </w:rPr>
      </w:pPr>
    </w:p>
    <w:p w14:paraId="3CFABC9E" w14:textId="77777777" w:rsidR="009A19C2" w:rsidRDefault="00000000">
      <w:pPr>
        <w:pStyle w:val="Prrafodelista"/>
        <w:numPr>
          <w:ilvl w:val="0"/>
          <w:numId w:val="1"/>
        </w:numPr>
        <w:tabs>
          <w:tab w:val="left" w:pos="514"/>
        </w:tabs>
        <w:spacing w:before="1" w:line="292" w:lineRule="auto"/>
        <w:ind w:left="284" w:right="1133" w:firstLine="0"/>
        <w:jc w:val="both"/>
        <w:rPr>
          <w:i/>
          <w:sz w:val="20"/>
        </w:rPr>
      </w:pPr>
      <w:r>
        <w:rPr>
          <w:i/>
          <w:sz w:val="20"/>
        </w:rPr>
        <w:t>Una vez iniciada la actividad, el funcionamiento de la piscina es una responsabilidad exclusiva del titular que deberá, por tanto, observar y cumplir las exigencias derivadas de esta norma y demás disposiciones vigentes sin perjuicio de que la administración competente establezca las medidas de vigilancia que estime pertinentes”.</w:t>
      </w:r>
    </w:p>
    <w:p w14:paraId="7A22D93A" w14:textId="77777777" w:rsidR="009A19C2" w:rsidRDefault="009A19C2">
      <w:pPr>
        <w:pStyle w:val="Textoindependiente"/>
        <w:spacing w:before="10"/>
        <w:rPr>
          <w:i/>
        </w:rPr>
      </w:pPr>
    </w:p>
    <w:p w14:paraId="25F4927D" w14:textId="77777777" w:rsidR="009A19C2" w:rsidRDefault="00000000">
      <w:pPr>
        <w:pStyle w:val="Textoindependiente"/>
        <w:spacing w:line="292" w:lineRule="auto"/>
        <w:ind w:left="284" w:right="1133"/>
        <w:jc w:val="both"/>
      </w:pPr>
      <w:r>
        <w:t xml:space="preserve">Por lo tanto, la licencia de funcionamiento deja de ser el título habilitante para el ejercicio de la actividad y del uso de piscinas de titularidad privada y de uso privado, no abiertas al público en general, sino que forman parte de los elementos comunes de uno o varios inmuebles sujetos al régimen de propiedad horizontal o de mancomunidad, pasando a ser la comunicación de la apertura de </w:t>
      </w:r>
      <w:proofErr w:type="gramStart"/>
      <w:r>
        <w:t>la misma</w:t>
      </w:r>
      <w:proofErr w:type="gramEnd"/>
      <w:r>
        <w:t xml:space="preserve"> el instrumento adecuado para el ejercicio de la actividad, como es el presente caso.</w:t>
      </w:r>
    </w:p>
    <w:p w14:paraId="32A4882C" w14:textId="77777777" w:rsidR="009A19C2" w:rsidRDefault="009A19C2">
      <w:pPr>
        <w:pStyle w:val="Textoindependiente"/>
        <w:spacing w:before="9"/>
      </w:pPr>
    </w:p>
    <w:p w14:paraId="6D08D3C0" w14:textId="77777777" w:rsidR="009A19C2" w:rsidRDefault="00000000">
      <w:pPr>
        <w:pStyle w:val="Textoindependiente"/>
        <w:spacing w:before="1"/>
        <w:ind w:left="284"/>
      </w:pPr>
      <w:proofErr w:type="gramStart"/>
      <w:r>
        <w:t>Segundo.-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06B06FCE" w14:textId="77777777" w:rsidR="009A19C2" w:rsidRDefault="009A19C2">
      <w:pPr>
        <w:pStyle w:val="Textoindependiente"/>
        <w:spacing w:before="60"/>
      </w:pPr>
    </w:p>
    <w:p w14:paraId="39BDD979" w14:textId="77777777" w:rsidR="009A19C2" w:rsidRDefault="00000000">
      <w:pPr>
        <w:spacing w:line="297" w:lineRule="auto"/>
        <w:ind w:left="284" w:right="1133"/>
        <w:jc w:val="both"/>
        <w:rPr>
          <w:i/>
          <w:sz w:val="20"/>
        </w:rPr>
      </w:pPr>
      <w:r>
        <w:rPr>
          <w:sz w:val="20"/>
        </w:rPr>
        <w:t>“</w:t>
      </w:r>
      <w:r>
        <w:rPr>
          <w:i/>
          <w:sz w:val="20"/>
        </w:rPr>
        <w:t>1. La Administración está obligada a dictar resolución expresa y a notificarla en todos los procedimientos cualquiera que sea su forma de iniciación.</w:t>
      </w:r>
    </w:p>
    <w:p w14:paraId="434CD42B" w14:textId="77777777" w:rsidR="009A19C2" w:rsidRDefault="009A19C2">
      <w:pPr>
        <w:pStyle w:val="Textoindependiente"/>
        <w:spacing w:before="4"/>
        <w:rPr>
          <w:i/>
        </w:rPr>
      </w:pPr>
    </w:p>
    <w:p w14:paraId="75744DF5" w14:textId="77777777" w:rsidR="009A19C2" w:rsidRDefault="00000000">
      <w:pPr>
        <w:spacing w:before="1" w:line="292" w:lineRule="auto"/>
        <w:ind w:left="284" w:right="1133"/>
        <w:jc w:val="both"/>
        <w:rPr>
          <w:sz w:val="20"/>
        </w:rPr>
      </w:pPr>
      <w:r>
        <w:rPr>
          <w:noProof/>
          <w:sz w:val="20"/>
        </w:rPr>
        <mc:AlternateContent>
          <mc:Choice Requires="wps">
            <w:drawing>
              <wp:anchor distT="0" distB="0" distL="0" distR="0" simplePos="0" relativeHeight="15801856" behindDoc="0" locked="0" layoutInCell="1" allowOverlap="1" wp14:anchorId="5CF56A53" wp14:editId="4DFCE1A5">
                <wp:simplePos x="0" y="0"/>
                <wp:positionH relativeFrom="page">
                  <wp:posOffset>6965929</wp:posOffset>
                </wp:positionH>
                <wp:positionV relativeFrom="paragraph">
                  <wp:posOffset>328880</wp:posOffset>
                </wp:positionV>
                <wp:extent cx="263525" cy="33178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01D0CA4" w14:textId="595B4B8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57AE61D" w14:textId="77777777" w:rsidR="009A19C2" w:rsidRDefault="00000000">
                            <w:pPr>
                              <w:spacing w:line="120" w:lineRule="exact"/>
                              <w:ind w:left="20"/>
                              <w:rPr>
                                <w:sz w:val="12"/>
                              </w:rPr>
                            </w:pPr>
                            <w:r>
                              <w:rPr>
                                <w:spacing w:val="-2"/>
                                <w:sz w:val="12"/>
                              </w:rPr>
                              <w:t>Verificación:</w:t>
                            </w:r>
                            <w:r>
                              <w:rPr>
                                <w:spacing w:val="7"/>
                                <w:sz w:val="12"/>
                              </w:rPr>
                              <w:t xml:space="preserve"> </w:t>
                            </w:r>
                            <w:hyperlink r:id="rId150">
                              <w:r>
                                <w:rPr>
                                  <w:spacing w:val="-2"/>
                                  <w:sz w:val="12"/>
                                </w:rPr>
                                <w:t>https://sede.lasrozas.es/</w:t>
                              </w:r>
                            </w:hyperlink>
                          </w:p>
                          <w:p w14:paraId="66DACE0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CF56A53" id="Textbox 175" o:spid="_x0000_s1171" type="#_x0000_t202" style="position:absolute;left:0;text-align:left;margin-left:548.5pt;margin-top:25.9pt;width:20.75pt;height:261.25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" filled="f" stroked="f">
                <v:textbox style="layout-flow:vertical;mso-layout-flow-alt:bottom-to-top" inset="0,0,0,0">
                  <w:txbxContent>
                    <w:p w14:paraId="601D0CA4" w14:textId="595B4B8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57AE61D" w14:textId="77777777" w:rsidR="009A19C2" w:rsidRDefault="00000000">
                      <w:pPr>
                        <w:spacing w:line="120" w:lineRule="exact"/>
                        <w:ind w:left="20"/>
                        <w:rPr>
                          <w:sz w:val="12"/>
                        </w:rPr>
                      </w:pPr>
                      <w:r>
                        <w:rPr>
                          <w:spacing w:val="-2"/>
                          <w:sz w:val="12"/>
                        </w:rPr>
                        <w:t>Verificación:</w:t>
                      </w:r>
                      <w:r>
                        <w:rPr>
                          <w:spacing w:val="7"/>
                          <w:sz w:val="12"/>
                        </w:rPr>
                        <w:t xml:space="preserve"> </w:t>
                      </w:r>
                      <w:hyperlink r:id="rId151">
                        <w:r>
                          <w:rPr>
                            <w:spacing w:val="-2"/>
                            <w:sz w:val="12"/>
                          </w:rPr>
                          <w:t>https://sede.lasrozas.es/</w:t>
                        </w:r>
                      </w:hyperlink>
                    </w:p>
                    <w:p w14:paraId="66DACE0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09DFB621" w14:textId="77777777" w:rsidR="009A19C2" w:rsidRDefault="009A19C2">
      <w:pPr>
        <w:pStyle w:val="Textoindependiente"/>
        <w:spacing w:before="14"/>
      </w:pPr>
    </w:p>
    <w:p w14:paraId="665AC8DB" w14:textId="77777777" w:rsidR="009A19C2" w:rsidRDefault="00000000">
      <w:pPr>
        <w:pStyle w:val="Textoindependiente"/>
        <w:spacing w:before="1"/>
        <w:ind w:left="284"/>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43D87497" w14:textId="77777777" w:rsidR="009A19C2" w:rsidRDefault="009A19C2">
      <w:pPr>
        <w:pStyle w:val="Textoindependiente"/>
        <w:spacing w:before="59"/>
      </w:pPr>
    </w:p>
    <w:p w14:paraId="61FDA86F" w14:textId="77777777" w:rsidR="009A19C2" w:rsidRDefault="00000000">
      <w:pPr>
        <w:spacing w:line="292" w:lineRule="auto"/>
        <w:ind w:left="284" w:right="1133"/>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5B339386" w14:textId="77777777" w:rsidR="009A19C2" w:rsidRDefault="009A19C2">
      <w:pPr>
        <w:pStyle w:val="Textoindependiente"/>
        <w:spacing w:before="11"/>
        <w:rPr>
          <w:i/>
        </w:rPr>
      </w:pPr>
    </w:p>
    <w:p w14:paraId="64AF566A" w14:textId="1DC1532C" w:rsidR="009A19C2" w:rsidRDefault="00000000">
      <w:pPr>
        <w:pStyle w:val="Textoindependiente"/>
        <w:spacing w:line="292" w:lineRule="auto"/>
        <w:ind w:left="284" w:right="1133"/>
        <w:jc w:val="both"/>
      </w:pPr>
      <w:proofErr w:type="gramStart"/>
      <w:r>
        <w:t>Tercero.-</w:t>
      </w:r>
      <w:proofErr w:type="gramEnd"/>
      <w:r>
        <w:t xml:space="preserve"> Por todo ello, procede declarar terminado el procedimiento por desaparición sobrevenida</w:t>
      </w:r>
      <w:r>
        <w:rPr>
          <w:spacing w:val="80"/>
        </w:rPr>
        <w:t xml:space="preserve"> </w:t>
      </w:r>
      <w:r>
        <w:t xml:space="preserve">del objeto </w:t>
      </w:r>
      <w:proofErr w:type="gramStart"/>
      <w:r>
        <w:t>del mismo</w:t>
      </w:r>
      <w:proofErr w:type="gramEnd"/>
      <w:r>
        <w:t>.</w:t>
      </w:r>
    </w:p>
    <w:p w14:paraId="35931F70" w14:textId="77777777" w:rsidR="009A19C2" w:rsidRDefault="009A19C2">
      <w:pPr>
        <w:pStyle w:val="Textoindependiente"/>
        <w:spacing w:before="10"/>
      </w:pPr>
    </w:p>
    <w:p w14:paraId="6829D9FC" w14:textId="394CFB8E" w:rsidR="009A19C2" w:rsidRDefault="00000000">
      <w:pPr>
        <w:pStyle w:val="Textoindependiente"/>
        <w:ind w:left="284"/>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PR/2026/1290</w:t>
      </w:r>
      <w:r w:rsidR="009E7117">
        <w:t>,</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9E7117">
        <w:rPr>
          <w:spacing w:val="-2"/>
        </w:rPr>
        <w:t>,</w:t>
      </w:r>
    </w:p>
    <w:p w14:paraId="289C91A2" w14:textId="77777777" w:rsidR="009A19C2" w:rsidRDefault="009A19C2">
      <w:pPr>
        <w:pStyle w:val="Textoindependiente"/>
        <w:spacing w:before="59"/>
      </w:pPr>
    </w:p>
    <w:p w14:paraId="198BBBB6" w14:textId="77777777" w:rsidR="009A19C2" w:rsidRDefault="00000000">
      <w:pPr>
        <w:pStyle w:val="Ttulo5"/>
        <w:spacing w:before="1"/>
        <w:ind w:left="284"/>
      </w:pPr>
      <w:r>
        <w:rPr>
          <w:spacing w:val="-2"/>
        </w:rPr>
        <w:t>Resolución:</w:t>
      </w:r>
    </w:p>
    <w:p w14:paraId="20ACF003" w14:textId="77777777" w:rsidR="009A19C2" w:rsidRDefault="009A19C2">
      <w:pPr>
        <w:pStyle w:val="Ttulo5"/>
        <w:sectPr w:rsidR="009A19C2">
          <w:pgSz w:w="11910" w:h="16840"/>
          <w:pgMar w:top="1260" w:right="282" w:bottom="1260" w:left="1133" w:header="225" w:footer="1060" w:gutter="0"/>
          <w:cols w:space="720"/>
        </w:sectPr>
      </w:pPr>
    </w:p>
    <w:p w14:paraId="25807417" w14:textId="7B41988C" w:rsidR="009A19C2" w:rsidRDefault="00000000">
      <w:pPr>
        <w:pStyle w:val="Textoindependiente"/>
        <w:spacing w:before="180" w:line="292" w:lineRule="auto"/>
        <w:ind w:left="284" w:right="1133"/>
        <w:jc w:val="both"/>
      </w:pPr>
      <w:proofErr w:type="gramStart"/>
      <w:r>
        <w:lastRenderedPageBreak/>
        <w:t>PRIMERO.</w:t>
      </w:r>
      <w:r w:rsidR="009E7117">
        <w:t>-</w:t>
      </w:r>
      <w:proofErr w:type="gramEnd"/>
      <w:r>
        <w:t xml:space="preserve"> Finalizar la tramitación del expediente 8873/2026 - (68/1996-LC)</w:t>
      </w:r>
      <w:r w:rsidR="009E7117">
        <w:t>,</w:t>
      </w:r>
      <w:r>
        <w:t xml:space="preserve"> relativo a licencia de apertura de piscina comunitaria en la calle Playa del Sardinero</w:t>
      </w:r>
      <w:r w:rsidR="009E7117">
        <w:t>,</w:t>
      </w:r>
      <w:r>
        <w:t xml:space="preserve"> s/n, presentada por D. Juan de Dios Manrique Robles, en representación de la Comunidad de Propietarios </w:t>
      </w:r>
      <w:r w:rsidRPr="009E7117">
        <w:rPr>
          <w:i/>
          <w:iCs/>
        </w:rPr>
        <w:t>“Levitt Gardens, Fase I”,</w:t>
      </w:r>
      <w:r>
        <w:t xml:space="preserve"> de acuerdo con lo dispuesto en el artículo 4 del Real Decreto 742/2013.</w:t>
      </w:r>
    </w:p>
    <w:p w14:paraId="4BF25765" w14:textId="77777777" w:rsidR="009A19C2" w:rsidRDefault="009A19C2">
      <w:pPr>
        <w:pStyle w:val="Textoindependiente"/>
        <w:spacing w:before="10"/>
      </w:pPr>
    </w:p>
    <w:p w14:paraId="2B0F8AA5" w14:textId="1E8623B4" w:rsidR="009A19C2" w:rsidRDefault="00000000">
      <w:pPr>
        <w:pStyle w:val="Textoindependiente"/>
        <w:spacing w:line="292" w:lineRule="auto"/>
        <w:ind w:left="284" w:right="1133"/>
        <w:jc w:val="both"/>
      </w:pPr>
      <w:proofErr w:type="gramStart"/>
      <w:r>
        <w:t>SEGUNDO.</w:t>
      </w:r>
      <w:r w:rsidR="009E7117">
        <w:t>-</w:t>
      </w:r>
      <w:proofErr w:type="gramEnd"/>
      <w:r>
        <w:t xml:space="preserve"> Notificar la resolución que se dicte, con expresión de los recursos que caben contra </w:t>
      </w:r>
      <w:r>
        <w:rPr>
          <w:spacing w:val="-2"/>
        </w:rPr>
        <w:t>misma.</w:t>
      </w:r>
    </w:p>
    <w:p w14:paraId="0E46A453" w14:textId="77777777" w:rsidR="009A19C2" w:rsidRDefault="009A19C2">
      <w:pPr>
        <w:pStyle w:val="Textoindependiente"/>
        <w:spacing w:before="1"/>
        <w:rPr>
          <w:sz w:val="18"/>
        </w:rPr>
      </w:pPr>
    </w:p>
    <w:tbl>
      <w:tblPr>
        <w:tblStyle w:val="TableNormal"/>
        <w:tblW w:w="0" w:type="auto"/>
        <w:tblInd w:w="294"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0EF60944" w14:textId="77777777">
        <w:trPr>
          <w:trHeight w:val="977"/>
        </w:trPr>
        <w:tc>
          <w:tcPr>
            <w:tcW w:w="9063" w:type="dxa"/>
            <w:gridSpan w:val="2"/>
            <w:tcBorders>
              <w:left w:val="single" w:sz="4" w:space="0" w:color="CCCCCC"/>
              <w:right w:val="single" w:sz="4" w:space="0" w:color="CCCCCC"/>
            </w:tcBorders>
            <w:shd w:val="clear" w:color="auto" w:fill="F2F2F2"/>
          </w:tcPr>
          <w:p w14:paraId="471AC976" w14:textId="0559F59C" w:rsidR="009A19C2" w:rsidRDefault="00000000">
            <w:pPr>
              <w:pStyle w:val="TableParagraph"/>
              <w:spacing w:before="82" w:line="297" w:lineRule="auto"/>
              <w:rPr>
                <w:b/>
                <w:sz w:val="20"/>
              </w:rPr>
            </w:pPr>
            <w:r>
              <w:rPr>
                <w:b/>
                <w:sz w:val="20"/>
              </w:rPr>
              <w:t>Declaración de conformidad de declaración responsable de funcionamiento para restaurante con</w:t>
            </w:r>
            <w:r>
              <w:rPr>
                <w:b/>
                <w:spacing w:val="10"/>
                <w:sz w:val="20"/>
              </w:rPr>
              <w:t xml:space="preserve"> </w:t>
            </w:r>
            <w:r>
              <w:rPr>
                <w:b/>
                <w:sz w:val="20"/>
              </w:rPr>
              <w:t>comida</w:t>
            </w:r>
            <w:r>
              <w:rPr>
                <w:b/>
                <w:spacing w:val="10"/>
                <w:sz w:val="20"/>
              </w:rPr>
              <w:t xml:space="preserve"> </w:t>
            </w:r>
            <w:r>
              <w:rPr>
                <w:b/>
                <w:sz w:val="20"/>
              </w:rPr>
              <w:t>para</w:t>
            </w:r>
            <w:r>
              <w:rPr>
                <w:b/>
                <w:spacing w:val="10"/>
                <w:sz w:val="20"/>
              </w:rPr>
              <w:t xml:space="preserve"> </w:t>
            </w:r>
            <w:r>
              <w:rPr>
                <w:b/>
                <w:sz w:val="20"/>
              </w:rPr>
              <w:t>llevar,</w:t>
            </w:r>
            <w:r>
              <w:rPr>
                <w:b/>
                <w:spacing w:val="10"/>
                <w:sz w:val="20"/>
              </w:rPr>
              <w:t xml:space="preserve"> </w:t>
            </w:r>
            <w:r>
              <w:rPr>
                <w:b/>
                <w:sz w:val="20"/>
              </w:rPr>
              <w:t>Natural</w:t>
            </w:r>
            <w:r>
              <w:rPr>
                <w:b/>
                <w:spacing w:val="10"/>
                <w:sz w:val="20"/>
              </w:rPr>
              <w:t xml:space="preserve"> </w:t>
            </w:r>
            <w:r>
              <w:rPr>
                <w:b/>
                <w:sz w:val="20"/>
              </w:rPr>
              <w:t>Sushi</w:t>
            </w:r>
            <w:r>
              <w:rPr>
                <w:b/>
                <w:spacing w:val="10"/>
                <w:sz w:val="20"/>
              </w:rPr>
              <w:t xml:space="preserve"> </w:t>
            </w:r>
            <w:r>
              <w:rPr>
                <w:b/>
                <w:sz w:val="20"/>
              </w:rPr>
              <w:t>Bar,</w:t>
            </w:r>
            <w:r>
              <w:rPr>
                <w:b/>
                <w:spacing w:val="10"/>
                <w:sz w:val="20"/>
              </w:rPr>
              <w:t xml:space="preserve"> </w:t>
            </w:r>
            <w:r>
              <w:rPr>
                <w:b/>
                <w:sz w:val="20"/>
              </w:rPr>
              <w:t>sito</w:t>
            </w:r>
            <w:r>
              <w:rPr>
                <w:b/>
                <w:spacing w:val="10"/>
                <w:sz w:val="20"/>
              </w:rPr>
              <w:t xml:space="preserve"> </w:t>
            </w:r>
            <w:r>
              <w:rPr>
                <w:b/>
                <w:sz w:val="20"/>
              </w:rPr>
              <w:t>en</w:t>
            </w:r>
            <w:r>
              <w:rPr>
                <w:b/>
                <w:spacing w:val="10"/>
                <w:sz w:val="20"/>
              </w:rPr>
              <w:t xml:space="preserve"> </w:t>
            </w:r>
            <w:r w:rsidR="009E7117">
              <w:rPr>
                <w:b/>
                <w:sz w:val="20"/>
              </w:rPr>
              <w:t>c</w:t>
            </w:r>
            <w:r>
              <w:rPr>
                <w:b/>
                <w:sz w:val="20"/>
              </w:rPr>
              <w:t>arretera</w:t>
            </w:r>
            <w:r>
              <w:rPr>
                <w:b/>
                <w:spacing w:val="10"/>
                <w:sz w:val="20"/>
              </w:rPr>
              <w:t xml:space="preserve"> </w:t>
            </w:r>
            <w:r>
              <w:rPr>
                <w:b/>
                <w:sz w:val="20"/>
              </w:rPr>
              <w:t>de</w:t>
            </w:r>
            <w:r>
              <w:rPr>
                <w:b/>
                <w:spacing w:val="10"/>
                <w:sz w:val="20"/>
              </w:rPr>
              <w:t xml:space="preserve"> </w:t>
            </w:r>
            <w:r>
              <w:rPr>
                <w:b/>
                <w:sz w:val="20"/>
              </w:rPr>
              <w:t>la</w:t>
            </w:r>
            <w:r>
              <w:rPr>
                <w:b/>
                <w:spacing w:val="10"/>
                <w:sz w:val="20"/>
              </w:rPr>
              <w:t xml:space="preserve"> </w:t>
            </w:r>
            <w:r>
              <w:rPr>
                <w:b/>
                <w:sz w:val="20"/>
              </w:rPr>
              <w:t>Coruña</w:t>
            </w:r>
            <w:r w:rsidR="009E7117">
              <w:rPr>
                <w:b/>
                <w:sz w:val="20"/>
              </w:rPr>
              <w:t>,</w:t>
            </w:r>
            <w:r>
              <w:rPr>
                <w:b/>
                <w:spacing w:val="10"/>
                <w:sz w:val="20"/>
              </w:rPr>
              <w:t xml:space="preserve"> </w:t>
            </w:r>
            <w:r>
              <w:rPr>
                <w:b/>
                <w:sz w:val="20"/>
              </w:rPr>
              <w:t>km.</w:t>
            </w:r>
            <w:r>
              <w:rPr>
                <w:b/>
                <w:spacing w:val="10"/>
                <w:sz w:val="20"/>
              </w:rPr>
              <w:t xml:space="preserve"> </w:t>
            </w:r>
            <w:r>
              <w:rPr>
                <w:b/>
                <w:sz w:val="20"/>
              </w:rPr>
              <w:t>22,</w:t>
            </w:r>
            <w:r>
              <w:rPr>
                <w:b/>
                <w:spacing w:val="10"/>
                <w:sz w:val="20"/>
              </w:rPr>
              <w:t xml:space="preserve"> </w:t>
            </w:r>
            <w:r>
              <w:rPr>
                <w:b/>
                <w:sz w:val="20"/>
              </w:rPr>
              <w:t>local</w:t>
            </w:r>
            <w:r>
              <w:rPr>
                <w:b/>
                <w:spacing w:val="10"/>
                <w:sz w:val="20"/>
              </w:rPr>
              <w:t xml:space="preserve"> </w:t>
            </w:r>
            <w:r>
              <w:rPr>
                <w:b/>
                <w:sz w:val="20"/>
              </w:rPr>
              <w:t>23</w:t>
            </w:r>
            <w:r>
              <w:rPr>
                <w:b/>
                <w:spacing w:val="10"/>
                <w:sz w:val="20"/>
              </w:rPr>
              <w:t xml:space="preserve"> </w:t>
            </w:r>
            <w:r>
              <w:rPr>
                <w:b/>
                <w:spacing w:val="-5"/>
                <w:sz w:val="20"/>
              </w:rPr>
              <w:t>C.</w:t>
            </w:r>
          </w:p>
          <w:p w14:paraId="69AF8E61" w14:textId="77777777" w:rsidR="009A19C2" w:rsidRDefault="00000000">
            <w:pPr>
              <w:pStyle w:val="TableParagraph"/>
              <w:spacing w:before="1"/>
              <w:rPr>
                <w:b/>
                <w:sz w:val="20"/>
              </w:rPr>
            </w:pPr>
            <w:r>
              <w:rPr>
                <w:b/>
                <w:sz w:val="20"/>
              </w:rPr>
              <w:t>C.</w:t>
            </w:r>
            <w:r>
              <w:rPr>
                <w:b/>
                <w:spacing w:val="-4"/>
                <w:sz w:val="20"/>
              </w:rPr>
              <w:t xml:space="preserve"> </w:t>
            </w:r>
            <w:r>
              <w:rPr>
                <w:b/>
                <w:sz w:val="20"/>
              </w:rPr>
              <w:t>El</w:t>
            </w:r>
            <w:r>
              <w:rPr>
                <w:b/>
                <w:spacing w:val="-1"/>
                <w:sz w:val="20"/>
              </w:rPr>
              <w:t xml:space="preserve"> </w:t>
            </w:r>
            <w:r>
              <w:rPr>
                <w:b/>
                <w:sz w:val="20"/>
              </w:rPr>
              <w:t>Pinar</w:t>
            </w:r>
            <w:r>
              <w:rPr>
                <w:b/>
                <w:spacing w:val="-1"/>
                <w:sz w:val="20"/>
              </w:rPr>
              <w:t xml:space="preserve"> </w:t>
            </w:r>
            <w:r>
              <w:rPr>
                <w:b/>
                <w:sz w:val="20"/>
              </w:rPr>
              <w:t>de</w:t>
            </w:r>
            <w:r>
              <w:rPr>
                <w:b/>
                <w:spacing w:val="-2"/>
                <w:sz w:val="20"/>
              </w:rPr>
              <w:t xml:space="preserve"> </w:t>
            </w:r>
            <w:r>
              <w:rPr>
                <w:b/>
                <w:sz w:val="20"/>
              </w:rPr>
              <w:t>Las</w:t>
            </w:r>
            <w:r>
              <w:rPr>
                <w:b/>
                <w:spacing w:val="-1"/>
                <w:sz w:val="20"/>
              </w:rPr>
              <w:t xml:space="preserve"> </w:t>
            </w:r>
            <w:r>
              <w:rPr>
                <w:b/>
                <w:sz w:val="20"/>
              </w:rPr>
              <w:t>Rozas</w:t>
            </w:r>
            <w:r>
              <w:rPr>
                <w:b/>
                <w:spacing w:val="-1"/>
                <w:sz w:val="20"/>
              </w:rPr>
              <w:t xml:space="preserve"> </w:t>
            </w:r>
            <w:r>
              <w:rPr>
                <w:b/>
                <w:sz w:val="20"/>
              </w:rPr>
              <w:t>de</w:t>
            </w:r>
            <w:r>
              <w:rPr>
                <w:b/>
                <w:spacing w:val="-2"/>
                <w:sz w:val="20"/>
              </w:rPr>
              <w:t xml:space="preserve"> </w:t>
            </w:r>
            <w:r>
              <w:rPr>
                <w:b/>
                <w:sz w:val="20"/>
              </w:rPr>
              <w:t>Madrid.</w:t>
            </w:r>
            <w:r>
              <w:rPr>
                <w:b/>
                <w:spacing w:val="-1"/>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60493/2024.</w:t>
            </w:r>
          </w:p>
        </w:tc>
      </w:tr>
      <w:tr w:rsidR="009A19C2" w14:paraId="4F7264CA" w14:textId="77777777">
        <w:trPr>
          <w:trHeight w:val="403"/>
        </w:trPr>
        <w:tc>
          <w:tcPr>
            <w:tcW w:w="1877" w:type="dxa"/>
            <w:tcBorders>
              <w:left w:val="single" w:sz="4" w:space="0" w:color="CCCCCC"/>
              <w:bottom w:val="single" w:sz="8" w:space="0" w:color="CCCCCC"/>
            </w:tcBorders>
          </w:tcPr>
          <w:p w14:paraId="0FCE2A02" w14:textId="77777777" w:rsidR="009A19C2"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732E39F5"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916BBA" w14:textId="77777777" w:rsidR="009A19C2" w:rsidRDefault="009A19C2">
      <w:pPr>
        <w:pStyle w:val="Textoindependiente"/>
        <w:spacing w:before="144"/>
      </w:pPr>
    </w:p>
    <w:p w14:paraId="4FDEB050" w14:textId="77777777" w:rsidR="009A19C2" w:rsidRDefault="00000000">
      <w:pPr>
        <w:pStyle w:val="Ttulo5"/>
        <w:ind w:left="284"/>
      </w:pPr>
      <w:r>
        <w:rPr>
          <w:noProof/>
        </w:rPr>
        <mc:AlternateContent>
          <mc:Choice Requires="wps">
            <w:drawing>
              <wp:anchor distT="0" distB="0" distL="0" distR="0" simplePos="0" relativeHeight="15802368" behindDoc="0" locked="0" layoutInCell="1" allowOverlap="1" wp14:anchorId="79695B91" wp14:editId="59EAC7B4">
                <wp:simplePos x="0" y="0"/>
                <wp:positionH relativeFrom="page">
                  <wp:posOffset>6807087</wp:posOffset>
                </wp:positionH>
                <wp:positionV relativeFrom="paragraph">
                  <wp:posOffset>-595278</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4BC05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1F027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9695B91" id="Textbox 176" o:spid="_x0000_s1172" type="#_x0000_t202" style="position:absolute;left:0;text-align:left;margin-left:536pt;margin-top:-46.85pt;width:33.05pt;height:250.9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" filled="f" stroked="f">
                <v:textbox style="layout-flow:vertical;mso-layout-flow-alt:bottom-to-top" inset="0,0,0,0">
                  <w:txbxContent>
                    <w:p w14:paraId="654BC05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1F027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1EBCB6" w14:textId="77777777" w:rsidR="009A19C2" w:rsidRDefault="009A19C2">
      <w:pPr>
        <w:pStyle w:val="Textoindependiente"/>
        <w:spacing w:before="61"/>
        <w:rPr>
          <w:b/>
        </w:rPr>
      </w:pPr>
    </w:p>
    <w:p w14:paraId="0F3A6F2E" w14:textId="2429EFD5" w:rsidR="009A19C2" w:rsidRDefault="00000000">
      <w:pPr>
        <w:pStyle w:val="Textoindependiente"/>
        <w:spacing w:line="292" w:lineRule="auto"/>
        <w:ind w:left="284" w:right="1133"/>
        <w:jc w:val="both"/>
      </w:pPr>
      <w:r>
        <w:t>1º.-</w:t>
      </w:r>
      <w:r>
        <w:rPr>
          <w:spacing w:val="40"/>
        </w:rPr>
        <w:t xml:space="preserve"> </w:t>
      </w:r>
      <w:r>
        <w:t>Declaración</w:t>
      </w:r>
      <w:r>
        <w:rPr>
          <w:spacing w:val="40"/>
        </w:rPr>
        <w:t xml:space="preserve"> </w:t>
      </w:r>
      <w:r>
        <w:t>responsable</w:t>
      </w:r>
      <w:r>
        <w:rPr>
          <w:spacing w:val="40"/>
        </w:rPr>
        <w:t xml:space="preserve"> </w:t>
      </w:r>
      <w:r>
        <w:t>de</w:t>
      </w:r>
      <w:r>
        <w:rPr>
          <w:spacing w:val="40"/>
        </w:rPr>
        <w:t xml:space="preserve"> </w:t>
      </w:r>
      <w:r>
        <w:t>funcionamiento</w:t>
      </w:r>
      <w:r>
        <w:rPr>
          <w:spacing w:val="40"/>
        </w:rPr>
        <w:t xml:space="preserve"> </w:t>
      </w:r>
      <w:r>
        <w:t>para</w:t>
      </w:r>
      <w:r>
        <w:rPr>
          <w:spacing w:val="40"/>
        </w:rPr>
        <w:t xml:space="preserve"> </w:t>
      </w:r>
      <w:r>
        <w:t>restaurante</w:t>
      </w:r>
      <w:r>
        <w:rPr>
          <w:spacing w:val="40"/>
        </w:rPr>
        <w:t xml:space="preserve"> </w:t>
      </w:r>
      <w:r>
        <w:t>con</w:t>
      </w:r>
      <w:r>
        <w:rPr>
          <w:spacing w:val="40"/>
        </w:rPr>
        <w:t xml:space="preserve"> </w:t>
      </w:r>
      <w:r>
        <w:t>comida</w:t>
      </w:r>
      <w:r>
        <w:rPr>
          <w:spacing w:val="40"/>
        </w:rPr>
        <w:t xml:space="preserve"> </w:t>
      </w:r>
      <w:r>
        <w:t>para</w:t>
      </w:r>
      <w:r>
        <w:rPr>
          <w:spacing w:val="40"/>
        </w:rPr>
        <w:t xml:space="preserve"> </w:t>
      </w:r>
      <w:r>
        <w:t>llevar</w:t>
      </w:r>
      <w:r>
        <w:rPr>
          <w:spacing w:val="40"/>
        </w:rPr>
        <w:t xml:space="preserve"> </w:t>
      </w:r>
      <w:r>
        <w:t>en Carretera de la Coruña</w:t>
      </w:r>
      <w:r w:rsidR="009E7117">
        <w:t>,</w:t>
      </w:r>
      <w:r>
        <w:t xml:space="preserve"> km. 22, local 23</w:t>
      </w:r>
      <w:r w:rsidR="009E7117">
        <w:t>,</w:t>
      </w:r>
      <w:r>
        <w:t xml:space="preserve"> Centro Comercial El Pinar (Natural Sushi Bar), presentada</w:t>
      </w:r>
      <w:r>
        <w:rPr>
          <w:spacing w:val="40"/>
        </w:rPr>
        <w:t xml:space="preserve"> </w:t>
      </w:r>
      <w:r>
        <w:t>por D. José Luis Cuesta Tofiño, en representación de Sushi El Pinar</w:t>
      </w:r>
      <w:r w:rsidR="009E7117">
        <w:t xml:space="preserve">, </w:t>
      </w:r>
      <w:r>
        <w:t>S.L</w:t>
      </w:r>
      <w:r w:rsidR="009E7117">
        <w:t>.</w:t>
      </w:r>
      <w:r>
        <w:t xml:space="preserve">, el día 19 de diciembre de 2024, con </w:t>
      </w:r>
      <w:proofErr w:type="spellStart"/>
      <w:r>
        <w:t>nº</w:t>
      </w:r>
      <w:proofErr w:type="spellEnd"/>
      <w:r>
        <w:t xml:space="preserve"> de registro 2024-E-RE-38114.</w:t>
      </w:r>
    </w:p>
    <w:p w14:paraId="4FC8021D" w14:textId="77777777" w:rsidR="009A19C2" w:rsidRDefault="009A19C2">
      <w:pPr>
        <w:pStyle w:val="Textoindependiente"/>
        <w:spacing w:before="10"/>
      </w:pPr>
    </w:p>
    <w:p w14:paraId="4705FA89" w14:textId="77777777" w:rsidR="009A19C2" w:rsidRDefault="00000000">
      <w:pPr>
        <w:pStyle w:val="Textoindependiente"/>
        <w:ind w:left="284"/>
      </w:pPr>
      <w:r>
        <w:t xml:space="preserve">2º.- Informes técnicos emitidos </w:t>
      </w:r>
      <w:r>
        <w:rPr>
          <w:spacing w:val="-4"/>
        </w:rPr>
        <w:t>por:</w:t>
      </w:r>
    </w:p>
    <w:p w14:paraId="4B69381B" w14:textId="77777777" w:rsidR="009A19C2" w:rsidRDefault="009A19C2">
      <w:pPr>
        <w:pStyle w:val="Textoindependiente"/>
        <w:spacing w:before="60"/>
      </w:pPr>
    </w:p>
    <w:p w14:paraId="1E9A3196" w14:textId="77777777" w:rsidR="009A19C2" w:rsidRDefault="00000000">
      <w:pPr>
        <w:pStyle w:val="Prrafodelista"/>
        <w:numPr>
          <w:ilvl w:val="0"/>
          <w:numId w:val="25"/>
        </w:numPr>
        <w:tabs>
          <w:tab w:val="left" w:pos="537"/>
        </w:tabs>
        <w:spacing w:line="292" w:lineRule="auto"/>
        <w:ind w:right="1133" w:firstLine="0"/>
        <w:rPr>
          <w:sz w:val="20"/>
        </w:rPr>
      </w:pPr>
      <w:r>
        <w:rPr>
          <w:sz w:val="20"/>
        </w:rPr>
        <w:t>Informe técnico emitido por el Ingeniero Técnico Municipal, D. José Luis González Rodríguez, con fecha 17 de febrero de 2025, de carácter favorable con el condicionado que figura en el mismo.</w:t>
      </w:r>
    </w:p>
    <w:p w14:paraId="1C6D0FCD" w14:textId="77777777" w:rsidR="009A19C2" w:rsidRDefault="009A19C2">
      <w:pPr>
        <w:pStyle w:val="Textoindependiente"/>
        <w:spacing w:before="10"/>
      </w:pPr>
    </w:p>
    <w:p w14:paraId="1F03E9D1" w14:textId="77E28A21" w:rsidR="009A19C2" w:rsidRDefault="00000000">
      <w:pPr>
        <w:pStyle w:val="Prrafodelista"/>
        <w:numPr>
          <w:ilvl w:val="0"/>
          <w:numId w:val="25"/>
        </w:numPr>
        <w:tabs>
          <w:tab w:val="left" w:pos="468"/>
        </w:tabs>
        <w:spacing w:line="292" w:lineRule="auto"/>
        <w:ind w:right="1133" w:firstLine="0"/>
        <w:rPr>
          <w:sz w:val="20"/>
        </w:rPr>
      </w:pPr>
      <w:r>
        <w:rPr>
          <w:sz w:val="20"/>
        </w:rPr>
        <w:t xml:space="preserve">Informe ambiental emitido por la Técnico de Medio Ambiente, </w:t>
      </w:r>
      <w:proofErr w:type="gramStart"/>
      <w:r>
        <w:rPr>
          <w:sz w:val="20"/>
        </w:rPr>
        <w:t>D</w:t>
      </w:r>
      <w:r w:rsidR="009E7117">
        <w:rPr>
          <w:sz w:val="20"/>
        </w:rPr>
        <w:t>.</w:t>
      </w:r>
      <w:r>
        <w:rPr>
          <w:sz w:val="20"/>
        </w:rPr>
        <w:t>ª</w:t>
      </w:r>
      <w:proofErr w:type="gramEnd"/>
      <w:r>
        <w:rPr>
          <w:sz w:val="20"/>
        </w:rPr>
        <w:t xml:space="preserve"> Raquel García Monzón, con fecha 23 de diciembre de 2025, favorable.</w:t>
      </w:r>
    </w:p>
    <w:p w14:paraId="742DAF32" w14:textId="77777777" w:rsidR="009A19C2" w:rsidRDefault="009A19C2">
      <w:pPr>
        <w:pStyle w:val="Textoindependiente"/>
        <w:spacing w:before="10"/>
      </w:pPr>
    </w:p>
    <w:p w14:paraId="17A6FAD1" w14:textId="77777777" w:rsidR="009A19C2" w:rsidRDefault="00000000">
      <w:pPr>
        <w:pStyle w:val="Prrafodelista"/>
        <w:numPr>
          <w:ilvl w:val="0"/>
          <w:numId w:val="25"/>
        </w:numPr>
        <w:tabs>
          <w:tab w:val="left" w:pos="579"/>
        </w:tabs>
        <w:spacing w:line="292" w:lineRule="auto"/>
        <w:ind w:right="1133" w:firstLine="0"/>
        <w:rPr>
          <w:sz w:val="20"/>
        </w:rPr>
      </w:pPr>
      <w:r>
        <w:rPr>
          <w:sz w:val="20"/>
        </w:rPr>
        <w:t>Informe técnico-sanitario emitido por el Técnico Municipal, D. Javier Gavela García, el día 2 de marzo de 2026.</w:t>
      </w:r>
    </w:p>
    <w:p w14:paraId="7BF0DBE5" w14:textId="77777777" w:rsidR="009A19C2" w:rsidRDefault="009A19C2">
      <w:pPr>
        <w:pStyle w:val="Textoindependiente"/>
        <w:spacing w:before="10"/>
      </w:pPr>
    </w:p>
    <w:p w14:paraId="6230D454" w14:textId="77777777"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02880" behindDoc="0" locked="0" layoutInCell="1" allowOverlap="1" wp14:anchorId="1EFC3250" wp14:editId="4C22EC72">
                <wp:simplePos x="0" y="0"/>
                <wp:positionH relativeFrom="page">
                  <wp:posOffset>6965929</wp:posOffset>
                </wp:positionH>
                <wp:positionV relativeFrom="paragraph">
                  <wp:posOffset>44164</wp:posOffset>
                </wp:positionV>
                <wp:extent cx="263525" cy="331787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36088BE" w14:textId="6F31A58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96ABDEF" w14:textId="77777777" w:rsidR="009A19C2" w:rsidRDefault="00000000">
                            <w:pPr>
                              <w:spacing w:line="120" w:lineRule="exact"/>
                              <w:ind w:left="20"/>
                              <w:rPr>
                                <w:sz w:val="12"/>
                              </w:rPr>
                            </w:pPr>
                            <w:r>
                              <w:rPr>
                                <w:spacing w:val="-2"/>
                                <w:sz w:val="12"/>
                              </w:rPr>
                              <w:t>Verificación:</w:t>
                            </w:r>
                            <w:r>
                              <w:rPr>
                                <w:spacing w:val="7"/>
                                <w:sz w:val="12"/>
                              </w:rPr>
                              <w:t xml:space="preserve"> </w:t>
                            </w:r>
                            <w:hyperlink r:id="rId152">
                              <w:r>
                                <w:rPr>
                                  <w:spacing w:val="-2"/>
                                  <w:sz w:val="12"/>
                                </w:rPr>
                                <w:t>https://sede.lasrozas.es/</w:t>
                              </w:r>
                            </w:hyperlink>
                          </w:p>
                          <w:p w14:paraId="3F055CA8"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EFC3250" id="Textbox 177" o:spid="_x0000_s1173" type="#_x0000_t202" style="position:absolute;left:0;text-align:left;margin-left:548.5pt;margin-top:3.5pt;width:20.75pt;height:261.25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w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" filled="f" stroked="f">
                <v:textbox style="layout-flow:vertical;mso-layout-flow-alt:bottom-to-top" inset="0,0,0,0">
                  <w:txbxContent>
                    <w:p w14:paraId="436088BE" w14:textId="6F31A58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96ABDEF" w14:textId="77777777" w:rsidR="009A19C2" w:rsidRDefault="00000000">
                      <w:pPr>
                        <w:spacing w:line="120" w:lineRule="exact"/>
                        <w:ind w:left="20"/>
                        <w:rPr>
                          <w:sz w:val="12"/>
                        </w:rPr>
                      </w:pPr>
                      <w:r>
                        <w:rPr>
                          <w:spacing w:val="-2"/>
                          <w:sz w:val="12"/>
                        </w:rPr>
                        <w:t>Verificación:</w:t>
                      </w:r>
                      <w:r>
                        <w:rPr>
                          <w:spacing w:val="7"/>
                          <w:sz w:val="12"/>
                        </w:rPr>
                        <w:t xml:space="preserve"> </w:t>
                      </w:r>
                      <w:hyperlink r:id="rId153">
                        <w:r>
                          <w:rPr>
                            <w:spacing w:val="-2"/>
                            <w:sz w:val="12"/>
                          </w:rPr>
                          <w:t>https://sede.lasrozas.es/</w:t>
                        </w:r>
                      </w:hyperlink>
                    </w:p>
                    <w:p w14:paraId="3F055CA8"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t>3º.- En el informe técnico de fecha 20 de septiembre de 2024 se indica que consta tramitada, previamente, declaración responsable de actividad con obra para la instalación de la actividad de restaurante, con informes favorables.</w:t>
      </w:r>
    </w:p>
    <w:p w14:paraId="064E8957" w14:textId="77777777" w:rsidR="009A19C2" w:rsidRDefault="009A19C2">
      <w:pPr>
        <w:pStyle w:val="Textoindependiente"/>
        <w:spacing w:before="10"/>
      </w:pPr>
    </w:p>
    <w:p w14:paraId="0DF77486" w14:textId="77777777" w:rsidR="009A19C2" w:rsidRDefault="00000000">
      <w:pPr>
        <w:pStyle w:val="Textoindependiente"/>
        <w:spacing w:line="292" w:lineRule="auto"/>
        <w:ind w:left="284" w:right="1133"/>
        <w:jc w:val="both"/>
      </w:pPr>
      <w:r>
        <w:t xml:space="preserve">4º.- Consta póliza de seguro de Mapfre España Seguros y Reaseguros S.A. con </w:t>
      </w:r>
      <w:proofErr w:type="spellStart"/>
      <w:r>
        <w:t>nº</w:t>
      </w:r>
      <w:proofErr w:type="spellEnd"/>
      <w:r>
        <w:t xml:space="preserve"> de póliza 0742480212137/ 000, con una cobertura por responsabilidad civil por importe de 1.050.000,00 €,</w:t>
      </w:r>
      <w:r>
        <w:rPr>
          <w:spacing w:val="40"/>
        </w:rPr>
        <w:t xml:space="preserve"> </w:t>
      </w:r>
      <w:r>
        <w:t xml:space="preserve">tanto de responsabilidad civil de explotación, responsabilidad civil patronal, y responsabilidad civil de </w:t>
      </w:r>
      <w:r>
        <w:rPr>
          <w:spacing w:val="-2"/>
        </w:rPr>
        <w:t>productos.</w:t>
      </w:r>
    </w:p>
    <w:p w14:paraId="693DE8B5" w14:textId="77777777" w:rsidR="009A19C2" w:rsidRDefault="009A19C2">
      <w:pPr>
        <w:pStyle w:val="Textoindependiente"/>
        <w:spacing w:before="9"/>
      </w:pPr>
    </w:p>
    <w:p w14:paraId="07155228" w14:textId="77777777" w:rsidR="009A19C2" w:rsidRDefault="00000000">
      <w:pPr>
        <w:pStyle w:val="Textoindependiente"/>
        <w:spacing w:before="1"/>
        <w:ind w:left="284"/>
      </w:pPr>
      <w:r>
        <w:t>Legislación</w:t>
      </w:r>
      <w:r>
        <w:rPr>
          <w:spacing w:val="-10"/>
        </w:rPr>
        <w:t xml:space="preserve"> </w:t>
      </w:r>
      <w:r>
        <w:rPr>
          <w:spacing w:val="-2"/>
        </w:rPr>
        <w:t>aplicable:</w:t>
      </w:r>
    </w:p>
    <w:p w14:paraId="57FD794F" w14:textId="77777777" w:rsidR="009A19C2" w:rsidRDefault="009A19C2">
      <w:pPr>
        <w:pStyle w:val="Textoindependiente"/>
        <w:spacing w:before="60"/>
      </w:pPr>
    </w:p>
    <w:p w14:paraId="3223AF0E" w14:textId="48DA0654" w:rsidR="009A19C2" w:rsidRDefault="00000000">
      <w:pPr>
        <w:pStyle w:val="Textoindependiente"/>
        <w:spacing w:line="292" w:lineRule="auto"/>
        <w:ind w:left="284" w:right="1133"/>
        <w:jc w:val="both"/>
      </w:pPr>
      <w:r>
        <w:t>1º.- Ordenanza de tramitación de licencias y declaraciones responsables de actuaciones urbanísticas (publicado en el BOCM de fecha 11 de agosto de 2023) (en adelante, OTL)</w:t>
      </w:r>
      <w:r w:rsidR="009E7117">
        <w:t>.</w:t>
      </w:r>
    </w:p>
    <w:p w14:paraId="1DFF8062" w14:textId="77777777" w:rsidR="009A19C2" w:rsidRDefault="009A19C2">
      <w:pPr>
        <w:pStyle w:val="Textoindependiente"/>
        <w:spacing w:before="10"/>
      </w:pPr>
    </w:p>
    <w:p w14:paraId="6DECF056" w14:textId="77777777" w:rsidR="009A19C2" w:rsidRDefault="00000000">
      <w:pPr>
        <w:pStyle w:val="Textoindependiente"/>
        <w:spacing w:line="292" w:lineRule="auto"/>
        <w:ind w:left="284" w:right="1133"/>
        <w:jc w:val="both"/>
      </w:pPr>
      <w:r>
        <w:t>2º.- Ley 17/1997, de Espectáculos Públicos y Actividades Recreativas de la Comunidad de Madrid</w:t>
      </w:r>
      <w:r>
        <w:rPr>
          <w:spacing w:val="80"/>
        </w:rPr>
        <w:t xml:space="preserve"> </w:t>
      </w:r>
      <w:r>
        <w:t>(en adelante, LEPAR).</w:t>
      </w:r>
    </w:p>
    <w:p w14:paraId="35CD110C" w14:textId="77777777" w:rsidR="009A19C2" w:rsidRDefault="009A19C2">
      <w:pPr>
        <w:pStyle w:val="Textoindependiente"/>
        <w:spacing w:before="10"/>
      </w:pPr>
    </w:p>
    <w:p w14:paraId="1713D24D" w14:textId="77777777" w:rsidR="009A19C2" w:rsidRDefault="00000000">
      <w:pPr>
        <w:pStyle w:val="Textoindependiente"/>
        <w:ind w:left="284"/>
      </w:pPr>
      <w:r>
        <w:t xml:space="preserve">Fundamentos </w:t>
      </w:r>
      <w:r>
        <w:rPr>
          <w:spacing w:val="-2"/>
        </w:rPr>
        <w:t>jurídicos:</w:t>
      </w:r>
    </w:p>
    <w:p w14:paraId="6E779EC0" w14:textId="77777777" w:rsidR="009A19C2" w:rsidRDefault="009A19C2">
      <w:pPr>
        <w:pStyle w:val="Textoindependiente"/>
        <w:sectPr w:rsidR="009A19C2">
          <w:pgSz w:w="11910" w:h="16840"/>
          <w:pgMar w:top="1260" w:right="282" w:bottom="1260" w:left="1133" w:header="225" w:footer="1060" w:gutter="0"/>
          <w:cols w:space="720"/>
        </w:sectPr>
      </w:pPr>
    </w:p>
    <w:p w14:paraId="7E12103A" w14:textId="77777777" w:rsidR="009A19C2" w:rsidRDefault="00000000">
      <w:pPr>
        <w:pStyle w:val="Textoindependiente"/>
        <w:spacing w:before="180" w:line="295" w:lineRule="auto"/>
        <w:ind w:left="284" w:right="1134"/>
        <w:jc w:val="both"/>
      </w:pPr>
      <w:proofErr w:type="gramStart"/>
      <w:r>
        <w:lastRenderedPageBreak/>
        <w:t>Primero.-</w:t>
      </w:r>
      <w:proofErr w:type="gramEnd"/>
      <w:r>
        <w:t xml:space="preserve"> No consta en el expediente acto de conformidad a la declaración responsable de actividad; simplemente,</w:t>
      </w:r>
      <w:r>
        <w:rPr>
          <w:spacing w:val="22"/>
        </w:rPr>
        <w:t xml:space="preserve"> </w:t>
      </w:r>
      <w:r>
        <w:t>consta</w:t>
      </w:r>
      <w:r>
        <w:rPr>
          <w:spacing w:val="22"/>
        </w:rPr>
        <w:t xml:space="preserve"> </w:t>
      </w:r>
      <w:r>
        <w:t>un</w:t>
      </w:r>
      <w:r>
        <w:rPr>
          <w:spacing w:val="22"/>
        </w:rPr>
        <w:t xml:space="preserve"> </w:t>
      </w:r>
      <w:r>
        <w:t>documento</w:t>
      </w:r>
      <w:r>
        <w:rPr>
          <w:spacing w:val="22"/>
        </w:rPr>
        <w:t xml:space="preserve"> </w:t>
      </w:r>
      <w:r>
        <w:t>denominado</w:t>
      </w:r>
      <w:r>
        <w:rPr>
          <w:spacing w:val="24"/>
        </w:rPr>
        <w:t xml:space="preserve"> </w:t>
      </w:r>
      <w:r>
        <w:rPr>
          <w:i/>
        </w:rPr>
        <w:t>“toma</w:t>
      </w:r>
      <w:r>
        <w:rPr>
          <w:i/>
          <w:spacing w:val="22"/>
        </w:rPr>
        <w:t xml:space="preserve"> </w:t>
      </w:r>
      <w:r>
        <w:rPr>
          <w:i/>
        </w:rPr>
        <w:t>de</w:t>
      </w:r>
      <w:r>
        <w:rPr>
          <w:i/>
          <w:spacing w:val="22"/>
        </w:rPr>
        <w:t xml:space="preserve"> </w:t>
      </w:r>
      <w:r>
        <w:rPr>
          <w:i/>
        </w:rPr>
        <w:t>razón”</w:t>
      </w:r>
      <w:r>
        <w:t>.</w:t>
      </w:r>
      <w:r>
        <w:rPr>
          <w:spacing w:val="22"/>
        </w:rPr>
        <w:t xml:space="preserve"> </w:t>
      </w:r>
      <w:r>
        <w:t>Examinada</w:t>
      </w:r>
      <w:r>
        <w:rPr>
          <w:spacing w:val="22"/>
        </w:rPr>
        <w:t xml:space="preserve"> </w:t>
      </w:r>
      <w:r>
        <w:t>la</w:t>
      </w:r>
      <w:r>
        <w:rPr>
          <w:spacing w:val="22"/>
        </w:rPr>
        <w:t xml:space="preserve"> </w:t>
      </w:r>
      <w:r>
        <w:t>OTL,</w:t>
      </w:r>
      <w:r>
        <w:rPr>
          <w:spacing w:val="22"/>
        </w:rPr>
        <w:t xml:space="preserve"> </w:t>
      </w:r>
      <w:r>
        <w:t>en</w:t>
      </w:r>
      <w:r>
        <w:rPr>
          <w:spacing w:val="22"/>
        </w:rPr>
        <w:t xml:space="preserve"> </w:t>
      </w:r>
      <w:r>
        <w:t>la</w:t>
      </w:r>
      <w:r>
        <w:rPr>
          <w:spacing w:val="22"/>
        </w:rPr>
        <w:t xml:space="preserve"> </w:t>
      </w:r>
      <w:r>
        <w:t xml:space="preserve">misma se comprueba que la </w:t>
      </w:r>
      <w:r>
        <w:rPr>
          <w:i/>
        </w:rPr>
        <w:t xml:space="preserve">“toma de razón” </w:t>
      </w:r>
      <w:r>
        <w:t>solo es un documento hábil para tener por comunicada la transmisión de un título habilitante; en ningún caso es un acto administrativo de conformidad a la declaración responsable. Por tanto, no existe acto de conformidad a la citada declaración</w:t>
      </w:r>
      <w:r>
        <w:rPr>
          <w:spacing w:val="80"/>
        </w:rPr>
        <w:t xml:space="preserve"> </w:t>
      </w:r>
      <w:r>
        <w:t>responsable de actividad.</w:t>
      </w:r>
    </w:p>
    <w:p w14:paraId="1605713E" w14:textId="77777777" w:rsidR="009A19C2" w:rsidRDefault="009A19C2">
      <w:pPr>
        <w:pStyle w:val="Textoindependiente"/>
        <w:spacing w:before="5"/>
      </w:pPr>
    </w:p>
    <w:p w14:paraId="69D607DA" w14:textId="77777777"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03392" behindDoc="0" locked="0" layoutInCell="1" allowOverlap="1" wp14:anchorId="72D5B2E5" wp14:editId="0B3CE119">
                <wp:simplePos x="0" y="0"/>
                <wp:positionH relativeFrom="page">
                  <wp:posOffset>6807087</wp:posOffset>
                </wp:positionH>
                <wp:positionV relativeFrom="paragraph">
                  <wp:posOffset>676781</wp:posOffset>
                </wp:positionV>
                <wp:extent cx="419734" cy="3187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9F623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884641"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2D5B2E5" id="Textbox 178" o:spid="_x0000_s1174" type="#_x0000_t202" style="position:absolute;left:0;text-align:left;margin-left:536pt;margin-top:53.3pt;width:33.05pt;height:250.9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S1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" filled="f" stroked="f">
                <v:textbox style="layout-flow:vertical;mso-layout-flow-alt:bottom-to-top" inset="0,0,0,0">
                  <w:txbxContent>
                    <w:p w14:paraId="2E9F623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884641"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No obstante, existiendo informes favorables a la citada declaración responsable e informes</w:t>
      </w:r>
      <w:r>
        <w:rPr>
          <w:spacing w:val="80"/>
        </w:rPr>
        <w:t xml:space="preserve"> </w:t>
      </w:r>
      <w:r>
        <w:t>favorables para el funcionamiento de la actividad y aportada póliza de seguro cuyo detalle consta en</w:t>
      </w:r>
      <w:r>
        <w:rPr>
          <w:spacing w:val="40"/>
        </w:rPr>
        <w:t xml:space="preserve"> </w:t>
      </w:r>
      <w:r>
        <w:t xml:space="preserve">el antecedente cuarto de este informe, procede dar conformidad a la declaración responsable de </w:t>
      </w:r>
      <w:r>
        <w:rPr>
          <w:spacing w:val="-2"/>
        </w:rPr>
        <w:t>funcionamiento.</w:t>
      </w:r>
    </w:p>
    <w:p w14:paraId="52F8161A" w14:textId="77777777" w:rsidR="009A19C2" w:rsidRDefault="009A19C2">
      <w:pPr>
        <w:pStyle w:val="Textoindependiente"/>
        <w:spacing w:before="9"/>
      </w:pPr>
    </w:p>
    <w:p w14:paraId="1274D078" w14:textId="77777777" w:rsidR="009A19C2" w:rsidRDefault="00000000">
      <w:pPr>
        <w:spacing w:before="1" w:line="292" w:lineRule="auto"/>
        <w:ind w:left="284" w:right="1133"/>
        <w:jc w:val="both"/>
        <w:rPr>
          <w:i/>
          <w:sz w:val="20"/>
        </w:rPr>
      </w:pPr>
      <w:r>
        <w:rPr>
          <w:sz w:val="20"/>
        </w:rPr>
        <w:t>Segundo.- Dispone el artículo 39 de la OTL que</w:t>
      </w:r>
      <w:r>
        <w:rPr>
          <w:spacing w:val="40"/>
          <w:sz w:val="20"/>
        </w:rPr>
        <w:t xml:space="preserve"> </w:t>
      </w:r>
      <w:r>
        <w:rPr>
          <w:sz w:val="20"/>
        </w:rPr>
        <w:t>“</w:t>
      </w:r>
      <w:r>
        <w:rPr>
          <w:i/>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 1. Cuando se pretenda tanto la implantación</w:t>
      </w:r>
      <w:r>
        <w:rPr>
          <w:i/>
          <w:spacing w:val="7"/>
          <w:sz w:val="20"/>
        </w:rPr>
        <w:t xml:space="preserve"> </w:t>
      </w:r>
      <w:r>
        <w:rPr>
          <w:i/>
          <w:sz w:val="20"/>
        </w:rPr>
        <w:t>como</w:t>
      </w:r>
      <w:r>
        <w:rPr>
          <w:i/>
          <w:spacing w:val="7"/>
          <w:sz w:val="20"/>
        </w:rPr>
        <w:t xml:space="preserve"> </w:t>
      </w:r>
      <w:r>
        <w:rPr>
          <w:i/>
          <w:sz w:val="20"/>
        </w:rPr>
        <w:t>la</w:t>
      </w:r>
      <w:r>
        <w:rPr>
          <w:i/>
          <w:spacing w:val="7"/>
          <w:sz w:val="20"/>
        </w:rPr>
        <w:t xml:space="preserve"> </w:t>
      </w:r>
      <w:r>
        <w:rPr>
          <w:i/>
          <w:sz w:val="20"/>
        </w:rPr>
        <w:t>puesta</w:t>
      </w:r>
      <w:r>
        <w:rPr>
          <w:i/>
          <w:spacing w:val="7"/>
          <w:sz w:val="20"/>
        </w:rPr>
        <w:t xml:space="preserve"> </w:t>
      </w:r>
      <w:r>
        <w:rPr>
          <w:i/>
          <w:sz w:val="20"/>
        </w:rPr>
        <w:t>en</w:t>
      </w:r>
      <w:r>
        <w:rPr>
          <w:i/>
          <w:spacing w:val="7"/>
          <w:sz w:val="20"/>
        </w:rPr>
        <w:t xml:space="preserve"> </w:t>
      </w:r>
      <w:r>
        <w:rPr>
          <w:i/>
          <w:sz w:val="20"/>
        </w:rPr>
        <w:t>funcionamiento</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actuación</w:t>
      </w:r>
      <w:r>
        <w:rPr>
          <w:i/>
          <w:spacing w:val="7"/>
          <w:sz w:val="20"/>
        </w:rPr>
        <w:t xml:space="preserve"> </w:t>
      </w:r>
      <w:r>
        <w:rPr>
          <w:i/>
          <w:sz w:val="20"/>
        </w:rPr>
        <w:t>a</w:t>
      </w:r>
      <w:r>
        <w:rPr>
          <w:i/>
          <w:spacing w:val="7"/>
          <w:sz w:val="20"/>
        </w:rPr>
        <w:t xml:space="preserve"> </w:t>
      </w:r>
      <w:r>
        <w:rPr>
          <w:i/>
          <w:sz w:val="20"/>
        </w:rPr>
        <w:t>través</w:t>
      </w:r>
      <w:r>
        <w:rPr>
          <w:i/>
          <w:spacing w:val="7"/>
          <w:sz w:val="20"/>
        </w:rPr>
        <w:t xml:space="preserve"> </w:t>
      </w:r>
      <w:r>
        <w:rPr>
          <w:i/>
          <w:sz w:val="20"/>
        </w:rPr>
        <w:t>de</w:t>
      </w:r>
      <w:r>
        <w:rPr>
          <w:i/>
          <w:spacing w:val="7"/>
          <w:sz w:val="20"/>
        </w:rPr>
        <w:t xml:space="preserve"> </w:t>
      </w:r>
      <w:r>
        <w:rPr>
          <w:i/>
          <w:sz w:val="20"/>
        </w:rPr>
        <w:t>declaración</w:t>
      </w:r>
      <w:r>
        <w:rPr>
          <w:i/>
          <w:spacing w:val="7"/>
          <w:sz w:val="20"/>
        </w:rPr>
        <w:t xml:space="preserve"> </w:t>
      </w:r>
      <w:r>
        <w:rPr>
          <w:i/>
          <w:spacing w:val="-2"/>
          <w:sz w:val="20"/>
        </w:rPr>
        <w:t>responsable:</w:t>
      </w:r>
    </w:p>
    <w:p w14:paraId="266E4A16" w14:textId="77777777" w:rsidR="009A19C2" w:rsidRDefault="00000000">
      <w:pPr>
        <w:spacing w:before="3" w:line="292" w:lineRule="auto"/>
        <w:ind w:left="284" w:right="1133"/>
        <w:jc w:val="both"/>
        <w:rPr>
          <w:i/>
          <w:sz w:val="20"/>
        </w:rPr>
      </w:pPr>
      <w:r>
        <w:rPr>
          <w:i/>
          <w:sz w:val="20"/>
        </w:rPr>
        <w:t>a) La presentación de la declaración responsable habilitará para la ejecución de las obras y la implantación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actividad.</w:t>
      </w:r>
      <w:r>
        <w:rPr>
          <w:i/>
          <w:spacing w:val="40"/>
          <w:sz w:val="20"/>
        </w:rPr>
        <w:t xml:space="preserve"> </w:t>
      </w:r>
      <w:r>
        <w:rPr>
          <w:i/>
          <w:sz w:val="20"/>
        </w:rPr>
        <w:t>b)</w:t>
      </w:r>
      <w:r>
        <w:rPr>
          <w:i/>
          <w:spacing w:val="40"/>
          <w:sz w:val="20"/>
        </w:rPr>
        <w:t xml:space="preserve"> </w:t>
      </w:r>
      <w:r>
        <w:rPr>
          <w:i/>
          <w:sz w:val="20"/>
        </w:rPr>
        <w:t>Una</w:t>
      </w:r>
      <w:r>
        <w:rPr>
          <w:i/>
          <w:spacing w:val="40"/>
          <w:sz w:val="20"/>
        </w:rPr>
        <w:t xml:space="preserve"> </w:t>
      </w:r>
      <w:r>
        <w:rPr>
          <w:i/>
          <w:sz w:val="20"/>
        </w:rPr>
        <w:t>vez</w:t>
      </w:r>
      <w:r>
        <w:rPr>
          <w:i/>
          <w:spacing w:val="40"/>
          <w:sz w:val="20"/>
        </w:rPr>
        <w:t xml:space="preserve"> </w:t>
      </w:r>
      <w:r>
        <w:rPr>
          <w:i/>
          <w:sz w:val="20"/>
        </w:rPr>
        <w:t>finalizada</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urbanística,</w:t>
      </w:r>
      <w:r>
        <w:rPr>
          <w:i/>
          <w:spacing w:val="40"/>
          <w:sz w:val="20"/>
        </w:rPr>
        <w:t xml:space="preserve"> </w:t>
      </w:r>
      <w:r>
        <w:rPr>
          <w:i/>
          <w:sz w:val="20"/>
        </w:rPr>
        <w:t>deberá</w:t>
      </w:r>
      <w:r>
        <w:rPr>
          <w:i/>
          <w:spacing w:val="57"/>
          <w:sz w:val="20"/>
        </w:rPr>
        <w:t xml:space="preserve"> </w:t>
      </w:r>
      <w:r>
        <w:rPr>
          <w:i/>
          <w:sz w:val="20"/>
        </w:rPr>
        <w:t>presentar solicitud de licencia o declaración responsable de funcionamiento junto con la documentación correspondiente señalada en el Anexo IV en la legislación autonómica sobre espectáculos públicos y actividades recreativas, se efectuará, en el plazo máximo de un mes, una visita de inspección municipal, de la cual se emitirá acta o informe técnico favorable, condicionada o desfavorable. La resolución del acto de comprobación favorable tendrá los efectos de la licencia de funcionamiento. c) Transcurrido el plazo de un mes sin la realización de la visita de inspección municipal, el particular podrá iniciar la actividad bajo su propia responsabilidad, sin perjuicio de la comprobación municipal que proceda. 2. Cuando la implantación de la actuación haya sido objeto de licencia y el interesado opte por la presentación de declaración responsable para la puesta en funcionamiento de la</w:t>
      </w:r>
      <w:r>
        <w:rPr>
          <w:i/>
          <w:spacing w:val="80"/>
          <w:sz w:val="20"/>
        </w:rPr>
        <w:t xml:space="preserve"> </w:t>
      </w:r>
      <w:r>
        <w:rPr>
          <w:i/>
          <w:sz w:val="20"/>
        </w:rPr>
        <w:t>actividad, la declaración responsable deberá venir acompañada de la documentación prevista en la legislación autonómica sobre espectáculos públicos y actividades recreativas, debiéndose estar a lo dispuesto en las letras b) y c) del apartado anterior para su tramitación”.</w:t>
      </w:r>
    </w:p>
    <w:p w14:paraId="701CF433" w14:textId="77777777" w:rsidR="009A19C2" w:rsidRDefault="009A19C2">
      <w:pPr>
        <w:pStyle w:val="Textoindependiente"/>
        <w:spacing w:before="9"/>
        <w:rPr>
          <w:i/>
        </w:rPr>
      </w:pPr>
    </w:p>
    <w:p w14:paraId="21D129F0" w14:textId="5EA8CE50" w:rsidR="009A19C2" w:rsidRDefault="00000000">
      <w:pPr>
        <w:pStyle w:val="Textoindependiente"/>
        <w:spacing w:before="1" w:line="292" w:lineRule="auto"/>
        <w:ind w:left="284" w:right="1133"/>
        <w:jc w:val="both"/>
      </w:pPr>
      <w:r>
        <w:rPr>
          <w:noProof/>
        </w:rPr>
        <mc:AlternateContent>
          <mc:Choice Requires="wps">
            <w:drawing>
              <wp:anchor distT="0" distB="0" distL="0" distR="0" simplePos="0" relativeHeight="15803904" behindDoc="0" locked="0" layoutInCell="1" allowOverlap="1" wp14:anchorId="399430C2" wp14:editId="051F508E">
                <wp:simplePos x="0" y="0"/>
                <wp:positionH relativeFrom="page">
                  <wp:posOffset>6965929</wp:posOffset>
                </wp:positionH>
                <wp:positionV relativeFrom="paragraph">
                  <wp:posOffset>-35441</wp:posOffset>
                </wp:positionV>
                <wp:extent cx="263525" cy="33178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6369E2A" w14:textId="33BF0DB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85E6662" w14:textId="77777777" w:rsidR="009A19C2" w:rsidRDefault="00000000">
                            <w:pPr>
                              <w:spacing w:line="120" w:lineRule="exact"/>
                              <w:ind w:left="20"/>
                              <w:rPr>
                                <w:sz w:val="12"/>
                              </w:rPr>
                            </w:pPr>
                            <w:r>
                              <w:rPr>
                                <w:spacing w:val="-2"/>
                                <w:sz w:val="12"/>
                              </w:rPr>
                              <w:t>Verificación:</w:t>
                            </w:r>
                            <w:r>
                              <w:rPr>
                                <w:spacing w:val="7"/>
                                <w:sz w:val="12"/>
                              </w:rPr>
                              <w:t xml:space="preserve"> </w:t>
                            </w:r>
                            <w:hyperlink r:id="rId154">
                              <w:r>
                                <w:rPr>
                                  <w:spacing w:val="-2"/>
                                  <w:sz w:val="12"/>
                                </w:rPr>
                                <w:t>https://sede.lasrozas.es/</w:t>
                              </w:r>
                            </w:hyperlink>
                          </w:p>
                          <w:p w14:paraId="688A8F1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99430C2" id="Textbox 179" o:spid="_x0000_s1175" type="#_x0000_t202" style="position:absolute;left:0;text-align:left;margin-left:548.5pt;margin-top:-2.8pt;width:20.75pt;height:261.2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rK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" filled="f" stroked="f">
                <v:textbox style="layout-flow:vertical;mso-layout-flow-alt:bottom-to-top" inset="0,0,0,0">
                  <w:txbxContent>
                    <w:p w14:paraId="16369E2A" w14:textId="33BF0DB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85E6662" w14:textId="77777777" w:rsidR="009A19C2" w:rsidRDefault="00000000">
                      <w:pPr>
                        <w:spacing w:line="120" w:lineRule="exact"/>
                        <w:ind w:left="20"/>
                        <w:rPr>
                          <w:sz w:val="12"/>
                        </w:rPr>
                      </w:pPr>
                      <w:r>
                        <w:rPr>
                          <w:spacing w:val="-2"/>
                          <w:sz w:val="12"/>
                        </w:rPr>
                        <w:t>Verificación:</w:t>
                      </w:r>
                      <w:r>
                        <w:rPr>
                          <w:spacing w:val="7"/>
                          <w:sz w:val="12"/>
                        </w:rPr>
                        <w:t xml:space="preserve"> </w:t>
                      </w:r>
                      <w:hyperlink r:id="rId155">
                        <w:r>
                          <w:rPr>
                            <w:spacing w:val="-2"/>
                            <w:sz w:val="12"/>
                          </w:rPr>
                          <w:t>https://sede.lasrozas.es/</w:t>
                        </w:r>
                      </w:hyperlink>
                    </w:p>
                    <w:p w14:paraId="688A8F1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proofErr w:type="gramStart"/>
      <w:r>
        <w:t>Tercero.-</w:t>
      </w:r>
      <w:proofErr w:type="gramEnd"/>
      <w:r>
        <w:t xml:space="preserve"> Por todo ello, procede declarar la conformidad a la declaración responsable de </w:t>
      </w:r>
      <w:r>
        <w:rPr>
          <w:spacing w:val="-2"/>
        </w:rPr>
        <w:t>funcionamiento.</w:t>
      </w:r>
    </w:p>
    <w:p w14:paraId="704294C1" w14:textId="77777777" w:rsidR="009A19C2" w:rsidRDefault="009A19C2">
      <w:pPr>
        <w:pStyle w:val="Textoindependiente"/>
        <w:spacing w:before="9"/>
      </w:pPr>
    </w:p>
    <w:p w14:paraId="4551B5A3" w14:textId="384ACB32" w:rsidR="009A19C2" w:rsidRDefault="00000000">
      <w:pPr>
        <w:pStyle w:val="Textoindependiente"/>
        <w:spacing w:before="1"/>
        <w:ind w:left="284"/>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PR/2026/1352</w:t>
      </w:r>
      <w:r w:rsidR="009E7117">
        <w:t>,</w:t>
      </w:r>
      <w:r>
        <w:rPr>
          <w:spacing w:val="-4"/>
        </w:rPr>
        <w:t xml:space="preserve"> </w:t>
      </w:r>
      <w:r>
        <w:t>de</w:t>
      </w:r>
      <w:r>
        <w:rPr>
          <w:spacing w:val="-4"/>
        </w:rPr>
        <w:t xml:space="preserve"> </w:t>
      </w:r>
      <w:r>
        <w:t>2</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9E7117">
        <w:rPr>
          <w:spacing w:val="-2"/>
        </w:rPr>
        <w:t>,</w:t>
      </w:r>
    </w:p>
    <w:p w14:paraId="6AB1FC10" w14:textId="77777777" w:rsidR="009A19C2" w:rsidRDefault="009A19C2">
      <w:pPr>
        <w:pStyle w:val="Textoindependiente"/>
        <w:spacing w:before="59"/>
      </w:pPr>
    </w:p>
    <w:p w14:paraId="491FE773" w14:textId="77777777" w:rsidR="009A19C2" w:rsidRDefault="00000000">
      <w:pPr>
        <w:pStyle w:val="Ttulo5"/>
        <w:ind w:left="284"/>
      </w:pPr>
      <w:r>
        <w:rPr>
          <w:spacing w:val="-2"/>
        </w:rPr>
        <w:t>Resolución:</w:t>
      </w:r>
    </w:p>
    <w:p w14:paraId="67FF075C" w14:textId="77777777" w:rsidR="009A19C2" w:rsidRDefault="009A19C2">
      <w:pPr>
        <w:pStyle w:val="Textoindependiente"/>
        <w:spacing w:before="61"/>
        <w:rPr>
          <w:b/>
        </w:rPr>
      </w:pPr>
    </w:p>
    <w:p w14:paraId="3DCA336E" w14:textId="7DC96F48" w:rsidR="009A19C2" w:rsidRDefault="00000000">
      <w:pPr>
        <w:pStyle w:val="Textoindependiente"/>
        <w:spacing w:before="1" w:line="292" w:lineRule="auto"/>
        <w:ind w:left="284" w:right="1133"/>
        <w:jc w:val="both"/>
      </w:pPr>
      <w:r>
        <w:t>PRIMERO.</w:t>
      </w:r>
      <w:r w:rsidR="009E7117">
        <w:t>-</w:t>
      </w:r>
      <w:r>
        <w:t xml:space="preserve"> Declarar la conformidad de declaración responsable de funcionamiento para restaurante con comida para llevar en Carretera de la Coruña</w:t>
      </w:r>
      <w:r w:rsidR="009E7117">
        <w:t>,</w:t>
      </w:r>
      <w:r>
        <w:t xml:space="preserve"> km. 22, local 23</w:t>
      </w:r>
      <w:r w:rsidR="009E7117">
        <w:t>,</w:t>
      </w:r>
      <w:r>
        <w:t xml:space="preserve"> Centro Comercial El Pinar (Natural Sushi Bar), presentada por D. José Luis Cuesta Tofiño, en representación de Sushi El Pinar S.L, el</w:t>
      </w:r>
      <w:r>
        <w:rPr>
          <w:spacing w:val="40"/>
        </w:rPr>
        <w:t xml:space="preserve"> </w:t>
      </w:r>
      <w:r>
        <w:t xml:space="preserve">día 19 de diciembre de 2024, con </w:t>
      </w:r>
      <w:proofErr w:type="spellStart"/>
      <w:r>
        <w:t>nº</w:t>
      </w:r>
      <w:proofErr w:type="spellEnd"/>
      <w:r>
        <w:t xml:space="preserve"> de registro 2024-E-RE-38114, de acuerdo con el proyecto</w:t>
      </w:r>
      <w:r>
        <w:rPr>
          <w:spacing w:val="40"/>
        </w:rPr>
        <w:t xml:space="preserve"> </w:t>
      </w:r>
      <w:r>
        <w:t>técnico redactado por D. José Luis Cuesta Tofi</w:t>
      </w:r>
      <w:r w:rsidR="009E7117">
        <w:t>ñ</w:t>
      </w:r>
      <w:r>
        <w:t>o, Ingeniero Técnico Industrial, colegiado número 9.444, del Ilustre Colegio Oficial de Ingenieros Técnicos Industriales de Madrid, sujeta al</w:t>
      </w:r>
      <w:r>
        <w:rPr>
          <w:spacing w:val="80"/>
        </w:rPr>
        <w:t xml:space="preserve"> </w:t>
      </w:r>
      <w:r>
        <w:t>cumplimiento de las siguientes condiciones:</w:t>
      </w:r>
    </w:p>
    <w:p w14:paraId="1123E917" w14:textId="77777777" w:rsidR="009A19C2" w:rsidRDefault="009A19C2">
      <w:pPr>
        <w:pStyle w:val="Textoindependiente"/>
        <w:spacing w:before="9"/>
      </w:pPr>
    </w:p>
    <w:p w14:paraId="29B1E0F0" w14:textId="77777777" w:rsidR="009A19C2" w:rsidRDefault="00000000">
      <w:pPr>
        <w:pStyle w:val="Prrafodelista"/>
        <w:numPr>
          <w:ilvl w:val="0"/>
          <w:numId w:val="25"/>
        </w:numPr>
        <w:tabs>
          <w:tab w:val="left" w:pos="561"/>
        </w:tabs>
        <w:spacing w:line="292" w:lineRule="auto"/>
        <w:ind w:right="1133" w:firstLine="0"/>
        <w:rPr>
          <w:sz w:val="20"/>
        </w:rPr>
      </w:pPr>
      <w:r>
        <w:rPr>
          <w:sz w:val="20"/>
        </w:rPr>
        <w:t>La actividad de restaurante está incluida en el epígrafe 10.4 restaurantes, autoservicios de restauración y asimilables del Decreto 184/1998 de 22 de octubre, por el que se aprueba el Catálogo de Espectáculos Públicos, Actividades Recreativas, Establecimientos, Locales e Instalaciones.</w:t>
      </w:r>
    </w:p>
    <w:p w14:paraId="280F18E7" w14:textId="77777777" w:rsidR="009A19C2" w:rsidRDefault="009A19C2">
      <w:pPr>
        <w:pStyle w:val="Prrafodelista"/>
        <w:spacing w:line="292" w:lineRule="auto"/>
        <w:rPr>
          <w:sz w:val="20"/>
        </w:rPr>
        <w:sectPr w:rsidR="009A19C2">
          <w:pgSz w:w="11910" w:h="16840"/>
          <w:pgMar w:top="1260" w:right="282" w:bottom="1260" w:left="1133" w:header="225" w:footer="1060" w:gutter="0"/>
          <w:cols w:space="720"/>
        </w:sectPr>
      </w:pPr>
    </w:p>
    <w:p w14:paraId="663B14DB" w14:textId="77777777" w:rsidR="009A19C2" w:rsidRDefault="00000000">
      <w:pPr>
        <w:pStyle w:val="Prrafodelista"/>
        <w:numPr>
          <w:ilvl w:val="0"/>
          <w:numId w:val="25"/>
        </w:numPr>
        <w:tabs>
          <w:tab w:val="left" w:pos="473"/>
        </w:tabs>
        <w:spacing w:before="180" w:line="292" w:lineRule="auto"/>
        <w:ind w:right="1133" w:firstLine="0"/>
        <w:rPr>
          <w:sz w:val="20"/>
        </w:rPr>
      </w:pPr>
      <w:r>
        <w:rPr>
          <w:sz w:val="20"/>
        </w:rPr>
        <w:lastRenderedPageBreak/>
        <w:t xml:space="preserve">El horario de apertura según la Orden 21 de abril de 2022 del </w:t>
      </w:r>
      <w:proofErr w:type="gramStart"/>
      <w:r>
        <w:rPr>
          <w:sz w:val="20"/>
        </w:rPr>
        <w:t>Consejero</w:t>
      </w:r>
      <w:proofErr w:type="gramEnd"/>
      <w:r>
        <w:rPr>
          <w:sz w:val="20"/>
        </w:rPr>
        <w:t xml:space="preserve"> de Presidencia, Justicia e Interior por la que se establece el régimen relativo a los horarios de los locales de espectáculos públicos y actividades recreativas, así como de otros establecimientos abiertos al público será de</w:t>
      </w:r>
      <w:r>
        <w:rPr>
          <w:spacing w:val="80"/>
          <w:sz w:val="20"/>
        </w:rPr>
        <w:t xml:space="preserve"> </w:t>
      </w:r>
      <w:r>
        <w:rPr>
          <w:sz w:val="20"/>
        </w:rPr>
        <w:t>será de 6h00 a 02h00, y el período de tiempo de desalojo ocupará, como máximo, 30 minutos.</w:t>
      </w:r>
    </w:p>
    <w:p w14:paraId="039C0595" w14:textId="77777777" w:rsidR="009A19C2" w:rsidRDefault="009A19C2">
      <w:pPr>
        <w:pStyle w:val="Textoindependiente"/>
        <w:spacing w:before="10"/>
      </w:pPr>
    </w:p>
    <w:p w14:paraId="138EC773" w14:textId="77777777" w:rsidR="009A19C2" w:rsidRDefault="00000000">
      <w:pPr>
        <w:pStyle w:val="Prrafodelista"/>
        <w:numPr>
          <w:ilvl w:val="0"/>
          <w:numId w:val="25"/>
        </w:numPr>
        <w:tabs>
          <w:tab w:val="left" w:pos="520"/>
        </w:tabs>
        <w:spacing w:line="292" w:lineRule="auto"/>
        <w:ind w:right="1133" w:firstLine="0"/>
        <w:rPr>
          <w:i/>
          <w:sz w:val="20"/>
        </w:rPr>
      </w:pPr>
      <w:r>
        <w:rPr>
          <w:sz w:val="20"/>
        </w:rPr>
        <w:t xml:space="preserve">El aforo máximo de la actividad es de 23 personas según el Documento Básico de Seguridad contra Incendios del </w:t>
      </w:r>
      <w:r>
        <w:rPr>
          <w:i/>
          <w:sz w:val="20"/>
        </w:rPr>
        <w:t>Real Decreto 314/2006, Código Técnico de la Edificación.</w:t>
      </w:r>
    </w:p>
    <w:p w14:paraId="67864198" w14:textId="77777777" w:rsidR="009A19C2" w:rsidRDefault="009A19C2">
      <w:pPr>
        <w:pStyle w:val="Textoindependiente"/>
        <w:spacing w:before="14"/>
        <w:rPr>
          <w:i/>
        </w:rPr>
      </w:pPr>
    </w:p>
    <w:p w14:paraId="248F549D" w14:textId="437D5F46" w:rsidR="009A19C2" w:rsidRDefault="00000000">
      <w:pPr>
        <w:pStyle w:val="Textoindependiente"/>
        <w:spacing w:line="292" w:lineRule="auto"/>
        <w:ind w:left="284" w:right="1133"/>
        <w:jc w:val="both"/>
      </w:pPr>
      <w:proofErr w:type="gramStart"/>
      <w:r>
        <w:t>SEGHNDO.</w:t>
      </w:r>
      <w:r w:rsidR="009E7117">
        <w:t>-</w:t>
      </w:r>
      <w:proofErr w:type="gramEnd"/>
      <w:r>
        <w:t xml:space="preserve"> El titular dispondrá durante el ejercicio de su actividad la documentación actualizada y suficiente que acredite:</w:t>
      </w:r>
    </w:p>
    <w:p w14:paraId="29ADD032" w14:textId="77777777" w:rsidR="009A19C2" w:rsidRDefault="009A19C2">
      <w:pPr>
        <w:pStyle w:val="Textoindependiente"/>
        <w:spacing w:before="10"/>
      </w:pPr>
    </w:p>
    <w:p w14:paraId="0C18DABF" w14:textId="3BBCD2B4" w:rsidR="009A19C2" w:rsidRDefault="00000000">
      <w:pPr>
        <w:pStyle w:val="Prrafodelista"/>
        <w:numPr>
          <w:ilvl w:val="0"/>
          <w:numId w:val="25"/>
        </w:numPr>
        <w:tabs>
          <w:tab w:val="left" w:pos="517"/>
        </w:tabs>
        <w:ind w:left="517" w:hanging="233"/>
        <w:rPr>
          <w:sz w:val="20"/>
        </w:rPr>
      </w:pPr>
      <w:r>
        <w:rPr>
          <w:noProof/>
          <w:sz w:val="20"/>
        </w:rPr>
        <mc:AlternateContent>
          <mc:Choice Requires="wps">
            <w:drawing>
              <wp:anchor distT="0" distB="0" distL="0" distR="0" simplePos="0" relativeHeight="15804416" behindDoc="0" locked="0" layoutInCell="1" allowOverlap="1" wp14:anchorId="1D621567" wp14:editId="56DBE4A3">
                <wp:simplePos x="0" y="0"/>
                <wp:positionH relativeFrom="page">
                  <wp:posOffset>6807087</wp:posOffset>
                </wp:positionH>
                <wp:positionV relativeFrom="paragraph">
                  <wp:posOffset>18722</wp:posOffset>
                </wp:positionV>
                <wp:extent cx="419734" cy="3187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3AF7B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3EB24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1D621567" id="Textbox 180" o:spid="_x0000_s1176" type="#_x0000_t202" style="position:absolute;left:0;text-align:left;margin-left:536pt;margin-top:1.45pt;width:33.05pt;height:250.95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" filled="f" stroked="f">
                <v:textbox style="layout-flow:vertical;mso-layout-flow-alt:bottom-to-top" inset="0,0,0,0">
                  <w:txbxContent>
                    <w:p w14:paraId="1E3AF7B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3EB24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sz w:val="20"/>
        </w:rPr>
        <w:t>Certificados</w:t>
      </w:r>
      <w:r>
        <w:rPr>
          <w:spacing w:val="-4"/>
          <w:sz w:val="20"/>
        </w:rPr>
        <w:t xml:space="preserve"> </w:t>
      </w:r>
      <w:r>
        <w:rPr>
          <w:sz w:val="20"/>
        </w:rPr>
        <w:t>de</w:t>
      </w:r>
      <w:r>
        <w:rPr>
          <w:spacing w:val="-4"/>
          <w:sz w:val="20"/>
        </w:rPr>
        <w:t xml:space="preserve"> </w:t>
      </w:r>
      <w:r>
        <w:rPr>
          <w:sz w:val="20"/>
        </w:rPr>
        <w:t>formación</w:t>
      </w:r>
      <w:r>
        <w:rPr>
          <w:spacing w:val="-3"/>
          <w:sz w:val="20"/>
        </w:rPr>
        <w:t xml:space="preserve"> </w:t>
      </w:r>
      <w:r>
        <w:rPr>
          <w:sz w:val="20"/>
        </w:rPr>
        <w:t>en</w:t>
      </w:r>
      <w:r>
        <w:rPr>
          <w:spacing w:val="-4"/>
          <w:sz w:val="20"/>
        </w:rPr>
        <w:t xml:space="preserve"> </w:t>
      </w:r>
      <w:r>
        <w:rPr>
          <w:sz w:val="20"/>
        </w:rPr>
        <w:t>manipulación</w:t>
      </w:r>
      <w:r>
        <w:rPr>
          <w:spacing w:val="-4"/>
          <w:sz w:val="20"/>
        </w:rPr>
        <w:t xml:space="preserve"> </w:t>
      </w:r>
      <w:r>
        <w:rPr>
          <w:sz w:val="20"/>
        </w:rPr>
        <w:t>de</w:t>
      </w:r>
      <w:r>
        <w:rPr>
          <w:spacing w:val="-3"/>
          <w:sz w:val="20"/>
        </w:rPr>
        <w:t xml:space="preserve"> </w:t>
      </w:r>
      <w:r>
        <w:rPr>
          <w:spacing w:val="-2"/>
          <w:sz w:val="20"/>
        </w:rPr>
        <w:t>alimentos</w:t>
      </w:r>
      <w:r w:rsidR="009E7117">
        <w:rPr>
          <w:spacing w:val="-2"/>
          <w:sz w:val="20"/>
        </w:rPr>
        <w:t>.</w:t>
      </w:r>
    </w:p>
    <w:p w14:paraId="308C76ED" w14:textId="77777777" w:rsidR="009A19C2" w:rsidRDefault="009A19C2">
      <w:pPr>
        <w:pStyle w:val="Textoindependiente"/>
        <w:spacing w:before="60"/>
      </w:pPr>
    </w:p>
    <w:p w14:paraId="17BB3C04" w14:textId="2B0A4D56" w:rsidR="009A19C2" w:rsidRDefault="009E7117" w:rsidP="009E7117">
      <w:pPr>
        <w:pStyle w:val="Prrafodelista"/>
        <w:tabs>
          <w:tab w:val="left" w:pos="658"/>
        </w:tabs>
        <w:spacing w:before="1" w:line="292" w:lineRule="auto"/>
        <w:ind w:left="284" w:right="1133"/>
        <w:rPr>
          <w:sz w:val="20"/>
        </w:rPr>
      </w:pPr>
      <w:r>
        <w:rPr>
          <w:sz w:val="20"/>
        </w:rPr>
        <w:t xml:space="preserve">-  </w:t>
      </w:r>
      <w:r w:rsidR="00000000">
        <w:rPr>
          <w:sz w:val="20"/>
        </w:rPr>
        <w:t>Certificado de control de plagas, diagnósticos de situación y plano de ubicación de cebos realizados por empresa dada de alta en el Registro Oficial de Servicios Biocidas (ROESB).</w:t>
      </w:r>
    </w:p>
    <w:p w14:paraId="04FA17BC" w14:textId="77777777" w:rsidR="009A19C2" w:rsidRDefault="009A19C2">
      <w:pPr>
        <w:pStyle w:val="Textoindependiente"/>
        <w:spacing w:before="9"/>
      </w:pPr>
    </w:p>
    <w:p w14:paraId="096D3635" w14:textId="77777777" w:rsidR="009A19C2" w:rsidRDefault="00000000">
      <w:pPr>
        <w:pStyle w:val="Prrafodelista"/>
        <w:numPr>
          <w:ilvl w:val="0"/>
          <w:numId w:val="25"/>
        </w:numPr>
        <w:tabs>
          <w:tab w:val="left" w:pos="468"/>
        </w:tabs>
        <w:spacing w:line="292" w:lineRule="auto"/>
        <w:ind w:right="1133" w:firstLine="0"/>
        <w:rPr>
          <w:sz w:val="20"/>
        </w:rPr>
      </w:pPr>
      <w:r>
        <w:rPr>
          <w:sz w:val="20"/>
        </w:rPr>
        <w:t>Carteles la sobre prohibición de fumar en el interior del establecimiento, así como de prohibición de consumo y venta de alcohol a tabaco a menores de 18 años.</w:t>
      </w:r>
    </w:p>
    <w:p w14:paraId="3DC5377E" w14:textId="77777777" w:rsidR="009A19C2" w:rsidRDefault="009A19C2">
      <w:pPr>
        <w:pStyle w:val="Textoindependiente"/>
        <w:spacing w:before="10"/>
      </w:pPr>
    </w:p>
    <w:p w14:paraId="51EEA501" w14:textId="76E7B926" w:rsidR="009A19C2" w:rsidRDefault="009E7117" w:rsidP="009E7117">
      <w:pPr>
        <w:pStyle w:val="Prrafodelista"/>
        <w:tabs>
          <w:tab w:val="left" w:pos="738"/>
        </w:tabs>
        <w:spacing w:line="292" w:lineRule="auto"/>
        <w:ind w:left="284" w:right="1133"/>
        <w:rPr>
          <w:sz w:val="20"/>
        </w:rPr>
      </w:pPr>
      <w:r>
        <w:rPr>
          <w:sz w:val="20"/>
        </w:rPr>
        <w:t xml:space="preserve">- </w:t>
      </w:r>
      <w:r w:rsidR="00000000">
        <w:rPr>
          <w:sz w:val="20"/>
        </w:rPr>
        <w:t>Información sobre alérgenos en los alimentos elaborados, mediante los procedimientos establecidos en la normativa vigente.</w:t>
      </w:r>
    </w:p>
    <w:p w14:paraId="4B3CF519" w14:textId="77777777" w:rsidR="009A19C2" w:rsidRDefault="009A19C2">
      <w:pPr>
        <w:pStyle w:val="Textoindependiente"/>
        <w:spacing w:before="10"/>
      </w:pPr>
    </w:p>
    <w:p w14:paraId="7C93A2D6" w14:textId="05C177A6" w:rsidR="009A19C2" w:rsidRDefault="009E7117" w:rsidP="009E7117">
      <w:pPr>
        <w:pStyle w:val="Prrafodelista"/>
        <w:tabs>
          <w:tab w:val="left" w:pos="640"/>
        </w:tabs>
        <w:spacing w:line="292" w:lineRule="auto"/>
        <w:ind w:left="284" w:right="1133"/>
        <w:rPr>
          <w:sz w:val="20"/>
        </w:rPr>
      </w:pPr>
      <w:r>
        <w:rPr>
          <w:sz w:val="20"/>
        </w:rPr>
        <w:t xml:space="preserve">-  </w:t>
      </w:r>
      <w:r w:rsidR="00000000">
        <w:rPr>
          <w:sz w:val="20"/>
        </w:rPr>
        <w:t xml:space="preserve">Registros de medición de parámetros relacionados con los puntos críticos detectados en el análisis de Peligros y Puntos de Control Críticos implantado (APPCC) o en la Guía de Buenas </w:t>
      </w:r>
      <w:r w:rsidR="00000000">
        <w:rPr>
          <w:spacing w:val="-2"/>
          <w:sz w:val="20"/>
        </w:rPr>
        <w:t>Prácticas</w:t>
      </w:r>
      <w:r>
        <w:rPr>
          <w:spacing w:val="-2"/>
          <w:sz w:val="20"/>
        </w:rPr>
        <w:t>.</w:t>
      </w:r>
    </w:p>
    <w:p w14:paraId="46DAD504" w14:textId="77777777" w:rsidR="009A19C2" w:rsidRDefault="009A19C2">
      <w:pPr>
        <w:pStyle w:val="Textoindependiente"/>
        <w:spacing w:before="10"/>
      </w:pPr>
    </w:p>
    <w:p w14:paraId="542ADC3C" w14:textId="6A17CF74" w:rsidR="009A19C2" w:rsidRDefault="00000000">
      <w:pPr>
        <w:pStyle w:val="Textoindependiente"/>
        <w:spacing w:line="292" w:lineRule="auto"/>
        <w:ind w:left="284" w:right="1133"/>
        <w:jc w:val="both"/>
      </w:pPr>
      <w:proofErr w:type="gramStart"/>
      <w:r>
        <w:t>TERCERO.</w:t>
      </w:r>
      <w:r w:rsidR="009E7117">
        <w:t>-</w:t>
      </w:r>
      <w:proofErr w:type="gramEnd"/>
      <w:r>
        <w:t xml:space="preserve"> Se prohíbe, con carácter general, el uso de megafonía exterior en horario nocturno. Con el fin de evitar molestias en el exterior, queda prohibida la ventilación por ventanales o huecos en fachada con el fin de garantizar el aislamiento acústico del local. Para la utilización de cualquier clase de aparato de reproducción de sonido en la terraza, será necesaria la correspondiente autorización </w:t>
      </w:r>
      <w:r>
        <w:rPr>
          <w:spacing w:val="-2"/>
        </w:rPr>
        <w:t>municipal.</w:t>
      </w:r>
    </w:p>
    <w:p w14:paraId="0B4FC537" w14:textId="77777777" w:rsidR="009A19C2" w:rsidRDefault="009A19C2">
      <w:pPr>
        <w:pStyle w:val="Textoindependiente"/>
        <w:spacing w:before="9"/>
      </w:pPr>
    </w:p>
    <w:p w14:paraId="0E4D732D" w14:textId="77777777" w:rsidR="009A19C2" w:rsidRDefault="00000000">
      <w:pPr>
        <w:pStyle w:val="Textoindependiente"/>
        <w:spacing w:before="1" w:line="292" w:lineRule="auto"/>
        <w:ind w:left="284" w:right="1133"/>
        <w:jc w:val="both"/>
      </w:pPr>
      <w:r>
        <w:rPr>
          <w:noProof/>
        </w:rPr>
        <mc:AlternateContent>
          <mc:Choice Requires="wps">
            <w:drawing>
              <wp:anchor distT="0" distB="0" distL="0" distR="0" simplePos="0" relativeHeight="15804928" behindDoc="0" locked="0" layoutInCell="1" allowOverlap="1" wp14:anchorId="4CDF2159" wp14:editId="270F2EE5">
                <wp:simplePos x="0" y="0"/>
                <wp:positionH relativeFrom="page">
                  <wp:posOffset>6965929</wp:posOffset>
                </wp:positionH>
                <wp:positionV relativeFrom="paragraph">
                  <wp:posOffset>124558</wp:posOffset>
                </wp:positionV>
                <wp:extent cx="263525" cy="331787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8582201" w14:textId="112B3F2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581D5123" w14:textId="77777777" w:rsidR="009A19C2" w:rsidRDefault="00000000">
                            <w:pPr>
                              <w:spacing w:line="120" w:lineRule="exact"/>
                              <w:ind w:left="20"/>
                              <w:rPr>
                                <w:sz w:val="12"/>
                              </w:rPr>
                            </w:pPr>
                            <w:r>
                              <w:rPr>
                                <w:spacing w:val="-2"/>
                                <w:sz w:val="12"/>
                              </w:rPr>
                              <w:t>Verificación:</w:t>
                            </w:r>
                            <w:r>
                              <w:rPr>
                                <w:spacing w:val="7"/>
                                <w:sz w:val="12"/>
                              </w:rPr>
                              <w:t xml:space="preserve"> </w:t>
                            </w:r>
                            <w:hyperlink r:id="rId156">
                              <w:r>
                                <w:rPr>
                                  <w:spacing w:val="-2"/>
                                  <w:sz w:val="12"/>
                                </w:rPr>
                                <w:t>https://sede.lasrozas.es/</w:t>
                              </w:r>
                            </w:hyperlink>
                          </w:p>
                          <w:p w14:paraId="77BE7E3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CDF2159" id="Textbox 181" o:spid="_x0000_s1177" type="#_x0000_t202" style="position:absolute;left:0;text-align:left;margin-left:548.5pt;margin-top:9.8pt;width:20.75pt;height:261.25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t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" filled="f" stroked="f">
                <v:textbox style="layout-flow:vertical;mso-layout-flow-alt:bottom-to-top" inset="0,0,0,0">
                  <w:txbxContent>
                    <w:p w14:paraId="28582201" w14:textId="112B3F2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581D5123" w14:textId="77777777" w:rsidR="009A19C2" w:rsidRDefault="00000000">
                      <w:pPr>
                        <w:spacing w:line="120" w:lineRule="exact"/>
                        <w:ind w:left="20"/>
                        <w:rPr>
                          <w:sz w:val="12"/>
                        </w:rPr>
                      </w:pPr>
                      <w:r>
                        <w:rPr>
                          <w:spacing w:val="-2"/>
                          <w:sz w:val="12"/>
                        </w:rPr>
                        <w:t>Verificación:</w:t>
                      </w:r>
                      <w:r>
                        <w:rPr>
                          <w:spacing w:val="7"/>
                          <w:sz w:val="12"/>
                        </w:rPr>
                        <w:t xml:space="preserve"> </w:t>
                      </w:r>
                      <w:hyperlink r:id="rId157">
                        <w:r>
                          <w:rPr>
                            <w:spacing w:val="-2"/>
                            <w:sz w:val="12"/>
                          </w:rPr>
                          <w:t>https://sede.lasrozas.es/</w:t>
                        </w:r>
                      </w:hyperlink>
                    </w:p>
                    <w:p w14:paraId="77BE7E3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t>No se permite la utilización de amplificadores de volumen, ni altavoces, ni monitores de televisión</w:t>
      </w:r>
      <w:r>
        <w:rPr>
          <w:spacing w:val="40"/>
        </w:rPr>
        <w:t xml:space="preserve"> </w:t>
      </w:r>
      <w:r>
        <w:t>para la reproducción videográfica de proyecciones músico-vocales y tan sólo podrá contar en el interior del establecimiento, con televisión y/o hilo musical, con un nivel de emisión interno de 70 dB</w:t>
      </w:r>
    </w:p>
    <w:p w14:paraId="4C482E8F" w14:textId="77777777" w:rsidR="009A19C2" w:rsidRDefault="00000000">
      <w:pPr>
        <w:pStyle w:val="Textoindependiente"/>
        <w:spacing w:line="230" w:lineRule="exact"/>
        <w:ind w:left="284"/>
        <w:jc w:val="both"/>
      </w:pPr>
      <w:r>
        <w:t xml:space="preserve">(A) </w:t>
      </w:r>
      <w:r>
        <w:rPr>
          <w:spacing w:val="-2"/>
        </w:rPr>
        <w:t>máximo.</w:t>
      </w:r>
    </w:p>
    <w:p w14:paraId="082EFA0C" w14:textId="77777777" w:rsidR="009A19C2" w:rsidRDefault="009A19C2">
      <w:pPr>
        <w:pStyle w:val="Textoindependiente"/>
        <w:spacing w:before="60"/>
      </w:pPr>
    </w:p>
    <w:p w14:paraId="0D3B4686" w14:textId="2E7E7F2A" w:rsidR="009A19C2" w:rsidRDefault="00000000">
      <w:pPr>
        <w:pStyle w:val="Textoindependiente"/>
        <w:spacing w:line="292" w:lineRule="auto"/>
        <w:ind w:left="284" w:right="1133"/>
        <w:jc w:val="both"/>
      </w:pPr>
      <w:r>
        <w:t xml:space="preserve">Todo el mobiliario (sillas, mesas, etc.) deberá tener los extremos de las patas con materiales que minimicen el ruido por arrastre de </w:t>
      </w:r>
      <w:proofErr w:type="gramStart"/>
      <w:r>
        <w:t>las mismas</w:t>
      </w:r>
      <w:proofErr w:type="gramEnd"/>
      <w:r>
        <w:t>. Deberán adoptar las medidas necesarias en aras de impedir el consumo de bebidas o alimentos fuera del establecimiento. La pasividad de los titulares permitiendo este tipo de conductas propiciará que sean considerados responsables por cooperación necesaria de las molestias que se pudieran producir, y como tal les será de aplicación el régimen sancionador previsto en la Ordenanza de Contaminación Acústica, salvo en los supuestos contemplados en el artículo 23.7 de la misma.</w:t>
      </w:r>
    </w:p>
    <w:p w14:paraId="360D43F1" w14:textId="77777777" w:rsidR="009A19C2" w:rsidRDefault="009A19C2">
      <w:pPr>
        <w:pStyle w:val="Textoindependiente"/>
        <w:spacing w:before="9"/>
      </w:pPr>
    </w:p>
    <w:p w14:paraId="35F45668" w14:textId="45E148EC" w:rsidR="009A19C2" w:rsidRDefault="00000000">
      <w:pPr>
        <w:pStyle w:val="Textoindependiente"/>
        <w:spacing w:before="1"/>
        <w:ind w:left="284"/>
        <w:jc w:val="both"/>
      </w:pPr>
      <w:proofErr w:type="gramStart"/>
      <w:r>
        <w:t>CUARTO.</w:t>
      </w:r>
      <w:r w:rsidR="009E7117">
        <w:t>-</w:t>
      </w:r>
      <w:proofErr w:type="gramEnd"/>
      <w:r>
        <w:rPr>
          <w:spacing w:val="-6"/>
        </w:rPr>
        <w:t xml:space="preserve"> </w:t>
      </w:r>
      <w:r>
        <w:t>Es</w:t>
      </w:r>
      <w:r>
        <w:rPr>
          <w:spacing w:val="-4"/>
        </w:rPr>
        <w:t xml:space="preserve"> </w:t>
      </w:r>
      <w:r>
        <w:t>condición</w:t>
      </w:r>
      <w:r>
        <w:rPr>
          <w:spacing w:val="-4"/>
        </w:rPr>
        <w:t xml:space="preserve"> </w:t>
      </w:r>
      <w:r>
        <w:t>de</w:t>
      </w:r>
      <w:r>
        <w:rPr>
          <w:spacing w:val="-3"/>
        </w:rPr>
        <w:t xml:space="preserve"> </w:t>
      </w:r>
      <w:r>
        <w:t>cumplimiento</w:t>
      </w:r>
      <w:r>
        <w:rPr>
          <w:spacing w:val="-4"/>
        </w:rPr>
        <w:t xml:space="preserve"> </w:t>
      </w:r>
      <w:r>
        <w:t>obligado</w:t>
      </w:r>
      <w:r>
        <w:rPr>
          <w:spacing w:val="-4"/>
        </w:rPr>
        <w:t xml:space="preserve"> </w:t>
      </w:r>
      <w:r>
        <w:t>para</w:t>
      </w:r>
      <w:r>
        <w:rPr>
          <w:spacing w:val="-4"/>
        </w:rPr>
        <w:t xml:space="preserve"> </w:t>
      </w:r>
      <w:r>
        <w:t>el</w:t>
      </w:r>
      <w:r>
        <w:rPr>
          <w:spacing w:val="-3"/>
        </w:rPr>
        <w:t xml:space="preserve"> </w:t>
      </w:r>
      <w:r>
        <w:t>ejercicio</w:t>
      </w:r>
      <w:r>
        <w:rPr>
          <w:spacing w:val="-4"/>
        </w:rPr>
        <w:t xml:space="preserve"> </w:t>
      </w:r>
      <w:r>
        <w:t>de</w:t>
      </w:r>
      <w:r>
        <w:rPr>
          <w:spacing w:val="-4"/>
        </w:rPr>
        <w:t xml:space="preserve"> </w:t>
      </w:r>
      <w:r>
        <w:t>la</w:t>
      </w:r>
      <w:r>
        <w:rPr>
          <w:spacing w:val="-3"/>
        </w:rPr>
        <w:t xml:space="preserve"> </w:t>
      </w:r>
      <w:r>
        <w:rPr>
          <w:spacing w:val="-2"/>
        </w:rPr>
        <w:t>actividad:</w:t>
      </w:r>
    </w:p>
    <w:p w14:paraId="79A3B629" w14:textId="77777777" w:rsidR="009A19C2" w:rsidRDefault="009A19C2">
      <w:pPr>
        <w:pStyle w:val="Textoindependiente"/>
        <w:spacing w:before="60"/>
      </w:pPr>
    </w:p>
    <w:p w14:paraId="18902FB1" w14:textId="4176666A" w:rsidR="009A19C2" w:rsidRDefault="009E7117">
      <w:pPr>
        <w:pStyle w:val="Textoindependiente"/>
        <w:spacing w:line="292" w:lineRule="auto"/>
        <w:ind w:left="284" w:right="1133"/>
        <w:jc w:val="both"/>
      </w:pPr>
      <w:r>
        <w:t xml:space="preserve">- </w:t>
      </w:r>
      <w:r w:rsidR="00000000">
        <w:t>Disponer de contrato de seguro suscrito y en vigor, con el pago de la prima correspondiente a la citada póliza, que cubra el riesgo de incendio del local, así como la responsabilidad civil por daños a los</w:t>
      </w:r>
      <w:r w:rsidR="00000000">
        <w:rPr>
          <w:spacing w:val="12"/>
        </w:rPr>
        <w:t xml:space="preserve"> </w:t>
      </w:r>
      <w:r w:rsidR="00000000">
        <w:t>concurrentes</w:t>
      </w:r>
      <w:r w:rsidR="00000000">
        <w:rPr>
          <w:spacing w:val="12"/>
        </w:rPr>
        <w:t xml:space="preserve"> </w:t>
      </w:r>
      <w:r w:rsidR="00000000">
        <w:t>y</w:t>
      </w:r>
      <w:r w:rsidR="00000000">
        <w:rPr>
          <w:spacing w:val="12"/>
        </w:rPr>
        <w:t xml:space="preserve"> </w:t>
      </w:r>
      <w:r w:rsidR="00000000">
        <w:t>a</w:t>
      </w:r>
      <w:r w:rsidR="00000000">
        <w:rPr>
          <w:spacing w:val="12"/>
        </w:rPr>
        <w:t xml:space="preserve"> </w:t>
      </w:r>
      <w:r w:rsidR="00000000">
        <w:t>terceros</w:t>
      </w:r>
      <w:r w:rsidR="00000000">
        <w:rPr>
          <w:spacing w:val="12"/>
        </w:rPr>
        <w:t xml:space="preserve"> </w:t>
      </w:r>
      <w:r w:rsidR="00000000">
        <w:t>derivados</w:t>
      </w:r>
      <w:r w:rsidR="00000000">
        <w:rPr>
          <w:spacing w:val="12"/>
        </w:rPr>
        <w:t xml:space="preserve"> </w:t>
      </w:r>
      <w:r w:rsidR="00000000">
        <w:t>de</w:t>
      </w:r>
      <w:r w:rsidR="00000000">
        <w:rPr>
          <w:spacing w:val="12"/>
        </w:rPr>
        <w:t xml:space="preserve"> </w:t>
      </w:r>
      <w:r w:rsidR="00000000">
        <w:t>las</w:t>
      </w:r>
      <w:r w:rsidR="00000000">
        <w:rPr>
          <w:spacing w:val="12"/>
        </w:rPr>
        <w:t xml:space="preserve"> </w:t>
      </w:r>
      <w:r w:rsidR="00000000">
        <w:t>condiciones</w:t>
      </w:r>
      <w:r w:rsidR="00000000">
        <w:rPr>
          <w:spacing w:val="12"/>
        </w:rPr>
        <w:t xml:space="preserve"> </w:t>
      </w:r>
      <w:r w:rsidR="00000000">
        <w:t>del</w:t>
      </w:r>
      <w:r w:rsidR="00000000">
        <w:rPr>
          <w:spacing w:val="12"/>
        </w:rPr>
        <w:t xml:space="preserve"> </w:t>
      </w:r>
      <w:r w:rsidR="00000000">
        <w:t>establecimiento,</w:t>
      </w:r>
      <w:r w:rsidR="00000000">
        <w:rPr>
          <w:spacing w:val="12"/>
        </w:rPr>
        <w:t xml:space="preserve"> </w:t>
      </w:r>
      <w:r w:rsidR="00000000">
        <w:t>de</w:t>
      </w:r>
      <w:r w:rsidR="00000000">
        <w:rPr>
          <w:spacing w:val="12"/>
        </w:rPr>
        <w:t xml:space="preserve"> </w:t>
      </w:r>
      <w:r w:rsidR="00000000">
        <w:t>sus</w:t>
      </w:r>
      <w:r w:rsidR="00000000">
        <w:rPr>
          <w:spacing w:val="12"/>
        </w:rPr>
        <w:t xml:space="preserve"> </w:t>
      </w:r>
      <w:r w:rsidR="00000000">
        <w:t>instalaciones y servicios, así como de la actividad desarrollada y del personal que preste sus servicios en el mismo</w:t>
      </w:r>
      <w:r>
        <w:t>.</w:t>
      </w:r>
    </w:p>
    <w:p w14:paraId="6E82693F"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1C0C8ED3" w14:textId="77777777" w:rsidR="009A19C2" w:rsidRDefault="009A19C2">
      <w:pPr>
        <w:pStyle w:val="Textoindependiente"/>
        <w:spacing w:before="11"/>
      </w:pPr>
    </w:p>
    <w:p w14:paraId="28CFEEB9" w14:textId="40DDA193" w:rsidR="009A19C2" w:rsidRDefault="009E7117">
      <w:pPr>
        <w:pStyle w:val="Textoindependiente"/>
        <w:spacing w:before="1" w:line="542" w:lineRule="auto"/>
        <w:ind w:left="284" w:right="2198"/>
      </w:pPr>
      <w:r>
        <w:t xml:space="preserve">- </w:t>
      </w:r>
      <w:r w:rsidR="00000000">
        <w:t xml:space="preserve">Disponer de Plan de Emergencia según las normas de autoprotección en vigor. </w:t>
      </w:r>
      <w:proofErr w:type="gramStart"/>
      <w:r w:rsidR="00000000">
        <w:t>QUINTO.</w:t>
      </w:r>
      <w:r>
        <w:t>-</w:t>
      </w:r>
      <w:proofErr w:type="gramEnd"/>
      <w:r w:rsidR="00000000">
        <w:rPr>
          <w:spacing w:val="-2"/>
        </w:rPr>
        <w:t xml:space="preserve"> </w:t>
      </w:r>
      <w:r w:rsidR="00000000">
        <w:t>Notificar</w:t>
      </w:r>
      <w:r w:rsidR="00000000">
        <w:rPr>
          <w:spacing w:val="-2"/>
        </w:rPr>
        <w:t xml:space="preserve"> </w:t>
      </w:r>
      <w:r w:rsidR="00000000">
        <w:t>el</w:t>
      </w:r>
      <w:r w:rsidR="00000000">
        <w:rPr>
          <w:spacing w:val="-2"/>
        </w:rPr>
        <w:t xml:space="preserve"> </w:t>
      </w:r>
      <w:r w:rsidR="00000000">
        <w:t>acuerdo</w:t>
      </w:r>
      <w:r w:rsidR="00000000">
        <w:rPr>
          <w:spacing w:val="-2"/>
        </w:rPr>
        <w:t xml:space="preserve"> </w:t>
      </w:r>
      <w:r w:rsidR="00000000">
        <w:t>que</w:t>
      </w:r>
      <w:r w:rsidR="00000000">
        <w:rPr>
          <w:spacing w:val="-2"/>
        </w:rPr>
        <w:t xml:space="preserve"> </w:t>
      </w:r>
      <w:r w:rsidR="00000000">
        <w:t>se</w:t>
      </w:r>
      <w:r w:rsidR="00000000">
        <w:rPr>
          <w:spacing w:val="-2"/>
        </w:rPr>
        <w:t xml:space="preserve"> </w:t>
      </w:r>
      <w:r w:rsidR="00000000">
        <w:t>adopte</w:t>
      </w:r>
      <w:r w:rsidR="00000000">
        <w:rPr>
          <w:spacing w:val="-2"/>
        </w:rPr>
        <w:t xml:space="preserve"> </w:t>
      </w:r>
      <w:r w:rsidR="00000000">
        <w:t>al</w:t>
      </w:r>
      <w:r w:rsidR="00000000">
        <w:rPr>
          <w:spacing w:val="-2"/>
        </w:rPr>
        <w:t xml:space="preserve"> </w:t>
      </w:r>
      <w:r w:rsidR="00000000">
        <w:t>interesado</w:t>
      </w:r>
      <w:r w:rsidR="00000000">
        <w:rPr>
          <w:spacing w:val="-2"/>
        </w:rPr>
        <w:t xml:space="preserve"> </w:t>
      </w:r>
      <w:r w:rsidR="00000000">
        <w:t>la</w:t>
      </w:r>
      <w:r w:rsidR="00000000">
        <w:rPr>
          <w:spacing w:val="-2"/>
        </w:rPr>
        <w:t xml:space="preserve"> </w:t>
      </w:r>
      <w:r w:rsidR="00000000">
        <w:t>actividad</w:t>
      </w:r>
      <w:r w:rsidR="00000000">
        <w:rPr>
          <w:spacing w:val="-2"/>
        </w:rPr>
        <w:t xml:space="preserve"> </w:t>
      </w:r>
      <w:r w:rsidR="00000000">
        <w:t>y</w:t>
      </w:r>
      <w:r w:rsidR="00000000">
        <w:rPr>
          <w:spacing w:val="-2"/>
        </w:rPr>
        <w:t xml:space="preserve"> </w:t>
      </w:r>
      <w:r w:rsidR="00000000">
        <w:t>a</w:t>
      </w:r>
      <w:r w:rsidR="00000000">
        <w:rPr>
          <w:spacing w:val="-2"/>
        </w:rPr>
        <w:t xml:space="preserve"> </w:t>
      </w:r>
      <w:r w:rsidR="00000000">
        <w:t>la</w:t>
      </w:r>
      <w:r w:rsidR="00000000">
        <w:rPr>
          <w:spacing w:val="-2"/>
        </w:rPr>
        <w:t xml:space="preserve"> </w:t>
      </w:r>
      <w:r w:rsidR="00000000">
        <w:t>Policía</w:t>
      </w:r>
      <w:r w:rsidR="00000000">
        <w:rPr>
          <w:spacing w:val="-2"/>
        </w:rPr>
        <w:t xml:space="preserve"> </w:t>
      </w:r>
      <w:r w:rsidR="00000000">
        <w:t>Local.</w:t>
      </w:r>
    </w:p>
    <w:tbl>
      <w:tblPr>
        <w:tblStyle w:val="TableNormal"/>
        <w:tblW w:w="0" w:type="auto"/>
        <w:tblInd w:w="294"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1D45922A" w14:textId="77777777">
        <w:trPr>
          <w:trHeight w:val="1262"/>
        </w:trPr>
        <w:tc>
          <w:tcPr>
            <w:tcW w:w="9063" w:type="dxa"/>
            <w:gridSpan w:val="2"/>
            <w:tcBorders>
              <w:left w:val="single" w:sz="4" w:space="0" w:color="CCCCCC"/>
              <w:right w:val="single" w:sz="4" w:space="0" w:color="CCCCCC"/>
            </w:tcBorders>
            <w:shd w:val="clear" w:color="auto" w:fill="F2F2F2"/>
          </w:tcPr>
          <w:p w14:paraId="4C060047" w14:textId="313FD762" w:rsidR="009A19C2" w:rsidRDefault="00000000">
            <w:pPr>
              <w:pStyle w:val="TableParagraph"/>
              <w:spacing w:before="53" w:line="297" w:lineRule="auto"/>
              <w:ind w:right="53"/>
              <w:jc w:val="both"/>
              <w:rPr>
                <w:b/>
                <w:sz w:val="20"/>
              </w:rPr>
            </w:pPr>
            <w:r>
              <w:rPr>
                <w:b/>
                <w:sz w:val="20"/>
              </w:rPr>
              <w:t>Concesión de licencia para el acondicionamiento de edificio existente para actividad de apartahotel con 23 apartamentos y zonas comunes de aparcamiento para 24 plazas y trasteros, sito en calle XI</w:t>
            </w:r>
            <w:r w:rsidR="009E7117">
              <w:rPr>
                <w:b/>
                <w:sz w:val="20"/>
              </w:rPr>
              <w:t>,</w:t>
            </w:r>
            <w:r>
              <w:rPr>
                <w:b/>
                <w:sz w:val="20"/>
              </w:rPr>
              <w:t xml:space="preserve"> núm. 7</w:t>
            </w:r>
            <w:r w:rsidR="009E7117">
              <w:rPr>
                <w:b/>
                <w:sz w:val="20"/>
              </w:rPr>
              <w:t>,</w:t>
            </w:r>
            <w:r>
              <w:rPr>
                <w:b/>
                <w:sz w:val="20"/>
              </w:rPr>
              <w:t xml:space="preserve"> de Las Rozas de Madrid, según proyecto técnico redactado por la arquitecto colegiada núm. 10.402 en el COAM. </w:t>
            </w:r>
            <w:proofErr w:type="spellStart"/>
            <w:r>
              <w:rPr>
                <w:b/>
                <w:sz w:val="20"/>
              </w:rPr>
              <w:t>Expte</w:t>
            </w:r>
            <w:proofErr w:type="spellEnd"/>
            <w:r>
              <w:rPr>
                <w:b/>
                <w:sz w:val="20"/>
              </w:rPr>
              <w:t>. 33823/2024.</w:t>
            </w:r>
          </w:p>
        </w:tc>
      </w:tr>
      <w:tr w:rsidR="009A19C2" w14:paraId="5EE31752" w14:textId="77777777">
        <w:trPr>
          <w:trHeight w:val="405"/>
        </w:trPr>
        <w:tc>
          <w:tcPr>
            <w:tcW w:w="1877" w:type="dxa"/>
            <w:tcBorders>
              <w:left w:val="single" w:sz="4" w:space="0" w:color="CCCCCC"/>
            </w:tcBorders>
          </w:tcPr>
          <w:p w14:paraId="11051E17" w14:textId="77777777" w:rsidR="009A19C2" w:rsidRDefault="00000000">
            <w:pPr>
              <w:pStyle w:val="TableParagraph"/>
              <w:spacing w:before="53"/>
              <w:rPr>
                <w:b/>
                <w:sz w:val="20"/>
              </w:rPr>
            </w:pPr>
            <w:r>
              <w:rPr>
                <w:b/>
                <w:spacing w:val="-2"/>
                <w:sz w:val="20"/>
              </w:rPr>
              <w:t>Favorable</w:t>
            </w:r>
          </w:p>
        </w:tc>
        <w:tc>
          <w:tcPr>
            <w:tcW w:w="7186" w:type="dxa"/>
            <w:tcBorders>
              <w:right w:val="single" w:sz="4" w:space="0" w:color="CCCCCC"/>
            </w:tcBorders>
          </w:tcPr>
          <w:p w14:paraId="0C60211D" w14:textId="77777777" w:rsidR="009A19C2" w:rsidRDefault="00000000">
            <w:pPr>
              <w:pStyle w:val="TableParagraph"/>
              <w:spacing w:before="53"/>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902910F" w14:textId="77777777" w:rsidR="009A19C2" w:rsidRDefault="009A19C2">
      <w:pPr>
        <w:pStyle w:val="Textoindependiente"/>
        <w:spacing w:before="117"/>
      </w:pPr>
    </w:p>
    <w:p w14:paraId="0283D85A" w14:textId="77777777" w:rsidR="009A19C2" w:rsidRDefault="00000000">
      <w:pPr>
        <w:pStyle w:val="Ttulo5"/>
        <w:ind w:left="284"/>
      </w:pPr>
      <w:r>
        <w:rPr>
          <w:noProof/>
        </w:rPr>
        <mc:AlternateContent>
          <mc:Choice Requires="wps">
            <w:drawing>
              <wp:anchor distT="0" distB="0" distL="0" distR="0" simplePos="0" relativeHeight="15805440" behindDoc="0" locked="0" layoutInCell="1" allowOverlap="1" wp14:anchorId="0C86DFAF" wp14:editId="2D4003E8">
                <wp:simplePos x="0" y="0"/>
                <wp:positionH relativeFrom="page">
                  <wp:posOffset>6807087</wp:posOffset>
                </wp:positionH>
                <wp:positionV relativeFrom="paragraph">
                  <wp:posOffset>-103148</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02B61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10138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C86DFAF" id="Textbox 182" o:spid="_x0000_s1178" type="#_x0000_t202" style="position:absolute;left:0;text-align:left;margin-left:536pt;margin-top:-8.1pt;width:33.05pt;height:250.95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" filled="f" stroked="f">
                <v:textbox style="layout-flow:vertical;mso-layout-flow-alt:bottom-to-top" inset="0,0,0,0">
                  <w:txbxContent>
                    <w:p w14:paraId="3702B61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10138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0F9764" w14:textId="77777777" w:rsidR="009A19C2" w:rsidRDefault="009A19C2">
      <w:pPr>
        <w:pStyle w:val="Textoindependiente"/>
        <w:spacing w:before="61"/>
        <w:rPr>
          <w:b/>
        </w:rPr>
      </w:pPr>
    </w:p>
    <w:p w14:paraId="4C2F8EA1" w14:textId="2596E951" w:rsidR="009A19C2" w:rsidRDefault="00000000">
      <w:pPr>
        <w:pStyle w:val="Textoindependiente"/>
        <w:spacing w:line="292" w:lineRule="auto"/>
        <w:ind w:left="284" w:right="1133"/>
        <w:jc w:val="both"/>
      </w:pPr>
      <w:proofErr w:type="gramStart"/>
      <w:r>
        <w:rPr>
          <w:b/>
        </w:rPr>
        <w:t>PRIMERO.-</w:t>
      </w:r>
      <w:proofErr w:type="gramEnd"/>
      <w:r>
        <w:rPr>
          <w:b/>
        </w:rPr>
        <w:t xml:space="preserve"> </w:t>
      </w:r>
      <w:r>
        <w:t xml:space="preserve">Con fecha 22 de julio de 2024, número de registro de entrada 2024-E-RE-22155, </w:t>
      </w:r>
      <w:proofErr w:type="gramStart"/>
      <w:r>
        <w:t>D</w:t>
      </w:r>
      <w:r w:rsidR="009E7117">
        <w:t>.</w:t>
      </w:r>
      <w:r>
        <w:t>ª</w:t>
      </w:r>
      <w:proofErr w:type="gramEnd"/>
      <w:r>
        <w:t xml:space="preserve"> Mar</w:t>
      </w:r>
      <w:r w:rsidR="009E7117">
        <w:t>í</w:t>
      </w:r>
      <w:r>
        <w:t>a Yolanda Cónsul Pascual, en representación de Ocean Falcon</w:t>
      </w:r>
      <w:r w:rsidR="009E7117">
        <w:t>,</w:t>
      </w:r>
      <w:r>
        <w:t xml:space="preserve"> S.L.U., solicitó licencia de obra mayor y Actividad para Obras de acondicionamiento en edificio existente para actividad de</w:t>
      </w:r>
      <w:r>
        <w:rPr>
          <w:spacing w:val="40"/>
        </w:rPr>
        <w:t xml:space="preserve"> </w:t>
      </w:r>
      <w:r>
        <w:t xml:space="preserve">apartahotel con 23 apartamentos y zonas comunes de aparcamiento y trasteros en la </w:t>
      </w:r>
      <w:r w:rsidR="009E7117">
        <w:t>c</w:t>
      </w:r>
      <w:r>
        <w:t>alle XI</w:t>
      </w:r>
      <w:r w:rsidR="009E7117">
        <w:t>,</w:t>
      </w:r>
      <w:r>
        <w:rPr>
          <w:spacing w:val="80"/>
        </w:rPr>
        <w:t xml:space="preserve"> </w:t>
      </w:r>
      <w:r>
        <w:t>número 7</w:t>
      </w:r>
      <w:r w:rsidR="009E7117">
        <w:t xml:space="preserve">, </w:t>
      </w:r>
      <w:r>
        <w:t>Las Rozas de Madrid.</w:t>
      </w:r>
    </w:p>
    <w:p w14:paraId="577F82EA" w14:textId="77777777" w:rsidR="009A19C2" w:rsidRDefault="009A19C2">
      <w:pPr>
        <w:pStyle w:val="Textoindependiente"/>
        <w:spacing w:before="14"/>
      </w:pPr>
    </w:p>
    <w:p w14:paraId="51CE2F56" w14:textId="6709B5CA" w:rsidR="009A19C2" w:rsidRDefault="00000000">
      <w:pPr>
        <w:pStyle w:val="Textoindependiente"/>
        <w:spacing w:line="292" w:lineRule="auto"/>
        <w:ind w:left="284" w:right="1133"/>
        <w:jc w:val="both"/>
      </w:pPr>
      <w:r>
        <w:t>A la solicitud se acompaña proyecto técnico básico de obras de edificación redactado por el</w:t>
      </w:r>
      <w:r>
        <w:rPr>
          <w:spacing w:val="80"/>
        </w:rPr>
        <w:t xml:space="preserve"> </w:t>
      </w:r>
      <w:r>
        <w:t xml:space="preserve">arquitecto </w:t>
      </w:r>
      <w:proofErr w:type="gramStart"/>
      <w:r w:rsidR="009E7117">
        <w:t>D.ª</w:t>
      </w:r>
      <w:proofErr w:type="gramEnd"/>
      <w:r w:rsidR="009E7117">
        <w:t xml:space="preserve"> </w:t>
      </w:r>
      <w:r>
        <w:t>Mar</w:t>
      </w:r>
      <w:r w:rsidR="009E7117">
        <w:t>í</w:t>
      </w:r>
      <w:r>
        <w:t>a Yolanda Cónsul Pascual, colegiada en número 10.402 en el COAM</w:t>
      </w:r>
      <w:r w:rsidR="009E7117">
        <w:t>,</w:t>
      </w:r>
      <w:r>
        <w:t xml:space="preserve"> que cuenta con un presupuesto de ejecución material que asciende a 692.768,80 € (sin considerar Control de</w:t>
      </w:r>
      <w:r>
        <w:rPr>
          <w:spacing w:val="40"/>
        </w:rPr>
        <w:t xml:space="preserve"> </w:t>
      </w:r>
      <w:r>
        <w:t>Calidad, Gestión de Residuos y Seguridad y Salud).</w:t>
      </w:r>
    </w:p>
    <w:p w14:paraId="6DFAD865" w14:textId="77777777" w:rsidR="009A19C2" w:rsidRDefault="009A19C2">
      <w:pPr>
        <w:pStyle w:val="Textoindependiente"/>
        <w:spacing w:before="9"/>
      </w:pPr>
    </w:p>
    <w:p w14:paraId="4B4C98F2" w14:textId="77777777" w:rsidR="009A19C2" w:rsidRDefault="00000000">
      <w:pPr>
        <w:pStyle w:val="Textoindependiente"/>
        <w:spacing w:before="1"/>
        <w:ind w:left="284"/>
        <w:jc w:val="both"/>
      </w:pPr>
      <w:r>
        <w:t>Obra</w:t>
      </w:r>
      <w:r>
        <w:rPr>
          <w:spacing w:val="-4"/>
        </w:rPr>
        <w:t xml:space="preserve"> </w:t>
      </w:r>
      <w:r>
        <w:t>al</w:t>
      </w:r>
      <w:r>
        <w:rPr>
          <w:spacing w:val="-3"/>
        </w:rPr>
        <w:t xml:space="preserve"> </w:t>
      </w:r>
      <w:r>
        <w:t>expediente</w:t>
      </w:r>
      <w:r>
        <w:rPr>
          <w:spacing w:val="-3"/>
        </w:rPr>
        <w:t xml:space="preserve"> </w:t>
      </w:r>
      <w:r>
        <w:t>justificante</w:t>
      </w:r>
      <w:r>
        <w:rPr>
          <w:spacing w:val="-3"/>
        </w:rPr>
        <w:t xml:space="preserve"> </w:t>
      </w:r>
      <w:r>
        <w:t>de</w:t>
      </w:r>
      <w:r>
        <w:rPr>
          <w:spacing w:val="-4"/>
        </w:rPr>
        <w:t xml:space="preserve"> </w:t>
      </w:r>
      <w:r>
        <w:t>pago</w:t>
      </w:r>
      <w:r>
        <w:rPr>
          <w:spacing w:val="-3"/>
        </w:rPr>
        <w:t xml:space="preserve"> </w:t>
      </w:r>
      <w:r>
        <w:t>de</w:t>
      </w:r>
      <w:r>
        <w:rPr>
          <w:spacing w:val="-3"/>
        </w:rPr>
        <w:t xml:space="preserve"> </w:t>
      </w:r>
      <w:r>
        <w:t>tasas</w:t>
      </w:r>
      <w:r>
        <w:rPr>
          <w:spacing w:val="-3"/>
        </w:rPr>
        <w:t xml:space="preserve"> </w:t>
      </w:r>
      <w:r>
        <w:t>e</w:t>
      </w:r>
      <w:r>
        <w:rPr>
          <w:spacing w:val="-3"/>
        </w:rPr>
        <w:t xml:space="preserve"> </w:t>
      </w:r>
      <w:proofErr w:type="spellStart"/>
      <w:r>
        <w:rPr>
          <w:spacing w:val="-2"/>
        </w:rPr>
        <w:t>icio</w:t>
      </w:r>
      <w:proofErr w:type="spellEnd"/>
      <w:r>
        <w:rPr>
          <w:spacing w:val="-2"/>
        </w:rPr>
        <w:t>.</w:t>
      </w:r>
    </w:p>
    <w:p w14:paraId="5494584D" w14:textId="77777777" w:rsidR="009A19C2" w:rsidRDefault="009A19C2">
      <w:pPr>
        <w:pStyle w:val="Textoindependiente"/>
        <w:spacing w:before="60"/>
      </w:pPr>
    </w:p>
    <w:p w14:paraId="5A0C5A63" w14:textId="38C93163" w:rsidR="009A19C2" w:rsidRDefault="00000000">
      <w:pPr>
        <w:pStyle w:val="Textoindependiente"/>
        <w:spacing w:line="292" w:lineRule="auto"/>
        <w:ind w:left="284" w:right="1133"/>
        <w:jc w:val="both"/>
      </w:pPr>
      <w:r>
        <w:t xml:space="preserve">Igualmente se aporta proyecto técnico de actividad e instalaciones redactado por </w:t>
      </w:r>
      <w:r w:rsidR="009E7117">
        <w:t>D.B.E.R.H.</w:t>
      </w:r>
      <w:r>
        <w:t>, Ingeniero Técnico Industrial</w:t>
      </w:r>
      <w:r w:rsidR="009E7117">
        <w:t>,</w:t>
      </w:r>
      <w:r>
        <w:t xml:space="preserve"> con número de colegiado 9.654 del COGITIM.</w:t>
      </w:r>
    </w:p>
    <w:p w14:paraId="26F46EB2" w14:textId="77777777" w:rsidR="009A19C2" w:rsidRDefault="009A19C2">
      <w:pPr>
        <w:pStyle w:val="Textoindependiente"/>
        <w:spacing w:before="10"/>
      </w:pPr>
    </w:p>
    <w:p w14:paraId="0A475744" w14:textId="19786DE5"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05952" behindDoc="0" locked="0" layoutInCell="1" allowOverlap="1" wp14:anchorId="0BE2B220" wp14:editId="12D83D1C">
                <wp:simplePos x="0" y="0"/>
                <wp:positionH relativeFrom="page">
                  <wp:posOffset>6965929</wp:posOffset>
                </wp:positionH>
                <wp:positionV relativeFrom="paragraph">
                  <wp:posOffset>507976</wp:posOffset>
                </wp:positionV>
                <wp:extent cx="263525" cy="331787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03044B6" w14:textId="5FE339A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6C8C3D9" w14:textId="77777777" w:rsidR="009A19C2" w:rsidRDefault="00000000">
                            <w:pPr>
                              <w:spacing w:line="120" w:lineRule="exact"/>
                              <w:ind w:left="20"/>
                              <w:rPr>
                                <w:sz w:val="12"/>
                              </w:rPr>
                            </w:pPr>
                            <w:r>
                              <w:rPr>
                                <w:spacing w:val="-2"/>
                                <w:sz w:val="12"/>
                              </w:rPr>
                              <w:t>Verificación:</w:t>
                            </w:r>
                            <w:r>
                              <w:rPr>
                                <w:spacing w:val="7"/>
                                <w:sz w:val="12"/>
                              </w:rPr>
                              <w:t xml:space="preserve"> </w:t>
                            </w:r>
                            <w:hyperlink r:id="rId158">
                              <w:r>
                                <w:rPr>
                                  <w:spacing w:val="-2"/>
                                  <w:sz w:val="12"/>
                                </w:rPr>
                                <w:t>https://sede.lasrozas.es/</w:t>
                              </w:r>
                            </w:hyperlink>
                          </w:p>
                          <w:p w14:paraId="2F0E2B7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BE2B220" id="Textbox 183" o:spid="_x0000_s1179" type="#_x0000_t202" style="position:absolute;left:0;text-align:left;margin-left:548.5pt;margin-top:40pt;width:20.75pt;height:261.25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b3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" filled="f" stroked="f">
                <v:textbox style="layout-flow:vertical;mso-layout-flow-alt:bottom-to-top" inset="0,0,0,0">
                  <w:txbxContent>
                    <w:p w14:paraId="403044B6" w14:textId="5FE339A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6C8C3D9" w14:textId="77777777" w:rsidR="009A19C2" w:rsidRDefault="00000000">
                      <w:pPr>
                        <w:spacing w:line="120" w:lineRule="exact"/>
                        <w:ind w:left="20"/>
                        <w:rPr>
                          <w:sz w:val="12"/>
                        </w:rPr>
                      </w:pPr>
                      <w:r>
                        <w:rPr>
                          <w:spacing w:val="-2"/>
                          <w:sz w:val="12"/>
                        </w:rPr>
                        <w:t>Verificación:</w:t>
                      </w:r>
                      <w:r>
                        <w:rPr>
                          <w:spacing w:val="7"/>
                          <w:sz w:val="12"/>
                        </w:rPr>
                        <w:t xml:space="preserve"> </w:t>
                      </w:r>
                      <w:hyperlink r:id="rId159">
                        <w:r>
                          <w:rPr>
                            <w:spacing w:val="-2"/>
                            <w:sz w:val="12"/>
                          </w:rPr>
                          <w:t>https://sede.lasrozas.es/</w:t>
                        </w:r>
                      </w:hyperlink>
                    </w:p>
                    <w:p w14:paraId="2F0E2B7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t>Sobre la parcela existe una edificación que cuenta con Licencia de Obra mayor concedida mediante Comisión Municipal de Gobierno</w:t>
      </w:r>
      <w:r w:rsidR="009E7117">
        <w:t>,</w:t>
      </w:r>
      <w:r>
        <w:t xml:space="preserve"> en sesión celebrada el día 22 de diciembre de 1.998 y número de expediente 289/1998-01.</w:t>
      </w:r>
    </w:p>
    <w:p w14:paraId="6DEB92CF" w14:textId="77777777" w:rsidR="009A19C2" w:rsidRDefault="009A19C2">
      <w:pPr>
        <w:pStyle w:val="Textoindependiente"/>
        <w:spacing w:before="10"/>
      </w:pPr>
    </w:p>
    <w:p w14:paraId="016BF781" w14:textId="3C1CB63F" w:rsidR="009A19C2" w:rsidRDefault="00000000">
      <w:pPr>
        <w:pStyle w:val="Textoindependiente"/>
        <w:spacing w:line="295" w:lineRule="auto"/>
        <w:ind w:left="284" w:right="1133"/>
        <w:jc w:val="both"/>
      </w:pPr>
      <w:proofErr w:type="gramStart"/>
      <w:r>
        <w:rPr>
          <w:b/>
        </w:rPr>
        <w:t>SEGUNDO</w:t>
      </w:r>
      <w:r w:rsidR="009E7117">
        <w:rPr>
          <w:b/>
        </w:rPr>
        <w:t>.</w:t>
      </w:r>
      <w:r>
        <w:rPr>
          <w:b/>
        </w:rPr>
        <w:t>-</w:t>
      </w:r>
      <w:proofErr w:type="gramEnd"/>
      <w:r>
        <w:rPr>
          <w:b/>
        </w:rPr>
        <w:t xml:space="preserve"> </w:t>
      </w:r>
      <w:r>
        <w:t>El 22 de julio de 2024, con número de registro de entrada 2024-E-RE-22155, la interesada presenta diversa documentación para su incorporación al expediente, consistente en proyecto, estudio geotécnico, hoja de dirección, etc.</w:t>
      </w:r>
    </w:p>
    <w:p w14:paraId="2602BD59" w14:textId="77777777" w:rsidR="009A19C2" w:rsidRDefault="009A19C2">
      <w:pPr>
        <w:pStyle w:val="Textoindependiente"/>
        <w:spacing w:before="6"/>
      </w:pPr>
    </w:p>
    <w:p w14:paraId="5226BCA0" w14:textId="0FA1AA73" w:rsidR="009A19C2" w:rsidRDefault="00000000">
      <w:pPr>
        <w:pStyle w:val="Textoindependiente"/>
        <w:spacing w:line="295" w:lineRule="auto"/>
        <w:ind w:left="284" w:right="1133"/>
        <w:jc w:val="both"/>
      </w:pPr>
      <w:proofErr w:type="gramStart"/>
      <w:r>
        <w:rPr>
          <w:b/>
        </w:rPr>
        <w:t>TERCERO.-</w:t>
      </w:r>
      <w:proofErr w:type="gramEnd"/>
      <w:r>
        <w:rPr>
          <w:b/>
        </w:rPr>
        <w:t xml:space="preserve"> </w:t>
      </w:r>
      <w:r>
        <w:t xml:space="preserve">Analizado el contenido del proyecto presentado por el Ingeniero Municipal de Caminos, </w:t>
      </w:r>
      <w:r w:rsidR="009E7117">
        <w:t xml:space="preserve">D. </w:t>
      </w:r>
      <w:r>
        <w:t>Manuel Ariño, se emite informa de fecha 24 de julio de 2024, que motiva la formulación de un requerimiento de subsanación de deficiencias, que se notifica a la interesada.</w:t>
      </w:r>
    </w:p>
    <w:p w14:paraId="331F1B6F" w14:textId="77777777" w:rsidR="009A19C2" w:rsidRDefault="009A19C2">
      <w:pPr>
        <w:pStyle w:val="Textoindependiente"/>
        <w:spacing w:before="7"/>
      </w:pPr>
    </w:p>
    <w:p w14:paraId="4B6C3043" w14:textId="77777777" w:rsidR="009A19C2" w:rsidRDefault="00000000">
      <w:pPr>
        <w:pStyle w:val="Textoindependiente"/>
        <w:spacing w:line="295" w:lineRule="auto"/>
        <w:ind w:left="284" w:right="1133"/>
        <w:jc w:val="both"/>
      </w:pPr>
      <w:proofErr w:type="gramStart"/>
      <w:r>
        <w:rPr>
          <w:b/>
        </w:rPr>
        <w:t>CUARTO.-</w:t>
      </w:r>
      <w:proofErr w:type="gramEnd"/>
      <w:r>
        <w:rPr>
          <w:b/>
        </w:rPr>
        <w:t xml:space="preserve"> </w:t>
      </w:r>
      <w:r>
        <w:t>Con fecha 7 de agosto de 20244 de noviembre de 2024, con número de registro de entrada 2024-E-RE-23639, la interesada presenta diversa documentación para dar respuesta al requerimiento del servicio de obras públicas.</w:t>
      </w:r>
    </w:p>
    <w:p w14:paraId="10846A5C" w14:textId="77777777" w:rsidR="009A19C2" w:rsidRDefault="009A19C2">
      <w:pPr>
        <w:pStyle w:val="Textoindependiente"/>
        <w:spacing w:before="6"/>
      </w:pPr>
    </w:p>
    <w:p w14:paraId="42F1141A" w14:textId="4814C555" w:rsidR="009A19C2" w:rsidRDefault="00000000">
      <w:pPr>
        <w:pStyle w:val="Textoindependiente"/>
        <w:spacing w:before="1" w:line="297" w:lineRule="auto"/>
        <w:ind w:left="284" w:right="1133"/>
        <w:jc w:val="both"/>
      </w:pPr>
      <w:proofErr w:type="gramStart"/>
      <w:r>
        <w:rPr>
          <w:b/>
        </w:rPr>
        <w:t>QUINTO.-</w:t>
      </w:r>
      <w:proofErr w:type="gramEnd"/>
      <w:r>
        <w:rPr>
          <w:b/>
        </w:rPr>
        <w:t xml:space="preserve"> </w:t>
      </w:r>
      <w:r>
        <w:t>El 7 de enero de 2025</w:t>
      </w:r>
      <w:r w:rsidR="009E7117">
        <w:t>,</w:t>
      </w:r>
      <w:r>
        <w:t xml:space="preserve"> se emite informe por el técnico de medio ambiente que motiva la formulación de un requerimiento de subsanación de deficiencias que es notificado a la interesada.</w:t>
      </w:r>
    </w:p>
    <w:p w14:paraId="359D0AA1" w14:textId="77777777" w:rsidR="009A19C2" w:rsidRDefault="009A19C2">
      <w:pPr>
        <w:pStyle w:val="Textoindependiente"/>
        <w:spacing w:before="4"/>
      </w:pPr>
    </w:p>
    <w:p w14:paraId="64AD8C84" w14:textId="77777777" w:rsidR="009A19C2" w:rsidRDefault="00000000">
      <w:pPr>
        <w:pStyle w:val="Textoindependiente"/>
        <w:spacing w:line="295" w:lineRule="auto"/>
        <w:ind w:left="284" w:right="1133"/>
        <w:jc w:val="both"/>
      </w:pPr>
      <w:proofErr w:type="gramStart"/>
      <w:r>
        <w:rPr>
          <w:b/>
        </w:rPr>
        <w:t>SEXTO.-</w:t>
      </w:r>
      <w:proofErr w:type="gramEnd"/>
      <w:r>
        <w:rPr>
          <w:b/>
        </w:rPr>
        <w:t xml:space="preserve"> </w:t>
      </w:r>
      <w:r>
        <w:t>El 16 de enero de 2025, número de registro de entrada 2025-E-RE-1063, el interesado, en respuesta al requerimiento del técnico municipal de Medio Ambiente, presenta escrito de</w:t>
      </w:r>
      <w:r>
        <w:rPr>
          <w:spacing w:val="80"/>
        </w:rPr>
        <w:t xml:space="preserve"> </w:t>
      </w:r>
      <w:r>
        <w:t>contestación</w:t>
      </w:r>
      <w:r>
        <w:rPr>
          <w:spacing w:val="73"/>
        </w:rPr>
        <w:t xml:space="preserve"> </w:t>
      </w:r>
      <w:r>
        <w:t>al</w:t>
      </w:r>
      <w:r>
        <w:rPr>
          <w:spacing w:val="73"/>
        </w:rPr>
        <w:t xml:space="preserve"> </w:t>
      </w:r>
      <w:r>
        <w:t>requerimiento</w:t>
      </w:r>
      <w:r>
        <w:rPr>
          <w:spacing w:val="73"/>
        </w:rPr>
        <w:t xml:space="preserve"> </w:t>
      </w:r>
      <w:r>
        <w:t>formulado</w:t>
      </w:r>
      <w:r>
        <w:rPr>
          <w:spacing w:val="73"/>
        </w:rPr>
        <w:t xml:space="preserve"> </w:t>
      </w:r>
      <w:r>
        <w:t>y</w:t>
      </w:r>
      <w:r>
        <w:rPr>
          <w:spacing w:val="73"/>
        </w:rPr>
        <w:t xml:space="preserve"> </w:t>
      </w:r>
      <w:r>
        <w:t>se</w:t>
      </w:r>
      <w:r>
        <w:rPr>
          <w:spacing w:val="73"/>
        </w:rPr>
        <w:t xml:space="preserve"> </w:t>
      </w:r>
      <w:r>
        <w:t>aporta</w:t>
      </w:r>
      <w:r>
        <w:rPr>
          <w:spacing w:val="73"/>
        </w:rPr>
        <w:t xml:space="preserve"> </w:t>
      </w:r>
      <w:r>
        <w:t>nueva</w:t>
      </w:r>
      <w:r>
        <w:rPr>
          <w:spacing w:val="73"/>
        </w:rPr>
        <w:t xml:space="preserve"> </w:t>
      </w:r>
      <w:r>
        <w:t>documentación</w:t>
      </w:r>
      <w:r>
        <w:rPr>
          <w:spacing w:val="73"/>
        </w:rPr>
        <w:t xml:space="preserve"> </w:t>
      </w:r>
      <w:r>
        <w:t>complementaria</w:t>
      </w:r>
      <w:r>
        <w:rPr>
          <w:spacing w:val="73"/>
        </w:rPr>
        <w:t xml:space="preserve"> </w:t>
      </w:r>
      <w:r>
        <w:t>al</w:t>
      </w:r>
    </w:p>
    <w:p w14:paraId="70F48F79" w14:textId="77777777" w:rsidR="009A19C2" w:rsidRDefault="009A19C2">
      <w:pPr>
        <w:pStyle w:val="Textoindependiente"/>
        <w:spacing w:line="295" w:lineRule="auto"/>
        <w:jc w:val="both"/>
        <w:sectPr w:rsidR="009A19C2">
          <w:pgSz w:w="11910" w:h="16840"/>
          <w:pgMar w:top="1260" w:right="282" w:bottom="1260" w:left="1133" w:header="225" w:footer="1060" w:gutter="0"/>
          <w:cols w:space="720"/>
        </w:sectPr>
      </w:pPr>
    </w:p>
    <w:p w14:paraId="713107E5" w14:textId="77777777" w:rsidR="009A19C2" w:rsidRDefault="00000000">
      <w:pPr>
        <w:pStyle w:val="Textoindependiente"/>
        <w:spacing w:before="180" w:line="292" w:lineRule="auto"/>
        <w:ind w:left="284" w:right="1134"/>
        <w:jc w:val="both"/>
      </w:pPr>
      <w:r>
        <w:lastRenderedPageBreak/>
        <w:t>expediente, consistente en: estudio de climatización, estudio de gestión de residuos, información sobre el arbolado existente.</w:t>
      </w:r>
    </w:p>
    <w:p w14:paraId="0108CE9C" w14:textId="77777777" w:rsidR="009A19C2" w:rsidRDefault="009A19C2">
      <w:pPr>
        <w:pStyle w:val="Textoindependiente"/>
        <w:spacing w:before="10"/>
      </w:pPr>
    </w:p>
    <w:p w14:paraId="49EAF83C" w14:textId="77777777" w:rsidR="009A19C2" w:rsidRDefault="00000000">
      <w:pPr>
        <w:pStyle w:val="Textoindependiente"/>
        <w:spacing w:line="292" w:lineRule="auto"/>
        <w:ind w:left="284" w:right="1133"/>
        <w:jc w:val="both"/>
      </w:pPr>
      <w:proofErr w:type="gramStart"/>
      <w:r>
        <w:rPr>
          <w:b/>
        </w:rPr>
        <w:t>SEPTIMO.-</w:t>
      </w:r>
      <w:proofErr w:type="gramEnd"/>
      <w:r>
        <w:rPr>
          <w:b/>
        </w:rPr>
        <w:t xml:space="preserve"> </w:t>
      </w:r>
      <w:r>
        <w:t>El 26 de mayo de 2025 se emite informe por el técnico de industrias y actividades que motiva la formulación de un requerimiento de subsanación de deficiencias que es notificado a la interesada.</w:t>
      </w:r>
      <w:r>
        <w:rPr>
          <w:spacing w:val="40"/>
        </w:rPr>
        <w:t xml:space="preserve"> </w:t>
      </w:r>
      <w:r>
        <w:t xml:space="preserve">Con fecha 4 de junio de 2025, tras analizar el proyecto técnico se emite informe por arquitecto técnico municipal que motiva la formulación de un nuevo requerimiento de subsanación de </w:t>
      </w:r>
      <w:r>
        <w:rPr>
          <w:spacing w:val="-2"/>
        </w:rPr>
        <w:t>deficiencias.</w:t>
      </w:r>
    </w:p>
    <w:p w14:paraId="5641ED2A" w14:textId="77777777" w:rsidR="009A19C2" w:rsidRDefault="009A19C2">
      <w:pPr>
        <w:pStyle w:val="Textoindependiente"/>
        <w:spacing w:before="13"/>
      </w:pPr>
    </w:p>
    <w:p w14:paraId="3A34419F" w14:textId="77777777" w:rsidR="009A19C2" w:rsidRDefault="00000000">
      <w:pPr>
        <w:pStyle w:val="Textoindependiente"/>
        <w:spacing w:line="295" w:lineRule="auto"/>
        <w:ind w:left="284" w:right="1132"/>
        <w:jc w:val="both"/>
      </w:pPr>
      <w:r>
        <w:rPr>
          <w:noProof/>
        </w:rPr>
        <mc:AlternateContent>
          <mc:Choice Requires="wps">
            <w:drawing>
              <wp:anchor distT="0" distB="0" distL="0" distR="0" simplePos="0" relativeHeight="15806464" behindDoc="0" locked="0" layoutInCell="1" allowOverlap="1" wp14:anchorId="0CAD1997" wp14:editId="67BB7518">
                <wp:simplePos x="0" y="0"/>
                <wp:positionH relativeFrom="page">
                  <wp:posOffset>6807087</wp:posOffset>
                </wp:positionH>
                <wp:positionV relativeFrom="paragraph">
                  <wp:posOffset>349910</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886BC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9C0C62"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CAD1997" id="Textbox 184" o:spid="_x0000_s1180" type="#_x0000_t202" style="position:absolute;left:0;text-align:left;margin-left:536pt;margin-top:27.55pt;width:33.05pt;height:250.9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2y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" filled="f" stroked="f">
                <v:textbox style="layout-flow:vertical;mso-layout-flow-alt:bottom-to-top" inset="0,0,0,0">
                  <w:txbxContent>
                    <w:p w14:paraId="17886BC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9C0C62"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proofErr w:type="gramStart"/>
      <w:r>
        <w:rPr>
          <w:b/>
        </w:rPr>
        <w:t>OCTAVO.-</w:t>
      </w:r>
      <w:proofErr w:type="gramEnd"/>
      <w:r>
        <w:rPr>
          <w:b/>
        </w:rPr>
        <w:t xml:space="preserve"> </w:t>
      </w:r>
      <w:r>
        <w:t>El 13 de junio de 2025, con número de registro de entrada 2025-E-RE-16518 Registro General de entrada, el interesado, en respuesta al requerimiento formulado por el arquitecto técnico municipal, presenta nueva documentación complementaria al expediente.</w:t>
      </w:r>
    </w:p>
    <w:p w14:paraId="01C630AE" w14:textId="77777777" w:rsidR="009A19C2" w:rsidRDefault="009A19C2">
      <w:pPr>
        <w:pStyle w:val="Textoindependiente"/>
        <w:spacing w:before="7"/>
      </w:pPr>
    </w:p>
    <w:p w14:paraId="2B46345E" w14:textId="77777777" w:rsidR="009A19C2" w:rsidRDefault="00000000">
      <w:pPr>
        <w:pStyle w:val="Textoindependiente"/>
        <w:spacing w:line="295" w:lineRule="auto"/>
        <w:ind w:left="284" w:right="1132"/>
        <w:jc w:val="both"/>
      </w:pPr>
      <w:proofErr w:type="gramStart"/>
      <w:r>
        <w:rPr>
          <w:b/>
        </w:rPr>
        <w:t>NOVENO.-</w:t>
      </w:r>
      <w:proofErr w:type="gramEnd"/>
      <w:r>
        <w:rPr>
          <w:b/>
        </w:rPr>
        <w:t xml:space="preserve"> </w:t>
      </w:r>
      <w:r>
        <w:t>El 18 de junio de 2025, con número de registro de entrada 2025-E-RE-17093 Registro General de entrada, el interesado, en respuesta al requerimiento del Técnico Municipal de Actividades, presenta nueva documentación para su incorporación al expediente</w:t>
      </w:r>
    </w:p>
    <w:p w14:paraId="3F53B39F" w14:textId="77777777" w:rsidR="009A19C2" w:rsidRDefault="009A19C2">
      <w:pPr>
        <w:pStyle w:val="Textoindependiente"/>
        <w:spacing w:before="6"/>
      </w:pPr>
    </w:p>
    <w:p w14:paraId="091EB175" w14:textId="77777777" w:rsidR="009A19C2" w:rsidRDefault="00000000">
      <w:pPr>
        <w:pStyle w:val="Textoindependiente"/>
        <w:spacing w:before="1" w:line="295" w:lineRule="auto"/>
        <w:ind w:left="284" w:right="1133"/>
        <w:jc w:val="both"/>
      </w:pPr>
      <w:proofErr w:type="gramStart"/>
      <w:r>
        <w:rPr>
          <w:b/>
        </w:rPr>
        <w:t>DECIMO.-</w:t>
      </w:r>
      <w:proofErr w:type="gramEnd"/>
      <w:r>
        <w:rPr>
          <w:b/>
        </w:rPr>
        <w:t xml:space="preserve"> </w:t>
      </w:r>
      <w:r>
        <w:t>Analizada la documentación presentada por el arquitecto técnico municipal en fecha 25 de junio y por el técnico de industria y actividades de fecha 21 de octubre de 2025, se formulan sendos requerimientos de subsanación de deficiencias.</w:t>
      </w:r>
    </w:p>
    <w:p w14:paraId="798A8F0C" w14:textId="77777777" w:rsidR="009A19C2" w:rsidRDefault="009A19C2">
      <w:pPr>
        <w:pStyle w:val="Textoindependiente"/>
        <w:spacing w:before="6"/>
      </w:pPr>
    </w:p>
    <w:p w14:paraId="539EAC61" w14:textId="77777777" w:rsidR="009A19C2" w:rsidRDefault="00000000">
      <w:pPr>
        <w:pStyle w:val="Textoindependiente"/>
        <w:spacing w:line="297" w:lineRule="auto"/>
        <w:ind w:left="284" w:right="1133"/>
        <w:jc w:val="both"/>
      </w:pPr>
      <w:r>
        <w:rPr>
          <w:b/>
        </w:rPr>
        <w:t xml:space="preserve">DECIMO </w:t>
      </w:r>
      <w:proofErr w:type="gramStart"/>
      <w:r>
        <w:rPr>
          <w:b/>
        </w:rPr>
        <w:t>PRIMERO.-</w:t>
      </w:r>
      <w:proofErr w:type="gramEnd"/>
      <w:r>
        <w:rPr>
          <w:b/>
        </w:rPr>
        <w:t xml:space="preserve"> </w:t>
      </w:r>
      <w:r>
        <w:t>El 15 de enero de 2026, con número de registro de entrada 2026-E-RE-1166 el interesado, presenta nueva documentación complementaria al expediente.</w:t>
      </w:r>
    </w:p>
    <w:p w14:paraId="0947EA2C" w14:textId="77777777" w:rsidR="009A19C2" w:rsidRDefault="009A19C2">
      <w:pPr>
        <w:pStyle w:val="Textoindependiente"/>
        <w:spacing w:before="5"/>
      </w:pPr>
    </w:p>
    <w:p w14:paraId="26EF40CD" w14:textId="77777777" w:rsidR="009A19C2" w:rsidRDefault="00000000">
      <w:pPr>
        <w:pStyle w:val="Textoindependiente"/>
        <w:spacing w:line="295" w:lineRule="auto"/>
        <w:ind w:left="284" w:right="1132"/>
        <w:jc w:val="both"/>
      </w:pPr>
      <w:r>
        <w:rPr>
          <w:b/>
        </w:rPr>
        <w:t xml:space="preserve">DECIMO </w:t>
      </w:r>
      <w:proofErr w:type="gramStart"/>
      <w:r>
        <w:rPr>
          <w:b/>
        </w:rPr>
        <w:t>SEGUNDO.-</w:t>
      </w:r>
      <w:proofErr w:type="gramEnd"/>
      <w:r>
        <w:rPr>
          <w:b/>
        </w:rPr>
        <w:t xml:space="preserve"> </w:t>
      </w:r>
      <w:r>
        <w:t>con fecha El 21 de enero por el arquitecto se formula un nuevo requerimiento de</w:t>
      </w:r>
      <w:r>
        <w:rPr>
          <w:spacing w:val="24"/>
        </w:rPr>
        <w:t xml:space="preserve"> </w:t>
      </w:r>
      <w:r>
        <w:t>subsanación</w:t>
      </w:r>
      <w:r>
        <w:rPr>
          <w:spacing w:val="24"/>
        </w:rPr>
        <w:t xml:space="preserve"> </w:t>
      </w:r>
      <w:r>
        <w:t>de</w:t>
      </w:r>
      <w:r>
        <w:rPr>
          <w:spacing w:val="24"/>
        </w:rPr>
        <w:t xml:space="preserve"> </w:t>
      </w:r>
      <w:r>
        <w:t>deficiencias</w:t>
      </w:r>
      <w:r>
        <w:rPr>
          <w:spacing w:val="24"/>
        </w:rPr>
        <w:t xml:space="preserve"> </w:t>
      </w:r>
      <w:r>
        <w:t>que</w:t>
      </w:r>
      <w:r>
        <w:rPr>
          <w:spacing w:val="24"/>
        </w:rPr>
        <w:t xml:space="preserve"> </w:t>
      </w:r>
      <w:r>
        <w:t>es</w:t>
      </w:r>
      <w:r>
        <w:rPr>
          <w:spacing w:val="24"/>
        </w:rPr>
        <w:t xml:space="preserve"> </w:t>
      </w:r>
      <w:r>
        <w:t>contestado</w:t>
      </w:r>
      <w:r>
        <w:rPr>
          <w:spacing w:val="24"/>
        </w:rPr>
        <w:t xml:space="preserve"> </w:t>
      </w:r>
      <w:r>
        <w:t>por</w:t>
      </w:r>
      <w:r>
        <w:rPr>
          <w:spacing w:val="24"/>
        </w:rPr>
        <w:t xml:space="preserve"> </w:t>
      </w:r>
      <w:r>
        <w:t>la</w:t>
      </w:r>
      <w:r>
        <w:rPr>
          <w:spacing w:val="24"/>
        </w:rPr>
        <w:t xml:space="preserve"> </w:t>
      </w:r>
      <w:r>
        <w:t>interesada</w:t>
      </w:r>
      <w:r>
        <w:rPr>
          <w:spacing w:val="24"/>
        </w:rPr>
        <w:t xml:space="preserve"> </w:t>
      </w:r>
      <w:r>
        <w:t>el</w:t>
      </w:r>
      <w:r>
        <w:rPr>
          <w:spacing w:val="24"/>
        </w:rPr>
        <w:t xml:space="preserve"> </w:t>
      </w:r>
      <w:r>
        <w:t>6</w:t>
      </w:r>
      <w:r>
        <w:rPr>
          <w:spacing w:val="24"/>
        </w:rPr>
        <w:t xml:space="preserve"> </w:t>
      </w:r>
      <w:r>
        <w:t>y</w:t>
      </w:r>
      <w:r>
        <w:rPr>
          <w:spacing w:val="24"/>
        </w:rPr>
        <w:t xml:space="preserve"> </w:t>
      </w:r>
      <w:r>
        <w:t>18</w:t>
      </w:r>
      <w:r>
        <w:rPr>
          <w:spacing w:val="24"/>
        </w:rPr>
        <w:t xml:space="preserve"> </w:t>
      </w:r>
      <w:r>
        <w:t>de</w:t>
      </w:r>
      <w:r>
        <w:rPr>
          <w:spacing w:val="24"/>
        </w:rPr>
        <w:t xml:space="preserve"> </w:t>
      </w:r>
      <w:r>
        <w:t>febrero</w:t>
      </w:r>
      <w:r>
        <w:rPr>
          <w:spacing w:val="24"/>
        </w:rPr>
        <w:t xml:space="preserve"> </w:t>
      </w:r>
      <w:r>
        <w:t>de</w:t>
      </w:r>
      <w:r>
        <w:rPr>
          <w:spacing w:val="24"/>
        </w:rPr>
        <w:t xml:space="preserve"> </w:t>
      </w:r>
      <w:r>
        <w:t>2026, con números de registro 2026-E-RE-4841 y 2026-E-RE-7525, presentando nueva documentación complementaria al expediente.</w:t>
      </w:r>
    </w:p>
    <w:p w14:paraId="4395AF65" w14:textId="77777777" w:rsidR="009A19C2" w:rsidRDefault="009A19C2">
      <w:pPr>
        <w:pStyle w:val="Textoindependiente"/>
        <w:spacing w:before="4"/>
      </w:pPr>
    </w:p>
    <w:p w14:paraId="60769500" w14:textId="77777777" w:rsidR="009A19C2" w:rsidRDefault="00000000">
      <w:pPr>
        <w:pStyle w:val="Textoindependiente"/>
        <w:spacing w:line="295" w:lineRule="auto"/>
        <w:ind w:left="284" w:right="1133"/>
        <w:jc w:val="both"/>
      </w:pPr>
      <w:r>
        <w:rPr>
          <w:noProof/>
        </w:rPr>
        <mc:AlternateContent>
          <mc:Choice Requires="wps">
            <w:drawing>
              <wp:anchor distT="0" distB="0" distL="0" distR="0" simplePos="0" relativeHeight="15806976" behindDoc="0" locked="0" layoutInCell="1" allowOverlap="1" wp14:anchorId="1D87FF40" wp14:editId="0557F273">
                <wp:simplePos x="0" y="0"/>
                <wp:positionH relativeFrom="page">
                  <wp:posOffset>6965929</wp:posOffset>
                </wp:positionH>
                <wp:positionV relativeFrom="paragraph">
                  <wp:posOffset>595630</wp:posOffset>
                </wp:positionV>
                <wp:extent cx="263525" cy="331787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D8269F7" w14:textId="10EBD51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F27F109" w14:textId="77777777" w:rsidR="009A19C2" w:rsidRDefault="00000000">
                            <w:pPr>
                              <w:spacing w:line="120" w:lineRule="exact"/>
                              <w:ind w:left="20"/>
                              <w:rPr>
                                <w:sz w:val="12"/>
                              </w:rPr>
                            </w:pPr>
                            <w:r>
                              <w:rPr>
                                <w:spacing w:val="-2"/>
                                <w:sz w:val="12"/>
                              </w:rPr>
                              <w:t>Verificación:</w:t>
                            </w:r>
                            <w:r>
                              <w:rPr>
                                <w:spacing w:val="7"/>
                                <w:sz w:val="12"/>
                              </w:rPr>
                              <w:t xml:space="preserve"> </w:t>
                            </w:r>
                            <w:hyperlink r:id="rId160">
                              <w:r>
                                <w:rPr>
                                  <w:spacing w:val="-2"/>
                                  <w:sz w:val="12"/>
                                </w:rPr>
                                <w:t>https://sede.lasrozas.es/</w:t>
                              </w:r>
                            </w:hyperlink>
                          </w:p>
                          <w:p w14:paraId="1A56CAF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D87FF40" id="Textbox 185" o:spid="_x0000_s1181" type="#_x0000_t202" style="position:absolute;left:0;text-align:left;margin-left:548.5pt;margin-top:46.9pt;width:20.75pt;height:261.25pt;z-index:158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N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" filled="f" stroked="f">
                <v:textbox style="layout-flow:vertical;mso-layout-flow-alt:bottom-to-top" inset="0,0,0,0">
                  <w:txbxContent>
                    <w:p w14:paraId="0D8269F7" w14:textId="10EBD51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F27F109" w14:textId="77777777" w:rsidR="009A19C2" w:rsidRDefault="00000000">
                      <w:pPr>
                        <w:spacing w:line="120" w:lineRule="exact"/>
                        <w:ind w:left="20"/>
                        <w:rPr>
                          <w:sz w:val="12"/>
                        </w:rPr>
                      </w:pPr>
                      <w:r>
                        <w:rPr>
                          <w:spacing w:val="-2"/>
                          <w:sz w:val="12"/>
                        </w:rPr>
                        <w:t>Verificación:</w:t>
                      </w:r>
                      <w:r>
                        <w:rPr>
                          <w:spacing w:val="7"/>
                          <w:sz w:val="12"/>
                        </w:rPr>
                        <w:t xml:space="preserve"> </w:t>
                      </w:r>
                      <w:hyperlink r:id="rId161">
                        <w:r>
                          <w:rPr>
                            <w:spacing w:val="-2"/>
                            <w:sz w:val="12"/>
                          </w:rPr>
                          <w:t>https://sede.lasrozas.es/</w:t>
                        </w:r>
                      </w:hyperlink>
                    </w:p>
                    <w:p w14:paraId="1A56CAFA"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b/>
        </w:rPr>
        <w:t xml:space="preserve">DECIMO </w:t>
      </w:r>
      <w:proofErr w:type="gramStart"/>
      <w:r>
        <w:rPr>
          <w:b/>
        </w:rPr>
        <w:t>TERCERO.-</w:t>
      </w:r>
      <w:proofErr w:type="gramEnd"/>
      <w:r>
        <w:rPr>
          <w:b/>
        </w:rPr>
        <w:t xml:space="preserve"> </w:t>
      </w:r>
      <w:r>
        <w:t>Tras ser analízalo por los Servicios Técnicos Municipales el contenido del expediente y el proyecto técnico presentado y el cumplimiento con le legalidad urbanística aplicable, se han emitido los siguientes informes favorables:</w:t>
      </w:r>
    </w:p>
    <w:p w14:paraId="403EFCA3" w14:textId="77777777" w:rsidR="009A19C2" w:rsidRDefault="009A19C2">
      <w:pPr>
        <w:pStyle w:val="Textoindependiente"/>
        <w:spacing w:before="6"/>
      </w:pPr>
    </w:p>
    <w:p w14:paraId="4B6ED8AC" w14:textId="77777777" w:rsidR="009A19C2" w:rsidRDefault="00000000">
      <w:pPr>
        <w:pStyle w:val="Prrafodelista"/>
        <w:numPr>
          <w:ilvl w:val="0"/>
          <w:numId w:val="24"/>
        </w:numPr>
        <w:tabs>
          <w:tab w:val="left" w:pos="395"/>
        </w:tabs>
        <w:spacing w:before="1"/>
        <w:ind w:left="395" w:hanging="111"/>
        <w:jc w:val="left"/>
        <w:rPr>
          <w:sz w:val="20"/>
        </w:rPr>
      </w:pPr>
      <w:r>
        <w:rPr>
          <w:sz w:val="20"/>
        </w:rPr>
        <w:t>Por</w:t>
      </w:r>
      <w:r>
        <w:rPr>
          <w:spacing w:val="-5"/>
          <w:sz w:val="20"/>
        </w:rPr>
        <w:t xml:space="preserve"> </w:t>
      </w:r>
      <w:r>
        <w:rPr>
          <w:sz w:val="20"/>
        </w:rPr>
        <w:t>el</w:t>
      </w:r>
      <w:r>
        <w:rPr>
          <w:spacing w:val="-3"/>
          <w:sz w:val="20"/>
        </w:rPr>
        <w:t xml:space="preserve"> </w:t>
      </w:r>
      <w:r>
        <w:rPr>
          <w:sz w:val="20"/>
        </w:rPr>
        <w:t>Arquitecto</w:t>
      </w:r>
      <w:r>
        <w:rPr>
          <w:spacing w:val="-2"/>
          <w:sz w:val="20"/>
        </w:rPr>
        <w:t xml:space="preserve"> </w:t>
      </w:r>
      <w:r>
        <w:rPr>
          <w:sz w:val="20"/>
        </w:rPr>
        <w:t>Técnico</w:t>
      </w:r>
      <w:r>
        <w:rPr>
          <w:spacing w:val="-3"/>
          <w:sz w:val="20"/>
        </w:rPr>
        <w:t xml:space="preserve"> </w:t>
      </w:r>
      <w:r>
        <w:rPr>
          <w:sz w:val="20"/>
        </w:rPr>
        <w:t>Municipal,</w:t>
      </w:r>
      <w:r>
        <w:rPr>
          <w:spacing w:val="-2"/>
          <w:sz w:val="20"/>
        </w:rPr>
        <w:t xml:space="preserve"> </w:t>
      </w:r>
      <w:r>
        <w:rPr>
          <w:sz w:val="20"/>
        </w:rPr>
        <w:t>D.</w:t>
      </w:r>
      <w:r>
        <w:rPr>
          <w:spacing w:val="-3"/>
          <w:sz w:val="20"/>
        </w:rPr>
        <w:t xml:space="preserve"> </w:t>
      </w:r>
      <w:r>
        <w:rPr>
          <w:sz w:val="20"/>
        </w:rPr>
        <w:t>Antonio</w:t>
      </w:r>
      <w:r>
        <w:rPr>
          <w:spacing w:val="-2"/>
          <w:sz w:val="20"/>
        </w:rPr>
        <w:t xml:space="preserve"> </w:t>
      </w:r>
      <w:r>
        <w:rPr>
          <w:sz w:val="20"/>
        </w:rPr>
        <w:t>Peñalver,</w:t>
      </w:r>
      <w:r>
        <w:rPr>
          <w:spacing w:val="-3"/>
          <w:sz w:val="20"/>
        </w:rPr>
        <w:t xml:space="preserve"> </w:t>
      </w:r>
      <w:r>
        <w:rPr>
          <w:sz w:val="20"/>
        </w:rPr>
        <w:t>de</w:t>
      </w:r>
      <w:r>
        <w:rPr>
          <w:spacing w:val="-3"/>
          <w:sz w:val="20"/>
        </w:rPr>
        <w:t xml:space="preserve"> </w:t>
      </w:r>
      <w:r>
        <w:rPr>
          <w:sz w:val="20"/>
        </w:rPr>
        <w:t>fecha</w:t>
      </w:r>
      <w:r>
        <w:rPr>
          <w:spacing w:val="-2"/>
          <w:sz w:val="20"/>
        </w:rPr>
        <w:t xml:space="preserve"> </w:t>
      </w:r>
      <w:r>
        <w:rPr>
          <w:sz w:val="20"/>
        </w:rPr>
        <w:t>25</w:t>
      </w:r>
      <w:r>
        <w:rPr>
          <w:spacing w:val="-3"/>
          <w:sz w:val="20"/>
        </w:rPr>
        <w:t xml:space="preserve"> </w:t>
      </w:r>
      <w:r>
        <w:rPr>
          <w:sz w:val="20"/>
        </w:rPr>
        <w:t>de</w:t>
      </w:r>
      <w:r>
        <w:rPr>
          <w:spacing w:val="-2"/>
          <w:sz w:val="20"/>
        </w:rPr>
        <w:t xml:space="preserve"> </w:t>
      </w:r>
      <w:r>
        <w:rPr>
          <w:sz w:val="20"/>
        </w:rPr>
        <w:t>febrero</w:t>
      </w:r>
      <w:r>
        <w:rPr>
          <w:spacing w:val="-3"/>
          <w:sz w:val="20"/>
        </w:rPr>
        <w:t xml:space="preserve"> </w:t>
      </w:r>
      <w:r>
        <w:rPr>
          <w:sz w:val="20"/>
        </w:rPr>
        <w:t>de</w:t>
      </w:r>
      <w:r>
        <w:rPr>
          <w:spacing w:val="-2"/>
          <w:sz w:val="20"/>
        </w:rPr>
        <w:t xml:space="preserve"> 2026.</w:t>
      </w:r>
    </w:p>
    <w:p w14:paraId="767B280E" w14:textId="77777777" w:rsidR="009A19C2" w:rsidRDefault="009A19C2">
      <w:pPr>
        <w:pStyle w:val="Textoindependiente"/>
        <w:spacing w:before="60"/>
      </w:pPr>
    </w:p>
    <w:p w14:paraId="6DBC9EAA" w14:textId="77777777" w:rsidR="009A19C2" w:rsidRDefault="00000000">
      <w:pPr>
        <w:pStyle w:val="Prrafodelista"/>
        <w:numPr>
          <w:ilvl w:val="0"/>
          <w:numId w:val="24"/>
        </w:numPr>
        <w:tabs>
          <w:tab w:val="left" w:pos="395"/>
        </w:tabs>
        <w:ind w:left="395" w:hanging="111"/>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Angel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12</w:t>
      </w:r>
      <w:r>
        <w:rPr>
          <w:spacing w:val="-2"/>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2"/>
          <w:sz w:val="20"/>
        </w:rPr>
        <w:t xml:space="preserve"> 2025.</w:t>
      </w:r>
    </w:p>
    <w:p w14:paraId="781FCA14" w14:textId="77777777" w:rsidR="009A19C2" w:rsidRDefault="009A19C2">
      <w:pPr>
        <w:pStyle w:val="Textoindependiente"/>
        <w:spacing w:before="60"/>
      </w:pPr>
    </w:p>
    <w:p w14:paraId="769857E0" w14:textId="77777777" w:rsidR="009A19C2" w:rsidRDefault="00000000">
      <w:pPr>
        <w:pStyle w:val="Prrafodelista"/>
        <w:numPr>
          <w:ilvl w:val="0"/>
          <w:numId w:val="24"/>
        </w:numPr>
        <w:tabs>
          <w:tab w:val="left" w:pos="395"/>
        </w:tabs>
        <w:spacing w:before="1"/>
        <w:ind w:left="395" w:hanging="111"/>
        <w:jc w:val="left"/>
        <w:rPr>
          <w:sz w:val="20"/>
        </w:rPr>
      </w:pPr>
      <w:r>
        <w:rPr>
          <w:sz w:val="20"/>
        </w:rPr>
        <w:t>Por</w:t>
      </w:r>
      <w:r>
        <w:rPr>
          <w:spacing w:val="-3"/>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9</w:t>
      </w:r>
      <w:r>
        <w:rPr>
          <w:spacing w:val="-2"/>
          <w:sz w:val="20"/>
        </w:rPr>
        <w:t xml:space="preserve"> </w:t>
      </w:r>
      <w:r>
        <w:rPr>
          <w:sz w:val="20"/>
        </w:rPr>
        <w:t>de</w:t>
      </w:r>
      <w:r>
        <w:rPr>
          <w:spacing w:val="-2"/>
          <w:sz w:val="20"/>
        </w:rPr>
        <w:t xml:space="preserve"> </w:t>
      </w:r>
      <w:r>
        <w:rPr>
          <w:sz w:val="20"/>
        </w:rPr>
        <w:t>septiembre</w:t>
      </w:r>
      <w:r>
        <w:rPr>
          <w:spacing w:val="-2"/>
          <w:sz w:val="20"/>
        </w:rPr>
        <w:t xml:space="preserve"> </w:t>
      </w:r>
      <w:r>
        <w:rPr>
          <w:sz w:val="20"/>
        </w:rPr>
        <w:t>de</w:t>
      </w:r>
      <w:r>
        <w:rPr>
          <w:spacing w:val="-2"/>
          <w:sz w:val="20"/>
        </w:rPr>
        <w:t xml:space="preserve"> 2.024.</w:t>
      </w:r>
    </w:p>
    <w:p w14:paraId="4D701AE5" w14:textId="77777777" w:rsidR="009A19C2" w:rsidRDefault="009A19C2">
      <w:pPr>
        <w:pStyle w:val="Textoindependiente"/>
        <w:spacing w:before="60"/>
      </w:pPr>
    </w:p>
    <w:p w14:paraId="60C49A08" w14:textId="1D8BA2A8" w:rsidR="009A19C2" w:rsidRDefault="00000000">
      <w:pPr>
        <w:pStyle w:val="Prrafodelista"/>
        <w:numPr>
          <w:ilvl w:val="0"/>
          <w:numId w:val="24"/>
        </w:numPr>
        <w:tabs>
          <w:tab w:val="left" w:pos="395"/>
        </w:tabs>
        <w:ind w:left="395" w:hanging="111"/>
        <w:jc w:val="left"/>
        <w:rPr>
          <w:sz w:val="20"/>
        </w:rPr>
      </w:pPr>
      <w:r>
        <w:rPr>
          <w:sz w:val="20"/>
        </w:rPr>
        <w:t>Por</w:t>
      </w:r>
      <w:r>
        <w:rPr>
          <w:spacing w:val="-2"/>
          <w:sz w:val="20"/>
        </w:rPr>
        <w:t xml:space="preserve"> </w:t>
      </w:r>
      <w:r>
        <w:rPr>
          <w:sz w:val="20"/>
        </w:rPr>
        <w:t>el</w:t>
      </w:r>
      <w:r>
        <w:rPr>
          <w:spacing w:val="-1"/>
          <w:sz w:val="20"/>
        </w:rPr>
        <w:t xml:space="preserve"> </w:t>
      </w:r>
      <w:r>
        <w:rPr>
          <w:sz w:val="20"/>
        </w:rPr>
        <w:t>Técnico</w:t>
      </w:r>
      <w:r>
        <w:rPr>
          <w:spacing w:val="-2"/>
          <w:sz w:val="20"/>
        </w:rPr>
        <w:t xml:space="preserve"> </w:t>
      </w:r>
      <w:r>
        <w:rPr>
          <w:sz w:val="20"/>
        </w:rPr>
        <w:t>de</w:t>
      </w:r>
      <w:r>
        <w:rPr>
          <w:spacing w:val="-1"/>
          <w:sz w:val="20"/>
        </w:rPr>
        <w:t xml:space="preserve"> </w:t>
      </w:r>
      <w:r>
        <w:rPr>
          <w:sz w:val="20"/>
        </w:rPr>
        <w:t>Industrias</w:t>
      </w:r>
      <w:r>
        <w:rPr>
          <w:spacing w:val="-2"/>
          <w:sz w:val="20"/>
        </w:rPr>
        <w:t xml:space="preserve"> </w:t>
      </w:r>
      <w:r>
        <w:rPr>
          <w:sz w:val="20"/>
        </w:rPr>
        <w:t>y</w:t>
      </w:r>
      <w:r>
        <w:rPr>
          <w:spacing w:val="-1"/>
          <w:sz w:val="20"/>
        </w:rPr>
        <w:t xml:space="preserve"> </w:t>
      </w:r>
      <w:r>
        <w:rPr>
          <w:sz w:val="20"/>
        </w:rPr>
        <w:t>actividades,</w:t>
      </w:r>
      <w:r>
        <w:rPr>
          <w:spacing w:val="-2"/>
          <w:sz w:val="20"/>
        </w:rPr>
        <w:t xml:space="preserve"> </w:t>
      </w:r>
      <w:r w:rsidR="009E7117">
        <w:rPr>
          <w:spacing w:val="-2"/>
          <w:sz w:val="20"/>
        </w:rPr>
        <w:t xml:space="preserve">D. </w:t>
      </w:r>
      <w:r>
        <w:rPr>
          <w:sz w:val="20"/>
        </w:rPr>
        <w:t>José</w:t>
      </w:r>
      <w:r>
        <w:rPr>
          <w:spacing w:val="-1"/>
          <w:sz w:val="20"/>
        </w:rPr>
        <w:t xml:space="preserve"> </w:t>
      </w:r>
      <w:r>
        <w:rPr>
          <w:sz w:val="20"/>
        </w:rPr>
        <w:t>Luis</w:t>
      </w:r>
      <w:r>
        <w:rPr>
          <w:spacing w:val="-1"/>
          <w:sz w:val="20"/>
        </w:rPr>
        <w:t xml:space="preserve"> </w:t>
      </w:r>
      <w:r>
        <w:rPr>
          <w:sz w:val="20"/>
        </w:rPr>
        <w:t>González,</w:t>
      </w:r>
      <w:r>
        <w:rPr>
          <w:spacing w:val="-2"/>
          <w:sz w:val="20"/>
        </w:rPr>
        <w:t xml:space="preserve"> </w:t>
      </w:r>
      <w:r>
        <w:rPr>
          <w:sz w:val="20"/>
        </w:rPr>
        <w:t>de</w:t>
      </w:r>
      <w:r>
        <w:rPr>
          <w:spacing w:val="-1"/>
          <w:sz w:val="20"/>
        </w:rPr>
        <w:t xml:space="preserve"> </w:t>
      </w:r>
      <w:r>
        <w:rPr>
          <w:sz w:val="20"/>
        </w:rPr>
        <w:t>fecha</w:t>
      </w:r>
      <w:r>
        <w:rPr>
          <w:spacing w:val="-2"/>
          <w:sz w:val="20"/>
        </w:rPr>
        <w:t xml:space="preserve"> </w:t>
      </w:r>
      <w:r>
        <w:rPr>
          <w:sz w:val="20"/>
        </w:rPr>
        <w:t>28</w:t>
      </w:r>
      <w:r>
        <w:rPr>
          <w:spacing w:val="-1"/>
          <w:sz w:val="20"/>
        </w:rPr>
        <w:t xml:space="preserve"> </w:t>
      </w:r>
      <w:r>
        <w:rPr>
          <w:sz w:val="20"/>
        </w:rPr>
        <w:t>de</w:t>
      </w:r>
      <w:r>
        <w:rPr>
          <w:spacing w:val="-2"/>
          <w:sz w:val="20"/>
        </w:rPr>
        <w:t xml:space="preserve"> </w:t>
      </w:r>
      <w:r>
        <w:rPr>
          <w:sz w:val="20"/>
        </w:rPr>
        <w:t>enero</w:t>
      </w:r>
      <w:r>
        <w:rPr>
          <w:spacing w:val="-1"/>
          <w:sz w:val="20"/>
        </w:rPr>
        <w:t xml:space="preserve"> </w:t>
      </w:r>
      <w:r>
        <w:rPr>
          <w:sz w:val="20"/>
        </w:rPr>
        <w:t>de</w:t>
      </w:r>
      <w:r>
        <w:rPr>
          <w:spacing w:val="-1"/>
          <w:sz w:val="20"/>
        </w:rPr>
        <w:t xml:space="preserve"> </w:t>
      </w:r>
      <w:r>
        <w:rPr>
          <w:spacing w:val="-2"/>
          <w:sz w:val="20"/>
        </w:rPr>
        <w:t>2026.</w:t>
      </w:r>
    </w:p>
    <w:p w14:paraId="715612C0" w14:textId="77777777" w:rsidR="009A19C2" w:rsidRDefault="009A19C2">
      <w:pPr>
        <w:pStyle w:val="Textoindependiente"/>
        <w:spacing w:before="61"/>
      </w:pPr>
    </w:p>
    <w:p w14:paraId="0E1A3488" w14:textId="77777777" w:rsidR="009A19C2" w:rsidRDefault="00000000">
      <w:pPr>
        <w:pStyle w:val="Prrafodelista"/>
        <w:numPr>
          <w:ilvl w:val="0"/>
          <w:numId w:val="24"/>
        </w:numPr>
        <w:tabs>
          <w:tab w:val="left" w:pos="395"/>
        </w:tabs>
        <w:spacing w:line="542" w:lineRule="auto"/>
        <w:ind w:right="2333" w:firstLine="0"/>
        <w:jc w:val="left"/>
        <w:rPr>
          <w:sz w:val="20"/>
        </w:rPr>
      </w:pPr>
      <w:r>
        <w:rPr>
          <w:sz w:val="20"/>
        </w:rPr>
        <w:t>Por</w:t>
      </w:r>
      <w:r>
        <w:rPr>
          <w:spacing w:val="-2"/>
          <w:sz w:val="20"/>
        </w:rPr>
        <w:t xml:space="preserve"> </w:t>
      </w:r>
      <w:r>
        <w:rPr>
          <w:sz w:val="20"/>
        </w:rPr>
        <w:t>el</w:t>
      </w:r>
      <w:r>
        <w:rPr>
          <w:spacing w:val="-2"/>
          <w:sz w:val="20"/>
        </w:rPr>
        <w:t xml:space="preserve"> </w:t>
      </w:r>
      <w:r>
        <w:rPr>
          <w:sz w:val="20"/>
        </w:rPr>
        <w:t>Adjunto</w:t>
      </w:r>
      <w:r>
        <w:rPr>
          <w:spacing w:val="-2"/>
          <w:sz w:val="20"/>
        </w:rPr>
        <w:t xml:space="preserve"> </w:t>
      </w:r>
      <w:r>
        <w:rPr>
          <w:sz w:val="20"/>
        </w:rPr>
        <w:t>de</w:t>
      </w:r>
      <w:r>
        <w:rPr>
          <w:spacing w:val="-2"/>
          <w:sz w:val="20"/>
        </w:rPr>
        <w:t xml:space="preserve"> </w:t>
      </w:r>
      <w:r>
        <w:rPr>
          <w:sz w:val="20"/>
        </w:rPr>
        <w:t>Servicios</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Ciudad,</w:t>
      </w:r>
      <w:r>
        <w:rPr>
          <w:spacing w:val="-2"/>
          <w:sz w:val="20"/>
        </w:rPr>
        <w:t xml:space="preserve"> </w:t>
      </w:r>
      <w:r>
        <w:rPr>
          <w:sz w:val="20"/>
        </w:rPr>
        <w:t>D.</w:t>
      </w:r>
      <w:r>
        <w:rPr>
          <w:spacing w:val="-2"/>
          <w:sz w:val="20"/>
        </w:rPr>
        <w:t xml:space="preserve">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5</w:t>
      </w:r>
      <w:r>
        <w:rPr>
          <w:spacing w:val="-2"/>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1E5E04B9" w14:textId="77777777" w:rsidR="009A19C2" w:rsidRDefault="00000000">
      <w:pPr>
        <w:pStyle w:val="Ttulo5"/>
        <w:spacing w:before="1"/>
        <w:ind w:left="284"/>
      </w:pPr>
      <w:r>
        <w:t xml:space="preserve">FUNDAMENTOS </w:t>
      </w:r>
      <w:r>
        <w:rPr>
          <w:spacing w:val="-2"/>
        </w:rPr>
        <w:t>JURÍDICOS.</w:t>
      </w:r>
    </w:p>
    <w:p w14:paraId="17E7F358" w14:textId="77777777" w:rsidR="009A19C2" w:rsidRDefault="009A19C2">
      <w:pPr>
        <w:pStyle w:val="Textoindependiente"/>
        <w:spacing w:before="61"/>
        <w:rPr>
          <w:b/>
        </w:rPr>
      </w:pPr>
    </w:p>
    <w:p w14:paraId="386F2B0B" w14:textId="77777777" w:rsidR="009A19C2" w:rsidRDefault="00000000">
      <w:pPr>
        <w:pStyle w:val="Textoindependiente"/>
        <w:ind w:left="284"/>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1BD3280E" w14:textId="77777777" w:rsidR="009A19C2" w:rsidRDefault="009A19C2">
      <w:pPr>
        <w:pStyle w:val="Textoindependiente"/>
        <w:spacing w:before="60"/>
      </w:pPr>
    </w:p>
    <w:p w14:paraId="0EB45983" w14:textId="755D3003" w:rsidR="009A19C2" w:rsidRDefault="009E7117">
      <w:pPr>
        <w:pStyle w:val="Textoindependiente"/>
        <w:spacing w:line="292" w:lineRule="auto"/>
        <w:ind w:left="284" w:right="1133"/>
        <w:jc w:val="both"/>
      </w:pPr>
      <w:r>
        <w:t xml:space="preserve">- </w:t>
      </w:r>
      <w:r w:rsidR="00000000">
        <w:t>Los</w:t>
      </w:r>
      <w:r w:rsidR="00000000">
        <w:rPr>
          <w:spacing w:val="14"/>
        </w:rPr>
        <w:t xml:space="preserve"> </w:t>
      </w:r>
      <w:r w:rsidR="00000000">
        <w:t>artículos</w:t>
      </w:r>
      <w:r w:rsidR="00000000">
        <w:rPr>
          <w:spacing w:val="14"/>
        </w:rPr>
        <w:t xml:space="preserve"> </w:t>
      </w:r>
      <w:r w:rsidR="00000000">
        <w:t>151,</w:t>
      </w:r>
      <w:r w:rsidR="00000000">
        <w:rPr>
          <w:spacing w:val="14"/>
        </w:rPr>
        <w:t xml:space="preserve"> </w:t>
      </w:r>
      <w:r w:rsidR="00000000">
        <w:t>152</w:t>
      </w:r>
      <w:r w:rsidR="00000000">
        <w:rPr>
          <w:spacing w:val="14"/>
        </w:rPr>
        <w:t xml:space="preserve"> </w:t>
      </w:r>
      <w:r w:rsidR="00000000">
        <w:t>a</w:t>
      </w:r>
      <w:r w:rsidR="00000000">
        <w:rPr>
          <w:spacing w:val="14"/>
        </w:rPr>
        <w:t xml:space="preserve"> </w:t>
      </w:r>
      <w:r w:rsidR="00000000">
        <w:t>154</w:t>
      </w:r>
      <w:r w:rsidR="00000000">
        <w:rPr>
          <w:spacing w:val="14"/>
        </w:rPr>
        <w:t xml:space="preserve"> </w:t>
      </w:r>
      <w:r w:rsidR="00000000">
        <w:t>y</w:t>
      </w:r>
      <w:r w:rsidR="00000000">
        <w:rPr>
          <w:spacing w:val="14"/>
        </w:rPr>
        <w:t xml:space="preserve"> </w:t>
      </w:r>
      <w:r w:rsidR="00000000">
        <w:t>158</w:t>
      </w:r>
      <w:r w:rsidR="00000000">
        <w:rPr>
          <w:spacing w:val="14"/>
        </w:rPr>
        <w:t xml:space="preserve"> </w:t>
      </w:r>
      <w:r w:rsidR="00000000">
        <w:t>de</w:t>
      </w:r>
      <w:r w:rsidR="00000000">
        <w:rPr>
          <w:spacing w:val="14"/>
        </w:rPr>
        <w:t xml:space="preserve"> </w:t>
      </w:r>
      <w:r w:rsidR="00000000">
        <w:t>la</w:t>
      </w:r>
      <w:r w:rsidR="00000000">
        <w:rPr>
          <w:spacing w:val="14"/>
        </w:rPr>
        <w:t xml:space="preserve"> </w:t>
      </w:r>
      <w:r w:rsidR="00000000">
        <w:t>Ley</w:t>
      </w:r>
      <w:r w:rsidR="00000000">
        <w:rPr>
          <w:spacing w:val="14"/>
        </w:rPr>
        <w:t xml:space="preserve"> </w:t>
      </w:r>
      <w:r w:rsidR="00000000">
        <w:t>9/2001,</w:t>
      </w:r>
      <w:r w:rsidR="00000000">
        <w:rPr>
          <w:spacing w:val="14"/>
        </w:rPr>
        <w:t xml:space="preserve"> </w:t>
      </w:r>
      <w:r w:rsidR="00000000">
        <w:t>de</w:t>
      </w:r>
      <w:r w:rsidR="00000000">
        <w:rPr>
          <w:spacing w:val="14"/>
        </w:rPr>
        <w:t xml:space="preserve"> </w:t>
      </w:r>
      <w:r w:rsidR="00000000">
        <w:t>17</w:t>
      </w:r>
      <w:r w:rsidR="00000000">
        <w:rPr>
          <w:spacing w:val="14"/>
        </w:rPr>
        <w:t xml:space="preserve"> </w:t>
      </w:r>
      <w:r w:rsidR="00000000">
        <w:t>de</w:t>
      </w:r>
      <w:r w:rsidR="00000000">
        <w:rPr>
          <w:spacing w:val="14"/>
        </w:rPr>
        <w:t xml:space="preserve"> </w:t>
      </w:r>
      <w:r w:rsidR="00000000">
        <w:t>julio,</w:t>
      </w:r>
      <w:r w:rsidR="00000000">
        <w:rPr>
          <w:spacing w:val="14"/>
        </w:rPr>
        <w:t xml:space="preserve"> </w:t>
      </w:r>
      <w:r w:rsidR="00000000">
        <w:t>del</w:t>
      </w:r>
      <w:r w:rsidR="00000000">
        <w:rPr>
          <w:spacing w:val="14"/>
        </w:rPr>
        <w:t xml:space="preserve"> </w:t>
      </w:r>
      <w:r w:rsidR="00000000">
        <w:t>Suelo,</w:t>
      </w:r>
      <w:r w:rsidR="00000000">
        <w:rPr>
          <w:spacing w:val="14"/>
        </w:rPr>
        <w:t xml:space="preserve"> </w:t>
      </w:r>
      <w:r w:rsidR="00000000">
        <w:t>de</w:t>
      </w:r>
      <w:r w:rsidR="00000000">
        <w:rPr>
          <w:spacing w:val="14"/>
        </w:rPr>
        <w:t xml:space="preserve"> </w:t>
      </w:r>
      <w:r w:rsidR="00000000">
        <w:t>la</w:t>
      </w:r>
      <w:r w:rsidR="00000000">
        <w:rPr>
          <w:spacing w:val="14"/>
        </w:rPr>
        <w:t xml:space="preserve"> </w:t>
      </w:r>
      <w:r w:rsidR="00000000">
        <w:t>Comunidad de Madrid.</w:t>
      </w:r>
    </w:p>
    <w:p w14:paraId="37DAA173"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59708EB8" w14:textId="4FED4C6F" w:rsidR="009A19C2" w:rsidRDefault="009E7117">
      <w:pPr>
        <w:pStyle w:val="Textoindependiente"/>
        <w:spacing w:before="180" w:line="292" w:lineRule="auto"/>
        <w:ind w:left="284" w:right="1133"/>
        <w:jc w:val="both"/>
      </w:pPr>
      <w:r>
        <w:lastRenderedPageBreak/>
        <w:t xml:space="preserve">- </w:t>
      </w:r>
      <w:r w:rsidR="00000000">
        <w:t>El artículo 127.1 e) de la Ley 7/1985 de la Ley 7/1985, de 2 de abril, Reguladora de las Bases del Régimen Local.</w:t>
      </w:r>
    </w:p>
    <w:p w14:paraId="4E200FCB" w14:textId="77777777" w:rsidR="009A19C2" w:rsidRDefault="009A19C2">
      <w:pPr>
        <w:pStyle w:val="Textoindependiente"/>
        <w:spacing w:before="10"/>
      </w:pPr>
    </w:p>
    <w:p w14:paraId="3F0ACE9D" w14:textId="77777777" w:rsidR="009A19C2" w:rsidRDefault="00000000">
      <w:pPr>
        <w:pStyle w:val="Textoindependiente"/>
        <w:spacing w:line="292" w:lineRule="auto"/>
        <w:ind w:left="284" w:right="1133"/>
        <w:jc w:val="both"/>
      </w:pPr>
      <w:r>
        <w:t>Plan General de Ordenación Urbana de Las Rozas de Madrid. aprobado definitivamente por el Consejo de Gobierno de la Comunidad de Madrid en diciembre de 1994, publicado en el B.O.C.M. de fecha 21 de ese mismo mes y año.</w:t>
      </w:r>
    </w:p>
    <w:p w14:paraId="1CA53E25" w14:textId="77777777" w:rsidR="009A19C2" w:rsidRDefault="009A19C2">
      <w:pPr>
        <w:pStyle w:val="Textoindependiente"/>
        <w:spacing w:before="10"/>
      </w:pPr>
    </w:p>
    <w:p w14:paraId="0A4DD481" w14:textId="77777777" w:rsidR="009A19C2" w:rsidRDefault="00000000">
      <w:pPr>
        <w:pStyle w:val="Textoindependiente"/>
        <w:spacing w:line="292" w:lineRule="auto"/>
        <w:ind w:left="284" w:right="1132"/>
        <w:jc w:val="both"/>
      </w:pPr>
      <w:r>
        <w:rPr>
          <w:noProof/>
        </w:rPr>
        <mc:AlternateContent>
          <mc:Choice Requires="wps">
            <w:drawing>
              <wp:anchor distT="0" distB="0" distL="0" distR="0" simplePos="0" relativeHeight="15807488" behindDoc="0" locked="0" layoutInCell="1" allowOverlap="1" wp14:anchorId="19FCE219" wp14:editId="157A9507">
                <wp:simplePos x="0" y="0"/>
                <wp:positionH relativeFrom="page">
                  <wp:posOffset>6807087</wp:posOffset>
                </wp:positionH>
                <wp:positionV relativeFrom="paragraph">
                  <wp:posOffset>708147</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8C090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42498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19FCE219" id="Textbox 186" o:spid="_x0000_s1182" type="#_x0000_t202" style="position:absolute;left:0;text-align:left;margin-left:536pt;margin-top:55.75pt;width:33.05pt;height:250.95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P8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" filled="f" stroked="f">
                <v:textbox style="layout-flow:vertical;mso-layout-flow-alt:bottom-to-top" inset="0,0,0,0">
                  <w:txbxContent>
                    <w:p w14:paraId="668C090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42498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66DE2224" w14:textId="77777777" w:rsidR="009A19C2" w:rsidRDefault="009A19C2">
      <w:pPr>
        <w:pStyle w:val="Textoindependiente"/>
        <w:spacing w:before="13"/>
      </w:pPr>
    </w:p>
    <w:p w14:paraId="72D0B1A4" w14:textId="77777777" w:rsidR="009A19C2" w:rsidRDefault="00000000">
      <w:pPr>
        <w:pStyle w:val="Textoindependiente"/>
        <w:spacing w:line="292" w:lineRule="auto"/>
        <w:ind w:left="284" w:right="1133"/>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4B3BD65D" w14:textId="77777777" w:rsidR="009A19C2" w:rsidRDefault="009A19C2">
      <w:pPr>
        <w:pStyle w:val="Textoindependiente"/>
        <w:spacing w:before="10"/>
      </w:pPr>
    </w:p>
    <w:p w14:paraId="519B9C4E" w14:textId="6A8F2D04" w:rsidR="009A19C2" w:rsidRDefault="00000000">
      <w:pPr>
        <w:pStyle w:val="Textoindependiente"/>
        <w:spacing w:line="295" w:lineRule="auto"/>
        <w:ind w:left="284" w:right="1133"/>
        <w:jc w:val="both"/>
      </w:pPr>
      <w:r>
        <w:rPr>
          <w:b/>
        </w:rPr>
        <w:t xml:space="preserve">2º.- </w:t>
      </w:r>
      <w:r>
        <w:t>El objeto de la licencia consiste en la ejecución de obras de acondicionamiento de edificio existente</w:t>
      </w:r>
      <w:r>
        <w:rPr>
          <w:spacing w:val="40"/>
        </w:rPr>
        <w:t xml:space="preserve"> </w:t>
      </w:r>
      <w:r>
        <w:t>para</w:t>
      </w:r>
      <w:r>
        <w:rPr>
          <w:spacing w:val="40"/>
        </w:rPr>
        <w:t xml:space="preserve"> </w:t>
      </w:r>
      <w:r>
        <w:t>actividad</w:t>
      </w:r>
      <w:r>
        <w:rPr>
          <w:spacing w:val="40"/>
        </w:rPr>
        <w:t xml:space="preserve"> </w:t>
      </w:r>
      <w:r>
        <w:t>de</w:t>
      </w:r>
      <w:r>
        <w:rPr>
          <w:spacing w:val="40"/>
        </w:rPr>
        <w:t xml:space="preserve"> </w:t>
      </w:r>
      <w:r>
        <w:t>Apartahotel</w:t>
      </w:r>
      <w:r>
        <w:rPr>
          <w:spacing w:val="40"/>
        </w:rPr>
        <w:t xml:space="preserve"> </w:t>
      </w:r>
      <w:r>
        <w:t>con</w:t>
      </w:r>
      <w:r>
        <w:rPr>
          <w:spacing w:val="40"/>
        </w:rPr>
        <w:t xml:space="preserve"> </w:t>
      </w:r>
      <w:r>
        <w:t>23</w:t>
      </w:r>
      <w:r>
        <w:rPr>
          <w:spacing w:val="40"/>
        </w:rPr>
        <w:t xml:space="preserve"> </w:t>
      </w:r>
      <w:r>
        <w:t>apartamentos</w:t>
      </w:r>
      <w:r>
        <w:rPr>
          <w:spacing w:val="40"/>
        </w:rPr>
        <w:t xml:space="preserve"> </w:t>
      </w:r>
      <w:r>
        <w:t>y</w:t>
      </w:r>
      <w:r>
        <w:rPr>
          <w:spacing w:val="40"/>
        </w:rPr>
        <w:t xml:space="preserve"> </w:t>
      </w:r>
      <w:r>
        <w:t>zonas</w:t>
      </w:r>
      <w:r>
        <w:rPr>
          <w:spacing w:val="40"/>
        </w:rPr>
        <w:t xml:space="preserve"> </w:t>
      </w:r>
      <w:r>
        <w:t>comunes</w:t>
      </w:r>
      <w:r>
        <w:rPr>
          <w:spacing w:val="40"/>
        </w:rPr>
        <w:t xml:space="preserve"> </w:t>
      </w:r>
      <w:r>
        <w:t>de</w:t>
      </w:r>
      <w:r>
        <w:rPr>
          <w:spacing w:val="40"/>
        </w:rPr>
        <w:t xml:space="preserve"> </w:t>
      </w:r>
      <w:r>
        <w:t>aparcamiento para 24 plazas (18 plazas en garaje en planta sótano y 6 plazas más en superficie) y 27 trasteros en</w:t>
      </w:r>
      <w:r>
        <w:rPr>
          <w:spacing w:val="40"/>
        </w:rPr>
        <w:t xml:space="preserve"> </w:t>
      </w:r>
      <w:r>
        <w:t>la Calle XI</w:t>
      </w:r>
      <w:r w:rsidR="009E7117">
        <w:t>,</w:t>
      </w:r>
      <w:r>
        <w:t xml:space="preserve"> número 7</w:t>
      </w:r>
      <w:r w:rsidR="009E7117">
        <w:t>,</w:t>
      </w:r>
      <w:r>
        <w:t xml:space="preserve"> Las Rozas de Madrid.</w:t>
      </w:r>
    </w:p>
    <w:p w14:paraId="59C8331A" w14:textId="77777777" w:rsidR="009A19C2" w:rsidRDefault="009A19C2">
      <w:pPr>
        <w:pStyle w:val="Textoindependiente"/>
        <w:spacing w:before="4"/>
      </w:pPr>
    </w:p>
    <w:p w14:paraId="705D5352" w14:textId="11BEDDAE" w:rsidR="009A19C2" w:rsidRDefault="00000000">
      <w:pPr>
        <w:pStyle w:val="Textoindependiente"/>
        <w:spacing w:line="292" w:lineRule="auto"/>
        <w:ind w:left="284" w:right="1133"/>
        <w:jc w:val="both"/>
      </w:pPr>
      <w:r>
        <w:t>La actuación solicitada no altera las condiciones de la edificación existente en la parcela, únicamente se implanta una nueva actividad, por tanto, se mantienen los parámetros urbanísticos de edificabilidad, ocupación, alturas etc. del edificio inacabado ejecutado con base a la licencia</w:t>
      </w:r>
      <w:r>
        <w:rPr>
          <w:spacing w:val="40"/>
        </w:rPr>
        <w:t xml:space="preserve"> </w:t>
      </w:r>
      <w:r>
        <w:t>concedida mediante Comisión Municipal de Gobierno en sesión celebrada el día 22 de diciembre de 1.998 y número de expediente 289/1998-01</w:t>
      </w:r>
      <w:r w:rsidR="009E7117">
        <w:t>.</w:t>
      </w:r>
    </w:p>
    <w:p w14:paraId="475259B0" w14:textId="77777777" w:rsidR="009A19C2" w:rsidRDefault="009A19C2">
      <w:pPr>
        <w:pStyle w:val="Textoindependiente"/>
        <w:spacing w:before="10"/>
      </w:pPr>
    </w:p>
    <w:p w14:paraId="3D479A2B" w14:textId="77777777" w:rsidR="009A19C2" w:rsidRDefault="00000000">
      <w:pPr>
        <w:pStyle w:val="Textoindependiente"/>
        <w:spacing w:line="295" w:lineRule="auto"/>
        <w:ind w:left="284" w:right="1133"/>
        <w:jc w:val="both"/>
      </w:pPr>
      <w:r>
        <w:rPr>
          <w:noProof/>
        </w:rPr>
        <mc:AlternateContent>
          <mc:Choice Requires="wps">
            <w:drawing>
              <wp:anchor distT="0" distB="0" distL="0" distR="0" simplePos="0" relativeHeight="15808000" behindDoc="0" locked="0" layoutInCell="1" allowOverlap="1" wp14:anchorId="1AB3ED03" wp14:editId="039839CD">
                <wp:simplePos x="0" y="0"/>
                <wp:positionH relativeFrom="page">
                  <wp:posOffset>6965929</wp:posOffset>
                </wp:positionH>
                <wp:positionV relativeFrom="paragraph">
                  <wp:posOffset>579311</wp:posOffset>
                </wp:positionV>
                <wp:extent cx="263525" cy="331787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5B4445D" w14:textId="6A05C42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FAF6174" w14:textId="77777777" w:rsidR="009A19C2" w:rsidRDefault="00000000">
                            <w:pPr>
                              <w:spacing w:line="120" w:lineRule="exact"/>
                              <w:ind w:left="20"/>
                              <w:rPr>
                                <w:sz w:val="12"/>
                              </w:rPr>
                            </w:pPr>
                            <w:r>
                              <w:rPr>
                                <w:spacing w:val="-2"/>
                                <w:sz w:val="12"/>
                              </w:rPr>
                              <w:t>Verificación:</w:t>
                            </w:r>
                            <w:r>
                              <w:rPr>
                                <w:spacing w:val="7"/>
                                <w:sz w:val="12"/>
                              </w:rPr>
                              <w:t xml:space="preserve"> </w:t>
                            </w:r>
                            <w:hyperlink r:id="rId162">
                              <w:r>
                                <w:rPr>
                                  <w:spacing w:val="-2"/>
                                  <w:sz w:val="12"/>
                                </w:rPr>
                                <w:t>https://sede.lasrozas.es/</w:t>
                              </w:r>
                            </w:hyperlink>
                          </w:p>
                          <w:p w14:paraId="563A656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AB3ED03" id="Textbox 187" o:spid="_x0000_s1183" type="#_x0000_t202" style="position:absolute;left:0;text-align:left;margin-left:548.5pt;margin-top:45.6pt;width:20.75pt;height:261.25pt;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2Dog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" filled="f" stroked="f">
                <v:textbox style="layout-flow:vertical;mso-layout-flow-alt:bottom-to-top" inset="0,0,0,0">
                  <w:txbxContent>
                    <w:p w14:paraId="25B4445D" w14:textId="6A05C42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FAF6174" w14:textId="77777777" w:rsidR="009A19C2" w:rsidRDefault="00000000">
                      <w:pPr>
                        <w:spacing w:line="120" w:lineRule="exact"/>
                        <w:ind w:left="20"/>
                        <w:rPr>
                          <w:sz w:val="12"/>
                        </w:rPr>
                      </w:pPr>
                      <w:r>
                        <w:rPr>
                          <w:spacing w:val="-2"/>
                          <w:sz w:val="12"/>
                        </w:rPr>
                        <w:t>Verificación:</w:t>
                      </w:r>
                      <w:r>
                        <w:rPr>
                          <w:spacing w:val="7"/>
                          <w:sz w:val="12"/>
                        </w:rPr>
                        <w:t xml:space="preserve"> </w:t>
                      </w:r>
                      <w:hyperlink r:id="rId163">
                        <w:r>
                          <w:rPr>
                            <w:spacing w:val="-2"/>
                            <w:sz w:val="12"/>
                          </w:rPr>
                          <w:t>https://sede.lasrozas.es/</w:t>
                        </w:r>
                      </w:hyperlink>
                    </w:p>
                    <w:p w14:paraId="563A656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7EF2264E" w14:textId="77777777" w:rsidR="009A19C2" w:rsidRDefault="009A19C2">
      <w:pPr>
        <w:pStyle w:val="Textoindependiente"/>
        <w:spacing w:before="6"/>
      </w:pPr>
    </w:p>
    <w:p w14:paraId="2AB47181" w14:textId="77777777" w:rsidR="009A19C2" w:rsidRDefault="00000000">
      <w:pPr>
        <w:pStyle w:val="Textoindependiente"/>
        <w:spacing w:line="292" w:lineRule="auto"/>
        <w:ind w:left="284" w:right="1133"/>
        <w:jc w:val="both"/>
      </w:pPr>
      <w:r>
        <w:t>Considerando el informe jurídico favorable emitido por el Técnico de Administración General, D. Tomás Puente Fuentes, de fecha 27 de febrero de 2026.</w:t>
      </w:r>
    </w:p>
    <w:p w14:paraId="67731C61" w14:textId="77777777" w:rsidR="009A19C2" w:rsidRDefault="009A19C2">
      <w:pPr>
        <w:pStyle w:val="Textoindependiente"/>
        <w:spacing w:before="10"/>
      </w:pPr>
    </w:p>
    <w:p w14:paraId="4614B01F" w14:textId="217B801C" w:rsidR="009A19C2" w:rsidRDefault="00000000">
      <w:pPr>
        <w:pStyle w:val="Textoindependiente"/>
        <w:ind w:left="284"/>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PR/2026/1325</w:t>
      </w:r>
      <w:r w:rsidR="009E7117">
        <w:t>,</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9E7117">
        <w:rPr>
          <w:spacing w:val="-2"/>
        </w:rPr>
        <w:t>,</w:t>
      </w:r>
    </w:p>
    <w:p w14:paraId="22B56AE8" w14:textId="77777777" w:rsidR="009A19C2" w:rsidRDefault="009A19C2">
      <w:pPr>
        <w:pStyle w:val="Textoindependiente"/>
        <w:spacing w:before="60"/>
      </w:pPr>
    </w:p>
    <w:p w14:paraId="24D3115D" w14:textId="77777777" w:rsidR="009A19C2" w:rsidRDefault="00000000">
      <w:pPr>
        <w:pStyle w:val="Ttulo5"/>
        <w:ind w:left="284"/>
      </w:pPr>
      <w:r>
        <w:rPr>
          <w:spacing w:val="-2"/>
        </w:rPr>
        <w:t>Resolución:</w:t>
      </w:r>
    </w:p>
    <w:p w14:paraId="504DD069" w14:textId="77777777" w:rsidR="009A19C2" w:rsidRDefault="009A19C2">
      <w:pPr>
        <w:pStyle w:val="Textoindependiente"/>
        <w:spacing w:before="61"/>
        <w:rPr>
          <w:b/>
        </w:rPr>
      </w:pPr>
    </w:p>
    <w:p w14:paraId="54412BC1" w14:textId="332D403A" w:rsidR="009A19C2" w:rsidRDefault="00000000">
      <w:pPr>
        <w:pStyle w:val="Textoindependiente"/>
        <w:spacing w:line="292" w:lineRule="auto"/>
        <w:ind w:left="284" w:right="1134"/>
        <w:jc w:val="both"/>
      </w:pPr>
      <w:proofErr w:type="gramStart"/>
      <w:r>
        <w:t>PRIMERO.</w:t>
      </w:r>
      <w:r>
        <w:rPr>
          <w:b/>
        </w:rPr>
        <w:t>-</w:t>
      </w:r>
      <w:proofErr w:type="gramEnd"/>
      <w:r>
        <w:rPr>
          <w:b/>
        </w:rPr>
        <w:t xml:space="preserve"> </w:t>
      </w:r>
      <w:r>
        <w:t xml:space="preserve">Conceder a </w:t>
      </w:r>
      <w:proofErr w:type="gramStart"/>
      <w:r>
        <w:t>D</w:t>
      </w:r>
      <w:r w:rsidR="009E7117">
        <w:t>.</w:t>
      </w:r>
      <w:r>
        <w:t>ª</w:t>
      </w:r>
      <w:proofErr w:type="gramEnd"/>
      <w:r>
        <w:t xml:space="preserve"> Mar</w:t>
      </w:r>
      <w:r w:rsidR="009E7117">
        <w:t>í</w:t>
      </w:r>
      <w:r>
        <w:t>a Yolanda Cónsul Pascual, en representación de Ocean Falcon</w:t>
      </w:r>
      <w:r w:rsidR="009E7117">
        <w:t>,</w:t>
      </w:r>
      <w:r>
        <w:t xml:space="preserve"> S.L. U., licencia de obra mayor y actividad para obras de acondicionamiento en edificio existente para actividad de apartahotel con 23 apartamentos y zonas comunes de aparcamiento para 24 plazas y trasteros en la calle XI</w:t>
      </w:r>
      <w:r w:rsidR="009E7117">
        <w:t>,</w:t>
      </w:r>
      <w:r>
        <w:t xml:space="preserve"> núm. 7</w:t>
      </w:r>
      <w:r w:rsidR="009E7117">
        <w:t>,</w:t>
      </w:r>
      <w:r>
        <w:t xml:space="preserve"> de Las Rozas de Madrid. Referencia Catastral: 3909311VK2940N0001TO, según proyecto técnico de obras de edificación redactado por el</w:t>
      </w:r>
      <w:r>
        <w:rPr>
          <w:spacing w:val="80"/>
        </w:rPr>
        <w:t xml:space="preserve"> </w:t>
      </w:r>
      <w:r>
        <w:t>arquitecto Maria Yolanda Cónsul Pascual, colegiada en número 10.402 en el COAM que cuenta con un presupuesto de ejecución material que asciende a 692.768,80 € (sin considerar Control de</w:t>
      </w:r>
      <w:r>
        <w:rPr>
          <w:spacing w:val="40"/>
        </w:rPr>
        <w:t xml:space="preserve"> </w:t>
      </w:r>
      <w:r>
        <w:t>Calidad,</w:t>
      </w:r>
      <w:r>
        <w:rPr>
          <w:spacing w:val="4"/>
        </w:rPr>
        <w:t xml:space="preserve"> </w:t>
      </w:r>
      <w:r>
        <w:t>Gestión</w:t>
      </w:r>
      <w:r>
        <w:rPr>
          <w:spacing w:val="4"/>
        </w:rPr>
        <w:t xml:space="preserve"> </w:t>
      </w:r>
      <w:r>
        <w:t>de</w:t>
      </w:r>
      <w:r>
        <w:rPr>
          <w:spacing w:val="4"/>
        </w:rPr>
        <w:t xml:space="preserve"> </w:t>
      </w:r>
      <w:r>
        <w:t>Residuos</w:t>
      </w:r>
      <w:r>
        <w:rPr>
          <w:spacing w:val="4"/>
        </w:rPr>
        <w:t xml:space="preserve"> </w:t>
      </w:r>
      <w:r>
        <w:t>y</w:t>
      </w:r>
      <w:r>
        <w:rPr>
          <w:spacing w:val="4"/>
        </w:rPr>
        <w:t xml:space="preserve"> </w:t>
      </w:r>
      <w:r>
        <w:t>Seguridad</w:t>
      </w:r>
      <w:r>
        <w:rPr>
          <w:spacing w:val="4"/>
        </w:rPr>
        <w:t xml:space="preserve"> </w:t>
      </w:r>
      <w:r>
        <w:t>y</w:t>
      </w:r>
      <w:r>
        <w:rPr>
          <w:spacing w:val="4"/>
        </w:rPr>
        <w:t xml:space="preserve"> </w:t>
      </w:r>
      <w:r>
        <w:t>Salud),</w:t>
      </w:r>
      <w:r>
        <w:rPr>
          <w:spacing w:val="4"/>
        </w:rPr>
        <w:t xml:space="preserve"> </w:t>
      </w:r>
      <w:r>
        <w:t>que</w:t>
      </w:r>
      <w:r>
        <w:rPr>
          <w:spacing w:val="4"/>
        </w:rPr>
        <w:t xml:space="preserve"> </w:t>
      </w:r>
      <w:r>
        <w:t>se</w:t>
      </w:r>
      <w:r>
        <w:rPr>
          <w:spacing w:val="4"/>
        </w:rPr>
        <w:t xml:space="preserve"> </w:t>
      </w:r>
      <w:r>
        <w:t>tramita</w:t>
      </w:r>
      <w:r>
        <w:rPr>
          <w:spacing w:val="4"/>
        </w:rPr>
        <w:t xml:space="preserve"> </w:t>
      </w:r>
      <w:r>
        <w:t>con</w:t>
      </w:r>
      <w:r>
        <w:rPr>
          <w:spacing w:val="4"/>
        </w:rPr>
        <w:t xml:space="preserve"> </w:t>
      </w:r>
      <w:r>
        <w:t>número</w:t>
      </w:r>
      <w:r>
        <w:rPr>
          <w:spacing w:val="4"/>
        </w:rPr>
        <w:t xml:space="preserve"> </w:t>
      </w:r>
      <w:r>
        <w:t>de</w:t>
      </w:r>
      <w:r>
        <w:rPr>
          <w:spacing w:val="4"/>
        </w:rPr>
        <w:t xml:space="preserve"> </w:t>
      </w:r>
      <w:r>
        <w:t>expediente</w:t>
      </w:r>
      <w:r>
        <w:rPr>
          <w:spacing w:val="4"/>
        </w:rPr>
        <w:t xml:space="preserve"> </w:t>
      </w:r>
      <w:r>
        <w:rPr>
          <w:spacing w:val="-2"/>
        </w:rPr>
        <w:t>33823</w:t>
      </w:r>
    </w:p>
    <w:p w14:paraId="63385C42" w14:textId="77777777" w:rsidR="009A19C2" w:rsidRDefault="00000000">
      <w:pPr>
        <w:pStyle w:val="Textoindependiente"/>
        <w:spacing w:before="3"/>
        <w:ind w:left="284"/>
      </w:pPr>
      <w:r>
        <w:rPr>
          <w:spacing w:val="-2"/>
        </w:rPr>
        <w:t>/2024.</w:t>
      </w:r>
    </w:p>
    <w:p w14:paraId="04384551" w14:textId="77777777" w:rsidR="009A19C2" w:rsidRDefault="009A19C2">
      <w:pPr>
        <w:pStyle w:val="Textoindependiente"/>
        <w:spacing w:before="61"/>
      </w:pPr>
    </w:p>
    <w:p w14:paraId="7DC7F922" w14:textId="77777777" w:rsidR="009A19C2" w:rsidRDefault="00000000">
      <w:pPr>
        <w:pStyle w:val="Textoindependiente"/>
        <w:ind w:left="284"/>
      </w:pPr>
      <w:proofErr w:type="gramStart"/>
      <w:r>
        <w:t>SEGUNDO.-</w:t>
      </w:r>
      <w:proofErr w:type="gramEnd"/>
      <w:r>
        <w:rPr>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7BAD7CD7" w14:textId="77777777" w:rsidR="009A19C2" w:rsidRDefault="009A19C2">
      <w:pPr>
        <w:pStyle w:val="Textoindependiente"/>
        <w:sectPr w:rsidR="009A19C2">
          <w:pgSz w:w="11910" w:h="16840"/>
          <w:pgMar w:top="1260" w:right="282" w:bottom="1260" w:left="1133" w:header="225" w:footer="1060" w:gutter="0"/>
          <w:cols w:space="720"/>
        </w:sectPr>
      </w:pPr>
    </w:p>
    <w:p w14:paraId="499B4F19" w14:textId="77777777" w:rsidR="009A19C2" w:rsidRDefault="009A19C2">
      <w:pPr>
        <w:pStyle w:val="Textoindependiente"/>
        <w:spacing w:before="62"/>
      </w:pPr>
    </w:p>
    <w:p w14:paraId="663649D2" w14:textId="0744A8A9" w:rsidR="009A19C2" w:rsidRDefault="009E7117" w:rsidP="009E7117">
      <w:pPr>
        <w:pStyle w:val="Prrafodelista"/>
        <w:tabs>
          <w:tab w:val="left" w:pos="447"/>
        </w:tabs>
        <w:spacing w:before="1" w:line="292" w:lineRule="auto"/>
        <w:ind w:left="284" w:right="1133"/>
        <w:rPr>
          <w:sz w:val="20"/>
        </w:rPr>
      </w:pPr>
      <w:r>
        <w:rPr>
          <w:sz w:val="20"/>
        </w:rPr>
        <w:t xml:space="preserve">- </w:t>
      </w:r>
      <w:r w:rsidR="00000000">
        <w:rPr>
          <w:sz w:val="20"/>
        </w:rPr>
        <w:t>El edificio se destinará exclusivamente a uso de hospedaje turístico (apartahotel) y no será susceptible de división horizontal.</w:t>
      </w:r>
    </w:p>
    <w:p w14:paraId="4BBAF207" w14:textId="77777777" w:rsidR="009A19C2" w:rsidRDefault="009A19C2">
      <w:pPr>
        <w:pStyle w:val="Textoindependiente"/>
        <w:spacing w:before="9"/>
      </w:pPr>
    </w:p>
    <w:p w14:paraId="5DE3D03B" w14:textId="58C9DE95" w:rsidR="009A19C2" w:rsidRDefault="009E7117" w:rsidP="009E7117">
      <w:pPr>
        <w:pStyle w:val="Prrafodelista"/>
        <w:tabs>
          <w:tab w:val="left" w:pos="418"/>
        </w:tabs>
        <w:spacing w:line="292" w:lineRule="auto"/>
        <w:ind w:left="284" w:right="1133"/>
        <w:rPr>
          <w:sz w:val="20"/>
        </w:rPr>
      </w:pPr>
      <w:r>
        <w:rPr>
          <w:sz w:val="20"/>
        </w:rPr>
        <w:t xml:space="preserve">- </w:t>
      </w:r>
      <w:r w:rsidR="00000000">
        <w:rPr>
          <w:sz w:val="20"/>
        </w:rPr>
        <w:t>El uso residencial es incompatible, circunstancia esta que deberá inscribirse en el Registro de la Propiedad y de la que dará cuenta en cuantos negocios jurídicos se celebren con terceros e</w:t>
      </w:r>
      <w:r w:rsidR="00000000">
        <w:rPr>
          <w:spacing w:val="80"/>
          <w:sz w:val="20"/>
        </w:rPr>
        <w:t xml:space="preserve"> </w:t>
      </w:r>
      <w:r w:rsidR="00000000">
        <w:rPr>
          <w:sz w:val="20"/>
        </w:rPr>
        <w:t xml:space="preserve">impliquen el traslado a éstos de alguna facultad de uso, disfrute o disposición sobre el edificio que se </w:t>
      </w:r>
      <w:r w:rsidR="00000000">
        <w:rPr>
          <w:spacing w:val="-2"/>
          <w:sz w:val="20"/>
        </w:rPr>
        <w:t>edificará.</w:t>
      </w:r>
    </w:p>
    <w:p w14:paraId="07B85189" w14:textId="77777777" w:rsidR="009A19C2" w:rsidRDefault="009A19C2">
      <w:pPr>
        <w:pStyle w:val="Textoindependiente"/>
        <w:spacing w:before="10"/>
      </w:pPr>
    </w:p>
    <w:p w14:paraId="451CB00A" w14:textId="1054AB0C" w:rsidR="009A19C2" w:rsidRDefault="009E7117" w:rsidP="009E7117">
      <w:pPr>
        <w:pStyle w:val="Prrafodelista"/>
        <w:tabs>
          <w:tab w:val="left" w:pos="407"/>
        </w:tabs>
        <w:spacing w:line="292" w:lineRule="auto"/>
        <w:ind w:left="284" w:right="1133"/>
        <w:rPr>
          <w:sz w:val="20"/>
        </w:rPr>
      </w:pPr>
      <w:r>
        <w:rPr>
          <w:sz w:val="20"/>
        </w:rPr>
        <w:t xml:space="preserve">- </w:t>
      </w:r>
      <w:r w:rsidR="00000000">
        <w:rPr>
          <w:sz w:val="20"/>
        </w:rPr>
        <w:t>Las obras deberán iniciarse en el plazo de seis meses y deberán quedar terminadas dentro de los tres años siguientes a la fecha de la notificación de la presente licencia.</w:t>
      </w:r>
    </w:p>
    <w:p w14:paraId="789A3D1B" w14:textId="77777777" w:rsidR="009A19C2" w:rsidRDefault="009A19C2">
      <w:pPr>
        <w:pStyle w:val="Textoindependiente"/>
        <w:spacing w:before="10"/>
      </w:pPr>
    </w:p>
    <w:p w14:paraId="50272DF8" w14:textId="7F3B1277" w:rsidR="009A19C2" w:rsidRDefault="00000000" w:rsidP="009E7117">
      <w:pPr>
        <w:pStyle w:val="Prrafodelista"/>
        <w:tabs>
          <w:tab w:val="left" w:pos="453"/>
        </w:tabs>
        <w:spacing w:line="292" w:lineRule="auto"/>
        <w:ind w:left="284" w:right="1133"/>
        <w:rPr>
          <w:sz w:val="20"/>
        </w:rPr>
      </w:pPr>
      <w:r>
        <w:rPr>
          <w:noProof/>
          <w:sz w:val="20"/>
        </w:rPr>
        <mc:AlternateContent>
          <mc:Choice Requires="wps">
            <w:drawing>
              <wp:anchor distT="0" distB="0" distL="0" distR="0" simplePos="0" relativeHeight="251635712" behindDoc="0" locked="0" layoutInCell="1" allowOverlap="1" wp14:anchorId="01EE194F" wp14:editId="264DA924">
                <wp:simplePos x="0" y="0"/>
                <wp:positionH relativeFrom="page">
                  <wp:posOffset>6807087</wp:posOffset>
                </wp:positionH>
                <wp:positionV relativeFrom="paragraph">
                  <wp:posOffset>-49845</wp:posOffset>
                </wp:positionV>
                <wp:extent cx="419734" cy="3187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89E37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E8EB9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1EE194F" id="Textbox 188" o:spid="_x0000_s1184" type="#_x0000_t202" style="position:absolute;left:0;text-align:left;margin-left:536pt;margin-top:-3.9pt;width:33.05pt;height:250.9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bG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" filled="f" stroked="f">
                <v:textbox style="layout-flow:vertical;mso-layout-flow-alt:bottom-to-top" inset="0,0,0,0">
                  <w:txbxContent>
                    <w:p w14:paraId="7189E37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E8EB9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sidR="009E7117">
        <w:rPr>
          <w:sz w:val="20"/>
        </w:rPr>
        <w:t xml:space="preserve">- </w:t>
      </w:r>
      <w:r>
        <w:rPr>
          <w:sz w:val="20"/>
        </w:rPr>
        <w:t>A la terminación de las obras y en todo caso antes de la presentación de la Declaración Responsable urbanística de primera ocupación y funcionamiento deberán comunicar de forma fehaciente la finalización de estas a los efectos de que por los Servicios de Inspección se gire la correspondiente visita de inspección, de la que se levantará acta, a la que se refiere el artículo 192.1 de la Ley del Suelo de Madrid.</w:t>
      </w:r>
    </w:p>
    <w:p w14:paraId="0A1B51FF" w14:textId="77777777" w:rsidR="009A19C2" w:rsidRDefault="009A19C2">
      <w:pPr>
        <w:pStyle w:val="Textoindependiente"/>
        <w:spacing w:before="10"/>
      </w:pPr>
    </w:p>
    <w:p w14:paraId="55256160" w14:textId="006A3833" w:rsidR="009A19C2" w:rsidRPr="009E7117" w:rsidRDefault="009E7117" w:rsidP="009E7117">
      <w:pPr>
        <w:tabs>
          <w:tab w:val="left" w:pos="395"/>
        </w:tabs>
        <w:rPr>
          <w:sz w:val="20"/>
        </w:rPr>
      </w:pPr>
      <w:r>
        <w:rPr>
          <w:sz w:val="20"/>
        </w:rPr>
        <w:t xml:space="preserve">     - </w:t>
      </w:r>
      <w:r w:rsidR="00000000" w:rsidRPr="009E7117">
        <w:rPr>
          <w:sz w:val="20"/>
        </w:rPr>
        <w:t>Con</w:t>
      </w:r>
      <w:r w:rsidR="00000000" w:rsidRPr="009E7117">
        <w:rPr>
          <w:spacing w:val="-3"/>
          <w:sz w:val="20"/>
        </w:rPr>
        <w:t xml:space="preserve"> </w:t>
      </w:r>
      <w:r w:rsidR="00000000" w:rsidRPr="009E7117">
        <w:rPr>
          <w:sz w:val="20"/>
        </w:rPr>
        <w:t>carácter</w:t>
      </w:r>
      <w:r w:rsidR="00000000" w:rsidRPr="009E7117">
        <w:rPr>
          <w:spacing w:val="-3"/>
          <w:sz w:val="20"/>
        </w:rPr>
        <w:t xml:space="preserve"> </w:t>
      </w:r>
      <w:r w:rsidR="00000000" w:rsidRPr="009E7117">
        <w:rPr>
          <w:sz w:val="20"/>
        </w:rPr>
        <w:t>previo</w:t>
      </w:r>
      <w:r w:rsidR="00000000" w:rsidRPr="009E7117">
        <w:rPr>
          <w:spacing w:val="-3"/>
          <w:sz w:val="20"/>
        </w:rPr>
        <w:t xml:space="preserve"> </w:t>
      </w:r>
      <w:r w:rsidR="00000000" w:rsidRPr="009E7117">
        <w:rPr>
          <w:sz w:val="20"/>
        </w:rPr>
        <w:t>al</w:t>
      </w:r>
      <w:r w:rsidR="00000000" w:rsidRPr="009E7117">
        <w:rPr>
          <w:spacing w:val="-3"/>
          <w:sz w:val="20"/>
        </w:rPr>
        <w:t xml:space="preserve"> </w:t>
      </w:r>
      <w:r w:rsidR="00000000" w:rsidRPr="009E7117">
        <w:rPr>
          <w:sz w:val="20"/>
        </w:rPr>
        <w:t>uso</w:t>
      </w:r>
      <w:r w:rsidR="00000000" w:rsidRPr="009E7117">
        <w:rPr>
          <w:spacing w:val="-2"/>
          <w:sz w:val="20"/>
        </w:rPr>
        <w:t xml:space="preserve"> </w:t>
      </w:r>
      <w:r w:rsidR="00000000" w:rsidRPr="009E7117">
        <w:rPr>
          <w:sz w:val="20"/>
        </w:rPr>
        <w:t>del</w:t>
      </w:r>
      <w:r w:rsidR="00000000" w:rsidRPr="009E7117">
        <w:rPr>
          <w:spacing w:val="-3"/>
          <w:sz w:val="20"/>
        </w:rPr>
        <w:t xml:space="preserve"> </w:t>
      </w:r>
      <w:r w:rsidR="00000000" w:rsidRPr="009E7117">
        <w:rPr>
          <w:sz w:val="20"/>
        </w:rPr>
        <w:t>edificio</w:t>
      </w:r>
      <w:r w:rsidR="00000000" w:rsidRPr="009E7117">
        <w:rPr>
          <w:spacing w:val="-3"/>
          <w:sz w:val="20"/>
        </w:rPr>
        <w:t xml:space="preserve"> </w:t>
      </w:r>
      <w:r w:rsidR="00000000" w:rsidRPr="009E7117">
        <w:rPr>
          <w:sz w:val="20"/>
        </w:rPr>
        <w:t>se</w:t>
      </w:r>
      <w:r w:rsidR="00000000" w:rsidRPr="009E7117">
        <w:rPr>
          <w:spacing w:val="-3"/>
          <w:sz w:val="20"/>
        </w:rPr>
        <w:t xml:space="preserve"> </w:t>
      </w:r>
      <w:r w:rsidR="00000000" w:rsidRPr="009E7117">
        <w:rPr>
          <w:sz w:val="20"/>
        </w:rPr>
        <w:t>deberá</w:t>
      </w:r>
      <w:r w:rsidR="00000000" w:rsidRPr="009E7117">
        <w:rPr>
          <w:spacing w:val="-2"/>
          <w:sz w:val="20"/>
        </w:rPr>
        <w:t xml:space="preserve"> obtener:</w:t>
      </w:r>
    </w:p>
    <w:p w14:paraId="1615937E" w14:textId="77777777" w:rsidR="009A19C2" w:rsidRDefault="009A19C2">
      <w:pPr>
        <w:pStyle w:val="Textoindependiente"/>
        <w:spacing w:before="176"/>
      </w:pPr>
    </w:p>
    <w:p w14:paraId="54C806AA" w14:textId="7A5389A8" w:rsidR="009A19C2" w:rsidRDefault="009E7117" w:rsidP="009E7117">
      <w:pPr>
        <w:pStyle w:val="Prrafodelista"/>
        <w:tabs>
          <w:tab w:val="left" w:pos="1406"/>
        </w:tabs>
        <w:ind w:left="1406"/>
        <w:jc w:val="left"/>
        <w:rPr>
          <w:sz w:val="20"/>
        </w:rPr>
      </w:pPr>
      <w:r>
        <w:rPr>
          <w:sz w:val="20"/>
        </w:rPr>
        <w:t xml:space="preserve">- </w:t>
      </w:r>
      <w:r w:rsidR="00000000">
        <w:rPr>
          <w:sz w:val="20"/>
        </w:rPr>
        <w:t>Licencia</w:t>
      </w:r>
      <w:r w:rsidR="00000000">
        <w:rPr>
          <w:spacing w:val="-7"/>
          <w:sz w:val="20"/>
        </w:rPr>
        <w:t xml:space="preserve"> </w:t>
      </w:r>
      <w:r w:rsidR="00000000">
        <w:rPr>
          <w:sz w:val="20"/>
        </w:rPr>
        <w:t>o</w:t>
      </w:r>
      <w:r w:rsidR="00000000">
        <w:rPr>
          <w:spacing w:val="-6"/>
          <w:sz w:val="20"/>
        </w:rPr>
        <w:t xml:space="preserve"> </w:t>
      </w:r>
      <w:r w:rsidR="00000000">
        <w:rPr>
          <w:sz w:val="20"/>
        </w:rPr>
        <w:t>declaración</w:t>
      </w:r>
      <w:r w:rsidR="00000000">
        <w:rPr>
          <w:spacing w:val="-6"/>
          <w:sz w:val="20"/>
        </w:rPr>
        <w:t xml:space="preserve"> </w:t>
      </w:r>
      <w:r w:rsidR="00000000">
        <w:rPr>
          <w:sz w:val="20"/>
        </w:rPr>
        <w:t>responsable</w:t>
      </w:r>
      <w:r w:rsidR="00000000">
        <w:rPr>
          <w:spacing w:val="-6"/>
          <w:sz w:val="20"/>
        </w:rPr>
        <w:t xml:space="preserve"> </w:t>
      </w:r>
      <w:r w:rsidR="00000000">
        <w:rPr>
          <w:sz w:val="20"/>
        </w:rPr>
        <w:t>de</w:t>
      </w:r>
      <w:r w:rsidR="00000000">
        <w:rPr>
          <w:spacing w:val="-6"/>
          <w:sz w:val="20"/>
        </w:rPr>
        <w:t xml:space="preserve"> </w:t>
      </w:r>
      <w:r w:rsidR="00000000">
        <w:rPr>
          <w:sz w:val="20"/>
        </w:rPr>
        <w:t>actividad</w:t>
      </w:r>
      <w:r w:rsidR="00000000">
        <w:rPr>
          <w:spacing w:val="-6"/>
          <w:sz w:val="20"/>
        </w:rPr>
        <w:t xml:space="preserve"> </w:t>
      </w:r>
      <w:r w:rsidR="00000000">
        <w:rPr>
          <w:sz w:val="20"/>
        </w:rPr>
        <w:t>/</w:t>
      </w:r>
      <w:r w:rsidR="00000000">
        <w:rPr>
          <w:spacing w:val="-6"/>
          <w:sz w:val="20"/>
        </w:rPr>
        <w:t xml:space="preserve"> </w:t>
      </w:r>
      <w:r w:rsidR="00000000">
        <w:rPr>
          <w:sz w:val="20"/>
        </w:rPr>
        <w:t>funcionamiento</w:t>
      </w:r>
      <w:r w:rsidR="00000000">
        <w:rPr>
          <w:spacing w:val="-6"/>
          <w:sz w:val="20"/>
        </w:rPr>
        <w:t xml:space="preserve"> </w:t>
      </w:r>
      <w:r w:rsidR="00000000">
        <w:rPr>
          <w:spacing w:val="-2"/>
          <w:sz w:val="20"/>
        </w:rPr>
        <w:t>turístico.</w:t>
      </w:r>
    </w:p>
    <w:p w14:paraId="18B482F3" w14:textId="77777777" w:rsidR="009A19C2" w:rsidRDefault="009A19C2">
      <w:pPr>
        <w:pStyle w:val="Textoindependiente"/>
        <w:spacing w:before="86"/>
      </w:pPr>
    </w:p>
    <w:p w14:paraId="601059ED" w14:textId="6BE60174" w:rsidR="009A19C2" w:rsidRDefault="009E7117" w:rsidP="009E7117">
      <w:pPr>
        <w:pStyle w:val="Prrafodelista"/>
        <w:tabs>
          <w:tab w:val="left" w:pos="1443"/>
        </w:tabs>
        <w:spacing w:before="1" w:line="285" w:lineRule="auto"/>
        <w:ind w:left="1158" w:right="1317"/>
        <w:rPr>
          <w:sz w:val="20"/>
        </w:rPr>
      </w:pPr>
      <w:r>
        <w:rPr>
          <w:sz w:val="20"/>
        </w:rPr>
        <w:t xml:space="preserve">    - </w:t>
      </w:r>
      <w:r w:rsidR="00000000">
        <w:rPr>
          <w:sz w:val="20"/>
        </w:rPr>
        <w:t xml:space="preserve">Inscripción en el Registro de Turismo de la Comunidad de Madrid conforme al Decreto </w:t>
      </w:r>
      <w:r w:rsidR="00000000">
        <w:rPr>
          <w:spacing w:val="-2"/>
          <w:sz w:val="20"/>
        </w:rPr>
        <w:t>19/2023.</w:t>
      </w:r>
    </w:p>
    <w:p w14:paraId="6E56B508" w14:textId="77777777" w:rsidR="009A19C2" w:rsidRDefault="009A19C2">
      <w:pPr>
        <w:pStyle w:val="Textoindependiente"/>
        <w:spacing w:before="41"/>
      </w:pPr>
    </w:p>
    <w:p w14:paraId="0F6BEF3E" w14:textId="1862A2CC" w:rsidR="009A19C2" w:rsidRDefault="009E7117" w:rsidP="009E7117">
      <w:pPr>
        <w:pStyle w:val="Prrafodelista"/>
        <w:tabs>
          <w:tab w:val="left" w:pos="1406"/>
        </w:tabs>
        <w:ind w:left="1406"/>
        <w:jc w:val="left"/>
        <w:rPr>
          <w:sz w:val="20"/>
        </w:rPr>
      </w:pPr>
      <w:r>
        <w:rPr>
          <w:sz w:val="20"/>
        </w:rPr>
        <w:t xml:space="preserve">- </w:t>
      </w:r>
      <w:r w:rsidR="00000000">
        <w:rPr>
          <w:sz w:val="20"/>
        </w:rPr>
        <w:t>Licencia</w:t>
      </w:r>
      <w:r w:rsidR="00000000">
        <w:rPr>
          <w:spacing w:val="-6"/>
          <w:sz w:val="20"/>
        </w:rPr>
        <w:t xml:space="preserve"> </w:t>
      </w:r>
      <w:r w:rsidR="00000000">
        <w:rPr>
          <w:sz w:val="20"/>
        </w:rPr>
        <w:t>de</w:t>
      </w:r>
      <w:r w:rsidR="00000000">
        <w:rPr>
          <w:spacing w:val="-4"/>
          <w:sz w:val="20"/>
        </w:rPr>
        <w:t xml:space="preserve"> </w:t>
      </w:r>
      <w:r w:rsidR="00000000">
        <w:rPr>
          <w:sz w:val="20"/>
        </w:rPr>
        <w:t>primera</w:t>
      </w:r>
      <w:r w:rsidR="00000000">
        <w:rPr>
          <w:spacing w:val="-4"/>
          <w:sz w:val="20"/>
        </w:rPr>
        <w:t xml:space="preserve"> </w:t>
      </w:r>
      <w:r w:rsidR="00000000">
        <w:rPr>
          <w:sz w:val="20"/>
        </w:rPr>
        <w:t>ocupación</w:t>
      </w:r>
      <w:r w:rsidR="00000000">
        <w:rPr>
          <w:spacing w:val="-3"/>
          <w:sz w:val="20"/>
        </w:rPr>
        <w:t xml:space="preserve"> </w:t>
      </w:r>
      <w:r w:rsidR="00000000">
        <w:rPr>
          <w:sz w:val="20"/>
        </w:rPr>
        <w:t>y</w:t>
      </w:r>
      <w:r w:rsidR="00000000">
        <w:rPr>
          <w:spacing w:val="-4"/>
          <w:sz w:val="20"/>
        </w:rPr>
        <w:t xml:space="preserve"> </w:t>
      </w:r>
      <w:r w:rsidR="00000000">
        <w:rPr>
          <w:sz w:val="20"/>
        </w:rPr>
        <w:t>funcionamiento</w:t>
      </w:r>
      <w:r w:rsidR="00000000">
        <w:rPr>
          <w:spacing w:val="-4"/>
          <w:sz w:val="20"/>
        </w:rPr>
        <w:t xml:space="preserve"> </w:t>
      </w:r>
      <w:r w:rsidR="00000000">
        <w:rPr>
          <w:sz w:val="20"/>
        </w:rPr>
        <w:t>antes</w:t>
      </w:r>
      <w:r w:rsidR="00000000">
        <w:rPr>
          <w:spacing w:val="-3"/>
          <w:sz w:val="20"/>
        </w:rPr>
        <w:t xml:space="preserve"> </w:t>
      </w:r>
      <w:r w:rsidR="00000000">
        <w:rPr>
          <w:sz w:val="20"/>
        </w:rPr>
        <w:t>de</w:t>
      </w:r>
      <w:r w:rsidR="00000000">
        <w:rPr>
          <w:spacing w:val="-4"/>
          <w:sz w:val="20"/>
        </w:rPr>
        <w:t xml:space="preserve"> </w:t>
      </w:r>
      <w:r w:rsidR="00000000">
        <w:rPr>
          <w:sz w:val="20"/>
        </w:rPr>
        <w:t>iniciar</w:t>
      </w:r>
      <w:r w:rsidR="00000000">
        <w:rPr>
          <w:spacing w:val="-4"/>
          <w:sz w:val="20"/>
        </w:rPr>
        <w:t xml:space="preserve"> </w:t>
      </w:r>
      <w:r w:rsidR="00000000">
        <w:rPr>
          <w:sz w:val="20"/>
        </w:rPr>
        <w:t>la</w:t>
      </w:r>
      <w:r w:rsidR="00000000">
        <w:rPr>
          <w:spacing w:val="-3"/>
          <w:sz w:val="20"/>
        </w:rPr>
        <w:t xml:space="preserve"> </w:t>
      </w:r>
      <w:r w:rsidR="00000000">
        <w:rPr>
          <w:spacing w:val="-2"/>
          <w:sz w:val="20"/>
        </w:rPr>
        <w:t>explotación.</w:t>
      </w:r>
    </w:p>
    <w:p w14:paraId="3AC5D067" w14:textId="77777777" w:rsidR="009A19C2" w:rsidRDefault="009A19C2">
      <w:pPr>
        <w:pStyle w:val="Textoindependiente"/>
        <w:spacing w:before="176"/>
      </w:pPr>
    </w:p>
    <w:p w14:paraId="51D8BFB5" w14:textId="77777777" w:rsidR="009A19C2" w:rsidRDefault="00000000">
      <w:pPr>
        <w:pStyle w:val="Ttulo5"/>
        <w:ind w:left="284"/>
        <w:jc w:val="both"/>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033F56C1" w14:textId="77777777" w:rsidR="009A19C2" w:rsidRDefault="009A19C2">
      <w:pPr>
        <w:pStyle w:val="Textoindependiente"/>
        <w:spacing w:before="61"/>
        <w:rPr>
          <w:b/>
        </w:rPr>
      </w:pPr>
    </w:p>
    <w:p w14:paraId="2FEFCEFB" w14:textId="77777777" w:rsidR="009A19C2" w:rsidRDefault="00000000">
      <w:pPr>
        <w:pStyle w:val="Prrafodelista"/>
        <w:numPr>
          <w:ilvl w:val="0"/>
          <w:numId w:val="23"/>
        </w:numPr>
        <w:tabs>
          <w:tab w:val="left" w:pos="424"/>
        </w:tabs>
        <w:spacing w:before="1" w:line="292" w:lineRule="auto"/>
        <w:ind w:right="1133" w:firstLine="0"/>
        <w:rPr>
          <w:sz w:val="20"/>
        </w:rPr>
      </w:pPr>
      <w:r>
        <w:rPr>
          <w:noProof/>
          <w:sz w:val="20"/>
        </w:rPr>
        <mc:AlternateContent>
          <mc:Choice Requires="wps">
            <w:drawing>
              <wp:anchor distT="0" distB="0" distL="0" distR="0" simplePos="0" relativeHeight="15809024" behindDoc="0" locked="0" layoutInCell="1" allowOverlap="1" wp14:anchorId="0C5EA1D3" wp14:editId="2572DAAB">
                <wp:simplePos x="0" y="0"/>
                <wp:positionH relativeFrom="page">
                  <wp:posOffset>6965929</wp:posOffset>
                </wp:positionH>
                <wp:positionV relativeFrom="paragraph">
                  <wp:posOffset>593131</wp:posOffset>
                </wp:positionV>
                <wp:extent cx="263525" cy="331787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7B0F2AA" w14:textId="1A244EF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A5A4A7B" w14:textId="77777777" w:rsidR="009A19C2" w:rsidRDefault="00000000">
                            <w:pPr>
                              <w:spacing w:line="120" w:lineRule="exact"/>
                              <w:ind w:left="20"/>
                              <w:rPr>
                                <w:sz w:val="12"/>
                              </w:rPr>
                            </w:pPr>
                            <w:r>
                              <w:rPr>
                                <w:spacing w:val="-2"/>
                                <w:sz w:val="12"/>
                              </w:rPr>
                              <w:t>Verificación:</w:t>
                            </w:r>
                            <w:r>
                              <w:rPr>
                                <w:spacing w:val="7"/>
                                <w:sz w:val="12"/>
                              </w:rPr>
                              <w:t xml:space="preserve"> </w:t>
                            </w:r>
                            <w:hyperlink r:id="rId164">
                              <w:r>
                                <w:rPr>
                                  <w:spacing w:val="-2"/>
                                  <w:sz w:val="12"/>
                                </w:rPr>
                                <w:t>https://sede.lasrozas.es/</w:t>
                              </w:r>
                            </w:hyperlink>
                          </w:p>
                          <w:p w14:paraId="24E8520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C5EA1D3" id="Textbox 189" o:spid="_x0000_s1185" type="#_x0000_t202" style="position:absolute;left:0;text-align:left;margin-left:548.5pt;margin-top:46.7pt;width:20.75pt;height:261.25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i5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" filled="f" stroked="f">
                <v:textbox style="layout-flow:vertical;mso-layout-flow-alt:bottom-to-top" inset="0,0,0,0">
                  <w:txbxContent>
                    <w:p w14:paraId="47B0F2AA" w14:textId="1A244EF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A5A4A7B" w14:textId="77777777" w:rsidR="009A19C2" w:rsidRDefault="00000000">
                      <w:pPr>
                        <w:spacing w:line="120" w:lineRule="exact"/>
                        <w:ind w:left="20"/>
                        <w:rPr>
                          <w:sz w:val="12"/>
                        </w:rPr>
                      </w:pPr>
                      <w:r>
                        <w:rPr>
                          <w:spacing w:val="-2"/>
                          <w:sz w:val="12"/>
                        </w:rPr>
                        <w:t>Verificación:</w:t>
                      </w:r>
                      <w:r>
                        <w:rPr>
                          <w:spacing w:val="7"/>
                          <w:sz w:val="12"/>
                        </w:rPr>
                        <w:t xml:space="preserve"> </w:t>
                      </w:r>
                      <w:hyperlink r:id="rId165">
                        <w:r>
                          <w:rPr>
                            <w:spacing w:val="-2"/>
                            <w:sz w:val="12"/>
                          </w:rPr>
                          <w:t>https://sede.lasrozas.es/</w:t>
                        </w:r>
                      </w:hyperlink>
                    </w:p>
                    <w:p w14:paraId="24E8520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Para el inicio de las obras una vez obtenida la licencia conforme a un proyecto básico, se tendrá</w:t>
      </w:r>
      <w:r>
        <w:rPr>
          <w:spacing w:val="80"/>
          <w:sz w:val="20"/>
        </w:rPr>
        <w:t xml:space="preserve"> </w:t>
      </w:r>
      <w:r>
        <w:rPr>
          <w:sz w:val="20"/>
        </w:rPr>
        <w:t>que aportar por el interesado Proyecto de Ejecución y declaración responsable en la que se</w:t>
      </w:r>
      <w:r>
        <w:rPr>
          <w:spacing w:val="40"/>
          <w:sz w:val="20"/>
        </w:rPr>
        <w:t xml:space="preserve"> </w:t>
      </w:r>
      <w:r>
        <w:rPr>
          <w:sz w:val="20"/>
        </w:rPr>
        <w:t>manifieste que el proyecto de ejecución desarrolla al básico y no introduce modificaciones sustanciales que supongan la realización de un proyecto diferente al inicialmente autorizado, de acuerdo con el modelo existente en la Sede Electrónica del Ayuntamiento de Las Rozas en trámite</w:t>
      </w:r>
      <w:r>
        <w:rPr>
          <w:spacing w:val="80"/>
          <w:sz w:val="20"/>
        </w:rPr>
        <w:t xml:space="preserve"> </w:t>
      </w:r>
      <w:r>
        <w:rPr>
          <w:sz w:val="20"/>
        </w:rPr>
        <w:t>de Comunicación Previa de Inicio de Obras.</w:t>
      </w:r>
    </w:p>
    <w:p w14:paraId="1DE434C0" w14:textId="77777777" w:rsidR="009A19C2" w:rsidRDefault="009A19C2">
      <w:pPr>
        <w:pStyle w:val="Textoindependiente"/>
        <w:spacing w:before="9"/>
      </w:pPr>
    </w:p>
    <w:p w14:paraId="56C871C1" w14:textId="77777777" w:rsidR="009A19C2" w:rsidRDefault="00000000">
      <w:pPr>
        <w:pStyle w:val="Prrafodelista"/>
        <w:numPr>
          <w:ilvl w:val="0"/>
          <w:numId w:val="23"/>
        </w:numPr>
        <w:tabs>
          <w:tab w:val="left" w:pos="460"/>
        </w:tabs>
        <w:spacing w:line="292" w:lineRule="auto"/>
        <w:ind w:right="1133" w:firstLine="0"/>
        <w:rPr>
          <w:sz w:val="20"/>
        </w:rPr>
      </w:pPr>
      <w:r>
        <w:rPr>
          <w:sz w:val="20"/>
        </w:rPr>
        <w:t>Se comunicará el inicio de las obras por Registro de Entrada, aportando la documentación</w:t>
      </w:r>
      <w:r>
        <w:rPr>
          <w:spacing w:val="40"/>
          <w:sz w:val="20"/>
        </w:rPr>
        <w:t xml:space="preserve"> </w:t>
      </w:r>
      <w:r>
        <w:rPr>
          <w:sz w:val="20"/>
        </w:rPr>
        <w:t xml:space="preserve">necesaria y no aportada hasta la fecha, descrita en la Ordenanza de Tramitación de Licencias y Declaraciones Responsables de Actuaciones Urbanísticas en el Anexo IV </w:t>
      </w:r>
      <w:r w:rsidRPr="008E0F7E">
        <w:rPr>
          <w:i/>
          <w:iCs/>
          <w:sz w:val="20"/>
        </w:rPr>
        <w:t>“Documentación para el Inicio de las obras”,</w:t>
      </w:r>
      <w:r>
        <w:rPr>
          <w:sz w:val="20"/>
        </w:rPr>
        <w:t xml:space="preserve"> a tramitar en el siguiente enlace:</w:t>
      </w:r>
    </w:p>
    <w:p w14:paraId="62C0E84E" w14:textId="77777777" w:rsidR="009A19C2" w:rsidRDefault="009A19C2">
      <w:pPr>
        <w:pStyle w:val="Textoindependiente"/>
        <w:spacing w:before="10"/>
      </w:pPr>
    </w:p>
    <w:p w14:paraId="1D9CE775" w14:textId="77777777" w:rsidR="009A19C2" w:rsidRDefault="00000000">
      <w:pPr>
        <w:pStyle w:val="Textoindependiente"/>
        <w:ind w:left="284"/>
      </w:pPr>
      <w:hyperlink r:id="rId166">
        <w:r>
          <w:rPr>
            <w:spacing w:val="-2"/>
            <w:u w:val="single"/>
          </w:rPr>
          <w:t>https://sede.lasrozas.es/catalog/t/b515cfb9-8a32-4433-a643-81affbf473e4</w:t>
        </w:r>
      </w:hyperlink>
    </w:p>
    <w:p w14:paraId="2768354B" w14:textId="77777777" w:rsidR="009A19C2" w:rsidRDefault="009A19C2">
      <w:pPr>
        <w:pStyle w:val="Textoindependiente"/>
        <w:spacing w:before="60"/>
      </w:pPr>
    </w:p>
    <w:p w14:paraId="63D14427" w14:textId="5002E552" w:rsidR="009A19C2" w:rsidRDefault="00000000">
      <w:pPr>
        <w:pStyle w:val="Prrafodelista"/>
        <w:numPr>
          <w:ilvl w:val="0"/>
          <w:numId w:val="23"/>
        </w:numPr>
        <w:tabs>
          <w:tab w:val="left" w:pos="412"/>
        </w:tabs>
        <w:spacing w:line="292" w:lineRule="auto"/>
        <w:ind w:right="1133" w:firstLine="0"/>
        <w:jc w:val="left"/>
        <w:rPr>
          <w:sz w:val="20"/>
        </w:rPr>
      </w:pPr>
      <w:r>
        <w:rPr>
          <w:sz w:val="20"/>
        </w:rPr>
        <w:t>Deberá procurarse la adecuada protección de la vía pública tomando las correspondientes medidas de seguridad, señalización y limpieza, con objeto de evitar perjuicios a terceros</w:t>
      </w:r>
      <w:r w:rsidR="008E0F7E">
        <w:rPr>
          <w:sz w:val="20"/>
        </w:rPr>
        <w:t>.</w:t>
      </w:r>
    </w:p>
    <w:p w14:paraId="6E307810" w14:textId="77777777" w:rsidR="009A19C2" w:rsidRDefault="009A19C2">
      <w:pPr>
        <w:pStyle w:val="Textoindependiente"/>
        <w:spacing w:before="10"/>
      </w:pPr>
    </w:p>
    <w:p w14:paraId="547AED3B" w14:textId="77777777" w:rsidR="009A19C2" w:rsidRDefault="00000000">
      <w:pPr>
        <w:pStyle w:val="Prrafodelista"/>
        <w:numPr>
          <w:ilvl w:val="0"/>
          <w:numId w:val="23"/>
        </w:numPr>
        <w:tabs>
          <w:tab w:val="left" w:pos="430"/>
        </w:tabs>
        <w:spacing w:line="292" w:lineRule="auto"/>
        <w:ind w:right="1133" w:firstLine="0"/>
        <w:jc w:val="left"/>
        <w:rPr>
          <w:sz w:val="20"/>
        </w:rPr>
      </w:pPr>
      <w:r>
        <w:rPr>
          <w:sz w:val="20"/>
        </w:rPr>
        <w:t>El</w:t>
      </w:r>
      <w:r>
        <w:rPr>
          <w:spacing w:val="27"/>
          <w:sz w:val="20"/>
        </w:rPr>
        <w:t xml:space="preserve"> </w:t>
      </w:r>
      <w:r>
        <w:rPr>
          <w:sz w:val="20"/>
        </w:rPr>
        <w:t>vallado</w:t>
      </w:r>
      <w:r>
        <w:rPr>
          <w:spacing w:val="27"/>
          <w:sz w:val="20"/>
        </w:rPr>
        <w:t xml:space="preserve"> </w:t>
      </w:r>
      <w:r>
        <w:rPr>
          <w:sz w:val="20"/>
        </w:rPr>
        <w:t>de</w:t>
      </w:r>
      <w:r>
        <w:rPr>
          <w:spacing w:val="27"/>
          <w:sz w:val="20"/>
        </w:rPr>
        <w:t xml:space="preserve"> </w:t>
      </w:r>
      <w:r>
        <w:rPr>
          <w:sz w:val="20"/>
        </w:rPr>
        <w:t>la</w:t>
      </w:r>
      <w:r>
        <w:rPr>
          <w:spacing w:val="27"/>
          <w:sz w:val="20"/>
        </w:rPr>
        <w:t xml:space="preserve"> </w:t>
      </w:r>
      <w:r>
        <w:rPr>
          <w:sz w:val="20"/>
        </w:rPr>
        <w:t>obra</w:t>
      </w:r>
      <w:r>
        <w:rPr>
          <w:spacing w:val="27"/>
          <w:sz w:val="20"/>
        </w:rPr>
        <w:t xml:space="preserve"> </w:t>
      </w:r>
      <w:r>
        <w:rPr>
          <w:sz w:val="20"/>
        </w:rPr>
        <w:t>deberá</w:t>
      </w:r>
      <w:r>
        <w:rPr>
          <w:spacing w:val="27"/>
          <w:sz w:val="20"/>
        </w:rPr>
        <w:t xml:space="preserve"> </w:t>
      </w:r>
      <w:r>
        <w:rPr>
          <w:sz w:val="20"/>
        </w:rPr>
        <w:t>afectar</w:t>
      </w:r>
      <w:r>
        <w:rPr>
          <w:spacing w:val="27"/>
          <w:sz w:val="20"/>
        </w:rPr>
        <w:t xml:space="preserve"> </w:t>
      </w:r>
      <w:r>
        <w:rPr>
          <w:sz w:val="20"/>
        </w:rPr>
        <w:t>la</w:t>
      </w:r>
      <w:r>
        <w:rPr>
          <w:spacing w:val="27"/>
          <w:sz w:val="20"/>
        </w:rPr>
        <w:t xml:space="preserve"> </w:t>
      </w:r>
      <w:r>
        <w:rPr>
          <w:sz w:val="20"/>
        </w:rPr>
        <w:t>mínima</w:t>
      </w:r>
      <w:r>
        <w:rPr>
          <w:spacing w:val="27"/>
          <w:sz w:val="20"/>
        </w:rPr>
        <w:t xml:space="preserve"> </w:t>
      </w:r>
      <w:r>
        <w:rPr>
          <w:sz w:val="20"/>
        </w:rPr>
        <w:t>superficie</w:t>
      </w:r>
      <w:r>
        <w:rPr>
          <w:spacing w:val="27"/>
          <w:sz w:val="20"/>
        </w:rPr>
        <w:t xml:space="preserve"> </w:t>
      </w:r>
      <w:r>
        <w:rPr>
          <w:sz w:val="20"/>
        </w:rPr>
        <w:t>de</w:t>
      </w:r>
      <w:r>
        <w:rPr>
          <w:spacing w:val="27"/>
          <w:sz w:val="20"/>
        </w:rPr>
        <w:t xml:space="preserve"> </w:t>
      </w:r>
      <w:r>
        <w:rPr>
          <w:sz w:val="20"/>
        </w:rPr>
        <w:t>la</w:t>
      </w:r>
      <w:r>
        <w:rPr>
          <w:spacing w:val="27"/>
          <w:sz w:val="20"/>
        </w:rPr>
        <w:t xml:space="preserve"> </w:t>
      </w:r>
      <w:r>
        <w:rPr>
          <w:sz w:val="20"/>
        </w:rPr>
        <w:t>vía</w:t>
      </w:r>
      <w:r>
        <w:rPr>
          <w:spacing w:val="27"/>
          <w:sz w:val="20"/>
        </w:rPr>
        <w:t xml:space="preserve"> </w:t>
      </w:r>
      <w:r>
        <w:rPr>
          <w:sz w:val="20"/>
        </w:rPr>
        <w:t>pública,</w:t>
      </w:r>
      <w:r>
        <w:rPr>
          <w:spacing w:val="27"/>
          <w:sz w:val="20"/>
        </w:rPr>
        <w:t xml:space="preserve"> </w:t>
      </w:r>
      <w:r>
        <w:rPr>
          <w:sz w:val="20"/>
        </w:rPr>
        <w:t>y</w:t>
      </w:r>
      <w:r>
        <w:rPr>
          <w:spacing w:val="27"/>
          <w:sz w:val="20"/>
        </w:rPr>
        <w:t xml:space="preserve"> </w:t>
      </w:r>
      <w:r>
        <w:rPr>
          <w:sz w:val="20"/>
        </w:rPr>
        <w:t>producirá</w:t>
      </w:r>
      <w:r>
        <w:rPr>
          <w:spacing w:val="27"/>
          <w:sz w:val="20"/>
        </w:rPr>
        <w:t xml:space="preserve"> </w:t>
      </w:r>
      <w:r>
        <w:rPr>
          <w:sz w:val="20"/>
        </w:rPr>
        <w:t>el</w:t>
      </w:r>
      <w:r>
        <w:rPr>
          <w:spacing w:val="27"/>
          <w:sz w:val="20"/>
        </w:rPr>
        <w:t xml:space="preserve"> </w:t>
      </w:r>
      <w:r>
        <w:rPr>
          <w:sz w:val="20"/>
        </w:rPr>
        <w:t>menor impacto sobre el tráfico diario normal de vehículos y personas.</w:t>
      </w:r>
    </w:p>
    <w:p w14:paraId="0AEBCE2C" w14:textId="77777777" w:rsidR="009A19C2" w:rsidRDefault="009A19C2">
      <w:pPr>
        <w:pStyle w:val="Prrafodelista"/>
        <w:spacing w:line="292" w:lineRule="auto"/>
        <w:jc w:val="left"/>
        <w:rPr>
          <w:sz w:val="20"/>
        </w:rPr>
        <w:sectPr w:rsidR="009A19C2">
          <w:pgSz w:w="11910" w:h="16840"/>
          <w:pgMar w:top="1260" w:right="282" w:bottom="1260" w:left="1133" w:header="225" w:footer="1060" w:gutter="0"/>
          <w:cols w:space="720"/>
        </w:sectPr>
      </w:pPr>
    </w:p>
    <w:p w14:paraId="13512A61" w14:textId="77777777" w:rsidR="009A19C2" w:rsidRDefault="00000000">
      <w:pPr>
        <w:pStyle w:val="Prrafodelista"/>
        <w:numPr>
          <w:ilvl w:val="0"/>
          <w:numId w:val="23"/>
        </w:numPr>
        <w:tabs>
          <w:tab w:val="left" w:pos="439"/>
        </w:tabs>
        <w:spacing w:before="180" w:line="292" w:lineRule="auto"/>
        <w:ind w:right="1132" w:firstLine="0"/>
        <w:rPr>
          <w:sz w:val="20"/>
        </w:rPr>
      </w:pPr>
      <w:r>
        <w:rPr>
          <w:sz w:val="20"/>
        </w:rPr>
        <w:lastRenderedPageBreak/>
        <w:t xml:space="preserve">Los accesos de vehículos a la obra se producirán por la Calle XI respetando la circulación de terceros, vehículos y de peatones, ajenos a la obra que puedan encontrarse en cualquier punto de su </w:t>
      </w:r>
      <w:r>
        <w:rPr>
          <w:spacing w:val="-2"/>
          <w:sz w:val="20"/>
        </w:rPr>
        <w:t>entorno.</w:t>
      </w:r>
    </w:p>
    <w:p w14:paraId="2BD38E27" w14:textId="77777777" w:rsidR="009A19C2" w:rsidRDefault="009A19C2">
      <w:pPr>
        <w:pStyle w:val="Textoindependiente"/>
        <w:spacing w:before="10"/>
      </w:pPr>
    </w:p>
    <w:p w14:paraId="6E012982" w14:textId="7DF4FFFC" w:rsidR="009A19C2" w:rsidRDefault="00000000">
      <w:pPr>
        <w:pStyle w:val="Prrafodelista"/>
        <w:numPr>
          <w:ilvl w:val="0"/>
          <w:numId w:val="23"/>
        </w:numPr>
        <w:tabs>
          <w:tab w:val="left" w:pos="421"/>
        </w:tabs>
        <w:spacing w:line="292" w:lineRule="auto"/>
        <w:ind w:right="1133"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r w:rsidR="008E0F7E">
        <w:rPr>
          <w:spacing w:val="-2"/>
          <w:sz w:val="20"/>
        </w:rPr>
        <w:t>.</w:t>
      </w:r>
    </w:p>
    <w:p w14:paraId="3DA25B09" w14:textId="77777777" w:rsidR="009A19C2" w:rsidRDefault="009A19C2">
      <w:pPr>
        <w:pStyle w:val="Textoindependiente"/>
        <w:spacing w:before="9"/>
      </w:pPr>
    </w:p>
    <w:p w14:paraId="188B3706" w14:textId="3B0D6C98" w:rsidR="009A19C2" w:rsidRDefault="00000000">
      <w:pPr>
        <w:pStyle w:val="Prrafodelista"/>
        <w:numPr>
          <w:ilvl w:val="0"/>
          <w:numId w:val="23"/>
        </w:numPr>
        <w:tabs>
          <w:tab w:val="left" w:pos="420"/>
        </w:tabs>
        <w:spacing w:before="1" w:line="292" w:lineRule="auto"/>
        <w:ind w:right="1133" w:firstLine="0"/>
        <w:rPr>
          <w:sz w:val="20"/>
        </w:rPr>
      </w:pPr>
      <w:r>
        <w:rPr>
          <w:sz w:val="20"/>
        </w:rPr>
        <w:t xml:space="preserve">No podrán cubrirse ni edificar sobre las plazas de aparcamiento que se encuentra en la banda de </w:t>
      </w:r>
      <w:r>
        <w:rPr>
          <w:spacing w:val="-2"/>
          <w:sz w:val="20"/>
        </w:rPr>
        <w:t>retranqueo</w:t>
      </w:r>
      <w:r w:rsidR="008E0F7E">
        <w:rPr>
          <w:spacing w:val="-2"/>
          <w:sz w:val="20"/>
        </w:rPr>
        <w:t>.</w:t>
      </w:r>
    </w:p>
    <w:p w14:paraId="2FCA90FC" w14:textId="77777777" w:rsidR="009A19C2" w:rsidRDefault="009A19C2">
      <w:pPr>
        <w:pStyle w:val="Textoindependiente"/>
        <w:spacing w:before="9"/>
      </w:pPr>
    </w:p>
    <w:p w14:paraId="0928E90B" w14:textId="0D0BDB6A" w:rsidR="009A19C2" w:rsidRDefault="00000000">
      <w:pPr>
        <w:pStyle w:val="Prrafodelista"/>
        <w:numPr>
          <w:ilvl w:val="0"/>
          <w:numId w:val="23"/>
        </w:numPr>
        <w:tabs>
          <w:tab w:val="left" w:pos="406"/>
        </w:tabs>
        <w:spacing w:before="1"/>
        <w:ind w:left="406" w:hanging="122"/>
        <w:rPr>
          <w:sz w:val="20"/>
        </w:rPr>
      </w:pPr>
      <w:r>
        <w:rPr>
          <w:noProof/>
          <w:sz w:val="20"/>
        </w:rPr>
        <mc:AlternateContent>
          <mc:Choice Requires="wps">
            <w:drawing>
              <wp:anchor distT="0" distB="0" distL="0" distR="0" simplePos="0" relativeHeight="15809536" behindDoc="0" locked="0" layoutInCell="1" allowOverlap="1" wp14:anchorId="423BA2BE" wp14:editId="04DF3DF3">
                <wp:simplePos x="0" y="0"/>
                <wp:positionH relativeFrom="page">
                  <wp:posOffset>6807087</wp:posOffset>
                </wp:positionH>
                <wp:positionV relativeFrom="paragraph">
                  <wp:posOffset>21897</wp:posOffset>
                </wp:positionV>
                <wp:extent cx="419734" cy="3187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70DA7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79DB1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23BA2BE" id="Textbox 190" o:spid="_x0000_s1186" type="#_x0000_t202" style="position:absolute;left:0;text-align:left;margin-left:536pt;margin-top:1.7pt;width:33.05pt;height:250.9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5h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l+sMm8920J5IDQ0koeW4WBGzgfrbcPx5kFFz1n/y&#10;ZGAehksSL8nuksTUv4cyMlmjh7eHBMYWRrdvJkbUmaJpmqLc+t/3peo269tf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PVsDmGjAQAAMwMAAA4AAAAAAAAAAAAAAAAALgIAAGRycy9lMm9Eb2MueG1sUEsBAi0AFAAGAAgA&#10;AAAhAKiA2w/eAAAACwEAAA8AAAAAAAAAAAAAAAAA/QMAAGRycy9kb3ducmV2LnhtbFBLBQYAAAAA&#10;BAAEAPMAAAAIBQAAAAA=&#10;" filled="f" stroked="f">
                <v:textbox style="layout-flow:vertical;mso-layout-flow-alt:bottom-to-top" inset="0,0,0,0">
                  <w:txbxContent>
                    <w:p w14:paraId="1270DA7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79DB1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sz w:val="20"/>
        </w:rPr>
        <w:t>El</w:t>
      </w:r>
      <w:r>
        <w:rPr>
          <w:spacing w:val="-3"/>
          <w:sz w:val="20"/>
        </w:rPr>
        <w:t xml:space="preserve"> </w:t>
      </w:r>
      <w:r>
        <w:rPr>
          <w:sz w:val="20"/>
        </w:rPr>
        <w:t>acceso</w:t>
      </w:r>
      <w:r>
        <w:rPr>
          <w:spacing w:val="-3"/>
          <w:sz w:val="20"/>
        </w:rPr>
        <w:t xml:space="preserve"> </w:t>
      </w:r>
      <w:r>
        <w:rPr>
          <w:sz w:val="20"/>
        </w:rPr>
        <w:t>peatonal</w:t>
      </w:r>
      <w:r>
        <w:rPr>
          <w:spacing w:val="-3"/>
          <w:sz w:val="20"/>
        </w:rPr>
        <w:t xml:space="preserve"> </w:t>
      </w:r>
      <w:r>
        <w:rPr>
          <w:sz w:val="20"/>
        </w:rPr>
        <w:t>y</w:t>
      </w:r>
      <w:r>
        <w:rPr>
          <w:spacing w:val="-2"/>
          <w:sz w:val="20"/>
        </w:rPr>
        <w:t xml:space="preserve"> </w:t>
      </w:r>
      <w:r>
        <w:rPr>
          <w:sz w:val="20"/>
        </w:rPr>
        <w:t>de</w:t>
      </w:r>
      <w:r>
        <w:rPr>
          <w:spacing w:val="-3"/>
          <w:sz w:val="20"/>
        </w:rPr>
        <w:t xml:space="preserve"> </w:t>
      </w:r>
      <w:r>
        <w:rPr>
          <w:sz w:val="20"/>
        </w:rPr>
        <w:t>vehículos</w:t>
      </w:r>
      <w:r>
        <w:rPr>
          <w:spacing w:val="-3"/>
          <w:sz w:val="20"/>
        </w:rPr>
        <w:t xml:space="preserve"> </w:t>
      </w:r>
      <w:r>
        <w:rPr>
          <w:sz w:val="20"/>
        </w:rPr>
        <w:t>una</w:t>
      </w:r>
      <w:r>
        <w:rPr>
          <w:spacing w:val="-2"/>
          <w:sz w:val="20"/>
        </w:rPr>
        <w:t xml:space="preserve"> </w:t>
      </w:r>
      <w:r>
        <w:rPr>
          <w:sz w:val="20"/>
        </w:rPr>
        <w:t>vez</w:t>
      </w:r>
      <w:r>
        <w:rPr>
          <w:spacing w:val="-3"/>
          <w:sz w:val="20"/>
        </w:rPr>
        <w:t xml:space="preserve"> </w:t>
      </w:r>
      <w:r>
        <w:rPr>
          <w:sz w:val="20"/>
        </w:rPr>
        <w:t>finalizada</w:t>
      </w:r>
      <w:r>
        <w:rPr>
          <w:spacing w:val="-3"/>
          <w:sz w:val="20"/>
        </w:rPr>
        <w:t xml:space="preserve"> </w:t>
      </w:r>
      <w:r>
        <w:rPr>
          <w:sz w:val="20"/>
        </w:rPr>
        <w:t>la</w:t>
      </w:r>
      <w:r>
        <w:rPr>
          <w:spacing w:val="-2"/>
          <w:sz w:val="20"/>
        </w:rPr>
        <w:t xml:space="preserve"> </w:t>
      </w:r>
      <w:r>
        <w:rPr>
          <w:sz w:val="20"/>
        </w:rPr>
        <w:t>obra</w:t>
      </w:r>
      <w:r>
        <w:rPr>
          <w:spacing w:val="-3"/>
          <w:sz w:val="20"/>
        </w:rPr>
        <w:t xml:space="preserve"> </w:t>
      </w:r>
      <w:r>
        <w:rPr>
          <w:sz w:val="20"/>
        </w:rPr>
        <w:t>se</w:t>
      </w:r>
      <w:r>
        <w:rPr>
          <w:spacing w:val="-3"/>
          <w:sz w:val="20"/>
        </w:rPr>
        <w:t xml:space="preserve"> </w:t>
      </w:r>
      <w:r>
        <w:rPr>
          <w:sz w:val="20"/>
        </w:rPr>
        <w:t>realizará</w:t>
      </w:r>
      <w:r>
        <w:rPr>
          <w:spacing w:val="-2"/>
          <w:sz w:val="20"/>
        </w:rPr>
        <w:t xml:space="preserve"> </w:t>
      </w:r>
      <w:r>
        <w:rPr>
          <w:sz w:val="20"/>
        </w:rPr>
        <w:t>por</w:t>
      </w:r>
      <w:r>
        <w:rPr>
          <w:spacing w:val="-3"/>
          <w:sz w:val="20"/>
        </w:rPr>
        <w:t xml:space="preserve"> </w:t>
      </w:r>
      <w:r>
        <w:rPr>
          <w:sz w:val="20"/>
        </w:rPr>
        <w:t>la</w:t>
      </w:r>
      <w:r>
        <w:rPr>
          <w:spacing w:val="-3"/>
          <w:sz w:val="20"/>
        </w:rPr>
        <w:t xml:space="preserve"> </w:t>
      </w:r>
      <w:r>
        <w:rPr>
          <w:sz w:val="20"/>
        </w:rPr>
        <w:t>calle</w:t>
      </w:r>
      <w:r>
        <w:rPr>
          <w:spacing w:val="-2"/>
          <w:sz w:val="20"/>
        </w:rPr>
        <w:t xml:space="preserve"> </w:t>
      </w:r>
      <w:r>
        <w:rPr>
          <w:spacing w:val="-5"/>
          <w:sz w:val="20"/>
        </w:rPr>
        <w:t>XVI</w:t>
      </w:r>
      <w:r w:rsidR="008E0F7E">
        <w:rPr>
          <w:spacing w:val="-5"/>
          <w:sz w:val="20"/>
        </w:rPr>
        <w:t>.</w:t>
      </w:r>
    </w:p>
    <w:p w14:paraId="01810824" w14:textId="77777777" w:rsidR="009A19C2" w:rsidRDefault="009A19C2">
      <w:pPr>
        <w:pStyle w:val="Textoindependiente"/>
        <w:spacing w:before="60"/>
      </w:pPr>
    </w:p>
    <w:p w14:paraId="4E2208F2" w14:textId="1AED1CF8" w:rsidR="009A19C2" w:rsidRDefault="00000000">
      <w:pPr>
        <w:pStyle w:val="Prrafodelista"/>
        <w:numPr>
          <w:ilvl w:val="0"/>
          <w:numId w:val="23"/>
        </w:numPr>
        <w:tabs>
          <w:tab w:val="left" w:pos="417"/>
        </w:tabs>
        <w:spacing w:line="292" w:lineRule="auto"/>
        <w:ind w:right="1133" w:firstLine="0"/>
        <w:rPr>
          <w:sz w:val="20"/>
        </w:rPr>
      </w:pPr>
      <w:r>
        <w:rPr>
          <w:sz w:val="20"/>
        </w:rPr>
        <w:t>Con carácter previo a la utilización de la edificación deberá presentar Declaración Responsable de Primera Ocupación y de Funcionamiento</w:t>
      </w:r>
      <w:r w:rsidR="008E0F7E">
        <w:rPr>
          <w:sz w:val="20"/>
        </w:rPr>
        <w:t>.</w:t>
      </w:r>
    </w:p>
    <w:p w14:paraId="0ABE0AC7" w14:textId="77777777" w:rsidR="009A19C2" w:rsidRDefault="009A19C2">
      <w:pPr>
        <w:pStyle w:val="Textoindependiente"/>
        <w:spacing w:before="10"/>
      </w:pPr>
    </w:p>
    <w:p w14:paraId="37B03196" w14:textId="157D170F" w:rsidR="009A19C2" w:rsidRDefault="00000000">
      <w:pPr>
        <w:pStyle w:val="Prrafodelista"/>
        <w:numPr>
          <w:ilvl w:val="0"/>
          <w:numId w:val="23"/>
        </w:numPr>
        <w:tabs>
          <w:tab w:val="left" w:pos="415"/>
        </w:tabs>
        <w:spacing w:line="292" w:lineRule="auto"/>
        <w:ind w:right="1133" w:firstLine="0"/>
        <w:rPr>
          <w:sz w:val="20"/>
        </w:rPr>
      </w:pPr>
      <w:r>
        <w:rPr>
          <w:sz w:val="20"/>
        </w:rPr>
        <w:t>Junto a la Declaración responsable de Primera Ocupación debe presentar el modelo 902 de nueva construcción, ampliación, reforma o rehabilitación de bienes inmuebles</w:t>
      </w:r>
      <w:r w:rsidR="008E0F7E">
        <w:rPr>
          <w:sz w:val="20"/>
        </w:rPr>
        <w:t>.</w:t>
      </w:r>
    </w:p>
    <w:p w14:paraId="7D6B114B" w14:textId="77777777" w:rsidR="009A19C2" w:rsidRDefault="009A19C2">
      <w:pPr>
        <w:pStyle w:val="Textoindependiente"/>
        <w:spacing w:before="10"/>
      </w:pPr>
    </w:p>
    <w:p w14:paraId="0F83673B" w14:textId="7AEA606E" w:rsidR="009A19C2" w:rsidRDefault="00000000">
      <w:pPr>
        <w:pStyle w:val="Prrafodelista"/>
        <w:numPr>
          <w:ilvl w:val="0"/>
          <w:numId w:val="23"/>
        </w:numPr>
        <w:tabs>
          <w:tab w:val="left" w:pos="450"/>
        </w:tabs>
        <w:spacing w:line="292" w:lineRule="auto"/>
        <w:ind w:right="1133" w:firstLine="0"/>
        <w:rPr>
          <w:sz w:val="20"/>
        </w:rPr>
      </w:pPr>
      <w:r>
        <w:rPr>
          <w:sz w:val="20"/>
        </w:rPr>
        <w:t>Junto a la Declaración responsable de Funcionamiento debe aportar el registro de Empresas Turísticas de la Comunidad de Madrid</w:t>
      </w:r>
      <w:r w:rsidR="008E0F7E">
        <w:rPr>
          <w:sz w:val="20"/>
        </w:rPr>
        <w:t>.</w:t>
      </w:r>
    </w:p>
    <w:p w14:paraId="3F1BF503" w14:textId="77777777" w:rsidR="009A19C2" w:rsidRDefault="009A19C2">
      <w:pPr>
        <w:pStyle w:val="Textoindependiente"/>
        <w:spacing w:before="10"/>
      </w:pPr>
    </w:p>
    <w:p w14:paraId="2E933EDF" w14:textId="77777777" w:rsidR="009A19C2" w:rsidRDefault="00000000">
      <w:pPr>
        <w:pStyle w:val="Prrafodelista"/>
        <w:numPr>
          <w:ilvl w:val="0"/>
          <w:numId w:val="23"/>
        </w:numPr>
        <w:tabs>
          <w:tab w:val="left" w:pos="414"/>
        </w:tabs>
        <w:spacing w:line="292" w:lineRule="auto"/>
        <w:ind w:right="1133" w:firstLine="0"/>
        <w:rPr>
          <w:sz w:val="20"/>
        </w:rPr>
      </w:pPr>
      <w:r>
        <w:rPr>
          <w:sz w:val="20"/>
        </w:rPr>
        <w:t>No podrán admitirse en sótanos piezas habitables. (art. 5.7.8 PGOU), es decir, piezas en la que se desarrollen actividades de estancia, reposo o trabajo que requieran la permanencia prolongada de personas. (Art. 5.7.7 PGOU).</w:t>
      </w:r>
    </w:p>
    <w:p w14:paraId="61DFAF20" w14:textId="77777777" w:rsidR="009A19C2" w:rsidRDefault="009A19C2">
      <w:pPr>
        <w:pStyle w:val="Textoindependiente"/>
        <w:spacing w:before="9"/>
      </w:pPr>
    </w:p>
    <w:p w14:paraId="5D4E4EB7" w14:textId="77777777" w:rsidR="009A19C2" w:rsidRDefault="00000000">
      <w:pPr>
        <w:pStyle w:val="Ttulo5"/>
        <w:ind w:left="284"/>
        <w:jc w:val="both"/>
      </w:pPr>
      <w:r>
        <w:t>Condiciones</w:t>
      </w:r>
      <w:r>
        <w:rPr>
          <w:spacing w:val="-4"/>
        </w:rPr>
        <w:t xml:space="preserve"> </w:t>
      </w:r>
      <w:r>
        <w:t>Servicio</w:t>
      </w:r>
      <w:r>
        <w:rPr>
          <w:spacing w:val="-4"/>
        </w:rPr>
        <w:t xml:space="preserve"> </w:t>
      </w:r>
      <w:r>
        <w:t>de</w:t>
      </w:r>
      <w:r>
        <w:rPr>
          <w:spacing w:val="-4"/>
        </w:rPr>
        <w:t xml:space="preserve"> </w:t>
      </w:r>
      <w:r>
        <w:t>Obras</w:t>
      </w:r>
      <w:r>
        <w:rPr>
          <w:spacing w:val="-3"/>
        </w:rPr>
        <w:t xml:space="preserve"> </w:t>
      </w:r>
      <w:r>
        <w:rPr>
          <w:spacing w:val="-2"/>
        </w:rPr>
        <w:t>Públicas.</w:t>
      </w:r>
    </w:p>
    <w:p w14:paraId="202EB87F" w14:textId="77777777" w:rsidR="009A19C2" w:rsidRDefault="009A19C2">
      <w:pPr>
        <w:pStyle w:val="Textoindependiente"/>
        <w:spacing w:before="61"/>
        <w:rPr>
          <w:b/>
        </w:rPr>
      </w:pPr>
    </w:p>
    <w:p w14:paraId="3B6896D6" w14:textId="77777777" w:rsidR="009A19C2" w:rsidRDefault="00000000">
      <w:pPr>
        <w:spacing w:line="297" w:lineRule="auto"/>
        <w:ind w:left="284" w:right="1132"/>
        <w:jc w:val="both"/>
        <w:rPr>
          <w:sz w:val="20"/>
        </w:rPr>
      </w:pPr>
      <w:r>
        <w:rPr>
          <w:sz w:val="20"/>
        </w:rPr>
        <w:t xml:space="preserve">El diseño del vado en la calle XVI </w:t>
      </w:r>
      <w:r>
        <w:rPr>
          <w:b/>
          <w:sz w:val="20"/>
        </w:rPr>
        <w:t xml:space="preserve">debe adaptarse al modelo normalizado: FICHA VADO TIPO 5. VADO CON ESTACIONAMIENTO SEÑALIZADO LAS MATAS </w:t>
      </w:r>
      <w:r>
        <w:rPr>
          <w:sz w:val="20"/>
        </w:rPr>
        <w:t>que se anexa a este informe.</w:t>
      </w:r>
    </w:p>
    <w:p w14:paraId="366F5A26" w14:textId="77777777" w:rsidR="009A19C2" w:rsidRDefault="009A19C2">
      <w:pPr>
        <w:pStyle w:val="Textoindependiente"/>
        <w:spacing w:before="8"/>
      </w:pPr>
    </w:p>
    <w:p w14:paraId="68E22571" w14:textId="77777777"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10048" behindDoc="0" locked="0" layoutInCell="1" allowOverlap="1" wp14:anchorId="03584E7A" wp14:editId="6DC73E76">
                <wp:simplePos x="0" y="0"/>
                <wp:positionH relativeFrom="page">
                  <wp:posOffset>6965929</wp:posOffset>
                </wp:positionH>
                <wp:positionV relativeFrom="paragraph">
                  <wp:posOffset>326214</wp:posOffset>
                </wp:positionV>
                <wp:extent cx="263525" cy="331787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F1D76C0" w14:textId="0C824ED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2861A0CF" w14:textId="77777777" w:rsidR="009A19C2" w:rsidRDefault="00000000">
                            <w:pPr>
                              <w:spacing w:line="120" w:lineRule="exact"/>
                              <w:ind w:left="20"/>
                              <w:rPr>
                                <w:sz w:val="12"/>
                              </w:rPr>
                            </w:pPr>
                            <w:r>
                              <w:rPr>
                                <w:spacing w:val="-2"/>
                                <w:sz w:val="12"/>
                              </w:rPr>
                              <w:t>Verificación:</w:t>
                            </w:r>
                            <w:r>
                              <w:rPr>
                                <w:spacing w:val="7"/>
                                <w:sz w:val="12"/>
                              </w:rPr>
                              <w:t xml:space="preserve"> </w:t>
                            </w:r>
                            <w:hyperlink r:id="rId167">
                              <w:r>
                                <w:rPr>
                                  <w:spacing w:val="-2"/>
                                  <w:sz w:val="12"/>
                                </w:rPr>
                                <w:t>https://sede.lasrozas.es/</w:t>
                              </w:r>
                            </w:hyperlink>
                          </w:p>
                          <w:p w14:paraId="4462DED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3584E7A" id="Textbox 191" o:spid="_x0000_s1187" type="#_x0000_t202" style="position:absolute;left:0;text-align:left;margin-left:548.5pt;margin-top:25.7pt;width:20.75pt;height:261.25pt;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AeowEAADM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" filled="f" stroked="f">
                <v:textbox style="layout-flow:vertical;mso-layout-flow-alt:bottom-to-top" inset="0,0,0,0">
                  <w:txbxContent>
                    <w:p w14:paraId="7F1D76C0" w14:textId="0C824ED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2861A0CF" w14:textId="77777777" w:rsidR="009A19C2" w:rsidRDefault="00000000">
                      <w:pPr>
                        <w:spacing w:line="120" w:lineRule="exact"/>
                        <w:ind w:left="20"/>
                        <w:rPr>
                          <w:sz w:val="12"/>
                        </w:rPr>
                      </w:pPr>
                      <w:r>
                        <w:rPr>
                          <w:spacing w:val="-2"/>
                          <w:sz w:val="12"/>
                        </w:rPr>
                        <w:t>Verificación:</w:t>
                      </w:r>
                      <w:r>
                        <w:rPr>
                          <w:spacing w:val="7"/>
                          <w:sz w:val="12"/>
                        </w:rPr>
                        <w:t xml:space="preserve"> </w:t>
                      </w:r>
                      <w:hyperlink r:id="rId168">
                        <w:r>
                          <w:rPr>
                            <w:spacing w:val="-2"/>
                            <w:sz w:val="12"/>
                          </w:rPr>
                          <w:t>https://sede.lasrozas.es/</w:t>
                        </w:r>
                      </w:hyperlink>
                    </w:p>
                    <w:p w14:paraId="4462DED2"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46C33E63" w14:textId="77777777" w:rsidR="009A19C2" w:rsidRDefault="009A19C2">
      <w:pPr>
        <w:pStyle w:val="Textoindependiente"/>
        <w:spacing w:before="10"/>
      </w:pPr>
    </w:p>
    <w:p w14:paraId="4B3D29BD" w14:textId="77777777" w:rsidR="009A19C2" w:rsidRDefault="00000000">
      <w:pPr>
        <w:pStyle w:val="Textoindependiente"/>
        <w:ind w:left="611"/>
      </w:pPr>
      <w:hyperlink r:id="rId169">
        <w:r>
          <w:rPr>
            <w:u w:val="single"/>
          </w:rPr>
          <w:t>https://www.lasrozas.es/sites/default/files/inline-</w:t>
        </w:r>
        <w:r>
          <w:rPr>
            <w:spacing w:val="-2"/>
            <w:u w:val="single"/>
          </w:rPr>
          <w:t>files/CondicionesGeneralesEjecucionObras.pdf</w:t>
        </w:r>
      </w:hyperlink>
    </w:p>
    <w:p w14:paraId="04772655" w14:textId="77777777" w:rsidR="009A19C2" w:rsidRDefault="009A19C2">
      <w:pPr>
        <w:pStyle w:val="Textoindependiente"/>
        <w:spacing w:before="60"/>
      </w:pPr>
    </w:p>
    <w:p w14:paraId="6A064938" w14:textId="77777777" w:rsidR="009A19C2" w:rsidRDefault="00000000">
      <w:pPr>
        <w:spacing w:line="297" w:lineRule="auto"/>
        <w:ind w:left="284" w:right="1132"/>
        <w:jc w:val="both"/>
        <w:rPr>
          <w:sz w:val="20"/>
        </w:rPr>
      </w:pPr>
      <w:r>
        <w:rPr>
          <w:sz w:val="20"/>
        </w:rPr>
        <w:t xml:space="preserve">Se informa que el peticionario deberá entregar la </w:t>
      </w:r>
      <w:r>
        <w:rPr>
          <w:b/>
          <w:sz w:val="20"/>
        </w:rPr>
        <w:t>conformidad técnica del CYII 15 días antes de comenzar</w:t>
      </w:r>
      <w:r>
        <w:rPr>
          <w:b/>
          <w:spacing w:val="-1"/>
          <w:sz w:val="20"/>
        </w:rPr>
        <w:t xml:space="preserve"> </w:t>
      </w:r>
      <w:r>
        <w:rPr>
          <w:b/>
          <w:sz w:val="20"/>
        </w:rPr>
        <w:t>las</w:t>
      </w:r>
      <w:r>
        <w:rPr>
          <w:b/>
          <w:spacing w:val="-1"/>
          <w:sz w:val="20"/>
        </w:rPr>
        <w:t xml:space="preserve"> </w:t>
      </w:r>
      <w:r>
        <w:rPr>
          <w:b/>
          <w:sz w:val="20"/>
        </w:rPr>
        <w:t>obras</w:t>
      </w:r>
      <w:r>
        <w:rPr>
          <w:sz w:val="20"/>
        </w:rPr>
        <w:t>.</w:t>
      </w:r>
      <w:r>
        <w:rPr>
          <w:spacing w:val="-1"/>
          <w:sz w:val="20"/>
        </w:rPr>
        <w:t xml:space="preserve"> </w:t>
      </w:r>
      <w:r>
        <w:rPr>
          <w:sz w:val="20"/>
        </w:rPr>
        <w:t>En</w:t>
      </w:r>
      <w:r>
        <w:rPr>
          <w:spacing w:val="-1"/>
          <w:sz w:val="20"/>
        </w:rPr>
        <w:t xml:space="preserve"> </w:t>
      </w:r>
      <w:r>
        <w:rPr>
          <w:sz w:val="20"/>
        </w:rPr>
        <w:t>caso</w:t>
      </w:r>
      <w:r>
        <w:rPr>
          <w:spacing w:val="-1"/>
          <w:sz w:val="20"/>
        </w:rPr>
        <w:t xml:space="preserve"> </w:t>
      </w:r>
      <w:r>
        <w:rPr>
          <w:sz w:val="20"/>
        </w:rPr>
        <w:t>de</w:t>
      </w:r>
      <w:r>
        <w:rPr>
          <w:spacing w:val="-1"/>
          <w:sz w:val="20"/>
        </w:rPr>
        <w:t xml:space="preserve"> </w:t>
      </w:r>
      <w:r>
        <w:rPr>
          <w:sz w:val="20"/>
        </w:rPr>
        <w:t>utilizar</w:t>
      </w:r>
      <w:r>
        <w:rPr>
          <w:spacing w:val="-1"/>
          <w:sz w:val="20"/>
        </w:rPr>
        <w:t xml:space="preserve"> </w:t>
      </w:r>
      <w:r>
        <w:rPr>
          <w:sz w:val="20"/>
        </w:rPr>
        <w:t>una</w:t>
      </w:r>
      <w:r>
        <w:rPr>
          <w:spacing w:val="-1"/>
          <w:sz w:val="20"/>
        </w:rPr>
        <w:t xml:space="preserve"> </w:t>
      </w:r>
      <w:r>
        <w:rPr>
          <w:sz w:val="20"/>
        </w:rPr>
        <w:t>acometida</w:t>
      </w:r>
      <w:r>
        <w:rPr>
          <w:spacing w:val="-1"/>
          <w:sz w:val="20"/>
        </w:rPr>
        <w:t xml:space="preserve"> </w:t>
      </w:r>
      <w:r>
        <w:rPr>
          <w:sz w:val="20"/>
        </w:rPr>
        <w:t>existente,</w:t>
      </w:r>
      <w:r>
        <w:rPr>
          <w:spacing w:val="-1"/>
          <w:sz w:val="20"/>
        </w:rPr>
        <w:t xml:space="preserve"> </w:t>
      </w:r>
      <w:r>
        <w:rPr>
          <w:sz w:val="20"/>
        </w:rPr>
        <w:t>se</w:t>
      </w:r>
      <w:r>
        <w:rPr>
          <w:spacing w:val="-1"/>
          <w:sz w:val="20"/>
        </w:rPr>
        <w:t xml:space="preserve"> </w:t>
      </w:r>
      <w:r>
        <w:rPr>
          <w:sz w:val="20"/>
        </w:rPr>
        <w:t>procederá</w:t>
      </w:r>
      <w:r>
        <w:rPr>
          <w:spacing w:val="-1"/>
          <w:sz w:val="20"/>
        </w:rPr>
        <w:t xml:space="preserve"> </w:t>
      </w:r>
      <w:r>
        <w:rPr>
          <w:sz w:val="20"/>
        </w:rPr>
        <w:t>a</w:t>
      </w:r>
      <w:r>
        <w:rPr>
          <w:spacing w:val="-1"/>
          <w:sz w:val="20"/>
        </w:rPr>
        <w:t xml:space="preserve"> </w:t>
      </w:r>
      <w:r>
        <w:rPr>
          <w:sz w:val="20"/>
        </w:rPr>
        <w:t xml:space="preserve">la </w:t>
      </w:r>
      <w:r>
        <w:rPr>
          <w:b/>
          <w:sz w:val="20"/>
        </w:rPr>
        <w:t xml:space="preserve">LEGALIZACIÓN </w:t>
      </w:r>
      <w:r>
        <w:rPr>
          <w:sz w:val="20"/>
        </w:rPr>
        <w:t>de esta una vez concedida la licencia de obra mayor.</w:t>
      </w:r>
    </w:p>
    <w:p w14:paraId="0E33C7FB" w14:textId="77777777" w:rsidR="009A19C2" w:rsidRDefault="009A19C2">
      <w:pPr>
        <w:pStyle w:val="Textoindependiente"/>
        <w:spacing w:before="4"/>
      </w:pPr>
    </w:p>
    <w:p w14:paraId="738BAB77" w14:textId="77777777" w:rsidR="009A19C2" w:rsidRDefault="00000000">
      <w:pPr>
        <w:spacing w:line="295" w:lineRule="auto"/>
        <w:ind w:left="284" w:right="1133"/>
        <w:jc w:val="both"/>
        <w:rPr>
          <w:sz w:val="20"/>
        </w:rPr>
      </w:pPr>
      <w:r>
        <w:rPr>
          <w:sz w:val="20"/>
        </w:rPr>
        <w:t xml:space="preserve">Con </w:t>
      </w:r>
      <w:r>
        <w:rPr>
          <w:b/>
          <w:sz w:val="20"/>
        </w:rPr>
        <w:t xml:space="preserve">carácter previo a la solicitud de la licencia de primera ocupación </w:t>
      </w:r>
      <w:r>
        <w:rPr>
          <w:sz w:val="20"/>
        </w:rPr>
        <w:t xml:space="preserve">se entregará el documento de aceptación por parte de CYII de las acometidas de saneamiento realizadas, o, en su caso, el documento de </w:t>
      </w:r>
      <w:r>
        <w:rPr>
          <w:b/>
          <w:sz w:val="20"/>
        </w:rPr>
        <w:t xml:space="preserve">LEGALIZACIÓN </w:t>
      </w:r>
      <w:r>
        <w:rPr>
          <w:sz w:val="20"/>
        </w:rPr>
        <w:t>de las acometidas existentes a utilizar.</w:t>
      </w:r>
    </w:p>
    <w:p w14:paraId="503DF8C7" w14:textId="77777777" w:rsidR="009A19C2" w:rsidRDefault="009A19C2">
      <w:pPr>
        <w:pStyle w:val="Textoindependiente"/>
        <w:spacing w:before="10"/>
      </w:pPr>
    </w:p>
    <w:p w14:paraId="747DD091" w14:textId="77777777" w:rsidR="009A19C2" w:rsidRDefault="00000000">
      <w:pPr>
        <w:spacing w:line="295" w:lineRule="auto"/>
        <w:ind w:left="284" w:right="1133"/>
        <w:jc w:val="both"/>
        <w:rPr>
          <w:sz w:val="20"/>
        </w:rPr>
      </w:pPr>
      <w:r>
        <w:rPr>
          <w:sz w:val="20"/>
        </w:rPr>
        <w:t xml:space="preserve">Se informa que </w:t>
      </w:r>
      <w:r>
        <w:rPr>
          <w:b/>
          <w:sz w:val="20"/>
        </w:rPr>
        <w:t>previamente a la solicitud de la licencia de primera ocupación</w:t>
      </w:r>
      <w:r>
        <w:rPr>
          <w:sz w:val="20"/>
        </w:rPr>
        <w:t>, el interesado deberá solicitar de forma independiente licencia de obra para ejecutar el vado y tener ejecutado y autorizado el acceso de vehículos.</w:t>
      </w:r>
    </w:p>
    <w:p w14:paraId="19B7488F" w14:textId="77777777" w:rsidR="009A19C2" w:rsidRDefault="009A19C2">
      <w:pPr>
        <w:pStyle w:val="Textoindependiente"/>
        <w:spacing w:before="6"/>
      </w:pPr>
    </w:p>
    <w:p w14:paraId="27674F6C" w14:textId="77777777" w:rsidR="009A19C2" w:rsidRDefault="00000000">
      <w:pPr>
        <w:pStyle w:val="Ttulo5"/>
        <w:ind w:left="284"/>
        <w:jc w:val="both"/>
      </w:pPr>
      <w:r>
        <w:t>Condiciones</w:t>
      </w:r>
      <w:r>
        <w:rPr>
          <w:spacing w:val="-3"/>
        </w:rPr>
        <w:t xml:space="preserve"> </w:t>
      </w:r>
      <w:r>
        <w:t>Servicio</w:t>
      </w:r>
      <w:r>
        <w:rPr>
          <w:spacing w:val="-3"/>
        </w:rPr>
        <w:t xml:space="preserve"> </w:t>
      </w:r>
      <w:r>
        <w:t>de</w:t>
      </w:r>
      <w:r>
        <w:rPr>
          <w:spacing w:val="-3"/>
        </w:rPr>
        <w:t xml:space="preserve"> </w:t>
      </w:r>
      <w:r>
        <w:t>Medio</w:t>
      </w:r>
      <w:r>
        <w:rPr>
          <w:spacing w:val="-2"/>
        </w:rPr>
        <w:t xml:space="preserve"> Ambiente.</w:t>
      </w:r>
    </w:p>
    <w:p w14:paraId="415EA1EC" w14:textId="77777777" w:rsidR="009A19C2" w:rsidRDefault="009A19C2">
      <w:pPr>
        <w:pStyle w:val="Ttulo5"/>
        <w:jc w:val="both"/>
        <w:sectPr w:rsidR="009A19C2">
          <w:pgSz w:w="11910" w:h="16840"/>
          <w:pgMar w:top="1260" w:right="282" w:bottom="1260" w:left="1133" w:header="225" w:footer="1060" w:gutter="0"/>
          <w:cols w:space="720"/>
        </w:sectPr>
      </w:pPr>
    </w:p>
    <w:p w14:paraId="6676C3B5" w14:textId="77777777" w:rsidR="009A19C2" w:rsidRDefault="00000000">
      <w:pPr>
        <w:pStyle w:val="Textoindependiente"/>
        <w:spacing w:before="180" w:line="292" w:lineRule="auto"/>
        <w:ind w:left="284" w:right="1133"/>
        <w:jc w:val="both"/>
      </w:pPr>
      <w:r>
        <w:lastRenderedPageBreak/>
        <w:t xml:space="preserve">En la parcela existe arbolado. En ningún caso la Licencia ampara la tala o derribo </w:t>
      </w:r>
      <w:proofErr w:type="gramStart"/>
      <w:r>
        <w:t>del mismo</w:t>
      </w:r>
      <w:proofErr w:type="gramEnd"/>
      <w:r>
        <w:t>. En</w:t>
      </w:r>
      <w:r>
        <w:rPr>
          <w:spacing w:val="80"/>
        </w:rPr>
        <w:t xml:space="preserve"> </w:t>
      </w:r>
      <w:r>
        <w:t xml:space="preserve">caso de que se produzca la tala o daño del árbol, se aplicará el régimen sancionador previsto en la Ley 8/2005, de 26 de diciembre, de Protección y Fomento del Arbolado Urbano de la Comunidad de </w:t>
      </w:r>
      <w:r>
        <w:rPr>
          <w:spacing w:val="-2"/>
        </w:rPr>
        <w:t>Madrid.</w:t>
      </w:r>
    </w:p>
    <w:p w14:paraId="753EE2F3" w14:textId="77777777" w:rsidR="009A19C2" w:rsidRDefault="009A19C2">
      <w:pPr>
        <w:pStyle w:val="Textoindependiente"/>
        <w:spacing w:before="10"/>
      </w:pPr>
    </w:p>
    <w:p w14:paraId="08956936" w14:textId="77777777" w:rsidR="009A19C2" w:rsidRDefault="00000000">
      <w:pPr>
        <w:pStyle w:val="Textoindependiente"/>
        <w:spacing w:line="292" w:lineRule="auto"/>
        <w:ind w:left="284" w:right="1133"/>
        <w:jc w:val="both"/>
      </w:pPr>
      <w:r>
        <w:t>Con carácter previo a la presentación de la declaración responsable de primera ocupación, se deberán cumplir las medidas incluidas en el proyecto, pero además se deberán adoptar las</w:t>
      </w:r>
      <w:r>
        <w:rPr>
          <w:spacing w:val="80"/>
        </w:rPr>
        <w:t xml:space="preserve"> </w:t>
      </w:r>
      <w:r>
        <w:t>siguientes medidas correctoras adicionales:</w:t>
      </w:r>
    </w:p>
    <w:p w14:paraId="66F1E381" w14:textId="77777777" w:rsidR="009A19C2" w:rsidRDefault="009A19C2">
      <w:pPr>
        <w:pStyle w:val="Textoindependiente"/>
        <w:spacing w:before="9"/>
      </w:pPr>
    </w:p>
    <w:p w14:paraId="68B1B01D" w14:textId="77777777" w:rsidR="009A19C2" w:rsidRDefault="00000000">
      <w:pPr>
        <w:pStyle w:val="Prrafodelista"/>
        <w:numPr>
          <w:ilvl w:val="0"/>
          <w:numId w:val="23"/>
        </w:numPr>
        <w:tabs>
          <w:tab w:val="left" w:pos="565"/>
        </w:tabs>
        <w:spacing w:before="1" w:line="292" w:lineRule="auto"/>
        <w:ind w:right="1133" w:firstLine="0"/>
        <w:rPr>
          <w:sz w:val="20"/>
        </w:rPr>
      </w:pPr>
      <w:r>
        <w:rPr>
          <w:noProof/>
          <w:sz w:val="20"/>
        </w:rPr>
        <mc:AlternateContent>
          <mc:Choice Requires="wps">
            <w:drawing>
              <wp:anchor distT="0" distB="0" distL="0" distR="0" simplePos="0" relativeHeight="15810560" behindDoc="0" locked="0" layoutInCell="1" allowOverlap="1" wp14:anchorId="0FB43227" wp14:editId="0EF4AA42">
                <wp:simplePos x="0" y="0"/>
                <wp:positionH relativeFrom="page">
                  <wp:posOffset>6807087</wp:posOffset>
                </wp:positionH>
                <wp:positionV relativeFrom="paragraph">
                  <wp:posOffset>352450</wp:posOffset>
                </wp:positionV>
                <wp:extent cx="419734" cy="3187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0950B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6B4F9C"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FB43227" id="Textbox 192" o:spid="_x0000_s1188" type="#_x0000_t202" style="position:absolute;left:0;text-align:left;margin-left:536pt;margin-top:27.75pt;width:33.05pt;height:250.9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hX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fcxnG2gPpIYGktByXCyJ2UD9bTj+3smoOeu/&#10;ejIwD8Mpiadkc0pi6j9BGZms0cOHXQJjC6PLNxMj6kzRNE1Rbv3f+1J1mfX1HwA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BqWIV6QBAAAzAwAADgAAAAAAAAAAAAAAAAAuAgAAZHJzL2Uyb0RvYy54bWxQSwECLQAUAAYA&#10;CAAAACEA39zgtN8AAAAMAQAADwAAAAAAAAAAAAAAAAD+AwAAZHJzL2Rvd25yZXYueG1sUEsFBgAA&#10;AAAEAAQA8wAAAAoFAAAAAA==&#10;" filled="f" stroked="f">
                <v:textbox style="layout-flow:vertical;mso-layout-flow-alt:bottom-to-top" inset="0,0,0,0">
                  <w:txbxContent>
                    <w:p w14:paraId="5E0950B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6B4F9C"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sz w:val="20"/>
        </w:rPr>
        <w:t xml:space="preserve">No se permitirá el anclaje directo de máquinas o soportes de </w:t>
      </w:r>
      <w:proofErr w:type="gramStart"/>
      <w:r>
        <w:rPr>
          <w:sz w:val="20"/>
        </w:rPr>
        <w:t>las mismas</w:t>
      </w:r>
      <w:proofErr w:type="gramEnd"/>
      <w:r>
        <w:rPr>
          <w:sz w:val="20"/>
        </w:rPr>
        <w:t xml:space="preserve"> en las paredes medianeras, suelos, techos o forjados de separación de recintos, sino que se realizará interponiendo los adecuados dispositivos </w:t>
      </w:r>
      <w:proofErr w:type="spellStart"/>
      <w:r>
        <w:rPr>
          <w:sz w:val="20"/>
        </w:rPr>
        <w:t>antivibratorios</w:t>
      </w:r>
      <w:proofErr w:type="spellEnd"/>
      <w:r>
        <w:rPr>
          <w:sz w:val="20"/>
        </w:rPr>
        <w:t>.</w:t>
      </w:r>
    </w:p>
    <w:p w14:paraId="03BE4A17" w14:textId="77777777" w:rsidR="009A19C2" w:rsidRDefault="009A19C2">
      <w:pPr>
        <w:pStyle w:val="Textoindependiente"/>
        <w:spacing w:before="9"/>
      </w:pPr>
    </w:p>
    <w:p w14:paraId="362D0A01" w14:textId="77777777" w:rsidR="009A19C2" w:rsidRDefault="00000000">
      <w:pPr>
        <w:pStyle w:val="Prrafodelista"/>
        <w:numPr>
          <w:ilvl w:val="0"/>
          <w:numId w:val="23"/>
        </w:numPr>
        <w:tabs>
          <w:tab w:val="left" w:pos="500"/>
        </w:tabs>
        <w:spacing w:line="292" w:lineRule="auto"/>
        <w:ind w:right="1133" w:firstLine="0"/>
        <w:rPr>
          <w:sz w:val="20"/>
        </w:rPr>
      </w:pPr>
      <w:r>
        <w:rPr>
          <w:sz w:val="20"/>
        </w:rPr>
        <w:t>Los equipos de ventilación de los garajes deben estar aislados de la estructura de la edificación</w:t>
      </w:r>
      <w:r>
        <w:rPr>
          <w:spacing w:val="80"/>
          <w:sz w:val="20"/>
        </w:rPr>
        <w:t xml:space="preserve"> </w:t>
      </w:r>
      <w:r>
        <w:rPr>
          <w:sz w:val="20"/>
        </w:rPr>
        <w:t xml:space="preserve">por medio de los adecuados dispositivos </w:t>
      </w:r>
      <w:proofErr w:type="spellStart"/>
      <w:r>
        <w:rPr>
          <w:sz w:val="20"/>
        </w:rPr>
        <w:t>antivibratorios</w:t>
      </w:r>
      <w:proofErr w:type="spellEnd"/>
      <w:r>
        <w:rPr>
          <w:sz w:val="20"/>
        </w:rPr>
        <w:t>.</w:t>
      </w:r>
    </w:p>
    <w:p w14:paraId="78E5A44C" w14:textId="77777777" w:rsidR="009A19C2" w:rsidRDefault="009A19C2">
      <w:pPr>
        <w:pStyle w:val="Textoindependiente"/>
        <w:spacing w:before="10"/>
      </w:pPr>
    </w:p>
    <w:p w14:paraId="1CDCF2F2" w14:textId="77777777" w:rsidR="009A19C2" w:rsidRDefault="00000000">
      <w:pPr>
        <w:pStyle w:val="Prrafodelista"/>
        <w:numPr>
          <w:ilvl w:val="0"/>
          <w:numId w:val="23"/>
        </w:numPr>
        <w:tabs>
          <w:tab w:val="left" w:pos="555"/>
        </w:tabs>
        <w:spacing w:line="292" w:lineRule="auto"/>
        <w:ind w:right="1133" w:firstLine="0"/>
        <w:rPr>
          <w:sz w:val="20"/>
        </w:rPr>
      </w:pPr>
      <w:r>
        <w:rPr>
          <w:sz w:val="20"/>
        </w:rPr>
        <w:t>Las puertas de acceso a garajes, las instalaciones de acondicionamiento de aire (unidades exteriores de las instalaciones de aerotermia), bombas de impulsión, extractores de garajes, puerta</w:t>
      </w:r>
      <w:r>
        <w:rPr>
          <w:spacing w:val="40"/>
          <w:sz w:val="20"/>
        </w:rPr>
        <w:t xml:space="preserve"> </w:t>
      </w:r>
      <w:r>
        <w:rPr>
          <w:sz w:val="20"/>
        </w:rPr>
        <w:t>de accionamiento automático de garaje y demás servicios del edificio, serán instalados con las precauciones</w:t>
      </w:r>
      <w:r>
        <w:rPr>
          <w:spacing w:val="14"/>
          <w:sz w:val="20"/>
        </w:rPr>
        <w:t xml:space="preserve"> </w:t>
      </w:r>
      <w:r>
        <w:rPr>
          <w:sz w:val="20"/>
        </w:rPr>
        <w:t>de</w:t>
      </w:r>
      <w:r>
        <w:rPr>
          <w:spacing w:val="14"/>
          <w:sz w:val="20"/>
        </w:rPr>
        <w:t xml:space="preserve"> </w:t>
      </w:r>
      <w:r>
        <w:rPr>
          <w:sz w:val="20"/>
        </w:rPr>
        <w:t>ubicación</w:t>
      </w:r>
      <w:r>
        <w:rPr>
          <w:spacing w:val="14"/>
          <w:sz w:val="20"/>
        </w:rPr>
        <w:t xml:space="preserve"> </w:t>
      </w:r>
      <w:r>
        <w:rPr>
          <w:sz w:val="20"/>
        </w:rPr>
        <w:t>y</w:t>
      </w:r>
      <w:r>
        <w:rPr>
          <w:spacing w:val="14"/>
          <w:sz w:val="20"/>
        </w:rPr>
        <w:t xml:space="preserve"> </w:t>
      </w:r>
      <w:r>
        <w:rPr>
          <w:sz w:val="20"/>
        </w:rPr>
        <w:t>aislamiento,</w:t>
      </w:r>
      <w:r>
        <w:rPr>
          <w:spacing w:val="14"/>
          <w:sz w:val="20"/>
        </w:rPr>
        <w:t xml:space="preserve"> </w:t>
      </w:r>
      <w:r>
        <w:rPr>
          <w:sz w:val="20"/>
        </w:rPr>
        <w:t>que</w:t>
      </w:r>
      <w:r>
        <w:rPr>
          <w:spacing w:val="14"/>
          <w:sz w:val="20"/>
        </w:rPr>
        <w:t xml:space="preserve"> </w:t>
      </w:r>
      <w:r>
        <w:rPr>
          <w:sz w:val="20"/>
        </w:rPr>
        <w:t>garanticen</w:t>
      </w:r>
      <w:r>
        <w:rPr>
          <w:spacing w:val="14"/>
          <w:sz w:val="20"/>
        </w:rPr>
        <w:t xml:space="preserve"> </w:t>
      </w:r>
      <w:r>
        <w:rPr>
          <w:sz w:val="20"/>
        </w:rPr>
        <w:t>un</w:t>
      </w:r>
      <w:r>
        <w:rPr>
          <w:spacing w:val="14"/>
          <w:sz w:val="20"/>
        </w:rPr>
        <w:t xml:space="preserve"> </w:t>
      </w:r>
      <w:r>
        <w:rPr>
          <w:sz w:val="20"/>
        </w:rPr>
        <w:t>nivel</w:t>
      </w:r>
      <w:r>
        <w:rPr>
          <w:spacing w:val="14"/>
          <w:sz w:val="20"/>
        </w:rPr>
        <w:t xml:space="preserve"> </w:t>
      </w:r>
      <w:r>
        <w:rPr>
          <w:sz w:val="20"/>
        </w:rPr>
        <w:t>de</w:t>
      </w:r>
      <w:r>
        <w:rPr>
          <w:spacing w:val="14"/>
          <w:sz w:val="20"/>
        </w:rPr>
        <w:t xml:space="preserve"> </w:t>
      </w:r>
      <w:r>
        <w:rPr>
          <w:sz w:val="20"/>
        </w:rPr>
        <w:t>transmisión</w:t>
      </w:r>
      <w:r>
        <w:rPr>
          <w:spacing w:val="14"/>
          <w:sz w:val="20"/>
        </w:rPr>
        <w:t xml:space="preserve"> </w:t>
      </w:r>
      <w:r>
        <w:rPr>
          <w:sz w:val="20"/>
        </w:rPr>
        <w:t>sonora</w:t>
      </w:r>
      <w:r>
        <w:rPr>
          <w:spacing w:val="14"/>
          <w:sz w:val="20"/>
        </w:rPr>
        <w:t xml:space="preserve"> </w:t>
      </w:r>
      <w:r>
        <w:rPr>
          <w:sz w:val="20"/>
        </w:rPr>
        <w:t>no</w:t>
      </w:r>
      <w:r>
        <w:rPr>
          <w:spacing w:val="14"/>
          <w:sz w:val="20"/>
        </w:rPr>
        <w:t xml:space="preserve"> </w:t>
      </w:r>
      <w:r>
        <w:rPr>
          <w:sz w:val="20"/>
        </w:rPr>
        <w:t>superior a los límites máximos autorizados en los artículos 23 y 24 de la Ordenanza Municipal de Contaminación Acústica, o vibratorios superiores a los establecidos en el artículo 25.</w:t>
      </w:r>
    </w:p>
    <w:p w14:paraId="6360E0CA" w14:textId="77777777" w:rsidR="009A19C2" w:rsidRDefault="009A19C2">
      <w:pPr>
        <w:pStyle w:val="Textoindependiente"/>
        <w:spacing w:before="10"/>
      </w:pPr>
    </w:p>
    <w:p w14:paraId="169C8C0A" w14:textId="77777777" w:rsidR="009A19C2" w:rsidRDefault="00000000">
      <w:pPr>
        <w:pStyle w:val="Prrafodelista"/>
        <w:numPr>
          <w:ilvl w:val="0"/>
          <w:numId w:val="23"/>
        </w:numPr>
        <w:tabs>
          <w:tab w:val="left" w:pos="482"/>
        </w:tabs>
        <w:spacing w:line="292" w:lineRule="auto"/>
        <w:ind w:right="1133" w:firstLine="0"/>
        <w:rPr>
          <w:sz w:val="20"/>
        </w:rPr>
      </w:pPr>
      <w:r>
        <w:rPr>
          <w:sz w:val="20"/>
        </w:rPr>
        <w:t xml:space="preserve">Las puertas de acceso de vehículos de accionamiento automático tendrán los motores fijados con dispositivos </w:t>
      </w:r>
      <w:proofErr w:type="spellStart"/>
      <w:r>
        <w:rPr>
          <w:sz w:val="20"/>
        </w:rPr>
        <w:t>antivibratorios</w:t>
      </w:r>
      <w:proofErr w:type="spellEnd"/>
      <w:r>
        <w:rPr>
          <w:sz w:val="20"/>
        </w:rPr>
        <w:t>. Además, las puertas peatonales que formen parte de la puerta de acceso de vehículos (si existieran), dispondrán de muelles de retención del cierre, así como burletes de</w:t>
      </w:r>
      <w:r>
        <w:rPr>
          <w:spacing w:val="80"/>
          <w:sz w:val="20"/>
        </w:rPr>
        <w:t xml:space="preserve"> </w:t>
      </w:r>
      <w:r>
        <w:rPr>
          <w:sz w:val="20"/>
        </w:rPr>
        <w:t>goma que eviten el impacto rígido de puertas y marcos.</w:t>
      </w:r>
    </w:p>
    <w:p w14:paraId="0EB50944" w14:textId="77777777" w:rsidR="009A19C2" w:rsidRDefault="009A19C2">
      <w:pPr>
        <w:pStyle w:val="Textoindependiente"/>
        <w:spacing w:before="9"/>
      </w:pPr>
    </w:p>
    <w:p w14:paraId="523140EE" w14:textId="77777777" w:rsidR="009A19C2" w:rsidRDefault="00000000">
      <w:pPr>
        <w:pStyle w:val="Prrafodelista"/>
        <w:numPr>
          <w:ilvl w:val="0"/>
          <w:numId w:val="23"/>
        </w:numPr>
        <w:tabs>
          <w:tab w:val="left" w:pos="499"/>
        </w:tabs>
        <w:spacing w:before="1" w:line="292" w:lineRule="auto"/>
        <w:ind w:right="1133" w:firstLine="0"/>
        <w:rPr>
          <w:sz w:val="20"/>
        </w:rPr>
      </w:pPr>
      <w:r>
        <w:rPr>
          <w:noProof/>
          <w:sz w:val="20"/>
        </w:rPr>
        <mc:AlternateContent>
          <mc:Choice Requires="wps">
            <w:drawing>
              <wp:anchor distT="0" distB="0" distL="0" distR="0" simplePos="0" relativeHeight="15811072" behindDoc="0" locked="0" layoutInCell="1" allowOverlap="1" wp14:anchorId="5B346045" wp14:editId="035E1D0C">
                <wp:simplePos x="0" y="0"/>
                <wp:positionH relativeFrom="page">
                  <wp:posOffset>6965929</wp:posOffset>
                </wp:positionH>
                <wp:positionV relativeFrom="paragraph">
                  <wp:posOffset>762684</wp:posOffset>
                </wp:positionV>
                <wp:extent cx="263525" cy="33178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755077F" w14:textId="7E16E00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40D4DCF" w14:textId="77777777" w:rsidR="009A19C2" w:rsidRDefault="00000000">
                            <w:pPr>
                              <w:spacing w:line="120" w:lineRule="exact"/>
                              <w:ind w:left="20"/>
                              <w:rPr>
                                <w:sz w:val="12"/>
                              </w:rPr>
                            </w:pPr>
                            <w:r>
                              <w:rPr>
                                <w:spacing w:val="-2"/>
                                <w:sz w:val="12"/>
                              </w:rPr>
                              <w:t>Verificación:</w:t>
                            </w:r>
                            <w:r>
                              <w:rPr>
                                <w:spacing w:val="7"/>
                                <w:sz w:val="12"/>
                              </w:rPr>
                              <w:t xml:space="preserve"> </w:t>
                            </w:r>
                            <w:hyperlink r:id="rId170">
                              <w:r>
                                <w:rPr>
                                  <w:spacing w:val="-2"/>
                                  <w:sz w:val="12"/>
                                </w:rPr>
                                <w:t>https://sede.lasrozas.es/</w:t>
                              </w:r>
                            </w:hyperlink>
                          </w:p>
                          <w:p w14:paraId="0D6EBA4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B346045" id="Textbox 193" o:spid="_x0000_s1189" type="#_x0000_t202" style="position:absolute;left:0;text-align:left;margin-left:548.5pt;margin-top:60.05pt;width:20.75pt;height:261.25pt;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Yo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" filled="f" stroked="f">
                <v:textbox style="layout-flow:vertical;mso-layout-flow-alt:bottom-to-top" inset="0,0,0,0">
                  <w:txbxContent>
                    <w:p w14:paraId="2755077F" w14:textId="7E16E00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40D4DCF" w14:textId="77777777" w:rsidR="009A19C2" w:rsidRDefault="00000000">
                      <w:pPr>
                        <w:spacing w:line="120" w:lineRule="exact"/>
                        <w:ind w:left="20"/>
                        <w:rPr>
                          <w:sz w:val="12"/>
                        </w:rPr>
                      </w:pPr>
                      <w:r>
                        <w:rPr>
                          <w:spacing w:val="-2"/>
                          <w:sz w:val="12"/>
                        </w:rPr>
                        <w:t>Verificación:</w:t>
                      </w:r>
                      <w:r>
                        <w:rPr>
                          <w:spacing w:val="7"/>
                          <w:sz w:val="12"/>
                        </w:rPr>
                        <w:t xml:space="preserve"> </w:t>
                      </w:r>
                      <w:hyperlink r:id="rId171">
                        <w:r>
                          <w:rPr>
                            <w:spacing w:val="-2"/>
                            <w:sz w:val="12"/>
                          </w:rPr>
                          <w:t>https://sede.lasrozas.es/</w:t>
                        </w:r>
                      </w:hyperlink>
                    </w:p>
                    <w:p w14:paraId="0D6EBA4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Los servicios municipales podrán exigir al titular de la instalación de aerotermia la realización de pruebas de comprobación que consideren necesarias, a través de Organismos de Control</w:t>
      </w:r>
      <w:r>
        <w:rPr>
          <w:spacing w:val="40"/>
          <w:sz w:val="20"/>
        </w:rPr>
        <w:t xml:space="preserve"> </w:t>
      </w:r>
      <w:r>
        <w:rPr>
          <w:sz w:val="20"/>
        </w:rPr>
        <w:t>Autorizados por la Comunidad de Madrid o Laboratorio acreditado por ENAC para la realización de estudios acústicos; de forma que se garantice el cumplimiento de los niveles acústicos establecidos</w:t>
      </w:r>
      <w:r>
        <w:rPr>
          <w:spacing w:val="40"/>
          <w:sz w:val="20"/>
        </w:rPr>
        <w:t xml:space="preserve"> </w:t>
      </w:r>
      <w:r>
        <w:rPr>
          <w:sz w:val="20"/>
        </w:rPr>
        <w:t>en</w:t>
      </w:r>
      <w:r>
        <w:rPr>
          <w:spacing w:val="40"/>
          <w:sz w:val="20"/>
        </w:rPr>
        <w:t xml:space="preserve"> </w:t>
      </w:r>
      <w:r>
        <w:rPr>
          <w:sz w:val="20"/>
        </w:rPr>
        <w:t>la Ordenanza de Contaminación Acústica.</w:t>
      </w:r>
    </w:p>
    <w:p w14:paraId="4694D263" w14:textId="77777777" w:rsidR="009A19C2" w:rsidRDefault="009A19C2">
      <w:pPr>
        <w:pStyle w:val="Textoindependiente"/>
        <w:spacing w:before="9"/>
      </w:pPr>
    </w:p>
    <w:p w14:paraId="5657F755" w14:textId="77777777" w:rsidR="009A19C2" w:rsidRDefault="00000000">
      <w:pPr>
        <w:pStyle w:val="Prrafodelista"/>
        <w:numPr>
          <w:ilvl w:val="0"/>
          <w:numId w:val="23"/>
        </w:numPr>
        <w:tabs>
          <w:tab w:val="left" w:pos="506"/>
        </w:tabs>
        <w:spacing w:line="292" w:lineRule="auto"/>
        <w:ind w:right="1134" w:firstLine="0"/>
        <w:rPr>
          <w:sz w:val="20"/>
        </w:rPr>
      </w:pPr>
      <w:r>
        <w:rPr>
          <w:sz w:val="20"/>
        </w:rPr>
        <w:t xml:space="preserve">El garaje deberá disponer de la ventilación suficiente que garantice que en ningún punto de </w:t>
      </w:r>
      <w:proofErr w:type="gramStart"/>
      <w:r>
        <w:rPr>
          <w:sz w:val="20"/>
        </w:rPr>
        <w:t>los mismos</w:t>
      </w:r>
      <w:proofErr w:type="gramEnd"/>
      <w:r>
        <w:rPr>
          <w:spacing w:val="40"/>
          <w:sz w:val="20"/>
        </w:rPr>
        <w:t xml:space="preserve"> </w:t>
      </w:r>
      <w:r>
        <w:rPr>
          <w:sz w:val="20"/>
        </w:rPr>
        <w:t>pueda</w:t>
      </w:r>
      <w:r>
        <w:rPr>
          <w:spacing w:val="40"/>
          <w:sz w:val="20"/>
        </w:rPr>
        <w:t xml:space="preserve"> </w:t>
      </w:r>
      <w:r>
        <w:rPr>
          <w:sz w:val="20"/>
        </w:rPr>
        <w:t>producirse</w:t>
      </w:r>
      <w:r>
        <w:rPr>
          <w:spacing w:val="40"/>
          <w:sz w:val="20"/>
        </w:rPr>
        <w:t xml:space="preserve"> </w:t>
      </w:r>
      <w:r>
        <w:rPr>
          <w:sz w:val="20"/>
        </w:rPr>
        <w:t>acumulación</w:t>
      </w:r>
      <w:r>
        <w:rPr>
          <w:spacing w:val="40"/>
          <w:sz w:val="20"/>
        </w:rPr>
        <w:t xml:space="preserve"> </w:t>
      </w:r>
      <w:r>
        <w:rPr>
          <w:sz w:val="20"/>
        </w:rPr>
        <w:t>de</w:t>
      </w:r>
      <w:r>
        <w:rPr>
          <w:spacing w:val="40"/>
          <w:sz w:val="20"/>
        </w:rPr>
        <w:t xml:space="preserve"> </w:t>
      </w:r>
      <w:r>
        <w:rPr>
          <w:sz w:val="20"/>
        </w:rPr>
        <w:t>contaminantes</w:t>
      </w:r>
      <w:r>
        <w:rPr>
          <w:spacing w:val="40"/>
          <w:sz w:val="20"/>
        </w:rPr>
        <w:t xml:space="preserve"> </w:t>
      </w:r>
      <w:r>
        <w:rPr>
          <w:sz w:val="20"/>
        </w:rPr>
        <w:t>debido</w:t>
      </w:r>
      <w:r>
        <w:rPr>
          <w:spacing w:val="40"/>
          <w:sz w:val="20"/>
        </w:rPr>
        <w:t xml:space="preserve"> </w:t>
      </w:r>
      <w:r>
        <w:rPr>
          <w:sz w:val="20"/>
        </w:rPr>
        <w:t>al</w:t>
      </w:r>
      <w:r>
        <w:rPr>
          <w:spacing w:val="40"/>
          <w:sz w:val="20"/>
        </w:rPr>
        <w:t xml:space="preserve"> </w:t>
      </w:r>
      <w:r>
        <w:rPr>
          <w:sz w:val="20"/>
        </w:rPr>
        <w:t>funcionamiento</w:t>
      </w:r>
      <w:r>
        <w:rPr>
          <w:spacing w:val="40"/>
          <w:sz w:val="20"/>
        </w:rPr>
        <w:t xml:space="preserve"> </w:t>
      </w:r>
      <w:r>
        <w:rPr>
          <w:sz w:val="20"/>
        </w:rPr>
        <w:t>de</w:t>
      </w:r>
      <w:r>
        <w:rPr>
          <w:spacing w:val="40"/>
          <w:sz w:val="20"/>
        </w:rPr>
        <w:t xml:space="preserve"> </w:t>
      </w:r>
      <w:r>
        <w:rPr>
          <w:sz w:val="20"/>
        </w:rPr>
        <w:t>los vehículos.</w:t>
      </w:r>
      <w:r>
        <w:rPr>
          <w:spacing w:val="40"/>
          <w:sz w:val="20"/>
        </w:rPr>
        <w:t xml:space="preserve"> </w:t>
      </w:r>
      <w:r>
        <w:rPr>
          <w:sz w:val="20"/>
        </w:rPr>
        <w:t>Las medidas adoptadas para la distribución de aire interior deberán conseguir que en ningún punto de los locales puedan alcanzarse concentraciones de monóxido de carbono superiores</w:t>
      </w:r>
      <w:r>
        <w:rPr>
          <w:spacing w:val="40"/>
          <w:sz w:val="20"/>
        </w:rPr>
        <w:t xml:space="preserve"> </w:t>
      </w:r>
      <w:r>
        <w:rPr>
          <w:sz w:val="20"/>
        </w:rPr>
        <w:t xml:space="preserve">a 50 </w:t>
      </w:r>
      <w:proofErr w:type="spellStart"/>
      <w:r>
        <w:rPr>
          <w:sz w:val="20"/>
        </w:rPr>
        <w:t>p.p.m</w:t>
      </w:r>
      <w:proofErr w:type="spellEnd"/>
      <w:r>
        <w:rPr>
          <w:sz w:val="20"/>
        </w:rPr>
        <w:t>.</w:t>
      </w:r>
    </w:p>
    <w:p w14:paraId="07B849C7" w14:textId="77777777" w:rsidR="009A19C2" w:rsidRDefault="009A19C2">
      <w:pPr>
        <w:pStyle w:val="Textoindependiente"/>
        <w:spacing w:before="10"/>
      </w:pPr>
    </w:p>
    <w:p w14:paraId="43F31F39" w14:textId="77777777" w:rsidR="009A19C2" w:rsidRDefault="00000000">
      <w:pPr>
        <w:pStyle w:val="Prrafodelista"/>
        <w:numPr>
          <w:ilvl w:val="0"/>
          <w:numId w:val="23"/>
        </w:numPr>
        <w:tabs>
          <w:tab w:val="left" w:pos="574"/>
        </w:tabs>
        <w:spacing w:line="292" w:lineRule="auto"/>
        <w:ind w:right="1133" w:firstLine="0"/>
        <w:rPr>
          <w:sz w:val="20"/>
        </w:rPr>
      </w:pPr>
      <w:r>
        <w:rPr>
          <w:sz w:val="20"/>
        </w:rPr>
        <w:t xml:space="preserve">La evacuación forzada del aire viciado del </w:t>
      </w:r>
      <w:proofErr w:type="gramStart"/>
      <w:r>
        <w:rPr>
          <w:sz w:val="20"/>
        </w:rPr>
        <w:t>garaje,</w:t>
      </w:r>
      <w:proofErr w:type="gramEnd"/>
      <w:r>
        <w:rPr>
          <w:sz w:val="20"/>
        </w:rPr>
        <w:t xml:space="preserve"> se realizará mediante chimeneas, cuya desembocadura sobrepasará en un metro la altura del edificio más alto en un radio de 8 metros y estará alejada diez metros de cualquier hueco o abertura de las construcciones colindantes.</w:t>
      </w:r>
    </w:p>
    <w:p w14:paraId="6101B5EE" w14:textId="77777777" w:rsidR="009A19C2" w:rsidRDefault="009A19C2">
      <w:pPr>
        <w:pStyle w:val="Textoindependiente"/>
        <w:spacing w:before="9"/>
      </w:pPr>
    </w:p>
    <w:p w14:paraId="19AD5EB4" w14:textId="77777777" w:rsidR="009A19C2" w:rsidRDefault="00000000">
      <w:pPr>
        <w:pStyle w:val="Prrafodelista"/>
        <w:numPr>
          <w:ilvl w:val="0"/>
          <w:numId w:val="23"/>
        </w:numPr>
        <w:tabs>
          <w:tab w:val="left" w:pos="508"/>
        </w:tabs>
        <w:spacing w:before="1" w:line="292" w:lineRule="auto"/>
        <w:ind w:right="1133" w:firstLine="0"/>
        <w:rPr>
          <w:sz w:val="20"/>
        </w:rPr>
      </w:pPr>
      <w:r>
        <w:rPr>
          <w:sz w:val="20"/>
        </w:rPr>
        <w:t xml:space="preserve">Las unidades exteriores de climatización obligatoriamente deberán ubicarse en la cubierta de la </w:t>
      </w:r>
      <w:r>
        <w:rPr>
          <w:spacing w:val="-2"/>
          <w:sz w:val="20"/>
        </w:rPr>
        <w:t>edificación.</w:t>
      </w:r>
    </w:p>
    <w:p w14:paraId="2B16E0CE" w14:textId="77777777" w:rsidR="009A19C2" w:rsidRDefault="009A19C2">
      <w:pPr>
        <w:pStyle w:val="Textoindependiente"/>
        <w:spacing w:before="9"/>
      </w:pPr>
    </w:p>
    <w:p w14:paraId="27BB0844" w14:textId="77777777" w:rsidR="009A19C2" w:rsidRDefault="00000000">
      <w:pPr>
        <w:pStyle w:val="Prrafodelista"/>
        <w:numPr>
          <w:ilvl w:val="0"/>
          <w:numId w:val="23"/>
        </w:numPr>
        <w:tabs>
          <w:tab w:val="left" w:pos="475"/>
        </w:tabs>
        <w:spacing w:line="292" w:lineRule="auto"/>
        <w:ind w:right="1133" w:firstLine="0"/>
        <w:rPr>
          <w:sz w:val="20"/>
        </w:rPr>
      </w:pPr>
      <w:r>
        <w:rPr>
          <w:sz w:val="20"/>
        </w:rPr>
        <w:t>El garaje deberá contar con recipientes de material resistente al fuego con tapas abisagradas para recoger</w:t>
      </w:r>
      <w:r>
        <w:rPr>
          <w:spacing w:val="40"/>
          <w:sz w:val="20"/>
        </w:rPr>
        <w:t xml:space="preserve"> </w:t>
      </w:r>
      <w:r>
        <w:rPr>
          <w:sz w:val="20"/>
        </w:rPr>
        <w:t>trapos</w:t>
      </w:r>
      <w:r>
        <w:rPr>
          <w:spacing w:val="40"/>
          <w:sz w:val="20"/>
        </w:rPr>
        <w:t xml:space="preserve"> </w:t>
      </w:r>
      <w:r>
        <w:rPr>
          <w:sz w:val="20"/>
        </w:rPr>
        <w:t>y</w:t>
      </w:r>
      <w:r>
        <w:rPr>
          <w:spacing w:val="40"/>
          <w:sz w:val="20"/>
        </w:rPr>
        <w:t xml:space="preserve"> </w:t>
      </w:r>
      <w:r>
        <w:rPr>
          <w:sz w:val="20"/>
        </w:rPr>
        <w:t>algodones</w:t>
      </w:r>
      <w:r>
        <w:rPr>
          <w:spacing w:val="40"/>
          <w:sz w:val="20"/>
        </w:rPr>
        <w:t xml:space="preserve"> </w:t>
      </w:r>
      <w:r>
        <w:rPr>
          <w:sz w:val="20"/>
        </w:rPr>
        <w:t>que</w:t>
      </w:r>
      <w:r>
        <w:rPr>
          <w:spacing w:val="40"/>
          <w:sz w:val="20"/>
        </w:rPr>
        <w:t xml:space="preserve"> </w:t>
      </w:r>
      <w:r>
        <w:rPr>
          <w:sz w:val="20"/>
        </w:rPr>
        <w:t>pudieran</w:t>
      </w:r>
      <w:r>
        <w:rPr>
          <w:spacing w:val="40"/>
          <w:sz w:val="20"/>
        </w:rPr>
        <w:t xml:space="preserve"> </w:t>
      </w:r>
      <w:r>
        <w:rPr>
          <w:sz w:val="20"/>
        </w:rPr>
        <w:t>estar</w:t>
      </w:r>
      <w:r>
        <w:rPr>
          <w:spacing w:val="40"/>
          <w:sz w:val="20"/>
        </w:rPr>
        <w:t xml:space="preserve"> </w:t>
      </w:r>
      <w:r>
        <w:rPr>
          <w:sz w:val="20"/>
        </w:rPr>
        <w:t>impregnados</w:t>
      </w:r>
      <w:r>
        <w:rPr>
          <w:spacing w:val="40"/>
          <w:sz w:val="20"/>
        </w:rPr>
        <w:t xml:space="preserve"> </w:t>
      </w:r>
      <w:r>
        <w:rPr>
          <w:sz w:val="20"/>
        </w:rPr>
        <w:t>de</w:t>
      </w:r>
      <w:r>
        <w:rPr>
          <w:spacing w:val="40"/>
          <w:sz w:val="20"/>
        </w:rPr>
        <w:t xml:space="preserve"> </w:t>
      </w:r>
      <w:r>
        <w:rPr>
          <w:sz w:val="20"/>
        </w:rPr>
        <w:t>grasas</w:t>
      </w:r>
      <w:r>
        <w:rPr>
          <w:spacing w:val="40"/>
          <w:sz w:val="20"/>
        </w:rPr>
        <w:t xml:space="preserve"> </w:t>
      </w:r>
      <w:r>
        <w:rPr>
          <w:sz w:val="20"/>
        </w:rPr>
        <w:t>y</w:t>
      </w:r>
      <w:r>
        <w:rPr>
          <w:spacing w:val="40"/>
          <w:sz w:val="20"/>
        </w:rPr>
        <w:t xml:space="preserve"> </w:t>
      </w:r>
      <w:r>
        <w:rPr>
          <w:sz w:val="20"/>
        </w:rPr>
        <w:t>gasolina,</w:t>
      </w:r>
      <w:r>
        <w:rPr>
          <w:spacing w:val="40"/>
          <w:sz w:val="20"/>
        </w:rPr>
        <w:t xml:space="preserve"> </w:t>
      </w:r>
      <w:r>
        <w:rPr>
          <w:sz w:val="20"/>
        </w:rPr>
        <w:t>en</w:t>
      </w:r>
      <w:r>
        <w:rPr>
          <w:spacing w:val="40"/>
          <w:sz w:val="20"/>
        </w:rPr>
        <w:t xml:space="preserve"> </w:t>
      </w:r>
      <w:r>
        <w:rPr>
          <w:sz w:val="20"/>
        </w:rPr>
        <w:t>número mínimo de uno cada 500 m2 o fracción superior a 250 m2 de superficie, e igual número de</w:t>
      </w:r>
      <w:r>
        <w:rPr>
          <w:spacing w:val="80"/>
          <w:sz w:val="20"/>
        </w:rPr>
        <w:t xml:space="preserve"> </w:t>
      </w:r>
      <w:r>
        <w:rPr>
          <w:sz w:val="20"/>
        </w:rPr>
        <w:t>recipientes</w:t>
      </w:r>
      <w:r>
        <w:rPr>
          <w:spacing w:val="63"/>
          <w:sz w:val="20"/>
        </w:rPr>
        <w:t xml:space="preserve"> </w:t>
      </w:r>
      <w:r>
        <w:rPr>
          <w:sz w:val="20"/>
        </w:rPr>
        <w:t>abiertos</w:t>
      </w:r>
      <w:r>
        <w:rPr>
          <w:spacing w:val="63"/>
          <w:sz w:val="20"/>
        </w:rPr>
        <w:t xml:space="preserve"> </w:t>
      </w:r>
      <w:r>
        <w:rPr>
          <w:sz w:val="20"/>
        </w:rPr>
        <w:t>que</w:t>
      </w:r>
      <w:r>
        <w:rPr>
          <w:spacing w:val="63"/>
          <w:sz w:val="20"/>
        </w:rPr>
        <w:t xml:space="preserve"> </w:t>
      </w:r>
      <w:r>
        <w:rPr>
          <w:sz w:val="20"/>
        </w:rPr>
        <w:t>contengan</w:t>
      </w:r>
      <w:r>
        <w:rPr>
          <w:spacing w:val="63"/>
          <w:sz w:val="20"/>
        </w:rPr>
        <w:t xml:space="preserve"> </w:t>
      </w:r>
      <w:r>
        <w:rPr>
          <w:sz w:val="20"/>
        </w:rPr>
        <w:t>productos</w:t>
      </w:r>
      <w:r>
        <w:rPr>
          <w:spacing w:val="63"/>
          <w:sz w:val="20"/>
        </w:rPr>
        <w:t xml:space="preserve"> </w:t>
      </w:r>
      <w:r>
        <w:rPr>
          <w:sz w:val="20"/>
        </w:rPr>
        <w:t>no</w:t>
      </w:r>
      <w:r>
        <w:rPr>
          <w:spacing w:val="63"/>
          <w:sz w:val="20"/>
        </w:rPr>
        <w:t xml:space="preserve"> </w:t>
      </w:r>
      <w:r>
        <w:rPr>
          <w:sz w:val="20"/>
        </w:rPr>
        <w:t>inflamables</w:t>
      </w:r>
      <w:r>
        <w:rPr>
          <w:spacing w:val="63"/>
          <w:sz w:val="20"/>
        </w:rPr>
        <w:t xml:space="preserve"> </w:t>
      </w:r>
      <w:r>
        <w:rPr>
          <w:sz w:val="20"/>
        </w:rPr>
        <w:t>y</w:t>
      </w:r>
      <w:r>
        <w:rPr>
          <w:spacing w:val="63"/>
          <w:sz w:val="20"/>
        </w:rPr>
        <w:t xml:space="preserve"> </w:t>
      </w:r>
      <w:r>
        <w:rPr>
          <w:sz w:val="20"/>
        </w:rPr>
        <w:t>capaces</w:t>
      </w:r>
      <w:r>
        <w:rPr>
          <w:spacing w:val="63"/>
          <w:sz w:val="20"/>
        </w:rPr>
        <w:t xml:space="preserve"> </w:t>
      </w:r>
      <w:r>
        <w:rPr>
          <w:sz w:val="20"/>
        </w:rPr>
        <w:t>de</w:t>
      </w:r>
      <w:r>
        <w:rPr>
          <w:spacing w:val="63"/>
          <w:sz w:val="20"/>
        </w:rPr>
        <w:t xml:space="preserve"> </w:t>
      </w:r>
      <w:r>
        <w:rPr>
          <w:sz w:val="20"/>
        </w:rPr>
        <w:t>absorber</w:t>
      </w:r>
      <w:r>
        <w:rPr>
          <w:spacing w:val="63"/>
          <w:sz w:val="20"/>
        </w:rPr>
        <w:t xml:space="preserve"> </w:t>
      </w:r>
      <w:r>
        <w:rPr>
          <w:sz w:val="20"/>
        </w:rPr>
        <w:t>cualquier</w:t>
      </w:r>
    </w:p>
    <w:p w14:paraId="4D38F2D7" w14:textId="77777777" w:rsidR="009A19C2" w:rsidRDefault="009A19C2">
      <w:pPr>
        <w:pStyle w:val="Prrafodelista"/>
        <w:spacing w:line="292" w:lineRule="auto"/>
        <w:rPr>
          <w:sz w:val="20"/>
        </w:rPr>
        <w:sectPr w:rsidR="009A19C2">
          <w:pgSz w:w="11910" w:h="16840"/>
          <w:pgMar w:top="1260" w:right="282" w:bottom="1260" w:left="1133" w:header="225" w:footer="1060" w:gutter="0"/>
          <w:cols w:space="720"/>
        </w:sectPr>
      </w:pPr>
    </w:p>
    <w:p w14:paraId="1CC90FA7" w14:textId="77777777" w:rsidR="009A19C2" w:rsidRDefault="00000000">
      <w:pPr>
        <w:pStyle w:val="Textoindependiente"/>
        <w:spacing w:before="180" w:line="292" w:lineRule="auto"/>
        <w:ind w:left="284" w:right="1133"/>
        <w:jc w:val="both"/>
      </w:pPr>
      <w:r>
        <w:lastRenderedPageBreak/>
        <w:t>derrame</w:t>
      </w:r>
      <w:r>
        <w:rPr>
          <w:spacing w:val="30"/>
        </w:rPr>
        <w:t xml:space="preserve"> </w:t>
      </w:r>
      <w:r>
        <w:t>fortuito</w:t>
      </w:r>
      <w:r>
        <w:rPr>
          <w:spacing w:val="30"/>
        </w:rPr>
        <w:t xml:space="preserve"> </w:t>
      </w:r>
      <w:r>
        <w:t>de</w:t>
      </w:r>
      <w:r>
        <w:rPr>
          <w:spacing w:val="30"/>
        </w:rPr>
        <w:t xml:space="preserve"> </w:t>
      </w:r>
      <w:r>
        <w:t>gasolina</w:t>
      </w:r>
      <w:r>
        <w:rPr>
          <w:spacing w:val="30"/>
        </w:rPr>
        <w:t xml:space="preserve"> </w:t>
      </w:r>
      <w:r>
        <w:t>o</w:t>
      </w:r>
      <w:r>
        <w:rPr>
          <w:spacing w:val="30"/>
        </w:rPr>
        <w:t xml:space="preserve"> </w:t>
      </w:r>
      <w:r>
        <w:t>grasas;</w:t>
      </w:r>
      <w:r>
        <w:rPr>
          <w:spacing w:val="30"/>
        </w:rPr>
        <w:t xml:space="preserve"> </w:t>
      </w:r>
      <w:r>
        <w:t>tales</w:t>
      </w:r>
      <w:r>
        <w:rPr>
          <w:spacing w:val="30"/>
        </w:rPr>
        <w:t xml:space="preserve"> </w:t>
      </w:r>
      <w:r>
        <w:t>como</w:t>
      </w:r>
      <w:r>
        <w:rPr>
          <w:spacing w:val="30"/>
        </w:rPr>
        <w:t xml:space="preserve"> </w:t>
      </w:r>
      <w:r>
        <w:t>crema,</w:t>
      </w:r>
      <w:r>
        <w:rPr>
          <w:spacing w:val="30"/>
        </w:rPr>
        <w:t xml:space="preserve"> </w:t>
      </w:r>
      <w:r>
        <w:t>tierra</w:t>
      </w:r>
      <w:r>
        <w:rPr>
          <w:spacing w:val="30"/>
        </w:rPr>
        <w:t xml:space="preserve"> </w:t>
      </w:r>
      <w:r>
        <w:t>de</w:t>
      </w:r>
      <w:r>
        <w:rPr>
          <w:spacing w:val="30"/>
        </w:rPr>
        <w:t xml:space="preserve"> </w:t>
      </w:r>
      <w:r>
        <w:t>infusorios,</w:t>
      </w:r>
      <w:r>
        <w:rPr>
          <w:spacing w:val="30"/>
        </w:rPr>
        <w:t xml:space="preserve"> </w:t>
      </w:r>
      <w:r>
        <w:t>etc.</w:t>
      </w:r>
      <w:r>
        <w:rPr>
          <w:spacing w:val="30"/>
        </w:rPr>
        <w:t xml:space="preserve"> </w:t>
      </w:r>
      <w:r>
        <w:t>y</w:t>
      </w:r>
      <w:r>
        <w:rPr>
          <w:spacing w:val="30"/>
        </w:rPr>
        <w:t xml:space="preserve"> </w:t>
      </w:r>
      <w:r>
        <w:t>con</w:t>
      </w:r>
      <w:r>
        <w:rPr>
          <w:spacing w:val="30"/>
        </w:rPr>
        <w:t xml:space="preserve"> </w:t>
      </w:r>
      <w:r>
        <w:t>una</w:t>
      </w:r>
      <w:r>
        <w:rPr>
          <w:spacing w:val="30"/>
        </w:rPr>
        <w:t xml:space="preserve"> </w:t>
      </w:r>
      <w:r>
        <w:t>pala para su manejo, según normativa.</w:t>
      </w:r>
    </w:p>
    <w:p w14:paraId="686A4292" w14:textId="77777777" w:rsidR="009A19C2" w:rsidRDefault="009A19C2">
      <w:pPr>
        <w:pStyle w:val="Textoindependiente"/>
        <w:spacing w:before="10"/>
      </w:pPr>
    </w:p>
    <w:p w14:paraId="4F88D120" w14:textId="77777777" w:rsidR="009A19C2" w:rsidRDefault="00000000">
      <w:pPr>
        <w:pStyle w:val="Prrafodelista"/>
        <w:numPr>
          <w:ilvl w:val="0"/>
          <w:numId w:val="23"/>
        </w:numPr>
        <w:tabs>
          <w:tab w:val="left" w:pos="488"/>
        </w:tabs>
        <w:spacing w:line="292" w:lineRule="auto"/>
        <w:ind w:right="1133" w:firstLine="0"/>
        <w:rPr>
          <w:sz w:val="20"/>
        </w:rPr>
      </w:pPr>
      <w:r>
        <w:rPr>
          <w:sz w:val="20"/>
        </w:rPr>
        <w:t>Asimismo, deberá contar con arqueta separadora de grasas y llevarse a cabo las operaciones de mantenimiento y conservación que resulten necesarias para evitar el paso de contaminantes al sistema integral de saneamiento.</w:t>
      </w:r>
    </w:p>
    <w:p w14:paraId="4ECB9CA7" w14:textId="77777777" w:rsidR="009A19C2" w:rsidRDefault="009A19C2">
      <w:pPr>
        <w:pStyle w:val="Textoindependiente"/>
        <w:spacing w:before="10"/>
      </w:pPr>
    </w:p>
    <w:p w14:paraId="74459F50" w14:textId="77777777" w:rsidR="009A19C2" w:rsidRDefault="00000000">
      <w:pPr>
        <w:pStyle w:val="Prrafodelista"/>
        <w:numPr>
          <w:ilvl w:val="0"/>
          <w:numId w:val="23"/>
        </w:numPr>
        <w:tabs>
          <w:tab w:val="left" w:pos="489"/>
        </w:tabs>
        <w:spacing w:line="292" w:lineRule="auto"/>
        <w:ind w:right="1133" w:firstLine="0"/>
        <w:rPr>
          <w:sz w:val="20"/>
        </w:rPr>
      </w:pPr>
      <w:r>
        <w:rPr>
          <w:sz w:val="20"/>
        </w:rPr>
        <w:t>De conformidad con el artículo 7 de la Ley 8/2005, de 26 de diciembre, de Protección y Fomento</w:t>
      </w:r>
      <w:r>
        <w:rPr>
          <w:spacing w:val="40"/>
          <w:sz w:val="20"/>
        </w:rPr>
        <w:t xml:space="preserve"> </w:t>
      </w:r>
      <w:r>
        <w:rPr>
          <w:sz w:val="20"/>
        </w:rPr>
        <w:t>del Arbolado Urbano, se plantará un árbol por cada plaza de estacionamiento en superficie prevista.</w:t>
      </w:r>
    </w:p>
    <w:p w14:paraId="2DFDA870" w14:textId="77777777" w:rsidR="009A19C2" w:rsidRDefault="009A19C2">
      <w:pPr>
        <w:pStyle w:val="Textoindependiente"/>
        <w:spacing w:before="9"/>
      </w:pPr>
    </w:p>
    <w:p w14:paraId="7733AB93" w14:textId="77777777" w:rsidR="009A19C2" w:rsidRDefault="00000000">
      <w:pPr>
        <w:pStyle w:val="Textoindependiente"/>
        <w:spacing w:before="1" w:line="292" w:lineRule="auto"/>
        <w:ind w:left="284" w:right="1133"/>
        <w:jc w:val="both"/>
      </w:pPr>
      <w:r>
        <w:rPr>
          <w:noProof/>
        </w:rPr>
        <mc:AlternateContent>
          <mc:Choice Requires="wps">
            <w:drawing>
              <wp:anchor distT="0" distB="0" distL="0" distR="0" simplePos="0" relativeHeight="15811584" behindDoc="0" locked="0" layoutInCell="1" allowOverlap="1" wp14:anchorId="4C8D1100" wp14:editId="5AD21D51">
                <wp:simplePos x="0" y="0"/>
                <wp:positionH relativeFrom="page">
                  <wp:posOffset>6807087</wp:posOffset>
                </wp:positionH>
                <wp:positionV relativeFrom="paragraph">
                  <wp:posOffset>200062</wp:posOffset>
                </wp:positionV>
                <wp:extent cx="419734" cy="3187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9F582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04E34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C8D1100" id="Textbox 194" o:spid="_x0000_s1190" type="#_x0000_t202" style="position:absolute;left:0;text-align:left;margin-left:536pt;margin-top:15.75pt;width:33.05pt;height:250.95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1t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Nh8toH2QGpoIAktx8WSmA3U34bj752MmrP+&#10;qycD8zCcknhKNqckpv4TlJHJGj182CUwtjC6fDMxos4UTdMU5db/vS9Vl1lf/wE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HwrNbaQBAAAzAwAADgAAAAAAAAAAAAAAAAAuAgAAZHJzL2Uyb0RvYy54bWxQSwECLQAUAAYA&#10;CAAAACEAtXscuN8AAAAMAQAADwAAAAAAAAAAAAAAAAD+AwAAZHJzL2Rvd25yZXYueG1sUEsFBgAA&#10;AAAEAAQA8wAAAAoFAAAAAA==&#10;" filled="f" stroked="f">
                <v:textbox style="layout-flow:vertical;mso-layout-flow-alt:bottom-to-top" inset="0,0,0,0">
                  <w:txbxContent>
                    <w:p w14:paraId="159F582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04E34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proofErr w:type="spellStart"/>
      <w:r>
        <w:rPr>
          <w:b/>
        </w:rPr>
        <w:t>Contenerización</w:t>
      </w:r>
      <w:proofErr w:type="spellEnd"/>
      <w:r>
        <w:rPr>
          <w:b/>
        </w:rPr>
        <w:t xml:space="preserve">. </w:t>
      </w:r>
      <w:r>
        <w:t xml:space="preserve">Constan en el expediente informe de </w:t>
      </w:r>
      <w:proofErr w:type="spellStart"/>
      <w:r>
        <w:t>contenerización</w:t>
      </w:r>
      <w:proofErr w:type="spellEnd"/>
      <w:r>
        <w:t xml:space="preserve"> del técnico de Medio Ambiente</w:t>
      </w:r>
      <w:r>
        <w:rPr>
          <w:spacing w:val="40"/>
        </w:rPr>
        <w:t xml:space="preserve"> </w:t>
      </w:r>
      <w:r>
        <w:t>adscrito</w:t>
      </w:r>
      <w:r>
        <w:rPr>
          <w:spacing w:val="40"/>
        </w:rPr>
        <w:t xml:space="preserve"> </w:t>
      </w:r>
      <w:r>
        <w:t>al</w:t>
      </w:r>
      <w:r>
        <w:rPr>
          <w:spacing w:val="40"/>
        </w:rPr>
        <w:t xml:space="preserve"> </w:t>
      </w:r>
      <w:r>
        <w:t>Servicio</w:t>
      </w:r>
      <w:r>
        <w:rPr>
          <w:spacing w:val="40"/>
        </w:rPr>
        <w:t xml:space="preserve"> </w:t>
      </w:r>
      <w:r>
        <w:t>de</w:t>
      </w:r>
      <w:r>
        <w:rPr>
          <w:spacing w:val="40"/>
        </w:rPr>
        <w:t xml:space="preserve"> </w:t>
      </w:r>
      <w:r>
        <w:t>residuos</w:t>
      </w:r>
      <w:r>
        <w:rPr>
          <w:spacing w:val="40"/>
        </w:rPr>
        <w:t xml:space="preserve"> </w:t>
      </w:r>
      <w:r>
        <w:t>sólidos</w:t>
      </w:r>
      <w:r>
        <w:rPr>
          <w:spacing w:val="40"/>
        </w:rPr>
        <w:t xml:space="preserve"> </w:t>
      </w:r>
      <w:r>
        <w:t>urbanos</w:t>
      </w:r>
      <w:r>
        <w:rPr>
          <w:spacing w:val="40"/>
        </w:rPr>
        <w:t xml:space="preserve"> </w:t>
      </w:r>
      <w:r>
        <w:t>de</w:t>
      </w:r>
      <w:r>
        <w:rPr>
          <w:spacing w:val="40"/>
        </w:rPr>
        <w:t xml:space="preserve"> </w:t>
      </w:r>
      <w:r>
        <w:t>fecha</w:t>
      </w:r>
      <w:r>
        <w:rPr>
          <w:spacing w:val="40"/>
        </w:rPr>
        <w:t xml:space="preserve"> </w:t>
      </w:r>
      <w:r>
        <w:t>5</w:t>
      </w:r>
      <w:r>
        <w:rPr>
          <w:spacing w:val="40"/>
        </w:rPr>
        <w:t xml:space="preserve"> </w:t>
      </w:r>
      <w:r>
        <w:t>de</w:t>
      </w:r>
      <w:r>
        <w:rPr>
          <w:spacing w:val="40"/>
        </w:rPr>
        <w:t xml:space="preserve"> </w:t>
      </w:r>
      <w:r>
        <w:t>junio</w:t>
      </w:r>
      <w:r>
        <w:rPr>
          <w:spacing w:val="40"/>
        </w:rPr>
        <w:t xml:space="preserve"> </w:t>
      </w:r>
      <w:r>
        <w:t>de</w:t>
      </w:r>
      <w:r>
        <w:rPr>
          <w:spacing w:val="40"/>
        </w:rPr>
        <w:t xml:space="preserve"> </w:t>
      </w:r>
      <w:r>
        <w:t>2025,</w:t>
      </w:r>
      <w:r>
        <w:rPr>
          <w:spacing w:val="40"/>
        </w:rPr>
        <w:t xml:space="preserve"> </w:t>
      </w:r>
      <w:r>
        <w:t>que considera el sistema de recogida de residuos en esa calle es de contenedores soterrados con</w:t>
      </w:r>
      <w:r>
        <w:rPr>
          <w:spacing w:val="80"/>
        </w:rPr>
        <w:t xml:space="preserve"> </w:t>
      </w:r>
      <w:r>
        <w:t>sistema de recogida bilateral para las fracciones de envases ligeros y de papel y cartón, y de</w:t>
      </w:r>
      <w:r>
        <w:rPr>
          <w:spacing w:val="80"/>
        </w:rPr>
        <w:t xml:space="preserve"> </w:t>
      </w:r>
      <w:r>
        <w:t xml:space="preserve">recogida de carga trasera para la fracción resto. Se debe de realizar un área de aportación, con 2 contenedores para la fracción resto, uno para envases ligeros y otro para para la recogida de papel y </w:t>
      </w:r>
      <w:r>
        <w:rPr>
          <w:spacing w:val="-2"/>
        </w:rPr>
        <w:t>cartón.</w:t>
      </w:r>
    </w:p>
    <w:p w14:paraId="144A0CE8" w14:textId="77777777" w:rsidR="009A19C2" w:rsidRDefault="009A19C2">
      <w:pPr>
        <w:pStyle w:val="Textoindependiente"/>
        <w:spacing w:before="13"/>
      </w:pPr>
    </w:p>
    <w:p w14:paraId="77DDE656" w14:textId="77777777" w:rsidR="009A19C2" w:rsidRDefault="00000000">
      <w:pPr>
        <w:pStyle w:val="Textoindependiente"/>
        <w:spacing w:line="292" w:lineRule="auto"/>
        <w:ind w:left="284" w:right="1133"/>
        <w:jc w:val="both"/>
      </w:pPr>
      <w:r>
        <w:t xml:space="preserve">Se deberán disponer enfrente de cada fachada de las edificaciones a las </w:t>
      </w:r>
      <w:proofErr w:type="gramStart"/>
      <w:r>
        <w:t>que</w:t>
      </w:r>
      <w:proofErr w:type="gramEnd"/>
      <w:r>
        <w:t xml:space="preserve"> de servicio, a ser</w:t>
      </w:r>
      <w:r>
        <w:rPr>
          <w:spacing w:val="40"/>
        </w:rPr>
        <w:t xml:space="preserve"> </w:t>
      </w:r>
      <w:r>
        <w:t>posible en la misma acera de la fachada respetando vados de carruajes, pasos peatonales, anchura de aceras o cualquier otro tipo de infraestructura viaria.</w:t>
      </w:r>
    </w:p>
    <w:p w14:paraId="16DA6B14" w14:textId="77777777" w:rsidR="009A19C2" w:rsidRDefault="009A19C2">
      <w:pPr>
        <w:pStyle w:val="Textoindependiente"/>
        <w:spacing w:before="9"/>
      </w:pPr>
    </w:p>
    <w:p w14:paraId="544A9F3A" w14:textId="77777777" w:rsidR="009A19C2" w:rsidRDefault="00000000">
      <w:pPr>
        <w:pStyle w:val="Ttulo5"/>
        <w:ind w:left="284"/>
        <w:jc w:val="both"/>
      </w:pPr>
      <w:r>
        <w:t>Condiciones</w:t>
      </w:r>
      <w:r>
        <w:rPr>
          <w:spacing w:val="-4"/>
        </w:rPr>
        <w:t xml:space="preserve"> </w:t>
      </w:r>
      <w:r>
        <w:t>Servicio</w:t>
      </w:r>
      <w:r>
        <w:rPr>
          <w:spacing w:val="-4"/>
        </w:rPr>
        <w:t xml:space="preserve"> </w:t>
      </w:r>
      <w:r>
        <w:t>de</w:t>
      </w:r>
      <w:r>
        <w:rPr>
          <w:spacing w:val="-4"/>
        </w:rPr>
        <w:t xml:space="preserve"> </w:t>
      </w:r>
      <w:r>
        <w:t>Industrias</w:t>
      </w:r>
      <w:r>
        <w:rPr>
          <w:spacing w:val="-4"/>
        </w:rPr>
        <w:t xml:space="preserve"> </w:t>
      </w:r>
      <w:r>
        <w:t>y</w:t>
      </w:r>
      <w:r>
        <w:rPr>
          <w:spacing w:val="-4"/>
        </w:rPr>
        <w:t xml:space="preserve"> </w:t>
      </w:r>
      <w:r>
        <w:rPr>
          <w:spacing w:val="-2"/>
        </w:rPr>
        <w:t>Actividades</w:t>
      </w:r>
    </w:p>
    <w:p w14:paraId="4DCB606B" w14:textId="77777777" w:rsidR="009A19C2" w:rsidRDefault="009A19C2">
      <w:pPr>
        <w:pStyle w:val="Textoindependiente"/>
        <w:spacing w:before="61"/>
        <w:rPr>
          <w:b/>
        </w:rPr>
      </w:pPr>
    </w:p>
    <w:p w14:paraId="0E3EB560" w14:textId="77777777" w:rsidR="009A19C2" w:rsidRDefault="00000000">
      <w:pPr>
        <w:pStyle w:val="Textoindependiente"/>
        <w:spacing w:line="292" w:lineRule="auto"/>
        <w:ind w:left="284" w:right="1133"/>
        <w:jc w:val="both"/>
      </w:pPr>
      <w:r>
        <w:t>Junto a la presentación de preceptiva declaración responsable de primera ocupación que en su día</w:t>
      </w:r>
      <w:r>
        <w:rPr>
          <w:spacing w:val="80"/>
        </w:rPr>
        <w:t xml:space="preserve"> </w:t>
      </w:r>
      <w:r>
        <w:t>se solicite, una vez ejecutadas las obras, deberá de acompañar la siguiente documentación:</w:t>
      </w:r>
    </w:p>
    <w:p w14:paraId="16C0E8D0" w14:textId="77777777" w:rsidR="009A19C2" w:rsidRDefault="009A19C2">
      <w:pPr>
        <w:pStyle w:val="Textoindependiente"/>
        <w:spacing w:before="10"/>
      </w:pPr>
    </w:p>
    <w:p w14:paraId="01B02B3D" w14:textId="77777777" w:rsidR="009A19C2" w:rsidRDefault="00000000">
      <w:pPr>
        <w:pStyle w:val="Prrafodelista"/>
        <w:numPr>
          <w:ilvl w:val="0"/>
          <w:numId w:val="23"/>
        </w:numPr>
        <w:tabs>
          <w:tab w:val="left" w:pos="552"/>
        </w:tabs>
        <w:spacing w:line="292" w:lineRule="auto"/>
        <w:ind w:right="1133" w:firstLine="0"/>
        <w:rPr>
          <w:sz w:val="20"/>
        </w:rPr>
      </w:pPr>
      <w:r>
        <w:rPr>
          <w:sz w:val="20"/>
        </w:rPr>
        <w:t>Solicitud en impreso normalizado, debidamente cumplimentado por el titular de la licencia o persona física o jurídica.</w:t>
      </w:r>
    </w:p>
    <w:p w14:paraId="5E777510" w14:textId="77777777" w:rsidR="009A19C2" w:rsidRDefault="009A19C2">
      <w:pPr>
        <w:pStyle w:val="Textoindependiente"/>
        <w:spacing w:before="10"/>
      </w:pPr>
    </w:p>
    <w:p w14:paraId="27D2BF9B" w14:textId="77777777" w:rsidR="009A19C2" w:rsidRDefault="00000000">
      <w:pPr>
        <w:pStyle w:val="Prrafodelista"/>
        <w:numPr>
          <w:ilvl w:val="0"/>
          <w:numId w:val="23"/>
        </w:numPr>
        <w:tabs>
          <w:tab w:val="left" w:pos="522"/>
        </w:tabs>
        <w:spacing w:line="292" w:lineRule="auto"/>
        <w:ind w:right="1133" w:firstLine="0"/>
        <w:rPr>
          <w:sz w:val="20"/>
        </w:rPr>
      </w:pPr>
      <w:r>
        <w:rPr>
          <w:noProof/>
          <w:sz w:val="20"/>
        </w:rPr>
        <mc:AlternateContent>
          <mc:Choice Requires="wps">
            <w:drawing>
              <wp:anchor distT="0" distB="0" distL="0" distR="0" simplePos="0" relativeHeight="15812096" behindDoc="0" locked="0" layoutInCell="1" allowOverlap="1" wp14:anchorId="49BB90FB" wp14:editId="3BB5BDE2">
                <wp:simplePos x="0" y="0"/>
                <wp:positionH relativeFrom="page">
                  <wp:posOffset>6965929</wp:posOffset>
                </wp:positionH>
                <wp:positionV relativeFrom="paragraph">
                  <wp:posOffset>455112</wp:posOffset>
                </wp:positionV>
                <wp:extent cx="263525" cy="33178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DD78C68" w14:textId="4319724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13243E7" w14:textId="77777777" w:rsidR="009A19C2" w:rsidRDefault="00000000">
                            <w:pPr>
                              <w:spacing w:line="120" w:lineRule="exact"/>
                              <w:ind w:left="20"/>
                              <w:rPr>
                                <w:sz w:val="12"/>
                              </w:rPr>
                            </w:pPr>
                            <w:r>
                              <w:rPr>
                                <w:spacing w:val="-2"/>
                                <w:sz w:val="12"/>
                              </w:rPr>
                              <w:t>Verificación:</w:t>
                            </w:r>
                            <w:r>
                              <w:rPr>
                                <w:spacing w:val="7"/>
                                <w:sz w:val="12"/>
                              </w:rPr>
                              <w:t xml:space="preserve"> </w:t>
                            </w:r>
                            <w:hyperlink r:id="rId172">
                              <w:r>
                                <w:rPr>
                                  <w:spacing w:val="-2"/>
                                  <w:sz w:val="12"/>
                                </w:rPr>
                                <w:t>https://sede.lasrozas.es/</w:t>
                              </w:r>
                            </w:hyperlink>
                          </w:p>
                          <w:p w14:paraId="6063D1C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9BB90FB" id="Textbox 195" o:spid="_x0000_s1191" type="#_x0000_t202" style="position:absolute;left:0;text-align:left;margin-left:548.5pt;margin-top:35.85pt;width:20.75pt;height:261.25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MS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" filled="f" stroked="f">
                <v:textbox style="layout-flow:vertical;mso-layout-flow-alt:bottom-to-top" inset="0,0,0,0">
                  <w:txbxContent>
                    <w:p w14:paraId="4DD78C68" w14:textId="4319724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13243E7" w14:textId="77777777" w:rsidR="009A19C2" w:rsidRDefault="00000000">
                      <w:pPr>
                        <w:spacing w:line="120" w:lineRule="exact"/>
                        <w:ind w:left="20"/>
                        <w:rPr>
                          <w:sz w:val="12"/>
                        </w:rPr>
                      </w:pPr>
                      <w:r>
                        <w:rPr>
                          <w:spacing w:val="-2"/>
                          <w:sz w:val="12"/>
                        </w:rPr>
                        <w:t>Verificación:</w:t>
                      </w:r>
                      <w:r>
                        <w:rPr>
                          <w:spacing w:val="7"/>
                          <w:sz w:val="12"/>
                        </w:rPr>
                        <w:t xml:space="preserve"> </w:t>
                      </w:r>
                      <w:hyperlink r:id="rId173">
                        <w:r>
                          <w:rPr>
                            <w:spacing w:val="-2"/>
                            <w:sz w:val="12"/>
                          </w:rPr>
                          <w:t>https://sede.lasrozas.es/</w:t>
                        </w:r>
                      </w:hyperlink>
                    </w:p>
                    <w:p w14:paraId="6063D1C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5B0D7127" w14:textId="77777777" w:rsidR="009A19C2" w:rsidRDefault="009A19C2">
      <w:pPr>
        <w:pStyle w:val="Textoindependiente"/>
        <w:spacing w:before="9"/>
      </w:pPr>
    </w:p>
    <w:p w14:paraId="2DBAC8D3" w14:textId="77777777" w:rsidR="009A19C2" w:rsidRDefault="00000000">
      <w:pPr>
        <w:pStyle w:val="Prrafodelista"/>
        <w:numPr>
          <w:ilvl w:val="0"/>
          <w:numId w:val="23"/>
        </w:numPr>
        <w:tabs>
          <w:tab w:val="left" w:pos="506"/>
        </w:tabs>
        <w:spacing w:before="1" w:line="292" w:lineRule="auto"/>
        <w:ind w:right="1133" w:firstLine="0"/>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71B71074" w14:textId="77777777" w:rsidR="009A19C2" w:rsidRDefault="009A19C2">
      <w:pPr>
        <w:pStyle w:val="Textoindependiente"/>
        <w:spacing w:before="9"/>
      </w:pPr>
    </w:p>
    <w:p w14:paraId="16FF2F20" w14:textId="77777777" w:rsidR="009A19C2" w:rsidRDefault="00000000">
      <w:pPr>
        <w:pStyle w:val="Prrafodelista"/>
        <w:numPr>
          <w:ilvl w:val="0"/>
          <w:numId w:val="23"/>
        </w:numPr>
        <w:tabs>
          <w:tab w:val="left" w:pos="471"/>
        </w:tabs>
        <w:spacing w:line="292" w:lineRule="auto"/>
        <w:ind w:right="1133" w:firstLine="0"/>
        <w:rPr>
          <w:sz w:val="20"/>
        </w:rPr>
      </w:pPr>
      <w:r>
        <w:rPr>
          <w:sz w:val="20"/>
        </w:rPr>
        <w:t xml:space="preserve">Certificado de las instalaciones que por la legislación vigente deban ser diligenciadas por el órgano competente de la Comunidad de Madrid (boletín eléctrico, protección contra incendios, climatización, </w:t>
      </w:r>
      <w:r>
        <w:rPr>
          <w:spacing w:val="-2"/>
          <w:sz w:val="20"/>
        </w:rPr>
        <w:t>etc.).</w:t>
      </w:r>
    </w:p>
    <w:p w14:paraId="56BF9133" w14:textId="77777777" w:rsidR="009A19C2" w:rsidRDefault="009A19C2">
      <w:pPr>
        <w:pStyle w:val="Textoindependiente"/>
        <w:spacing w:before="9"/>
      </w:pPr>
    </w:p>
    <w:p w14:paraId="0E3242AC" w14:textId="77777777" w:rsidR="009A19C2" w:rsidRDefault="00000000">
      <w:pPr>
        <w:pStyle w:val="Ttulo5"/>
        <w:ind w:left="284"/>
      </w:pPr>
      <w:r>
        <w:rPr>
          <w:spacing w:val="-2"/>
        </w:rPr>
        <w:t>AVALES:</w:t>
      </w:r>
    </w:p>
    <w:p w14:paraId="39347E9A" w14:textId="77777777" w:rsidR="009A19C2" w:rsidRDefault="009A19C2">
      <w:pPr>
        <w:pStyle w:val="Textoindependiente"/>
        <w:spacing w:before="62"/>
        <w:rPr>
          <w:b/>
        </w:rPr>
      </w:pPr>
    </w:p>
    <w:p w14:paraId="2DE9A3AD" w14:textId="77777777" w:rsidR="009A19C2" w:rsidRDefault="00000000">
      <w:pPr>
        <w:pStyle w:val="Textoindependiente"/>
        <w:ind w:left="284"/>
        <w:jc w:val="both"/>
      </w:pPr>
      <w:r>
        <w:t>Para</w:t>
      </w:r>
      <w:r>
        <w:rPr>
          <w:spacing w:val="19"/>
        </w:rPr>
        <w:t xml:space="preserve"> </w:t>
      </w:r>
      <w:r>
        <w:t>garantizar</w:t>
      </w:r>
      <w:r>
        <w:rPr>
          <w:spacing w:val="19"/>
        </w:rPr>
        <w:t xml:space="preserve"> </w:t>
      </w:r>
      <w:r>
        <w:t>la</w:t>
      </w:r>
      <w:r>
        <w:rPr>
          <w:spacing w:val="19"/>
        </w:rPr>
        <w:t xml:space="preserve"> </w:t>
      </w:r>
      <w:r>
        <w:t>correcta</w:t>
      </w:r>
      <w:r>
        <w:rPr>
          <w:spacing w:val="19"/>
        </w:rPr>
        <w:t xml:space="preserve"> </w:t>
      </w:r>
      <w:r>
        <w:t>ejecución</w:t>
      </w:r>
      <w:r>
        <w:rPr>
          <w:spacing w:val="19"/>
        </w:rPr>
        <w:t xml:space="preserve"> </w:t>
      </w:r>
      <w:r>
        <w:t>de</w:t>
      </w:r>
      <w:r>
        <w:rPr>
          <w:spacing w:val="19"/>
        </w:rPr>
        <w:t xml:space="preserve"> </w:t>
      </w:r>
      <w:r>
        <w:t>las</w:t>
      </w:r>
      <w:r>
        <w:rPr>
          <w:spacing w:val="19"/>
        </w:rPr>
        <w:t xml:space="preserve"> </w:t>
      </w:r>
      <w:r>
        <w:t>obras</w:t>
      </w:r>
      <w:r>
        <w:rPr>
          <w:spacing w:val="19"/>
        </w:rPr>
        <w:t xml:space="preserve"> </w:t>
      </w:r>
      <w:r>
        <w:t>en</w:t>
      </w:r>
      <w:r>
        <w:rPr>
          <w:spacing w:val="19"/>
        </w:rPr>
        <w:t xml:space="preserve"> </w:t>
      </w:r>
      <w:r>
        <w:t>dominio</w:t>
      </w:r>
      <w:r>
        <w:rPr>
          <w:spacing w:val="19"/>
        </w:rPr>
        <w:t xml:space="preserve"> </w:t>
      </w:r>
      <w:r>
        <w:t>público,</w:t>
      </w:r>
      <w:r>
        <w:rPr>
          <w:spacing w:val="19"/>
        </w:rPr>
        <w:t xml:space="preserve"> </w:t>
      </w:r>
      <w:r>
        <w:t>proponemos</w:t>
      </w:r>
      <w:r>
        <w:rPr>
          <w:spacing w:val="19"/>
        </w:rPr>
        <w:t xml:space="preserve"> </w:t>
      </w:r>
      <w:r>
        <w:t>la</w:t>
      </w:r>
      <w:r>
        <w:rPr>
          <w:spacing w:val="19"/>
        </w:rPr>
        <w:t xml:space="preserve"> </w:t>
      </w:r>
      <w:r>
        <w:t>exigencia</w:t>
      </w:r>
      <w:r>
        <w:rPr>
          <w:spacing w:val="19"/>
        </w:rPr>
        <w:t xml:space="preserve"> </w:t>
      </w:r>
      <w:r>
        <w:rPr>
          <w:spacing w:val="-5"/>
        </w:rPr>
        <w:t>de</w:t>
      </w:r>
    </w:p>
    <w:p w14:paraId="7738F37E" w14:textId="77777777" w:rsidR="009A19C2" w:rsidRDefault="009A19C2">
      <w:pPr>
        <w:pStyle w:val="Textoindependiente"/>
        <w:jc w:val="both"/>
        <w:sectPr w:rsidR="009A19C2">
          <w:pgSz w:w="11910" w:h="16840"/>
          <w:pgMar w:top="1260" w:right="282" w:bottom="1260" w:left="1133" w:header="225" w:footer="1060" w:gutter="0"/>
          <w:cols w:space="720"/>
        </w:sectPr>
      </w:pPr>
    </w:p>
    <w:p w14:paraId="5EE22C32" w14:textId="77777777" w:rsidR="009A19C2" w:rsidRDefault="00000000">
      <w:pPr>
        <w:pStyle w:val="Textoindependiente"/>
        <w:spacing w:before="50" w:line="297" w:lineRule="auto"/>
        <w:ind w:left="284"/>
      </w:pPr>
      <w:r>
        <w:t>un</w:t>
      </w:r>
      <w:r>
        <w:rPr>
          <w:spacing w:val="40"/>
        </w:rPr>
        <w:t xml:space="preserve"> </w:t>
      </w:r>
      <w:r>
        <w:t>aval</w:t>
      </w:r>
      <w:r>
        <w:rPr>
          <w:spacing w:val="40"/>
        </w:rPr>
        <w:t xml:space="preserve"> </w:t>
      </w:r>
      <w:r>
        <w:t>al</w:t>
      </w:r>
      <w:r>
        <w:rPr>
          <w:spacing w:val="40"/>
        </w:rPr>
        <w:t xml:space="preserve"> </w:t>
      </w:r>
      <w:r>
        <w:t>promotor</w:t>
      </w:r>
      <w:r>
        <w:rPr>
          <w:spacing w:val="40"/>
        </w:rPr>
        <w:t xml:space="preserve"> </w:t>
      </w:r>
      <w:r>
        <w:t>del</w:t>
      </w:r>
      <w:r>
        <w:rPr>
          <w:spacing w:val="40"/>
        </w:rPr>
        <w:t xml:space="preserve"> </w:t>
      </w:r>
      <w:r>
        <w:t>proyecto</w:t>
      </w:r>
      <w:r>
        <w:rPr>
          <w:spacing w:val="40"/>
        </w:rPr>
        <w:t xml:space="preserve"> </w:t>
      </w:r>
      <w:r>
        <w:t>por</w:t>
      </w:r>
      <w:r>
        <w:rPr>
          <w:spacing w:val="40"/>
        </w:rPr>
        <w:t xml:space="preserve"> </w:t>
      </w:r>
      <w:r>
        <w:t>un</w:t>
      </w:r>
      <w:r>
        <w:rPr>
          <w:spacing w:val="40"/>
        </w:rPr>
        <w:t xml:space="preserve"> </w:t>
      </w:r>
      <w:r>
        <w:t>importe</w:t>
      </w:r>
      <w:r>
        <w:rPr>
          <w:spacing w:val="40"/>
        </w:rPr>
        <w:t xml:space="preserve"> </w:t>
      </w:r>
      <w:r>
        <w:t>de comienzo de las obras.</w:t>
      </w:r>
    </w:p>
    <w:p w14:paraId="25C66B15" w14:textId="77777777" w:rsidR="009A19C2" w:rsidRDefault="00000000">
      <w:pPr>
        <w:pStyle w:val="Textoindependiente"/>
        <w:spacing w:before="50"/>
        <w:ind w:left="65"/>
      </w:pPr>
      <w:r>
        <w:br w:type="column"/>
      </w:r>
      <w:r>
        <w:rPr>
          <w:b/>
        </w:rPr>
        <w:t>600,00</w:t>
      </w:r>
      <w:r>
        <w:rPr>
          <w:b/>
          <w:spacing w:val="52"/>
        </w:rPr>
        <w:t xml:space="preserve"> </w:t>
      </w:r>
      <w:r>
        <w:rPr>
          <w:b/>
        </w:rPr>
        <w:t>€</w:t>
      </w:r>
      <w:r>
        <w:t>,</w:t>
      </w:r>
      <w:r>
        <w:rPr>
          <w:spacing w:val="52"/>
        </w:rPr>
        <w:t xml:space="preserve"> </w:t>
      </w:r>
      <w:r>
        <w:t>que</w:t>
      </w:r>
      <w:r>
        <w:rPr>
          <w:spacing w:val="53"/>
        </w:rPr>
        <w:t xml:space="preserve"> </w:t>
      </w:r>
      <w:r>
        <w:t>deberá</w:t>
      </w:r>
      <w:r>
        <w:rPr>
          <w:spacing w:val="52"/>
        </w:rPr>
        <w:t xml:space="preserve"> </w:t>
      </w:r>
      <w:r>
        <w:t>presentar</w:t>
      </w:r>
      <w:r>
        <w:rPr>
          <w:spacing w:val="52"/>
        </w:rPr>
        <w:t xml:space="preserve"> </w:t>
      </w:r>
      <w:r>
        <w:t>antes</w:t>
      </w:r>
      <w:r>
        <w:rPr>
          <w:spacing w:val="53"/>
        </w:rPr>
        <w:t xml:space="preserve"> </w:t>
      </w:r>
      <w:r>
        <w:rPr>
          <w:spacing w:val="-5"/>
        </w:rPr>
        <w:t>del</w:t>
      </w:r>
    </w:p>
    <w:p w14:paraId="4806D434" w14:textId="77777777" w:rsidR="009A19C2" w:rsidRDefault="009A19C2">
      <w:pPr>
        <w:pStyle w:val="Textoindependiente"/>
        <w:sectPr w:rsidR="009A19C2">
          <w:type w:val="continuous"/>
          <w:pgSz w:w="11910" w:h="16840"/>
          <w:pgMar w:top="1340" w:right="282" w:bottom="1260" w:left="1133" w:header="225" w:footer="1060" w:gutter="0"/>
          <w:cols w:num="2" w:space="720" w:equalWidth="0">
            <w:col w:w="5245" w:space="40"/>
            <w:col w:w="5210"/>
          </w:cols>
        </w:sectPr>
      </w:pPr>
    </w:p>
    <w:p w14:paraId="4907A4FC" w14:textId="77777777" w:rsidR="009A19C2" w:rsidRDefault="00000000">
      <w:pPr>
        <w:pStyle w:val="Textoindependiente"/>
        <w:spacing w:before="180" w:line="292" w:lineRule="auto"/>
        <w:ind w:left="284" w:right="1134"/>
        <w:jc w:val="both"/>
      </w:pPr>
      <w:r>
        <w:lastRenderedPageBreak/>
        <w:t>Este aval podrá ser ejecutado tan pronto como se constate por parte de los servicios de inspección municipales la producción de un daño en cualquiera de los elementos de la red viaria titularidad de este Ayuntamiento.</w:t>
      </w:r>
    </w:p>
    <w:p w14:paraId="45512612" w14:textId="77777777" w:rsidR="009A19C2" w:rsidRDefault="009A19C2">
      <w:pPr>
        <w:pStyle w:val="Textoindependiente"/>
        <w:spacing w:before="10"/>
      </w:pPr>
    </w:p>
    <w:p w14:paraId="552E682A" w14:textId="77777777" w:rsidR="009A19C2" w:rsidRDefault="00000000">
      <w:pPr>
        <w:pStyle w:val="Textoindependiente"/>
        <w:spacing w:line="292" w:lineRule="auto"/>
        <w:ind w:left="284" w:right="1133"/>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705EF51D" w14:textId="77777777" w:rsidR="009A19C2" w:rsidRDefault="009A19C2">
      <w:pPr>
        <w:pStyle w:val="Textoindependiente"/>
        <w:spacing w:before="9"/>
      </w:pPr>
    </w:p>
    <w:p w14:paraId="05EE3BEB" w14:textId="77777777" w:rsidR="009A19C2" w:rsidRDefault="00000000">
      <w:pPr>
        <w:pStyle w:val="Textoindependiente"/>
        <w:spacing w:before="1" w:line="292" w:lineRule="auto"/>
        <w:ind w:left="284" w:right="1132"/>
        <w:jc w:val="both"/>
      </w:pPr>
      <w:r>
        <w:rPr>
          <w:noProof/>
        </w:rPr>
        <mc:AlternateContent>
          <mc:Choice Requires="wps">
            <w:drawing>
              <wp:anchor distT="0" distB="0" distL="0" distR="0" simplePos="0" relativeHeight="15812608" behindDoc="0" locked="0" layoutInCell="1" allowOverlap="1" wp14:anchorId="464252A1" wp14:editId="7968C7EC">
                <wp:simplePos x="0" y="0"/>
                <wp:positionH relativeFrom="page">
                  <wp:posOffset>6807087</wp:posOffset>
                </wp:positionH>
                <wp:positionV relativeFrom="paragraph">
                  <wp:posOffset>352450</wp:posOffset>
                </wp:positionV>
                <wp:extent cx="419734" cy="3187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95A8D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7A5D9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64252A1" id="Textbox 196" o:spid="_x0000_s1192" type="#_x0000_t202" style="position:absolute;left:0;text-align:left;margin-left:536pt;margin-top:27.75pt;width:33.05pt;height:250.9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j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S6dtlhs1nW2iPpIYGktByXKyI2UD9bTj+3MuoOes/&#10;ezIwD8M5iedke05i6j9AGZms0cO7fQJjC6PrNxMj6kzRNE1Rbv3v+1J1nfXNLwA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NPsDI6QBAAAzAwAADgAAAAAAAAAAAAAAAAAuAgAAZHJzL2Uyb0RvYy54bWxQSwECLQAUAAYA&#10;CAAAACEA39zgtN8AAAAMAQAADwAAAAAAAAAAAAAAAAD+AwAAZHJzL2Rvd25yZXYueG1sUEsFBgAA&#10;AAAEAAQA8wAAAAoFAAAAAA==&#10;" filled="f" stroked="f">
                <v:textbox style="layout-flow:vertical;mso-layout-flow-alt:bottom-to-top" inset="0,0,0,0">
                  <w:txbxContent>
                    <w:p w14:paraId="7B95A8D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7A5D9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Por otra parte, la efectividad de la licencia debe quedar condicionada a la presentación, por parte del promotor de un aval o fianza por importe de cuatro mil quinientos euros (</w:t>
      </w:r>
      <w:r>
        <w:rPr>
          <w:b/>
        </w:rPr>
        <w:t>4.500 €</w:t>
      </w:r>
      <w:r>
        <w:t>) para garantizar la correcta gestión de los residuos de la construcción y demolición, tal y como establece el artículo 35</w:t>
      </w:r>
      <w:r>
        <w:rPr>
          <w:spacing w:val="80"/>
        </w:rPr>
        <w:t xml:space="preserve"> </w:t>
      </w:r>
      <w:r>
        <w:t xml:space="preserve">de la Ordenanza Municipal sobre Prevención Ambiental y la Orden 2726/2009, de 16 de julio, por la que se regula la gestión de los </w:t>
      </w:r>
      <w:proofErr w:type="spellStart"/>
      <w:r>
        <w:t>RCDs</w:t>
      </w:r>
      <w:proofErr w:type="spellEnd"/>
      <w:r>
        <w:t xml:space="preserve"> en la Comunidad de Madrid.</w:t>
      </w:r>
    </w:p>
    <w:p w14:paraId="1F7D6CE2" w14:textId="77777777" w:rsidR="009A19C2" w:rsidRDefault="009A19C2">
      <w:pPr>
        <w:pStyle w:val="Textoindependiente"/>
        <w:spacing w:before="13"/>
      </w:pPr>
    </w:p>
    <w:p w14:paraId="29C6CAA8" w14:textId="77777777" w:rsidR="009A19C2" w:rsidRDefault="00000000">
      <w:pPr>
        <w:pStyle w:val="Textoindependiente"/>
        <w:spacing w:line="292" w:lineRule="auto"/>
        <w:ind w:left="284" w:right="1133"/>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 gestor autorizado de acuerdo con los modelos que figuran en los Anejos II y II.1 de la Orden 2726</w:t>
      </w:r>
    </w:p>
    <w:p w14:paraId="4A595D7B" w14:textId="77777777" w:rsidR="009A19C2" w:rsidRDefault="00000000">
      <w:pPr>
        <w:pStyle w:val="Textoindependiente"/>
        <w:spacing w:line="292" w:lineRule="auto"/>
        <w:ind w:left="284" w:right="1133"/>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61641857" w14:textId="77777777" w:rsidR="009A19C2" w:rsidRDefault="009A19C2">
      <w:pPr>
        <w:pStyle w:val="Textoindependiente"/>
        <w:rPr>
          <w:sz w:val="18"/>
        </w:rPr>
      </w:pPr>
    </w:p>
    <w:tbl>
      <w:tblPr>
        <w:tblStyle w:val="TableNormal"/>
        <w:tblW w:w="0" w:type="auto"/>
        <w:tblInd w:w="294"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1257E123" w14:textId="77777777">
        <w:trPr>
          <w:trHeight w:val="975"/>
        </w:trPr>
        <w:tc>
          <w:tcPr>
            <w:tcW w:w="9063" w:type="dxa"/>
            <w:gridSpan w:val="2"/>
            <w:tcBorders>
              <w:left w:val="single" w:sz="4" w:space="0" w:color="CCCCCC"/>
              <w:bottom w:val="single" w:sz="6" w:space="0" w:color="CCCCCC"/>
              <w:right w:val="single" w:sz="4" w:space="0" w:color="CCCCCC"/>
            </w:tcBorders>
            <w:shd w:val="clear" w:color="auto" w:fill="F2F2F2"/>
          </w:tcPr>
          <w:p w14:paraId="5806A795" w14:textId="4339D60D" w:rsidR="009A19C2" w:rsidRDefault="00000000">
            <w:pPr>
              <w:pStyle w:val="TableParagraph"/>
              <w:spacing w:line="297" w:lineRule="auto"/>
              <w:ind w:right="53"/>
              <w:jc w:val="both"/>
              <w:rPr>
                <w:b/>
                <w:sz w:val="20"/>
              </w:rPr>
            </w:pPr>
            <w:r>
              <w:rPr>
                <w:b/>
                <w:sz w:val="20"/>
              </w:rPr>
              <w:t xml:space="preserve">Finalización de procedimiento de comprobación y dictar acto de conformidad de la declaración responsable de primera ocupación, presentada de vivienda unifamiliar aislada y piscina, sito en </w:t>
            </w:r>
            <w:r w:rsidR="002325B0">
              <w:rPr>
                <w:b/>
                <w:sz w:val="20"/>
              </w:rPr>
              <w:t>a</w:t>
            </w:r>
            <w:r>
              <w:rPr>
                <w:b/>
                <w:sz w:val="20"/>
              </w:rPr>
              <w:t xml:space="preserve">venida </w:t>
            </w:r>
            <w:r w:rsidR="002325B0">
              <w:rPr>
                <w:b/>
                <w:sz w:val="20"/>
              </w:rPr>
              <w:t>***********************************</w:t>
            </w:r>
            <w:r>
              <w:rPr>
                <w:b/>
                <w:sz w:val="20"/>
              </w:rPr>
              <w:t xml:space="preserve">. </w:t>
            </w:r>
            <w:proofErr w:type="spellStart"/>
            <w:r>
              <w:rPr>
                <w:b/>
                <w:sz w:val="20"/>
              </w:rPr>
              <w:t>Expte</w:t>
            </w:r>
            <w:proofErr w:type="spellEnd"/>
            <w:r>
              <w:rPr>
                <w:b/>
                <w:sz w:val="20"/>
              </w:rPr>
              <w:t>. 30105/2025.</w:t>
            </w:r>
          </w:p>
        </w:tc>
      </w:tr>
      <w:tr w:rsidR="009A19C2" w14:paraId="2F4C5E8C"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5064C5AB" w14:textId="77777777" w:rsidR="009A19C2"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450015AD"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D3EC64" w14:textId="77777777" w:rsidR="009A19C2" w:rsidRDefault="009A19C2">
      <w:pPr>
        <w:pStyle w:val="Textoindependiente"/>
        <w:spacing w:before="144"/>
      </w:pPr>
    </w:p>
    <w:p w14:paraId="20206F67" w14:textId="77777777" w:rsidR="009A19C2" w:rsidRDefault="00000000">
      <w:pPr>
        <w:pStyle w:val="Ttulo5"/>
        <w:ind w:left="284"/>
        <w:jc w:val="both"/>
      </w:pPr>
      <w:r>
        <w:rPr>
          <w:noProof/>
        </w:rPr>
        <mc:AlternateContent>
          <mc:Choice Requires="wps">
            <w:drawing>
              <wp:anchor distT="0" distB="0" distL="0" distR="0" simplePos="0" relativeHeight="15813120" behindDoc="0" locked="0" layoutInCell="1" allowOverlap="1" wp14:anchorId="43CA95FB" wp14:editId="4DE891BA">
                <wp:simplePos x="0" y="0"/>
                <wp:positionH relativeFrom="page">
                  <wp:posOffset>6965929</wp:posOffset>
                </wp:positionH>
                <wp:positionV relativeFrom="paragraph">
                  <wp:posOffset>117573</wp:posOffset>
                </wp:positionV>
                <wp:extent cx="263525" cy="331787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B8949F" w14:textId="7C73D51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D2A9976" w14:textId="77777777" w:rsidR="009A19C2" w:rsidRDefault="00000000">
                            <w:pPr>
                              <w:spacing w:line="120" w:lineRule="exact"/>
                              <w:ind w:left="20"/>
                              <w:rPr>
                                <w:sz w:val="12"/>
                              </w:rPr>
                            </w:pPr>
                            <w:r>
                              <w:rPr>
                                <w:spacing w:val="-2"/>
                                <w:sz w:val="12"/>
                              </w:rPr>
                              <w:t>Verificación:</w:t>
                            </w:r>
                            <w:r>
                              <w:rPr>
                                <w:spacing w:val="7"/>
                                <w:sz w:val="12"/>
                              </w:rPr>
                              <w:t xml:space="preserve"> </w:t>
                            </w:r>
                            <w:hyperlink r:id="rId174">
                              <w:r>
                                <w:rPr>
                                  <w:spacing w:val="-2"/>
                                  <w:sz w:val="12"/>
                                </w:rPr>
                                <w:t>https://sede.lasrozas.es/</w:t>
                              </w:r>
                            </w:hyperlink>
                          </w:p>
                          <w:p w14:paraId="464E2DE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3CA95FB" id="Textbox 197" o:spid="_x0000_s1193" type="#_x0000_t202" style="position:absolute;left:0;text-align:left;margin-left:548.5pt;margin-top:9.25pt;width:20.75pt;height:261.25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1c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" filled="f" stroked="f">
                <v:textbox style="layout-flow:vertical;mso-layout-flow-alt:bottom-to-top" inset="0,0,0,0">
                  <w:txbxContent>
                    <w:p w14:paraId="6DB8949F" w14:textId="7C73D51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D2A9976" w14:textId="77777777" w:rsidR="009A19C2" w:rsidRDefault="00000000">
                      <w:pPr>
                        <w:spacing w:line="120" w:lineRule="exact"/>
                        <w:ind w:left="20"/>
                        <w:rPr>
                          <w:sz w:val="12"/>
                        </w:rPr>
                      </w:pPr>
                      <w:r>
                        <w:rPr>
                          <w:spacing w:val="-2"/>
                          <w:sz w:val="12"/>
                        </w:rPr>
                        <w:t>Verificación:</w:t>
                      </w:r>
                      <w:r>
                        <w:rPr>
                          <w:spacing w:val="7"/>
                          <w:sz w:val="12"/>
                        </w:rPr>
                        <w:t xml:space="preserve"> </w:t>
                      </w:r>
                      <w:hyperlink r:id="rId175">
                        <w:r>
                          <w:rPr>
                            <w:spacing w:val="-2"/>
                            <w:sz w:val="12"/>
                          </w:rPr>
                          <w:t>https://sede.lasrozas.es/</w:t>
                        </w:r>
                      </w:hyperlink>
                    </w:p>
                    <w:p w14:paraId="464E2DE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5E894E" w14:textId="77777777" w:rsidR="009A19C2" w:rsidRDefault="009A19C2">
      <w:pPr>
        <w:pStyle w:val="Textoindependiente"/>
        <w:spacing w:before="61"/>
        <w:rPr>
          <w:b/>
        </w:rPr>
      </w:pPr>
    </w:p>
    <w:p w14:paraId="20C6225F" w14:textId="48A61AAE" w:rsidR="009A19C2" w:rsidRDefault="00000000">
      <w:pPr>
        <w:pStyle w:val="Textoindependiente"/>
        <w:spacing w:line="292" w:lineRule="auto"/>
        <w:ind w:left="284" w:right="1133"/>
        <w:jc w:val="both"/>
      </w:pPr>
      <w:proofErr w:type="gramStart"/>
      <w:r>
        <w:t>Primero.-</w:t>
      </w:r>
      <w:proofErr w:type="gramEnd"/>
      <w:r>
        <w:t xml:space="preserve"> Con fecha 26 de septiembre de 2025, con número de registro 2024-E-RE-26003, D. Raúl Blanco Ramos, en representación de D. </w:t>
      </w:r>
      <w:r w:rsidR="002325B0">
        <w:t xml:space="preserve">J.M.C.B., </w:t>
      </w:r>
      <w:r>
        <w:t xml:space="preserve">presenta Declaración Responsable de primera ocupación de vivienda unifamiliar aislada y piscina en </w:t>
      </w:r>
      <w:r w:rsidR="002325B0">
        <w:t>a</w:t>
      </w:r>
      <w:r>
        <w:t xml:space="preserve">venida </w:t>
      </w:r>
      <w:r w:rsidR="002325B0">
        <w:t>*************************************************.</w:t>
      </w:r>
    </w:p>
    <w:p w14:paraId="6C21505B" w14:textId="77777777" w:rsidR="009A19C2" w:rsidRDefault="009A19C2">
      <w:pPr>
        <w:pStyle w:val="Textoindependiente"/>
        <w:spacing w:before="10"/>
      </w:pPr>
    </w:p>
    <w:p w14:paraId="55149597" w14:textId="275A5576" w:rsidR="009A19C2" w:rsidRDefault="00000000">
      <w:pPr>
        <w:pStyle w:val="Textoindependiente"/>
        <w:spacing w:line="292" w:lineRule="auto"/>
        <w:ind w:left="284" w:right="1132"/>
        <w:jc w:val="both"/>
      </w:pPr>
      <w:proofErr w:type="gramStart"/>
      <w:r>
        <w:t>Segundo.-</w:t>
      </w:r>
      <w:proofErr w:type="gramEnd"/>
      <w:r>
        <w:t xml:space="preserve"> Analizado el contenido del expediente, con fecha 3 de septiembre de 2025, por el</w:t>
      </w:r>
      <w:r>
        <w:rPr>
          <w:spacing w:val="40"/>
        </w:rPr>
        <w:t xml:space="preserve"> </w:t>
      </w:r>
      <w:r>
        <w:t>Ingeniero de Caminos Municipal</w:t>
      </w:r>
      <w:r w:rsidR="002325B0">
        <w:t>,</w:t>
      </w:r>
      <w:r>
        <w:t xml:space="preserve"> D. Manuel Ariño, emite informe que motiva la formulación de un requerimiento de subsanación de deficiencias.</w:t>
      </w:r>
    </w:p>
    <w:p w14:paraId="11BB964E" w14:textId="77777777" w:rsidR="009A19C2" w:rsidRDefault="009A19C2">
      <w:pPr>
        <w:pStyle w:val="Textoindependiente"/>
        <w:spacing w:before="10"/>
      </w:pPr>
    </w:p>
    <w:p w14:paraId="6481D6A5" w14:textId="4F8D57F3" w:rsidR="009A19C2" w:rsidRDefault="00000000">
      <w:pPr>
        <w:pStyle w:val="Textoindependiente"/>
        <w:spacing w:line="292" w:lineRule="auto"/>
        <w:ind w:left="284" w:right="1133"/>
        <w:jc w:val="both"/>
      </w:pPr>
      <w:proofErr w:type="gramStart"/>
      <w:r>
        <w:t>Tercero.-</w:t>
      </w:r>
      <w:proofErr w:type="gramEnd"/>
      <w:r>
        <w:t xml:space="preserve"> El 27 de noviembre de 2025, por el Técnico de Medio Ambiente</w:t>
      </w:r>
      <w:r w:rsidR="002325B0">
        <w:t>,</w:t>
      </w:r>
      <w:r>
        <w:t xml:space="preserve"> D. Mario Cerrada, se emite informe ambiental desfavorable, del que se le dio audiencia al interesado, que es contestado por escrito, al que se acompaña diversa documentación, el 14 de enero de 2026 con número de registro de entrada 2026-E-RE-1114.</w:t>
      </w:r>
    </w:p>
    <w:p w14:paraId="64146D81" w14:textId="77777777" w:rsidR="009A19C2" w:rsidRDefault="009A19C2">
      <w:pPr>
        <w:pStyle w:val="Textoindependiente"/>
        <w:spacing w:before="9"/>
      </w:pPr>
    </w:p>
    <w:p w14:paraId="7EB9C779" w14:textId="77777777" w:rsidR="009A19C2" w:rsidRDefault="00000000">
      <w:pPr>
        <w:pStyle w:val="Textoindependiente"/>
        <w:spacing w:before="1" w:line="292" w:lineRule="auto"/>
        <w:ind w:left="284" w:right="1133"/>
        <w:jc w:val="both"/>
      </w:pPr>
      <w:proofErr w:type="gramStart"/>
      <w:r>
        <w:t>Cuarto.-</w:t>
      </w:r>
      <w:proofErr w:type="gramEnd"/>
      <w:r>
        <w:t xml:space="preserve"> Con fechas 14 y 26 de enero de 2026, número de registro de entrada 2026-E-RE-1327 y 2026E-RE-2928 respectivamente, el interesado aporta documentación para su incorporación al </w:t>
      </w:r>
      <w:r>
        <w:rPr>
          <w:spacing w:val="-2"/>
        </w:rPr>
        <w:t>expediente.</w:t>
      </w:r>
    </w:p>
    <w:p w14:paraId="38267674"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369AFF9B" w14:textId="77777777" w:rsidR="009A19C2" w:rsidRDefault="00000000">
      <w:pPr>
        <w:pStyle w:val="Textoindependiente"/>
        <w:spacing w:before="212" w:line="292" w:lineRule="auto"/>
        <w:ind w:left="284" w:right="1132"/>
        <w:jc w:val="both"/>
      </w:pPr>
      <w:proofErr w:type="gramStart"/>
      <w:r>
        <w:lastRenderedPageBreak/>
        <w:t>Quinto.-</w:t>
      </w:r>
      <w:proofErr w:type="gramEnd"/>
      <w:r>
        <w:t xml:space="preserve"> Analizado por los Servicios Técnicos Municipales el contenido documental del expediente y giradas las correspondientes visitas de comprobación para verificar que las obras ejecutadas se</w:t>
      </w:r>
      <w:r>
        <w:rPr>
          <w:spacing w:val="40"/>
        </w:rPr>
        <w:t xml:space="preserve"> </w:t>
      </w:r>
      <w:r>
        <w:t>justan a la licencia concedida se han emitido los siguientes informes favorables:</w:t>
      </w:r>
    </w:p>
    <w:p w14:paraId="734CB160" w14:textId="77777777" w:rsidR="009A19C2" w:rsidRDefault="009A19C2">
      <w:pPr>
        <w:pStyle w:val="Textoindependiente"/>
        <w:spacing w:before="10"/>
      </w:pPr>
    </w:p>
    <w:p w14:paraId="603DA86F" w14:textId="427A89C1" w:rsidR="009A19C2" w:rsidRDefault="00000000">
      <w:pPr>
        <w:pStyle w:val="Prrafodelista"/>
        <w:numPr>
          <w:ilvl w:val="0"/>
          <w:numId w:val="22"/>
        </w:numPr>
        <w:tabs>
          <w:tab w:val="left" w:pos="395"/>
        </w:tabs>
        <w:ind w:left="395" w:hanging="111"/>
        <w:rPr>
          <w:sz w:val="20"/>
        </w:rPr>
      </w:pPr>
      <w:r>
        <w:rPr>
          <w:sz w:val="20"/>
        </w:rPr>
        <w:t>Por</w:t>
      </w:r>
      <w:r>
        <w:rPr>
          <w:spacing w:val="-2"/>
          <w:sz w:val="20"/>
        </w:rPr>
        <w:t xml:space="preserve"> </w:t>
      </w:r>
      <w:r>
        <w:rPr>
          <w:sz w:val="20"/>
        </w:rPr>
        <w:t>el</w:t>
      </w:r>
      <w:r>
        <w:rPr>
          <w:spacing w:val="-2"/>
          <w:sz w:val="20"/>
        </w:rPr>
        <w:t xml:space="preserve"> </w:t>
      </w:r>
      <w:r>
        <w:rPr>
          <w:sz w:val="20"/>
        </w:rPr>
        <w:t>Arquitecto</w:t>
      </w:r>
      <w:r>
        <w:rPr>
          <w:spacing w:val="-2"/>
          <w:sz w:val="20"/>
        </w:rPr>
        <w:t xml:space="preserve"> </w:t>
      </w:r>
      <w:r>
        <w:rPr>
          <w:sz w:val="20"/>
        </w:rPr>
        <w:t>Técnico,</w:t>
      </w:r>
      <w:r>
        <w:rPr>
          <w:spacing w:val="-2"/>
          <w:sz w:val="20"/>
        </w:rPr>
        <w:t xml:space="preserve"> </w:t>
      </w:r>
      <w:proofErr w:type="gramStart"/>
      <w:r w:rsidR="00F14D78">
        <w:rPr>
          <w:sz w:val="20"/>
        </w:rPr>
        <w:t>D.ª</w:t>
      </w:r>
      <w:proofErr w:type="gramEnd"/>
      <w:r>
        <w:rPr>
          <w:spacing w:val="-2"/>
          <w:sz w:val="20"/>
        </w:rPr>
        <w:t xml:space="preserve"> </w:t>
      </w:r>
      <w:r>
        <w:rPr>
          <w:sz w:val="20"/>
        </w:rPr>
        <w:t>Laura</w:t>
      </w:r>
      <w:r>
        <w:rPr>
          <w:spacing w:val="-2"/>
          <w:sz w:val="20"/>
        </w:rPr>
        <w:t xml:space="preserve"> </w:t>
      </w:r>
      <w:r>
        <w:rPr>
          <w:sz w:val="20"/>
        </w:rPr>
        <w:t>Castillo,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28</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2"/>
          <w:sz w:val="20"/>
        </w:rPr>
        <w:t xml:space="preserve"> 2026.</w:t>
      </w:r>
    </w:p>
    <w:p w14:paraId="38738E34" w14:textId="77777777" w:rsidR="009A19C2" w:rsidRDefault="009A19C2">
      <w:pPr>
        <w:pStyle w:val="Textoindependiente"/>
        <w:spacing w:before="60"/>
      </w:pPr>
    </w:p>
    <w:p w14:paraId="44233F9A" w14:textId="77777777" w:rsidR="009A19C2" w:rsidRDefault="00000000">
      <w:pPr>
        <w:pStyle w:val="Prrafodelista"/>
        <w:numPr>
          <w:ilvl w:val="0"/>
          <w:numId w:val="22"/>
        </w:numPr>
        <w:tabs>
          <w:tab w:val="left" w:pos="395"/>
        </w:tabs>
        <w:spacing w:before="1"/>
        <w:ind w:left="395" w:hanging="111"/>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Mario</w:t>
      </w:r>
      <w:r>
        <w:rPr>
          <w:spacing w:val="-1"/>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15</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1"/>
          <w:sz w:val="20"/>
        </w:rPr>
        <w:t xml:space="preserve"> </w:t>
      </w:r>
      <w:r>
        <w:rPr>
          <w:spacing w:val="-2"/>
          <w:sz w:val="20"/>
        </w:rPr>
        <w:t>2024.</w:t>
      </w:r>
    </w:p>
    <w:p w14:paraId="174BC134" w14:textId="77777777" w:rsidR="009A19C2" w:rsidRDefault="009A19C2">
      <w:pPr>
        <w:pStyle w:val="Textoindependiente"/>
        <w:spacing w:before="60"/>
      </w:pPr>
    </w:p>
    <w:p w14:paraId="503F9B97" w14:textId="77777777" w:rsidR="009A19C2" w:rsidRDefault="00000000">
      <w:pPr>
        <w:pStyle w:val="Prrafodelista"/>
        <w:numPr>
          <w:ilvl w:val="0"/>
          <w:numId w:val="22"/>
        </w:numPr>
        <w:tabs>
          <w:tab w:val="left" w:pos="395"/>
        </w:tabs>
        <w:spacing w:line="542" w:lineRule="auto"/>
        <w:ind w:right="2255" w:firstLine="0"/>
        <w:jc w:val="left"/>
        <w:rPr>
          <w:sz w:val="20"/>
        </w:rPr>
      </w:pPr>
      <w:r>
        <w:rPr>
          <w:noProof/>
          <w:sz w:val="20"/>
        </w:rPr>
        <mc:AlternateContent>
          <mc:Choice Requires="wps">
            <w:drawing>
              <wp:anchor distT="0" distB="0" distL="0" distR="0" simplePos="0" relativeHeight="15813632" behindDoc="0" locked="0" layoutInCell="1" allowOverlap="1" wp14:anchorId="6E2B7AB6" wp14:editId="150F98C6">
                <wp:simplePos x="0" y="0"/>
                <wp:positionH relativeFrom="page">
                  <wp:posOffset>6807087</wp:posOffset>
                </wp:positionH>
                <wp:positionV relativeFrom="paragraph">
                  <wp:posOffset>535561</wp:posOffset>
                </wp:positionV>
                <wp:extent cx="419734" cy="31870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8CD95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7BE3E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E2B7AB6" id="Textbox 198" o:spid="_x0000_s1194" type="#_x0000_t202" style="position:absolute;left:0;text-align:left;margin-left:536pt;margin-top:42.15pt;width:33.05pt;height:250.9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Z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" filled="f" stroked="f">
                <v:textbox style="layout-flow:vertical;mso-layout-flow-alt:bottom-to-top" inset="0,0,0,0">
                  <w:txbxContent>
                    <w:p w14:paraId="738CD95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7BE3E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3340D66F" w14:textId="720390CB" w:rsidR="009A19C2" w:rsidRDefault="00000000">
      <w:pPr>
        <w:pStyle w:val="Textoindependiente"/>
        <w:spacing w:before="2"/>
        <w:ind w:left="284"/>
      </w:pPr>
      <w:r>
        <w:t xml:space="preserve">FUNDAMENTOS </w:t>
      </w:r>
      <w:r>
        <w:rPr>
          <w:spacing w:val="-2"/>
        </w:rPr>
        <w:t>JURÍDICOS</w:t>
      </w:r>
    </w:p>
    <w:p w14:paraId="596F2D59" w14:textId="77777777" w:rsidR="009A19C2" w:rsidRDefault="009A19C2">
      <w:pPr>
        <w:pStyle w:val="Textoindependiente"/>
        <w:spacing w:before="60"/>
      </w:pPr>
    </w:p>
    <w:p w14:paraId="192BA50C" w14:textId="77777777" w:rsidR="009A19C2" w:rsidRDefault="00000000">
      <w:pPr>
        <w:pStyle w:val="Textoindependiente"/>
        <w:spacing w:line="292" w:lineRule="auto"/>
        <w:ind w:left="284" w:right="1133"/>
        <w:jc w:val="both"/>
      </w:pPr>
      <w:r>
        <w:t>PRIMERO.-</w:t>
      </w:r>
      <w:r>
        <w:rPr>
          <w:spacing w:val="15"/>
        </w:rPr>
        <w:t xml:space="preserve"> </w:t>
      </w:r>
      <w:r>
        <w:t>De acuerdo con lo dispuesto en los</w:t>
      </w:r>
      <w:r>
        <w:rPr>
          <w:spacing w:val="15"/>
        </w:rPr>
        <w:t xml:space="preserve"> </w:t>
      </w:r>
      <w:r>
        <w:t>artículos</w:t>
      </w:r>
      <w:r>
        <w:rPr>
          <w:spacing w:val="15"/>
        </w:rPr>
        <w:t xml:space="preserve"> </w:t>
      </w:r>
      <w:r>
        <w:t>151.2 b)</w:t>
      </w:r>
      <w:r>
        <w:rPr>
          <w:spacing w:val="15"/>
        </w:rPr>
        <w:t xml:space="preserve"> </w:t>
      </w:r>
      <w:r>
        <w:t>y</w:t>
      </w:r>
      <w:r>
        <w:rPr>
          <w:spacing w:val="15"/>
        </w:rPr>
        <w:t xml:space="preserve"> </w:t>
      </w:r>
      <w:r>
        <w:t>155 c)</w:t>
      </w:r>
      <w:r>
        <w:rPr>
          <w:spacing w:val="15"/>
        </w:rPr>
        <w:t xml:space="preserve"> </w:t>
      </w:r>
      <w:r>
        <w:t>de la Ley</w:t>
      </w:r>
      <w:r>
        <w:rPr>
          <w:spacing w:val="15"/>
        </w:rPr>
        <w:t xml:space="preserve"> </w:t>
      </w:r>
      <w:r>
        <w:t>9/2001,</w:t>
      </w:r>
      <w:r>
        <w:rPr>
          <w:spacing w:val="15"/>
        </w:rPr>
        <w:t xml:space="preserve"> </w:t>
      </w:r>
      <w:r>
        <w:t>de 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3A677E8C" w14:textId="77777777" w:rsidR="009A19C2" w:rsidRDefault="009A19C2">
      <w:pPr>
        <w:pStyle w:val="Textoindependiente"/>
        <w:spacing w:before="9"/>
      </w:pPr>
    </w:p>
    <w:p w14:paraId="2F6E9BC0" w14:textId="77777777" w:rsidR="009A19C2" w:rsidRDefault="00000000">
      <w:pPr>
        <w:pStyle w:val="Textoindependiente"/>
        <w:spacing w:before="1" w:line="292" w:lineRule="auto"/>
        <w:ind w:left="284" w:right="1133"/>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4159D4E4" w14:textId="77777777" w:rsidR="009A19C2" w:rsidRDefault="009A19C2">
      <w:pPr>
        <w:pStyle w:val="Textoindependiente"/>
        <w:spacing w:before="9"/>
      </w:pPr>
    </w:p>
    <w:p w14:paraId="2E48F4E3" w14:textId="77777777" w:rsidR="009A19C2" w:rsidRDefault="00000000">
      <w:pPr>
        <w:pStyle w:val="Textoindependiente"/>
        <w:spacing w:line="292" w:lineRule="auto"/>
        <w:ind w:left="284" w:right="1133"/>
        <w:jc w:val="both"/>
      </w:pPr>
      <w:proofErr w:type="gramStart"/>
      <w:r>
        <w:t>SEGUNDO.-</w:t>
      </w:r>
      <w:proofErr w:type="gramEnd"/>
      <w:r>
        <w:rPr>
          <w:spacing w:val="19"/>
        </w:rPr>
        <w:t xml:space="preserve"> </w:t>
      </w:r>
      <w:r>
        <w:t>Conforme</w:t>
      </w:r>
      <w:r>
        <w:rPr>
          <w:spacing w:val="19"/>
        </w:rPr>
        <w:t xml:space="preserve"> </w:t>
      </w:r>
      <w:r>
        <w:t>al</w:t>
      </w:r>
      <w:r>
        <w:rPr>
          <w:spacing w:val="19"/>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3FE77BEF" w14:textId="77777777" w:rsidR="009A19C2" w:rsidRDefault="009A19C2">
      <w:pPr>
        <w:pStyle w:val="Textoindependiente"/>
        <w:spacing w:before="10"/>
      </w:pPr>
    </w:p>
    <w:p w14:paraId="2E8A6700" w14:textId="77777777" w:rsidR="009A19C2" w:rsidRDefault="00000000">
      <w:pPr>
        <w:pStyle w:val="Textoindependiente"/>
        <w:spacing w:line="292" w:lineRule="auto"/>
        <w:ind w:left="284" w:right="1132"/>
        <w:jc w:val="both"/>
      </w:pPr>
      <w:r>
        <w:rPr>
          <w:noProof/>
        </w:rPr>
        <mc:AlternateContent>
          <mc:Choice Requires="wps">
            <w:drawing>
              <wp:anchor distT="0" distB="0" distL="0" distR="0" simplePos="0" relativeHeight="15814144" behindDoc="0" locked="0" layoutInCell="1" allowOverlap="1" wp14:anchorId="126492C3" wp14:editId="375F0A79">
                <wp:simplePos x="0" y="0"/>
                <wp:positionH relativeFrom="page">
                  <wp:posOffset>6965929</wp:posOffset>
                </wp:positionH>
                <wp:positionV relativeFrom="paragraph">
                  <wp:posOffset>106647</wp:posOffset>
                </wp:positionV>
                <wp:extent cx="263525" cy="331787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DCCD571" w14:textId="544B873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6250029" w14:textId="77777777" w:rsidR="009A19C2" w:rsidRDefault="00000000">
                            <w:pPr>
                              <w:spacing w:line="120" w:lineRule="exact"/>
                              <w:ind w:left="20"/>
                              <w:rPr>
                                <w:sz w:val="12"/>
                              </w:rPr>
                            </w:pPr>
                            <w:r>
                              <w:rPr>
                                <w:spacing w:val="-2"/>
                                <w:sz w:val="12"/>
                              </w:rPr>
                              <w:t>Verificación:</w:t>
                            </w:r>
                            <w:r>
                              <w:rPr>
                                <w:spacing w:val="7"/>
                                <w:sz w:val="12"/>
                              </w:rPr>
                              <w:t xml:space="preserve"> </w:t>
                            </w:r>
                            <w:hyperlink r:id="rId176">
                              <w:r>
                                <w:rPr>
                                  <w:spacing w:val="-2"/>
                                  <w:sz w:val="12"/>
                                </w:rPr>
                                <w:t>https://sede.lasrozas.es/</w:t>
                              </w:r>
                            </w:hyperlink>
                          </w:p>
                          <w:p w14:paraId="5483C98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26492C3" id="Textbox 199" o:spid="_x0000_s1195" type="#_x0000_t202" style="position:absolute;left:0;text-align:left;margin-left:548.5pt;margin-top:8.4pt;width:20.75pt;height:261.25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hm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" filled="f" stroked="f">
                <v:textbox style="layout-flow:vertical;mso-layout-flow-alt:bottom-to-top" inset="0,0,0,0">
                  <w:txbxContent>
                    <w:p w14:paraId="0DCCD571" w14:textId="544B873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6250029" w14:textId="77777777" w:rsidR="009A19C2" w:rsidRDefault="00000000">
                      <w:pPr>
                        <w:spacing w:line="120" w:lineRule="exact"/>
                        <w:ind w:left="20"/>
                        <w:rPr>
                          <w:sz w:val="12"/>
                        </w:rPr>
                      </w:pPr>
                      <w:r>
                        <w:rPr>
                          <w:spacing w:val="-2"/>
                          <w:sz w:val="12"/>
                        </w:rPr>
                        <w:t>Verificación:</w:t>
                      </w:r>
                      <w:r>
                        <w:rPr>
                          <w:spacing w:val="7"/>
                          <w:sz w:val="12"/>
                        </w:rPr>
                        <w:t xml:space="preserve"> </w:t>
                      </w:r>
                      <w:hyperlink r:id="rId177">
                        <w:r>
                          <w:rPr>
                            <w:spacing w:val="-2"/>
                            <w:sz w:val="12"/>
                          </w:rPr>
                          <w:t>https://sede.lasrozas.es/</w:t>
                        </w:r>
                      </w:hyperlink>
                    </w:p>
                    <w:p w14:paraId="5483C98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0E9E496A" w14:textId="77777777" w:rsidR="009A19C2" w:rsidRDefault="009A19C2">
      <w:pPr>
        <w:pStyle w:val="Textoindependiente"/>
        <w:spacing w:before="10"/>
      </w:pPr>
    </w:p>
    <w:p w14:paraId="697315E3" w14:textId="0442A405" w:rsidR="009A19C2" w:rsidRDefault="00000000">
      <w:pPr>
        <w:pStyle w:val="Textoindependiente"/>
        <w:spacing w:line="292" w:lineRule="auto"/>
        <w:ind w:left="284" w:right="1133"/>
        <w:jc w:val="both"/>
      </w:pPr>
      <w:r>
        <w:t>La</w:t>
      </w:r>
      <w:r>
        <w:rPr>
          <w:spacing w:val="40"/>
        </w:rPr>
        <w:t xml:space="preserve"> </w:t>
      </w:r>
      <w:r>
        <w:t>primera</w:t>
      </w:r>
      <w:r>
        <w:rPr>
          <w:spacing w:val="40"/>
        </w:rPr>
        <w:t xml:space="preserve"> </w:t>
      </w:r>
      <w:r>
        <w:t>ocupación</w:t>
      </w:r>
      <w:r>
        <w:rPr>
          <w:spacing w:val="40"/>
        </w:rPr>
        <w:t xml:space="preserve"> </w:t>
      </w:r>
      <w:r>
        <w:t>tiene</w:t>
      </w:r>
      <w:r>
        <w:rPr>
          <w:spacing w:val="40"/>
        </w:rPr>
        <w:t xml:space="preserve"> </w:t>
      </w:r>
      <w:r>
        <w:t>por</w:t>
      </w:r>
      <w:r>
        <w:rPr>
          <w:spacing w:val="40"/>
        </w:rPr>
        <w:t xml:space="preserve"> </w:t>
      </w:r>
      <w:r>
        <w:t>objeto</w:t>
      </w:r>
      <w:r>
        <w:rPr>
          <w:spacing w:val="40"/>
        </w:rPr>
        <w:t xml:space="preserve"> </w:t>
      </w:r>
      <w:r>
        <w:t>verificar</w:t>
      </w:r>
      <w:r>
        <w:rPr>
          <w:spacing w:val="40"/>
        </w:rPr>
        <w:t xml:space="preserve"> </w:t>
      </w:r>
      <w:r>
        <w:t>que</w:t>
      </w:r>
      <w:r>
        <w:rPr>
          <w:spacing w:val="40"/>
        </w:rPr>
        <w:t xml:space="preserve"> </w:t>
      </w:r>
      <w:r>
        <w:t>la</w:t>
      </w:r>
      <w:r>
        <w:rPr>
          <w:spacing w:val="40"/>
        </w:rPr>
        <w:t xml:space="preserve"> </w:t>
      </w:r>
      <w:r>
        <w:t>vivienda</w:t>
      </w:r>
      <w:r>
        <w:rPr>
          <w:spacing w:val="40"/>
        </w:rPr>
        <w:t xml:space="preserve"> </w:t>
      </w:r>
      <w:r>
        <w:t>unifamiliar</w:t>
      </w:r>
      <w:r>
        <w:rPr>
          <w:spacing w:val="40"/>
        </w:rPr>
        <w:t xml:space="preserve"> </w:t>
      </w:r>
      <w:r>
        <w:t>aislada</w:t>
      </w:r>
      <w:r>
        <w:rPr>
          <w:spacing w:val="40"/>
        </w:rPr>
        <w:t xml:space="preserve"> </w:t>
      </w:r>
      <w:r>
        <w:t>y</w:t>
      </w:r>
      <w:r>
        <w:rPr>
          <w:spacing w:val="40"/>
        </w:rPr>
        <w:t xml:space="preserve"> </w:t>
      </w:r>
      <w:r>
        <w:t xml:space="preserve">piscina ejecutadas en </w:t>
      </w:r>
      <w:r w:rsidR="00F14D78">
        <w:t>a</w:t>
      </w:r>
      <w:r>
        <w:t xml:space="preserve">venida </w:t>
      </w:r>
      <w:r w:rsidR="00F14D78">
        <w:t>**************************************</w:t>
      </w:r>
      <w:r>
        <w:t>, se ajusta a la licencia</w:t>
      </w:r>
      <w:r>
        <w:rPr>
          <w:spacing w:val="40"/>
        </w:rPr>
        <w:t xml:space="preserve"> </w:t>
      </w:r>
      <w:r>
        <w:t>concedida con número de expediente 130/2022-01.</w:t>
      </w:r>
    </w:p>
    <w:p w14:paraId="7F1B9002" w14:textId="77777777" w:rsidR="009A19C2" w:rsidRDefault="009A19C2">
      <w:pPr>
        <w:pStyle w:val="Textoindependiente"/>
        <w:spacing w:before="9"/>
      </w:pPr>
    </w:p>
    <w:p w14:paraId="5F70A82B" w14:textId="0B9AFF94" w:rsidR="009A19C2" w:rsidRDefault="00000000">
      <w:pPr>
        <w:pStyle w:val="Prrafodelista"/>
        <w:numPr>
          <w:ilvl w:val="0"/>
          <w:numId w:val="21"/>
        </w:numPr>
        <w:tabs>
          <w:tab w:val="left" w:pos="719"/>
        </w:tabs>
        <w:spacing w:before="1" w:line="292" w:lineRule="auto"/>
        <w:ind w:right="1133" w:firstLine="0"/>
        <w:jc w:val="both"/>
        <w:rPr>
          <w:sz w:val="20"/>
        </w:rPr>
      </w:pPr>
      <w:r>
        <w:rPr>
          <w:sz w:val="20"/>
        </w:rPr>
        <w:t>Que el presupuesto de ejecución material de la obra que sirvió de base para la concesión de la correspondiente licencia de obra ascendió a 349.268,42</w:t>
      </w:r>
      <w:r w:rsidR="00F14D78">
        <w:rPr>
          <w:sz w:val="20"/>
        </w:rPr>
        <w:t xml:space="preserve"> </w:t>
      </w:r>
      <w:r>
        <w:rPr>
          <w:sz w:val="20"/>
        </w:rPr>
        <w:t>€ (sin considerar gestión de residuos, control de calidad y seguridad y salud).</w:t>
      </w:r>
    </w:p>
    <w:p w14:paraId="7FF054CE" w14:textId="77777777" w:rsidR="009A19C2" w:rsidRDefault="009A19C2">
      <w:pPr>
        <w:pStyle w:val="Textoindependiente"/>
        <w:spacing w:before="9"/>
      </w:pPr>
    </w:p>
    <w:p w14:paraId="41F26536" w14:textId="77777777" w:rsidR="009A19C2" w:rsidRDefault="00000000">
      <w:pPr>
        <w:pStyle w:val="Prrafodelista"/>
        <w:numPr>
          <w:ilvl w:val="0"/>
          <w:numId w:val="21"/>
        </w:numPr>
        <w:tabs>
          <w:tab w:val="left" w:pos="750"/>
        </w:tabs>
        <w:spacing w:line="292" w:lineRule="auto"/>
        <w:ind w:right="1133" w:firstLine="0"/>
        <w:jc w:val="both"/>
        <w:rPr>
          <w:sz w:val="20"/>
        </w:rPr>
      </w:pPr>
      <w:r>
        <w:rPr>
          <w:sz w:val="20"/>
        </w:rPr>
        <w:t>Que la liquidación final aportada establece que el coste de ejecución material de las obras ha ascendido 349.268,42 € (sin considerar gestión de residuos, control de calidad y seguridad y salud).</w:t>
      </w:r>
    </w:p>
    <w:p w14:paraId="0B21A48F" w14:textId="77777777" w:rsidR="009A19C2" w:rsidRDefault="009A19C2">
      <w:pPr>
        <w:pStyle w:val="Prrafodelista"/>
        <w:spacing w:line="292" w:lineRule="auto"/>
        <w:rPr>
          <w:sz w:val="20"/>
        </w:rPr>
        <w:sectPr w:rsidR="009A19C2">
          <w:pgSz w:w="11910" w:h="16840"/>
          <w:pgMar w:top="1260" w:right="282" w:bottom="1260" w:left="1133" w:header="225" w:footer="1060" w:gutter="0"/>
          <w:cols w:space="720"/>
        </w:sectPr>
      </w:pPr>
    </w:p>
    <w:p w14:paraId="24B2B08E" w14:textId="77777777" w:rsidR="009A19C2" w:rsidRDefault="00000000">
      <w:pPr>
        <w:pStyle w:val="Textoindependiente"/>
        <w:spacing w:before="180" w:line="292" w:lineRule="auto"/>
        <w:ind w:left="284" w:right="1133"/>
        <w:jc w:val="both"/>
      </w:pPr>
      <w:proofErr w:type="gramStart"/>
      <w:r>
        <w:lastRenderedPageBreak/>
        <w:t>TERCERO.-</w:t>
      </w:r>
      <w:proofErr w:type="gramEnd"/>
      <w:r>
        <w:t xml:space="preserve"> Es competente para resolver el procedimiento la Junta de Gobierno Local en virtud de lo dispuesto en el artículo 127.1.e) de la Ley 7/1985, de 2 de abril, Reguladora de las Bases de</w:t>
      </w:r>
      <w:r>
        <w:rPr>
          <w:spacing w:val="80"/>
        </w:rPr>
        <w:t xml:space="preserve"> </w:t>
      </w:r>
      <w:r>
        <w:t>Régimen Local.</w:t>
      </w:r>
    </w:p>
    <w:p w14:paraId="762C10AC" w14:textId="77777777" w:rsidR="009A19C2" w:rsidRDefault="009A19C2">
      <w:pPr>
        <w:pStyle w:val="Textoindependiente"/>
        <w:spacing w:before="10"/>
      </w:pPr>
    </w:p>
    <w:p w14:paraId="13889591" w14:textId="40A9626A" w:rsidR="009A19C2" w:rsidRDefault="00000000">
      <w:pPr>
        <w:pStyle w:val="Textoindependiente"/>
        <w:spacing w:line="292" w:lineRule="auto"/>
        <w:ind w:left="284" w:right="1133"/>
        <w:jc w:val="both"/>
      </w:pPr>
      <w:proofErr w:type="gramStart"/>
      <w:r>
        <w:t>CUARTO.-</w:t>
      </w:r>
      <w:proofErr w:type="gramEnd"/>
      <w:r>
        <w:t xml:space="preserve"> Con base a lo anteriormente expuesto, visto el contenido de los informes técnicos</w:t>
      </w:r>
      <w:r>
        <w:rPr>
          <w:spacing w:val="40"/>
        </w:rPr>
        <w:t xml:space="preserve"> </w:t>
      </w:r>
      <w:r>
        <w:t xml:space="preserve">obrantes al expediente, desde el punto de vista jurídico, en el ámbito de mis competencias y funciones, se informa favorablemente la emisión de acto de conformidad de la Declaración Responsable Urbanística de Primera Ocupación de vivienda unifamiliar aislada y piscina ejecutadas en </w:t>
      </w:r>
      <w:r w:rsidR="00F14D78">
        <w:t>a</w:t>
      </w:r>
      <w:r>
        <w:t xml:space="preserve">venida </w:t>
      </w:r>
      <w:r w:rsidR="00F14D78">
        <w:t>************************************</w:t>
      </w:r>
      <w:r>
        <w:t>, se ajusta a la licencia concedida con número de expediente 130/2022-01.</w:t>
      </w:r>
    </w:p>
    <w:p w14:paraId="79DE918C" w14:textId="77777777" w:rsidR="009A19C2" w:rsidRDefault="009A19C2">
      <w:pPr>
        <w:pStyle w:val="Textoindependiente"/>
        <w:spacing w:before="9"/>
      </w:pPr>
    </w:p>
    <w:p w14:paraId="6A8298B3" w14:textId="3461433B" w:rsidR="009A19C2" w:rsidRDefault="00000000">
      <w:pPr>
        <w:pStyle w:val="Textoindependiente"/>
        <w:spacing w:line="542" w:lineRule="auto"/>
        <w:ind w:left="284" w:right="3582"/>
        <w:rPr>
          <w:b/>
        </w:rPr>
      </w:pPr>
      <w:r>
        <w:rPr>
          <w:b/>
          <w:noProof/>
        </w:rPr>
        <mc:AlternateContent>
          <mc:Choice Requires="wps">
            <w:drawing>
              <wp:anchor distT="0" distB="0" distL="0" distR="0" simplePos="0" relativeHeight="15814656" behindDoc="0" locked="0" layoutInCell="1" allowOverlap="1" wp14:anchorId="5421904F" wp14:editId="26AA0410">
                <wp:simplePos x="0" y="0"/>
                <wp:positionH relativeFrom="page">
                  <wp:posOffset>6807087</wp:posOffset>
                </wp:positionH>
                <wp:positionV relativeFrom="paragraph">
                  <wp:posOffset>-3881</wp:posOffset>
                </wp:positionV>
                <wp:extent cx="419734" cy="3187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82AC1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11A54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421904F" id="Textbox 200" o:spid="_x0000_s1196" type="#_x0000_t202" style="position:absolute;left:0;text-align:left;margin-left:536pt;margin-top:-.3pt;width:33.05pt;height:250.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ow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ZE+m6VYfPZFtojqaGBJLQcF0tiNlB/G44/9zJqzvrP&#10;ngzMw3BO4jnZnpOY+g9QRiZr9PBun8DYwuj6zcSIOlM0TVOUW//7vlRdZ33zCw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GIZnr6jAQAAMwMAAA4AAAAAAAAAAAAAAAAALgIAAGRycy9lMm9Eb2MueG1sUEsBAi0AFAAGAAgA&#10;AAAhAF5RfNfeAAAACwEAAA8AAAAAAAAAAAAAAAAA/QMAAGRycy9kb3ducmV2LnhtbFBLBQYAAAAA&#10;BAAEAPMAAAAIBQAAAAA=&#10;" filled="f" stroked="f">
                <v:textbox style="layout-flow:vertical;mso-layout-flow-alt:bottom-to-top" inset="0,0,0,0">
                  <w:txbxContent>
                    <w:p w14:paraId="0782AC1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11A54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En consecuencia, se eleva a la Junta de Gobierno Local la propuesta.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PR/2026/1330</w:t>
      </w:r>
      <w:r w:rsidR="00F14D78">
        <w:t>,</w:t>
      </w:r>
      <w:r>
        <w:rPr>
          <w:spacing w:val="-3"/>
        </w:rPr>
        <w:t xml:space="preserve"> </w:t>
      </w:r>
      <w:r>
        <w:t>de</w:t>
      </w:r>
      <w:r>
        <w:rPr>
          <w:spacing w:val="-3"/>
        </w:rPr>
        <w:t xml:space="preserve"> </w:t>
      </w:r>
      <w:r>
        <w:t>2</w:t>
      </w:r>
      <w:r>
        <w:rPr>
          <w:spacing w:val="-3"/>
        </w:rPr>
        <w:t xml:space="preserve"> </w:t>
      </w:r>
      <w:r>
        <w:t>de</w:t>
      </w:r>
      <w:r>
        <w:rPr>
          <w:spacing w:val="-3"/>
        </w:rPr>
        <w:t xml:space="preserve"> </w:t>
      </w:r>
      <w:r>
        <w:t>marzo</w:t>
      </w:r>
      <w:r>
        <w:rPr>
          <w:spacing w:val="-3"/>
        </w:rPr>
        <w:t xml:space="preserve"> </w:t>
      </w:r>
      <w:r>
        <w:t>de</w:t>
      </w:r>
      <w:r>
        <w:rPr>
          <w:spacing w:val="-3"/>
        </w:rPr>
        <w:t xml:space="preserve"> </w:t>
      </w:r>
      <w:r>
        <w:t>2026</w:t>
      </w:r>
      <w:r w:rsidR="00F14D78">
        <w:t>,</w:t>
      </w:r>
      <w:r>
        <w:t xml:space="preserve"> </w:t>
      </w:r>
      <w:r>
        <w:rPr>
          <w:b/>
          <w:spacing w:val="-2"/>
        </w:rPr>
        <w:t>Resolución:</w:t>
      </w:r>
    </w:p>
    <w:p w14:paraId="52114597" w14:textId="55182542" w:rsidR="009A19C2" w:rsidRDefault="00000000" w:rsidP="00F14D78">
      <w:pPr>
        <w:pStyle w:val="Textoindependiente"/>
        <w:spacing w:before="3" w:line="292" w:lineRule="auto"/>
        <w:ind w:left="284" w:right="1132"/>
        <w:jc w:val="both"/>
      </w:pPr>
      <w:r>
        <w:t>PRIMERO.- Finalizar el procedimiento de comprobación y dictar acto de conformidad de la</w:t>
      </w:r>
      <w:r>
        <w:rPr>
          <w:spacing w:val="40"/>
        </w:rPr>
        <w:t xml:space="preserve"> </w:t>
      </w:r>
      <w:r>
        <w:t xml:space="preserve">declaración responsable de primera ocupación, presentada por D. Raúl Blanco Ramos, en representación de D. </w:t>
      </w:r>
      <w:r w:rsidR="00F14D78">
        <w:t>J.M.C.B.</w:t>
      </w:r>
      <w:r>
        <w:t xml:space="preserve">, de vivienda unifamiliar aislada y piscina ejecutadas en </w:t>
      </w:r>
      <w:r w:rsidR="00F14D78">
        <w:t>a</w:t>
      </w:r>
      <w:r>
        <w:t xml:space="preserve">venida </w:t>
      </w:r>
      <w:r w:rsidR="00F14D78">
        <w:t>*************************</w:t>
      </w:r>
      <w:r>
        <w:t xml:space="preserve">, Referencia Catastral </w:t>
      </w:r>
      <w:r w:rsidR="00F14D78">
        <w:t>***************************</w:t>
      </w:r>
      <w:r>
        <w:t>, se ajusta a la licencia concedida con número de expediente 130/2022-01, con un coste de ejecución material de las obras ha ascendido a 349.268,42 € (sin considerar gestión de</w:t>
      </w:r>
      <w:r>
        <w:rPr>
          <w:spacing w:val="4"/>
        </w:rPr>
        <w:t xml:space="preserve"> </w:t>
      </w:r>
      <w:r>
        <w:t>residuos,</w:t>
      </w:r>
      <w:r>
        <w:rPr>
          <w:spacing w:val="4"/>
        </w:rPr>
        <w:t xml:space="preserve"> </w:t>
      </w:r>
      <w:r>
        <w:t>control</w:t>
      </w:r>
      <w:r>
        <w:rPr>
          <w:spacing w:val="4"/>
        </w:rPr>
        <w:t xml:space="preserve"> </w:t>
      </w:r>
      <w:r>
        <w:t>de</w:t>
      </w:r>
      <w:r>
        <w:rPr>
          <w:spacing w:val="4"/>
        </w:rPr>
        <w:t xml:space="preserve"> </w:t>
      </w:r>
      <w:r>
        <w:t>calidad</w:t>
      </w:r>
      <w:r>
        <w:rPr>
          <w:spacing w:val="4"/>
        </w:rPr>
        <w:t xml:space="preserve"> </w:t>
      </w:r>
      <w:r>
        <w:t>y</w:t>
      </w:r>
      <w:r>
        <w:rPr>
          <w:spacing w:val="4"/>
        </w:rPr>
        <w:t xml:space="preserve"> </w:t>
      </w:r>
      <w:r>
        <w:t>seguridad</w:t>
      </w:r>
      <w:r>
        <w:rPr>
          <w:spacing w:val="4"/>
        </w:rPr>
        <w:t xml:space="preserve"> </w:t>
      </w:r>
      <w:r>
        <w:t>y</w:t>
      </w:r>
      <w:r>
        <w:rPr>
          <w:spacing w:val="4"/>
        </w:rPr>
        <w:t xml:space="preserve"> </w:t>
      </w:r>
      <w:r>
        <w:t>salud),</w:t>
      </w:r>
      <w:r>
        <w:rPr>
          <w:spacing w:val="4"/>
        </w:rPr>
        <w:t xml:space="preserve"> </w:t>
      </w:r>
      <w:r>
        <w:t>que</w:t>
      </w:r>
      <w:r>
        <w:rPr>
          <w:spacing w:val="4"/>
        </w:rPr>
        <w:t xml:space="preserve"> </w:t>
      </w:r>
      <w:r>
        <w:t>se</w:t>
      </w:r>
      <w:r>
        <w:rPr>
          <w:spacing w:val="4"/>
        </w:rPr>
        <w:t xml:space="preserve"> </w:t>
      </w:r>
      <w:r>
        <w:t>tramita</w:t>
      </w:r>
      <w:r>
        <w:rPr>
          <w:spacing w:val="4"/>
        </w:rPr>
        <w:t xml:space="preserve"> </w:t>
      </w:r>
      <w:r>
        <w:t>con</w:t>
      </w:r>
      <w:r>
        <w:rPr>
          <w:spacing w:val="4"/>
        </w:rPr>
        <w:t xml:space="preserve"> </w:t>
      </w:r>
      <w:r>
        <w:t>número</w:t>
      </w:r>
      <w:r>
        <w:rPr>
          <w:spacing w:val="4"/>
        </w:rPr>
        <w:t xml:space="preserve"> </w:t>
      </w:r>
      <w:r>
        <w:t>de</w:t>
      </w:r>
      <w:r>
        <w:rPr>
          <w:spacing w:val="4"/>
        </w:rPr>
        <w:t xml:space="preserve"> </w:t>
      </w:r>
      <w:r>
        <w:t>expediente</w:t>
      </w:r>
      <w:r>
        <w:rPr>
          <w:spacing w:val="4"/>
        </w:rPr>
        <w:t xml:space="preserve"> </w:t>
      </w:r>
      <w:r>
        <w:rPr>
          <w:spacing w:val="-2"/>
        </w:rPr>
        <w:t>30105/2025.</w:t>
      </w:r>
    </w:p>
    <w:p w14:paraId="7BA79E20" w14:textId="77777777" w:rsidR="009A19C2" w:rsidRDefault="009A19C2">
      <w:pPr>
        <w:pStyle w:val="Textoindependiente"/>
        <w:spacing w:before="60"/>
      </w:pPr>
    </w:p>
    <w:p w14:paraId="686A1D85" w14:textId="77777777" w:rsidR="009A19C2" w:rsidRDefault="00000000">
      <w:pPr>
        <w:pStyle w:val="Textoindependiente"/>
        <w:spacing w:line="292" w:lineRule="auto"/>
        <w:ind w:left="284" w:right="1133"/>
        <w:jc w:val="both"/>
      </w:pPr>
      <w:proofErr w:type="gramStart"/>
      <w:r>
        <w:t>SEGUNDO.-</w:t>
      </w:r>
      <w:proofErr w:type="gramEnd"/>
      <w:r>
        <w:t xml:space="preserve"> Dar traslado del acuerdo al Servicio de Gestión Tributaria y Tesorería Municipal, a los efectos que procedan.</w:t>
      </w:r>
    </w:p>
    <w:p w14:paraId="49FB66BC" w14:textId="77777777" w:rsidR="009A19C2" w:rsidRDefault="009A19C2">
      <w:pPr>
        <w:pStyle w:val="Textoindependiente"/>
        <w:spacing w:before="10"/>
      </w:pPr>
    </w:p>
    <w:p w14:paraId="4CA117F5" w14:textId="77777777"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15168" behindDoc="0" locked="0" layoutInCell="1" allowOverlap="1" wp14:anchorId="636A99B9" wp14:editId="0B984C17">
                <wp:simplePos x="0" y="0"/>
                <wp:positionH relativeFrom="page">
                  <wp:posOffset>6965929</wp:posOffset>
                </wp:positionH>
                <wp:positionV relativeFrom="paragraph">
                  <wp:posOffset>609998</wp:posOffset>
                </wp:positionV>
                <wp:extent cx="263525" cy="33178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ECB497B" w14:textId="5A06B7F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7CEBAF0" w14:textId="77777777" w:rsidR="009A19C2" w:rsidRDefault="00000000">
                            <w:pPr>
                              <w:spacing w:line="120" w:lineRule="exact"/>
                              <w:ind w:left="20"/>
                              <w:rPr>
                                <w:sz w:val="12"/>
                              </w:rPr>
                            </w:pPr>
                            <w:r>
                              <w:rPr>
                                <w:spacing w:val="-2"/>
                                <w:sz w:val="12"/>
                              </w:rPr>
                              <w:t>Verificación:</w:t>
                            </w:r>
                            <w:r>
                              <w:rPr>
                                <w:spacing w:val="7"/>
                                <w:sz w:val="12"/>
                              </w:rPr>
                              <w:t xml:space="preserve"> </w:t>
                            </w:r>
                            <w:hyperlink r:id="rId178">
                              <w:r>
                                <w:rPr>
                                  <w:spacing w:val="-2"/>
                                  <w:sz w:val="12"/>
                                </w:rPr>
                                <w:t>https://sede.lasrozas.es/</w:t>
                              </w:r>
                            </w:hyperlink>
                          </w:p>
                          <w:p w14:paraId="50E67F6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36A99B9" id="Textbox 201" o:spid="_x0000_s1197" type="#_x0000_t202" style="position:absolute;left:0;text-align:left;margin-left:548.5pt;margin-top:48.05pt;width:20.75pt;height:261.25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DB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" filled="f" stroked="f">
                <v:textbox style="layout-flow:vertical;mso-layout-flow-alt:bottom-to-top" inset="0,0,0,0">
                  <w:txbxContent>
                    <w:p w14:paraId="1ECB497B" w14:textId="5A06B7F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7CEBAF0" w14:textId="77777777" w:rsidR="009A19C2" w:rsidRDefault="00000000">
                      <w:pPr>
                        <w:spacing w:line="120" w:lineRule="exact"/>
                        <w:ind w:left="20"/>
                        <w:rPr>
                          <w:sz w:val="12"/>
                        </w:rPr>
                      </w:pPr>
                      <w:r>
                        <w:rPr>
                          <w:spacing w:val="-2"/>
                          <w:sz w:val="12"/>
                        </w:rPr>
                        <w:t>Verificación:</w:t>
                      </w:r>
                      <w:r>
                        <w:rPr>
                          <w:spacing w:val="7"/>
                          <w:sz w:val="12"/>
                        </w:rPr>
                        <w:t xml:space="preserve"> </w:t>
                      </w:r>
                      <w:hyperlink r:id="rId179">
                        <w:r>
                          <w:rPr>
                            <w:spacing w:val="-2"/>
                            <w:sz w:val="12"/>
                          </w:rPr>
                          <w:t>https://sede.lasrozas.es/</w:t>
                        </w:r>
                      </w:hyperlink>
                    </w:p>
                    <w:p w14:paraId="50E67F6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proofErr w:type="gramStart"/>
      <w:r>
        <w:t>TERCERO.-</w:t>
      </w:r>
      <w:proofErr w:type="gramEnd"/>
      <w:r>
        <w:t xml:space="preserve"> Notificar el presente acuerdo al interesado con el régimen de recursos que sean </w:t>
      </w:r>
      <w:r>
        <w:rPr>
          <w:spacing w:val="-2"/>
        </w:rPr>
        <w:t>pertinentes.</w:t>
      </w:r>
    </w:p>
    <w:p w14:paraId="5B20EDCA" w14:textId="77777777" w:rsidR="009A19C2" w:rsidRDefault="009A19C2">
      <w:pPr>
        <w:pStyle w:val="Textoindependiente"/>
        <w:spacing w:before="1"/>
        <w:rPr>
          <w:sz w:val="18"/>
        </w:rPr>
      </w:pPr>
    </w:p>
    <w:tbl>
      <w:tblPr>
        <w:tblStyle w:val="TableNormal"/>
        <w:tblW w:w="0" w:type="auto"/>
        <w:tblInd w:w="294"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121AF2A1" w14:textId="77777777">
        <w:trPr>
          <w:trHeight w:val="971"/>
        </w:trPr>
        <w:tc>
          <w:tcPr>
            <w:tcW w:w="9063" w:type="dxa"/>
            <w:gridSpan w:val="2"/>
            <w:tcBorders>
              <w:left w:val="single" w:sz="4" w:space="0" w:color="CCCCCC"/>
              <w:right w:val="single" w:sz="4" w:space="0" w:color="CCCCCC"/>
            </w:tcBorders>
            <w:shd w:val="clear" w:color="auto" w:fill="F2F2F2"/>
          </w:tcPr>
          <w:p w14:paraId="194F4BC8" w14:textId="2288EABE" w:rsidR="009A19C2" w:rsidRDefault="00000000">
            <w:pPr>
              <w:pStyle w:val="TableParagraph"/>
              <w:spacing w:line="297" w:lineRule="auto"/>
              <w:ind w:right="53"/>
              <w:jc w:val="both"/>
              <w:rPr>
                <w:b/>
                <w:sz w:val="20"/>
              </w:rPr>
            </w:pPr>
            <w:r>
              <w:rPr>
                <w:b/>
                <w:sz w:val="20"/>
              </w:rPr>
              <w:t xml:space="preserve">Finalizar el procedimiento de comprobación y dictar acto de conformidad de la declaración responsable de primera ocupación de vivienda unifamiliar adosada y piscina, sita en calle </w:t>
            </w:r>
            <w:r w:rsidR="00F14D78">
              <w:rPr>
                <w:b/>
                <w:sz w:val="20"/>
              </w:rPr>
              <w:t>*****************************</w:t>
            </w:r>
            <w:r>
              <w:rPr>
                <w:b/>
                <w:sz w:val="20"/>
              </w:rPr>
              <w:t xml:space="preserve">. </w:t>
            </w:r>
            <w:proofErr w:type="spellStart"/>
            <w:r>
              <w:rPr>
                <w:b/>
                <w:sz w:val="20"/>
              </w:rPr>
              <w:t>Expte</w:t>
            </w:r>
            <w:proofErr w:type="spellEnd"/>
            <w:r>
              <w:rPr>
                <w:b/>
                <w:sz w:val="20"/>
              </w:rPr>
              <w:t>. 17870/2025.</w:t>
            </w:r>
          </w:p>
        </w:tc>
      </w:tr>
      <w:tr w:rsidR="009A19C2" w14:paraId="673BB78A" w14:textId="77777777">
        <w:trPr>
          <w:trHeight w:val="403"/>
        </w:trPr>
        <w:tc>
          <w:tcPr>
            <w:tcW w:w="1877" w:type="dxa"/>
            <w:tcBorders>
              <w:left w:val="single" w:sz="4" w:space="0" w:color="CCCCCC"/>
              <w:bottom w:val="single" w:sz="6" w:space="0" w:color="CCCCCC"/>
              <w:right w:val="single" w:sz="6" w:space="0" w:color="CCCCCC"/>
            </w:tcBorders>
          </w:tcPr>
          <w:p w14:paraId="2EDABC18" w14:textId="77777777" w:rsidR="009A19C2"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86EA1A3" w14:textId="77777777" w:rsidR="009A19C2"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8FD145A" w14:textId="77777777" w:rsidR="009A19C2" w:rsidRDefault="009A19C2">
      <w:pPr>
        <w:pStyle w:val="Textoindependiente"/>
        <w:spacing w:before="145"/>
      </w:pPr>
    </w:p>
    <w:p w14:paraId="2002BE21" w14:textId="77777777" w:rsidR="009A19C2" w:rsidRDefault="00000000">
      <w:pPr>
        <w:pStyle w:val="Ttulo5"/>
        <w:ind w:left="28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444AE2A" w14:textId="77777777" w:rsidR="009A19C2" w:rsidRDefault="009A19C2">
      <w:pPr>
        <w:pStyle w:val="Textoindependiente"/>
        <w:spacing w:before="61"/>
        <w:rPr>
          <w:b/>
        </w:rPr>
      </w:pPr>
    </w:p>
    <w:p w14:paraId="4505EC5F" w14:textId="19C47055" w:rsidR="009A19C2" w:rsidRDefault="00000000" w:rsidP="00F14D78">
      <w:pPr>
        <w:pStyle w:val="Textoindependiente"/>
        <w:spacing w:line="292" w:lineRule="auto"/>
        <w:ind w:left="284" w:right="1133"/>
        <w:jc w:val="both"/>
      </w:pPr>
      <w:proofErr w:type="gramStart"/>
      <w:r>
        <w:t>Primero.-</w:t>
      </w:r>
      <w:proofErr w:type="gramEnd"/>
      <w:r>
        <w:t xml:space="preserve"> Con fecha 20 de mayo de 2025, con número de registro 2025-E-RE-13850, </w:t>
      </w:r>
      <w:proofErr w:type="gramStart"/>
      <w:r>
        <w:t>D</w:t>
      </w:r>
      <w:r w:rsidR="00F14D78">
        <w:t>.</w:t>
      </w:r>
      <w:r>
        <w:t>ª</w:t>
      </w:r>
      <w:proofErr w:type="gramEnd"/>
      <w:r>
        <w:t xml:space="preserve"> Sabina</w:t>
      </w:r>
      <w:r>
        <w:rPr>
          <w:spacing w:val="80"/>
        </w:rPr>
        <w:t xml:space="preserve"> </w:t>
      </w:r>
      <w:r>
        <w:t>Pujol Pello, en representación de Save Gestión Patrimonial</w:t>
      </w:r>
      <w:r w:rsidR="00F14D78">
        <w:t>,</w:t>
      </w:r>
      <w:r>
        <w:t xml:space="preserve"> S</w:t>
      </w:r>
      <w:r w:rsidR="00F14D78">
        <w:t>.</w:t>
      </w:r>
      <w:r>
        <w:t>L</w:t>
      </w:r>
      <w:r w:rsidR="00F14D78">
        <w:t>.,</w:t>
      </w:r>
      <w:r>
        <w:t xml:space="preserve"> presenta Declaración Responsable de primera</w:t>
      </w:r>
      <w:r>
        <w:rPr>
          <w:spacing w:val="1"/>
        </w:rPr>
        <w:t xml:space="preserve"> </w:t>
      </w:r>
      <w:r>
        <w:t>ocupación</w:t>
      </w:r>
      <w:r>
        <w:rPr>
          <w:spacing w:val="1"/>
        </w:rPr>
        <w:t xml:space="preserve"> </w:t>
      </w:r>
      <w:r>
        <w:t>de</w:t>
      </w:r>
      <w:r>
        <w:rPr>
          <w:spacing w:val="1"/>
        </w:rPr>
        <w:t xml:space="preserve"> </w:t>
      </w:r>
      <w:r>
        <w:t>vivienda</w:t>
      </w:r>
      <w:r>
        <w:rPr>
          <w:spacing w:val="1"/>
        </w:rPr>
        <w:t xml:space="preserve"> </w:t>
      </w:r>
      <w:r>
        <w:t>unifamiliar</w:t>
      </w:r>
      <w:r>
        <w:rPr>
          <w:spacing w:val="1"/>
        </w:rPr>
        <w:t xml:space="preserve"> </w:t>
      </w:r>
      <w:r>
        <w:t>adosada</w:t>
      </w:r>
      <w:r>
        <w:rPr>
          <w:spacing w:val="1"/>
        </w:rPr>
        <w:t xml:space="preserve"> </w:t>
      </w:r>
      <w:r>
        <w:t>y</w:t>
      </w:r>
      <w:r>
        <w:rPr>
          <w:spacing w:val="1"/>
        </w:rPr>
        <w:t xml:space="preserve"> </w:t>
      </w:r>
      <w:r>
        <w:t>piscina</w:t>
      </w:r>
      <w:r>
        <w:rPr>
          <w:spacing w:val="1"/>
        </w:rPr>
        <w:t xml:space="preserve"> </w:t>
      </w:r>
      <w:r>
        <w:t>ejecutadas</w:t>
      </w:r>
      <w:r>
        <w:rPr>
          <w:spacing w:val="1"/>
        </w:rPr>
        <w:t xml:space="preserve"> </w:t>
      </w:r>
      <w:r>
        <w:t>en</w:t>
      </w:r>
      <w:r>
        <w:rPr>
          <w:spacing w:val="1"/>
        </w:rPr>
        <w:t xml:space="preserve"> </w:t>
      </w:r>
      <w:r>
        <w:t>calle</w:t>
      </w:r>
      <w:r>
        <w:rPr>
          <w:spacing w:val="1"/>
        </w:rPr>
        <w:t xml:space="preserve"> </w:t>
      </w:r>
      <w:r w:rsidR="00F14D78">
        <w:t>************************</w:t>
      </w:r>
      <w:r>
        <w:rPr>
          <w:spacing w:val="-2"/>
        </w:rPr>
        <w:t>.</w:t>
      </w:r>
    </w:p>
    <w:p w14:paraId="0F49D44D" w14:textId="77777777" w:rsidR="009A19C2" w:rsidRDefault="009A19C2">
      <w:pPr>
        <w:pStyle w:val="Textoindependiente"/>
        <w:spacing w:before="61"/>
      </w:pPr>
    </w:p>
    <w:p w14:paraId="1E625502" w14:textId="77777777" w:rsidR="009A19C2" w:rsidRDefault="00000000">
      <w:pPr>
        <w:pStyle w:val="Textoindependiente"/>
        <w:ind w:left="284"/>
      </w:pPr>
      <w:r>
        <w:t>Obra</w:t>
      </w:r>
      <w:r>
        <w:rPr>
          <w:spacing w:val="-7"/>
        </w:rPr>
        <w:t xml:space="preserve"> </w:t>
      </w:r>
      <w:r>
        <w:t>al</w:t>
      </w:r>
      <w:r>
        <w:rPr>
          <w:spacing w:val="-4"/>
        </w:rPr>
        <w:t xml:space="preserve"> </w:t>
      </w:r>
      <w:r>
        <w:t>expediente</w:t>
      </w:r>
      <w:r>
        <w:rPr>
          <w:spacing w:val="-5"/>
        </w:rPr>
        <w:t xml:space="preserve"> </w:t>
      </w:r>
      <w:r>
        <w:t>justificante</w:t>
      </w:r>
      <w:r>
        <w:rPr>
          <w:spacing w:val="-4"/>
        </w:rPr>
        <w:t xml:space="preserve"> </w:t>
      </w:r>
      <w:r>
        <w:t>del</w:t>
      </w:r>
      <w:r>
        <w:rPr>
          <w:spacing w:val="-5"/>
        </w:rPr>
        <w:t xml:space="preserve"> </w:t>
      </w:r>
      <w:r>
        <w:t>abono</w:t>
      </w:r>
      <w:r>
        <w:rPr>
          <w:spacing w:val="-4"/>
        </w:rPr>
        <w:t xml:space="preserve"> </w:t>
      </w:r>
      <w:r>
        <w:t>de</w:t>
      </w:r>
      <w:r>
        <w:rPr>
          <w:spacing w:val="-4"/>
        </w:rPr>
        <w:t xml:space="preserve"> </w:t>
      </w:r>
      <w:r>
        <w:rPr>
          <w:spacing w:val="-2"/>
        </w:rPr>
        <w:t>tasas.</w:t>
      </w:r>
    </w:p>
    <w:p w14:paraId="3D63E8B2" w14:textId="77777777" w:rsidR="009A19C2" w:rsidRDefault="009A19C2">
      <w:pPr>
        <w:pStyle w:val="Textoindependiente"/>
        <w:spacing w:before="60"/>
      </w:pPr>
    </w:p>
    <w:p w14:paraId="3CE2CCA1" w14:textId="1CFABBE3" w:rsidR="009A19C2" w:rsidRDefault="00000000">
      <w:pPr>
        <w:pStyle w:val="Textoindependiente"/>
        <w:spacing w:line="292" w:lineRule="auto"/>
        <w:ind w:left="284" w:right="1133"/>
        <w:jc w:val="both"/>
      </w:pPr>
      <w:proofErr w:type="gramStart"/>
      <w:r>
        <w:t>Segundo.-</w:t>
      </w:r>
      <w:proofErr w:type="gramEnd"/>
      <w:r>
        <w:t xml:space="preserve"> Analizado el contenido del expediente, con fecha 23 de mayo, por el Ingeniero de</w:t>
      </w:r>
      <w:r>
        <w:rPr>
          <w:spacing w:val="80"/>
        </w:rPr>
        <w:t xml:space="preserve"> </w:t>
      </w:r>
      <w:r>
        <w:t>Caminos Municipal</w:t>
      </w:r>
      <w:r w:rsidR="00F14D78">
        <w:t>,</w:t>
      </w:r>
      <w:r>
        <w:t xml:space="preserve"> D. Manuel Ariño, y el 28 de mayo de 2025 por el Arquitecto Técnico</w:t>
      </w:r>
      <w:r w:rsidR="00F14D78">
        <w:t>,</w:t>
      </w:r>
      <w:r>
        <w:t xml:space="preserve"> D. </w:t>
      </w:r>
      <w:r w:rsidR="00F14D78">
        <w:t>Á</w:t>
      </w:r>
      <w:r>
        <w:t>ngel Sánchez, se emiten informes que motivan la formulación de sendos requerimientos de subsanación</w:t>
      </w:r>
      <w:r>
        <w:rPr>
          <w:spacing w:val="40"/>
        </w:rPr>
        <w:t xml:space="preserve"> </w:t>
      </w:r>
      <w:r>
        <w:t>de deficiencias.</w:t>
      </w:r>
    </w:p>
    <w:p w14:paraId="63D11FC4"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68BC95E4" w14:textId="77777777" w:rsidR="009A19C2" w:rsidRDefault="009A19C2">
      <w:pPr>
        <w:pStyle w:val="Textoindependiente"/>
        <w:spacing w:before="137"/>
      </w:pPr>
    </w:p>
    <w:p w14:paraId="25CF370D" w14:textId="4ECBBFDD" w:rsidR="009A19C2" w:rsidRDefault="00000000">
      <w:pPr>
        <w:pStyle w:val="Textoindependiente"/>
        <w:spacing w:before="1" w:line="292" w:lineRule="auto"/>
        <w:ind w:left="284" w:right="1133"/>
        <w:jc w:val="both"/>
      </w:pPr>
      <w:proofErr w:type="gramStart"/>
      <w:r>
        <w:t>Tercero.-</w:t>
      </w:r>
      <w:proofErr w:type="gramEnd"/>
      <w:r>
        <w:t xml:space="preserve"> Con fechas 18 de junio y 8 de julio de 2025, números de registro de entrada 2025-E-RE-17062 y 2025-E-RE-19571</w:t>
      </w:r>
      <w:r w:rsidR="00F14D78">
        <w:t>,</w:t>
      </w:r>
      <w:r>
        <w:t xml:space="preserve"> respectivamente, el interesado aporta documentación para su incorporación al expediente.</w:t>
      </w:r>
    </w:p>
    <w:p w14:paraId="197FC4CB" w14:textId="77777777" w:rsidR="009A19C2" w:rsidRDefault="009A19C2">
      <w:pPr>
        <w:pStyle w:val="Textoindependiente"/>
        <w:spacing w:before="9"/>
      </w:pPr>
    </w:p>
    <w:p w14:paraId="55AD55C5" w14:textId="77777777" w:rsidR="009A19C2" w:rsidRDefault="00000000">
      <w:pPr>
        <w:pStyle w:val="Textoindependiente"/>
        <w:spacing w:line="292" w:lineRule="auto"/>
        <w:ind w:left="284" w:right="1132"/>
        <w:jc w:val="both"/>
      </w:pPr>
      <w:proofErr w:type="gramStart"/>
      <w:r>
        <w:t>Cuarto.-</w:t>
      </w:r>
      <w:proofErr w:type="gramEnd"/>
      <w:r>
        <w:t xml:space="preserve"> Analizado por los Servicios Técnicos Municipales el contenido documental del expediente y giradas las correspondientes visitas de comprobación para verificar que las obras ejecutadas se</w:t>
      </w:r>
      <w:r>
        <w:rPr>
          <w:spacing w:val="40"/>
        </w:rPr>
        <w:t xml:space="preserve"> </w:t>
      </w:r>
      <w:r>
        <w:t>justan a la licencia concedida se han emitido los siguientes informes favorables:</w:t>
      </w:r>
    </w:p>
    <w:p w14:paraId="75C03EFB" w14:textId="77777777" w:rsidR="009A19C2" w:rsidRDefault="009A19C2">
      <w:pPr>
        <w:pStyle w:val="Textoindependiente"/>
        <w:spacing w:before="10"/>
      </w:pPr>
    </w:p>
    <w:p w14:paraId="6B3D09E8" w14:textId="77777777" w:rsidR="009A19C2" w:rsidRDefault="00000000">
      <w:pPr>
        <w:pStyle w:val="Prrafodelista"/>
        <w:numPr>
          <w:ilvl w:val="0"/>
          <w:numId w:val="20"/>
        </w:numPr>
        <w:tabs>
          <w:tab w:val="left" w:pos="395"/>
        </w:tabs>
        <w:ind w:left="395" w:hanging="111"/>
        <w:rPr>
          <w:sz w:val="20"/>
        </w:rPr>
      </w:pPr>
      <w:r>
        <w:rPr>
          <w:sz w:val="20"/>
        </w:rPr>
        <w:t>Por</w:t>
      </w:r>
      <w:r>
        <w:rPr>
          <w:spacing w:val="-2"/>
          <w:sz w:val="20"/>
        </w:rPr>
        <w:t xml:space="preserve"> </w:t>
      </w:r>
      <w:r>
        <w:rPr>
          <w:sz w:val="20"/>
        </w:rPr>
        <w:t>el</w:t>
      </w:r>
      <w:r>
        <w:rPr>
          <w:spacing w:val="-2"/>
          <w:sz w:val="20"/>
        </w:rPr>
        <w:t xml:space="preserve"> </w:t>
      </w:r>
      <w:r>
        <w:rPr>
          <w:sz w:val="20"/>
        </w:rPr>
        <w:t>Arquitecto</w:t>
      </w:r>
      <w:r>
        <w:rPr>
          <w:spacing w:val="-2"/>
          <w:sz w:val="20"/>
        </w:rPr>
        <w:t xml:space="preserve"> </w:t>
      </w:r>
      <w:r>
        <w:rPr>
          <w:sz w:val="20"/>
        </w:rPr>
        <w:t>Técnico,</w:t>
      </w:r>
      <w:r>
        <w:rPr>
          <w:spacing w:val="-2"/>
          <w:sz w:val="20"/>
        </w:rPr>
        <w:t xml:space="preserve"> </w:t>
      </w:r>
      <w:r>
        <w:rPr>
          <w:sz w:val="20"/>
        </w:rPr>
        <w:t>D.</w:t>
      </w:r>
      <w:r>
        <w:rPr>
          <w:spacing w:val="-2"/>
          <w:sz w:val="20"/>
        </w:rPr>
        <w:t xml:space="preserve"> </w:t>
      </w:r>
      <w:r>
        <w:rPr>
          <w:sz w:val="20"/>
        </w:rPr>
        <w:t>Angel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14</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2"/>
          <w:sz w:val="20"/>
        </w:rPr>
        <w:t xml:space="preserve"> 2026.</w:t>
      </w:r>
    </w:p>
    <w:p w14:paraId="1FB20AAF" w14:textId="77777777" w:rsidR="009A19C2" w:rsidRDefault="009A19C2">
      <w:pPr>
        <w:pStyle w:val="Textoindependiente"/>
        <w:spacing w:before="61"/>
      </w:pPr>
    </w:p>
    <w:p w14:paraId="0C50A9BA" w14:textId="77777777" w:rsidR="009A19C2" w:rsidRDefault="00000000">
      <w:pPr>
        <w:pStyle w:val="Prrafodelista"/>
        <w:numPr>
          <w:ilvl w:val="0"/>
          <w:numId w:val="20"/>
        </w:numPr>
        <w:tabs>
          <w:tab w:val="left" w:pos="395"/>
        </w:tabs>
        <w:ind w:left="395" w:hanging="111"/>
        <w:rPr>
          <w:sz w:val="20"/>
        </w:rPr>
      </w:pPr>
      <w:r>
        <w:rPr>
          <w:noProof/>
          <w:sz w:val="20"/>
        </w:rPr>
        <mc:AlternateContent>
          <mc:Choice Requires="wps">
            <w:drawing>
              <wp:anchor distT="0" distB="0" distL="0" distR="0" simplePos="0" relativeHeight="15815680" behindDoc="0" locked="0" layoutInCell="1" allowOverlap="1" wp14:anchorId="6CABC7D3" wp14:editId="151DCFB5">
                <wp:simplePos x="0" y="0"/>
                <wp:positionH relativeFrom="page">
                  <wp:posOffset>6807087</wp:posOffset>
                </wp:positionH>
                <wp:positionV relativeFrom="paragraph">
                  <wp:posOffset>80438</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51FCA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57335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CABC7D3" id="Textbox 202" o:spid="_x0000_s1198" type="#_x0000_t202" style="position:absolute;left:0;text-align:left;margin-left:536pt;margin-top:6.35pt;width:33.05pt;height:250.9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s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" filled="f" stroked="f">
                <v:textbox style="layout-flow:vertical;mso-layout-flow-alt:bottom-to-top" inset="0,0,0,0">
                  <w:txbxContent>
                    <w:p w14:paraId="3951FCA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57335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Mario</w:t>
      </w:r>
      <w:r>
        <w:rPr>
          <w:spacing w:val="-1"/>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14</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w:t>
      </w:r>
      <w:r>
        <w:rPr>
          <w:spacing w:val="-1"/>
          <w:sz w:val="20"/>
        </w:rPr>
        <w:t xml:space="preserve"> </w:t>
      </w:r>
      <w:r>
        <w:rPr>
          <w:spacing w:val="-2"/>
          <w:sz w:val="20"/>
        </w:rPr>
        <w:t>2025.</w:t>
      </w:r>
    </w:p>
    <w:p w14:paraId="0D8C095C" w14:textId="77777777" w:rsidR="009A19C2" w:rsidRDefault="009A19C2">
      <w:pPr>
        <w:pStyle w:val="Textoindependiente"/>
        <w:spacing w:before="60"/>
      </w:pPr>
    </w:p>
    <w:p w14:paraId="504FB828" w14:textId="77777777" w:rsidR="009A19C2" w:rsidRDefault="00000000">
      <w:pPr>
        <w:pStyle w:val="Prrafodelista"/>
        <w:numPr>
          <w:ilvl w:val="0"/>
          <w:numId w:val="20"/>
        </w:numPr>
        <w:tabs>
          <w:tab w:val="left" w:pos="395"/>
        </w:tabs>
        <w:spacing w:line="542" w:lineRule="auto"/>
        <w:ind w:right="2422"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10</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1D58B70B" w14:textId="798C7246" w:rsidR="009A19C2" w:rsidRDefault="00000000">
      <w:pPr>
        <w:pStyle w:val="Textoindependiente"/>
        <w:spacing w:before="2"/>
        <w:ind w:left="284"/>
      </w:pPr>
      <w:r>
        <w:t xml:space="preserve">FUNDAMENTOS </w:t>
      </w:r>
      <w:r>
        <w:rPr>
          <w:spacing w:val="-2"/>
        </w:rPr>
        <w:t>JURÍDICOS</w:t>
      </w:r>
    </w:p>
    <w:p w14:paraId="6F72D2AC" w14:textId="77777777" w:rsidR="009A19C2" w:rsidRDefault="009A19C2">
      <w:pPr>
        <w:pStyle w:val="Textoindependiente"/>
        <w:spacing w:before="60"/>
      </w:pPr>
    </w:p>
    <w:p w14:paraId="2308FABC" w14:textId="77777777" w:rsidR="009A19C2" w:rsidRDefault="00000000">
      <w:pPr>
        <w:pStyle w:val="Textoindependiente"/>
        <w:spacing w:line="292" w:lineRule="auto"/>
        <w:ind w:left="284" w:right="1133"/>
        <w:jc w:val="both"/>
      </w:pPr>
      <w:r>
        <w:t>PRIMERO.-</w:t>
      </w:r>
      <w:r>
        <w:rPr>
          <w:spacing w:val="15"/>
        </w:rPr>
        <w:t xml:space="preserve"> </w:t>
      </w:r>
      <w:r>
        <w:t>De acuerdo con lo dispuesto en los</w:t>
      </w:r>
      <w:r>
        <w:rPr>
          <w:spacing w:val="15"/>
        </w:rPr>
        <w:t xml:space="preserve"> </w:t>
      </w:r>
      <w:r>
        <w:t>artículos</w:t>
      </w:r>
      <w:r>
        <w:rPr>
          <w:spacing w:val="15"/>
        </w:rPr>
        <w:t xml:space="preserve"> </w:t>
      </w:r>
      <w:r>
        <w:t>151.2 b)</w:t>
      </w:r>
      <w:r>
        <w:rPr>
          <w:spacing w:val="15"/>
        </w:rPr>
        <w:t xml:space="preserve"> </w:t>
      </w:r>
      <w:r>
        <w:t>y</w:t>
      </w:r>
      <w:r>
        <w:rPr>
          <w:spacing w:val="15"/>
        </w:rPr>
        <w:t xml:space="preserve"> </w:t>
      </w:r>
      <w:r>
        <w:t>155 c)</w:t>
      </w:r>
      <w:r>
        <w:rPr>
          <w:spacing w:val="15"/>
        </w:rPr>
        <w:t xml:space="preserve"> </w:t>
      </w:r>
      <w:r>
        <w:t>de la Ley</w:t>
      </w:r>
      <w:r>
        <w:rPr>
          <w:spacing w:val="15"/>
        </w:rPr>
        <w:t xml:space="preserve"> </w:t>
      </w:r>
      <w:r>
        <w:t>9/2001,</w:t>
      </w:r>
      <w:r>
        <w:rPr>
          <w:spacing w:val="15"/>
        </w:rPr>
        <w:t xml:space="preserve"> </w:t>
      </w:r>
      <w:r>
        <w:t>de 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2A87C7A7" w14:textId="77777777" w:rsidR="009A19C2" w:rsidRDefault="009A19C2">
      <w:pPr>
        <w:pStyle w:val="Textoindependiente"/>
        <w:spacing w:before="10"/>
      </w:pPr>
    </w:p>
    <w:p w14:paraId="360324D7" w14:textId="77777777" w:rsidR="009A19C2" w:rsidRDefault="00000000">
      <w:pPr>
        <w:pStyle w:val="Textoindependiente"/>
        <w:spacing w:line="292" w:lineRule="auto"/>
        <w:ind w:left="284" w:right="1133"/>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31A91769" w14:textId="77777777" w:rsidR="009A19C2" w:rsidRDefault="009A19C2">
      <w:pPr>
        <w:pStyle w:val="Textoindependiente"/>
        <w:spacing w:before="9"/>
      </w:pPr>
    </w:p>
    <w:p w14:paraId="3EF3DFAD" w14:textId="77777777" w:rsidR="009A19C2" w:rsidRDefault="00000000">
      <w:pPr>
        <w:pStyle w:val="Textoindependiente"/>
        <w:spacing w:before="1" w:line="292" w:lineRule="auto"/>
        <w:ind w:left="284" w:right="1133"/>
        <w:jc w:val="both"/>
      </w:pPr>
      <w:r>
        <w:rPr>
          <w:noProof/>
        </w:rPr>
        <mc:AlternateContent>
          <mc:Choice Requires="wps">
            <w:drawing>
              <wp:anchor distT="0" distB="0" distL="0" distR="0" simplePos="0" relativeHeight="15816192" behindDoc="0" locked="0" layoutInCell="1" allowOverlap="1" wp14:anchorId="33B61584" wp14:editId="6B643CB8">
                <wp:simplePos x="0" y="0"/>
                <wp:positionH relativeFrom="page">
                  <wp:posOffset>6965929</wp:posOffset>
                </wp:positionH>
                <wp:positionV relativeFrom="paragraph">
                  <wp:posOffset>186400</wp:posOffset>
                </wp:positionV>
                <wp:extent cx="263525" cy="331787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5C782C4" w14:textId="2959C0B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1F06449" w14:textId="77777777" w:rsidR="009A19C2" w:rsidRDefault="00000000">
                            <w:pPr>
                              <w:spacing w:line="120" w:lineRule="exact"/>
                              <w:ind w:left="20"/>
                              <w:rPr>
                                <w:sz w:val="12"/>
                              </w:rPr>
                            </w:pPr>
                            <w:r>
                              <w:rPr>
                                <w:spacing w:val="-2"/>
                                <w:sz w:val="12"/>
                              </w:rPr>
                              <w:t>Verificación:</w:t>
                            </w:r>
                            <w:r>
                              <w:rPr>
                                <w:spacing w:val="7"/>
                                <w:sz w:val="12"/>
                              </w:rPr>
                              <w:t xml:space="preserve"> </w:t>
                            </w:r>
                            <w:hyperlink r:id="rId180">
                              <w:r>
                                <w:rPr>
                                  <w:spacing w:val="-2"/>
                                  <w:sz w:val="12"/>
                                </w:rPr>
                                <w:t>https://sede.lasrozas.es/</w:t>
                              </w:r>
                            </w:hyperlink>
                          </w:p>
                          <w:p w14:paraId="4E43F82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3B61584" id="Textbox 203" o:spid="_x0000_s1199" type="#_x0000_t202" style="position:absolute;left:0;text-align:left;margin-left:548.5pt;margin-top:14.7pt;width:20.75pt;height:261.25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eT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" filled="f" stroked="f">
                <v:textbox style="layout-flow:vertical;mso-layout-flow-alt:bottom-to-top" inset="0,0,0,0">
                  <w:txbxContent>
                    <w:p w14:paraId="45C782C4" w14:textId="2959C0B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1F06449" w14:textId="77777777" w:rsidR="009A19C2" w:rsidRDefault="00000000">
                      <w:pPr>
                        <w:spacing w:line="120" w:lineRule="exact"/>
                        <w:ind w:left="20"/>
                        <w:rPr>
                          <w:sz w:val="12"/>
                        </w:rPr>
                      </w:pPr>
                      <w:r>
                        <w:rPr>
                          <w:spacing w:val="-2"/>
                          <w:sz w:val="12"/>
                        </w:rPr>
                        <w:t>Verificación:</w:t>
                      </w:r>
                      <w:r>
                        <w:rPr>
                          <w:spacing w:val="7"/>
                          <w:sz w:val="12"/>
                        </w:rPr>
                        <w:t xml:space="preserve"> </w:t>
                      </w:r>
                      <w:hyperlink r:id="rId181">
                        <w:r>
                          <w:rPr>
                            <w:spacing w:val="-2"/>
                            <w:sz w:val="12"/>
                          </w:rPr>
                          <w:t>https://sede.lasrozas.es/</w:t>
                        </w:r>
                      </w:hyperlink>
                    </w:p>
                    <w:p w14:paraId="4E43F82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proofErr w:type="gramStart"/>
      <w:r>
        <w:t>SEGUNDO.-</w:t>
      </w:r>
      <w:proofErr w:type="gramEnd"/>
      <w:r>
        <w:rPr>
          <w:spacing w:val="19"/>
        </w:rPr>
        <w:t xml:space="preserve"> </w:t>
      </w:r>
      <w:r>
        <w:t>Conforme</w:t>
      </w:r>
      <w:r>
        <w:rPr>
          <w:spacing w:val="19"/>
        </w:rPr>
        <w:t xml:space="preserve"> </w:t>
      </w:r>
      <w:r>
        <w:t>al</w:t>
      </w:r>
      <w:r>
        <w:rPr>
          <w:spacing w:val="19"/>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2CD8C318" w14:textId="77777777" w:rsidR="009A19C2" w:rsidRDefault="009A19C2">
      <w:pPr>
        <w:pStyle w:val="Textoindependiente"/>
        <w:spacing w:before="9"/>
      </w:pPr>
    </w:p>
    <w:p w14:paraId="12C141FE" w14:textId="77777777" w:rsidR="009A19C2" w:rsidRDefault="00000000">
      <w:pPr>
        <w:pStyle w:val="Textoindependiente"/>
        <w:spacing w:line="292" w:lineRule="auto"/>
        <w:ind w:left="284" w:right="1132"/>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1B0D71B0" w14:textId="77777777" w:rsidR="009A19C2" w:rsidRDefault="009A19C2">
      <w:pPr>
        <w:pStyle w:val="Textoindependiente"/>
        <w:spacing w:before="10"/>
      </w:pPr>
    </w:p>
    <w:p w14:paraId="6DCF1A31" w14:textId="70C75020" w:rsidR="009A19C2" w:rsidRDefault="00000000">
      <w:pPr>
        <w:pStyle w:val="Textoindependiente"/>
        <w:spacing w:line="292" w:lineRule="auto"/>
        <w:ind w:left="284" w:right="1133"/>
        <w:jc w:val="both"/>
      </w:pPr>
      <w:r>
        <w:t xml:space="preserve">La primera ocupación tiene por objeto verificar que la vivienda unifamiliar adosada y piscina ejecutadas en calle </w:t>
      </w:r>
      <w:r w:rsidR="00F14D78">
        <w:t>************************</w:t>
      </w:r>
      <w:r>
        <w:t>, se ajusta a la licencia concedida con número de expediente 63/2022-01.</w:t>
      </w:r>
    </w:p>
    <w:p w14:paraId="3D2CBEEA" w14:textId="77777777" w:rsidR="009A19C2" w:rsidRDefault="009A19C2">
      <w:pPr>
        <w:pStyle w:val="Textoindependiente"/>
        <w:spacing w:before="9"/>
      </w:pPr>
    </w:p>
    <w:p w14:paraId="78A4ED3F" w14:textId="77777777" w:rsidR="009A19C2" w:rsidRDefault="00000000">
      <w:pPr>
        <w:pStyle w:val="Prrafodelista"/>
        <w:numPr>
          <w:ilvl w:val="0"/>
          <w:numId w:val="19"/>
        </w:numPr>
        <w:tabs>
          <w:tab w:val="left" w:pos="536"/>
        </w:tabs>
        <w:spacing w:before="1"/>
        <w:ind w:left="536" w:hanging="252"/>
        <w:rPr>
          <w:sz w:val="20"/>
        </w:rPr>
      </w:pPr>
      <w:r>
        <w:rPr>
          <w:sz w:val="20"/>
        </w:rPr>
        <w:t>Que</w:t>
      </w:r>
      <w:r>
        <w:rPr>
          <w:spacing w:val="19"/>
          <w:sz w:val="20"/>
        </w:rPr>
        <w:t xml:space="preserve"> </w:t>
      </w:r>
      <w:r>
        <w:rPr>
          <w:sz w:val="20"/>
        </w:rPr>
        <w:t>el</w:t>
      </w:r>
      <w:r>
        <w:rPr>
          <w:spacing w:val="21"/>
          <w:sz w:val="20"/>
        </w:rPr>
        <w:t xml:space="preserve"> </w:t>
      </w:r>
      <w:r>
        <w:rPr>
          <w:sz w:val="20"/>
        </w:rPr>
        <w:t>presupuesto</w:t>
      </w:r>
      <w:r>
        <w:rPr>
          <w:spacing w:val="22"/>
          <w:sz w:val="20"/>
        </w:rPr>
        <w:t xml:space="preserve"> </w:t>
      </w:r>
      <w:r>
        <w:rPr>
          <w:sz w:val="20"/>
        </w:rPr>
        <w:t>de</w:t>
      </w:r>
      <w:r>
        <w:rPr>
          <w:spacing w:val="21"/>
          <w:sz w:val="20"/>
        </w:rPr>
        <w:t xml:space="preserve"> </w:t>
      </w:r>
      <w:r>
        <w:rPr>
          <w:sz w:val="20"/>
        </w:rPr>
        <w:t>ejecución</w:t>
      </w:r>
      <w:r>
        <w:rPr>
          <w:spacing w:val="22"/>
          <w:sz w:val="20"/>
        </w:rPr>
        <w:t xml:space="preserve"> </w:t>
      </w:r>
      <w:r>
        <w:rPr>
          <w:sz w:val="20"/>
        </w:rPr>
        <w:t>material</w:t>
      </w:r>
      <w:r>
        <w:rPr>
          <w:spacing w:val="21"/>
          <w:sz w:val="20"/>
        </w:rPr>
        <w:t xml:space="preserve"> </w:t>
      </w:r>
      <w:r>
        <w:rPr>
          <w:sz w:val="20"/>
        </w:rPr>
        <w:t>de</w:t>
      </w:r>
      <w:r>
        <w:rPr>
          <w:spacing w:val="21"/>
          <w:sz w:val="20"/>
        </w:rPr>
        <w:t xml:space="preserve"> </w:t>
      </w:r>
      <w:r>
        <w:rPr>
          <w:sz w:val="20"/>
        </w:rPr>
        <w:t>la</w:t>
      </w:r>
      <w:r>
        <w:rPr>
          <w:spacing w:val="22"/>
          <w:sz w:val="20"/>
        </w:rPr>
        <w:t xml:space="preserve"> </w:t>
      </w:r>
      <w:r>
        <w:rPr>
          <w:sz w:val="20"/>
        </w:rPr>
        <w:t>obra</w:t>
      </w:r>
      <w:r>
        <w:rPr>
          <w:spacing w:val="21"/>
          <w:sz w:val="20"/>
        </w:rPr>
        <w:t xml:space="preserve"> </w:t>
      </w:r>
      <w:r>
        <w:rPr>
          <w:sz w:val="20"/>
        </w:rPr>
        <w:t>que</w:t>
      </w:r>
      <w:r>
        <w:rPr>
          <w:spacing w:val="22"/>
          <w:sz w:val="20"/>
        </w:rPr>
        <w:t xml:space="preserve"> </w:t>
      </w:r>
      <w:r>
        <w:rPr>
          <w:sz w:val="20"/>
        </w:rPr>
        <w:t>sirvió</w:t>
      </w:r>
      <w:r>
        <w:rPr>
          <w:spacing w:val="21"/>
          <w:sz w:val="20"/>
        </w:rPr>
        <w:t xml:space="preserve"> </w:t>
      </w:r>
      <w:r>
        <w:rPr>
          <w:sz w:val="20"/>
        </w:rPr>
        <w:t>de</w:t>
      </w:r>
      <w:r>
        <w:rPr>
          <w:spacing w:val="21"/>
          <w:sz w:val="20"/>
        </w:rPr>
        <w:t xml:space="preserve"> </w:t>
      </w:r>
      <w:r>
        <w:rPr>
          <w:sz w:val="20"/>
        </w:rPr>
        <w:t>base</w:t>
      </w:r>
      <w:r>
        <w:rPr>
          <w:spacing w:val="22"/>
          <w:sz w:val="20"/>
        </w:rPr>
        <w:t xml:space="preserve"> </w:t>
      </w:r>
      <w:r>
        <w:rPr>
          <w:sz w:val="20"/>
        </w:rPr>
        <w:t>para</w:t>
      </w:r>
      <w:r>
        <w:rPr>
          <w:spacing w:val="21"/>
          <w:sz w:val="20"/>
        </w:rPr>
        <w:t xml:space="preserve"> </w:t>
      </w:r>
      <w:r>
        <w:rPr>
          <w:sz w:val="20"/>
        </w:rPr>
        <w:t>la</w:t>
      </w:r>
      <w:r>
        <w:rPr>
          <w:spacing w:val="22"/>
          <w:sz w:val="20"/>
        </w:rPr>
        <w:t xml:space="preserve"> </w:t>
      </w:r>
      <w:r>
        <w:rPr>
          <w:sz w:val="20"/>
        </w:rPr>
        <w:t>concesión</w:t>
      </w:r>
      <w:r>
        <w:rPr>
          <w:spacing w:val="21"/>
          <w:sz w:val="20"/>
        </w:rPr>
        <w:t xml:space="preserve"> </w:t>
      </w:r>
      <w:r>
        <w:rPr>
          <w:sz w:val="20"/>
        </w:rPr>
        <w:t>de</w:t>
      </w:r>
      <w:r>
        <w:rPr>
          <w:spacing w:val="22"/>
          <w:sz w:val="20"/>
        </w:rPr>
        <w:t xml:space="preserve"> </w:t>
      </w:r>
      <w:r>
        <w:rPr>
          <w:spacing w:val="-5"/>
          <w:sz w:val="20"/>
        </w:rPr>
        <w:t>la</w:t>
      </w:r>
    </w:p>
    <w:p w14:paraId="6A2E8CB6" w14:textId="77777777" w:rsidR="009A19C2" w:rsidRDefault="009A19C2">
      <w:pPr>
        <w:pStyle w:val="Prrafodelista"/>
        <w:jc w:val="left"/>
        <w:rPr>
          <w:sz w:val="20"/>
        </w:rPr>
        <w:sectPr w:rsidR="009A19C2">
          <w:pgSz w:w="11910" w:h="16840"/>
          <w:pgMar w:top="1260" w:right="282" w:bottom="1260" w:left="1133" w:header="225" w:footer="1060" w:gutter="0"/>
          <w:cols w:space="720"/>
        </w:sectPr>
      </w:pPr>
    </w:p>
    <w:p w14:paraId="16D901A7" w14:textId="77777777" w:rsidR="009A19C2" w:rsidRDefault="00000000">
      <w:pPr>
        <w:pStyle w:val="Textoindependiente"/>
        <w:spacing w:before="50" w:line="297" w:lineRule="auto"/>
        <w:ind w:left="284"/>
      </w:pPr>
      <w:r>
        <w:t>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 control de calidad y seguridad y salud).</w:t>
      </w:r>
    </w:p>
    <w:p w14:paraId="1E212DD9" w14:textId="77777777" w:rsidR="009A19C2" w:rsidRPr="00F14D78" w:rsidRDefault="00000000">
      <w:pPr>
        <w:spacing w:before="50"/>
        <w:ind w:left="66"/>
        <w:rPr>
          <w:iCs/>
          <w:sz w:val="20"/>
        </w:rPr>
      </w:pPr>
      <w:r>
        <w:br w:type="column"/>
      </w:r>
      <w:r w:rsidRPr="00F14D78">
        <w:rPr>
          <w:iCs/>
          <w:sz w:val="20"/>
        </w:rPr>
        <w:t>137.076,16</w:t>
      </w:r>
      <w:r w:rsidRPr="00F14D78">
        <w:rPr>
          <w:iCs/>
          <w:spacing w:val="55"/>
          <w:sz w:val="20"/>
        </w:rPr>
        <w:t xml:space="preserve"> </w:t>
      </w:r>
      <w:r w:rsidRPr="00F14D78">
        <w:rPr>
          <w:iCs/>
          <w:spacing w:val="-10"/>
          <w:sz w:val="20"/>
        </w:rPr>
        <w:t>€</w:t>
      </w:r>
    </w:p>
    <w:p w14:paraId="79E8B0ED" w14:textId="77777777" w:rsidR="009A19C2" w:rsidRDefault="00000000">
      <w:pPr>
        <w:pStyle w:val="Textoindependiente"/>
        <w:spacing w:before="50"/>
        <w:ind w:left="65"/>
      </w:pPr>
      <w:r>
        <w:br w:type="column"/>
      </w:r>
      <w:r>
        <w:t>(sin</w:t>
      </w:r>
      <w:r>
        <w:rPr>
          <w:spacing w:val="52"/>
        </w:rPr>
        <w:t xml:space="preserve"> </w:t>
      </w:r>
      <w:r>
        <w:t>considerar</w:t>
      </w:r>
      <w:r>
        <w:rPr>
          <w:spacing w:val="53"/>
        </w:rPr>
        <w:t xml:space="preserve"> </w:t>
      </w:r>
      <w:r>
        <w:t>gestión</w:t>
      </w:r>
      <w:r>
        <w:rPr>
          <w:spacing w:val="53"/>
        </w:rPr>
        <w:t xml:space="preserve"> </w:t>
      </w:r>
      <w:r>
        <w:t>de</w:t>
      </w:r>
      <w:r>
        <w:rPr>
          <w:spacing w:val="53"/>
        </w:rPr>
        <w:t xml:space="preserve"> </w:t>
      </w:r>
      <w:r>
        <w:rPr>
          <w:spacing w:val="-2"/>
        </w:rPr>
        <w:t>residuos,</w:t>
      </w:r>
    </w:p>
    <w:p w14:paraId="6ED85ECB" w14:textId="77777777" w:rsidR="009A19C2" w:rsidRDefault="009A19C2">
      <w:pPr>
        <w:pStyle w:val="Textoindependiente"/>
        <w:sectPr w:rsidR="009A19C2">
          <w:type w:val="continuous"/>
          <w:pgSz w:w="11910" w:h="16840"/>
          <w:pgMar w:top="1340" w:right="282" w:bottom="1260" w:left="1133" w:header="225" w:footer="1060" w:gutter="0"/>
          <w:cols w:num="3" w:space="720" w:equalWidth="0">
            <w:col w:w="4504" w:space="40"/>
            <w:col w:w="1301" w:space="39"/>
            <w:col w:w="4611"/>
          </w:cols>
        </w:sectPr>
      </w:pPr>
    </w:p>
    <w:p w14:paraId="7DB984C2" w14:textId="77777777" w:rsidR="009A19C2" w:rsidRDefault="00000000">
      <w:pPr>
        <w:pStyle w:val="Prrafodelista"/>
        <w:numPr>
          <w:ilvl w:val="0"/>
          <w:numId w:val="19"/>
        </w:numPr>
        <w:tabs>
          <w:tab w:val="left" w:pos="547"/>
        </w:tabs>
        <w:spacing w:before="180" w:line="292" w:lineRule="auto"/>
        <w:ind w:left="284" w:right="1133" w:firstLine="0"/>
        <w:rPr>
          <w:sz w:val="20"/>
        </w:rPr>
      </w:pPr>
      <w:r>
        <w:rPr>
          <w:sz w:val="20"/>
        </w:rPr>
        <w:lastRenderedPageBreak/>
        <w:t>Que</w:t>
      </w:r>
      <w:r>
        <w:rPr>
          <w:spacing w:val="33"/>
          <w:sz w:val="20"/>
        </w:rPr>
        <w:t xml:space="preserve"> </w:t>
      </w:r>
      <w:r>
        <w:rPr>
          <w:sz w:val="20"/>
        </w:rPr>
        <w:t>la</w:t>
      </w:r>
      <w:r>
        <w:rPr>
          <w:spacing w:val="33"/>
          <w:sz w:val="20"/>
        </w:rPr>
        <w:t xml:space="preserve"> </w:t>
      </w:r>
      <w:r>
        <w:rPr>
          <w:sz w:val="20"/>
        </w:rPr>
        <w:t>liquidación</w:t>
      </w:r>
      <w:r>
        <w:rPr>
          <w:spacing w:val="33"/>
          <w:sz w:val="20"/>
        </w:rPr>
        <w:t xml:space="preserve"> </w:t>
      </w:r>
      <w:r>
        <w:rPr>
          <w:sz w:val="20"/>
        </w:rPr>
        <w:t>final</w:t>
      </w:r>
      <w:r>
        <w:rPr>
          <w:spacing w:val="33"/>
          <w:sz w:val="20"/>
        </w:rPr>
        <w:t xml:space="preserve"> </w:t>
      </w:r>
      <w:r>
        <w:rPr>
          <w:sz w:val="20"/>
        </w:rPr>
        <w:t>aportada</w:t>
      </w:r>
      <w:r>
        <w:rPr>
          <w:spacing w:val="33"/>
          <w:sz w:val="20"/>
        </w:rPr>
        <w:t xml:space="preserve"> </w:t>
      </w:r>
      <w:r>
        <w:rPr>
          <w:sz w:val="20"/>
        </w:rPr>
        <w:t>establece</w:t>
      </w:r>
      <w:r>
        <w:rPr>
          <w:spacing w:val="33"/>
          <w:sz w:val="20"/>
        </w:rPr>
        <w:t xml:space="preserve"> </w:t>
      </w:r>
      <w:r>
        <w:rPr>
          <w:sz w:val="20"/>
        </w:rPr>
        <w:t>que</w:t>
      </w:r>
      <w:r>
        <w:rPr>
          <w:spacing w:val="33"/>
          <w:sz w:val="20"/>
        </w:rPr>
        <w:t xml:space="preserve"> </w:t>
      </w:r>
      <w:r>
        <w:rPr>
          <w:sz w:val="20"/>
        </w:rPr>
        <w:t>el</w:t>
      </w:r>
      <w:r>
        <w:rPr>
          <w:spacing w:val="33"/>
          <w:sz w:val="20"/>
        </w:rPr>
        <w:t xml:space="preserve"> </w:t>
      </w:r>
      <w:r>
        <w:rPr>
          <w:sz w:val="20"/>
        </w:rPr>
        <w:t>coste</w:t>
      </w:r>
      <w:r>
        <w:rPr>
          <w:spacing w:val="33"/>
          <w:sz w:val="20"/>
        </w:rPr>
        <w:t xml:space="preserve"> </w:t>
      </w:r>
      <w:r>
        <w:rPr>
          <w:sz w:val="20"/>
        </w:rPr>
        <w:t>de</w:t>
      </w:r>
      <w:r>
        <w:rPr>
          <w:spacing w:val="33"/>
          <w:sz w:val="20"/>
        </w:rPr>
        <w:t xml:space="preserve"> </w:t>
      </w:r>
      <w:r>
        <w:rPr>
          <w:sz w:val="20"/>
        </w:rPr>
        <w:t>ejecución</w:t>
      </w:r>
      <w:r>
        <w:rPr>
          <w:spacing w:val="33"/>
          <w:sz w:val="20"/>
        </w:rPr>
        <w:t xml:space="preserve"> </w:t>
      </w:r>
      <w:r>
        <w:rPr>
          <w:sz w:val="20"/>
        </w:rPr>
        <w:t>material</w:t>
      </w:r>
      <w:r>
        <w:rPr>
          <w:spacing w:val="33"/>
          <w:sz w:val="20"/>
        </w:rPr>
        <w:t xml:space="preserve"> </w:t>
      </w:r>
      <w:r>
        <w:rPr>
          <w:sz w:val="20"/>
        </w:rPr>
        <w:t>de</w:t>
      </w:r>
      <w:r>
        <w:rPr>
          <w:spacing w:val="33"/>
          <w:sz w:val="20"/>
        </w:rPr>
        <w:t xml:space="preserve"> </w:t>
      </w:r>
      <w:r>
        <w:rPr>
          <w:sz w:val="20"/>
        </w:rPr>
        <w:t>las</w:t>
      </w:r>
      <w:r>
        <w:rPr>
          <w:spacing w:val="33"/>
          <w:sz w:val="20"/>
        </w:rPr>
        <w:t xml:space="preserve"> </w:t>
      </w:r>
      <w:r>
        <w:rPr>
          <w:sz w:val="20"/>
        </w:rPr>
        <w:t>obras</w:t>
      </w:r>
      <w:r>
        <w:rPr>
          <w:spacing w:val="33"/>
          <w:sz w:val="20"/>
        </w:rPr>
        <w:t xml:space="preserve"> </w:t>
      </w:r>
      <w:r>
        <w:rPr>
          <w:sz w:val="20"/>
        </w:rPr>
        <w:t xml:space="preserve">ha ascendido </w:t>
      </w:r>
      <w:r w:rsidRPr="00F14D78">
        <w:rPr>
          <w:iCs/>
          <w:sz w:val="20"/>
        </w:rPr>
        <w:t>137.076,16 €</w:t>
      </w:r>
      <w:r>
        <w:rPr>
          <w:i/>
          <w:sz w:val="20"/>
        </w:rPr>
        <w:t xml:space="preserve"> </w:t>
      </w:r>
      <w:r>
        <w:rPr>
          <w:sz w:val="20"/>
        </w:rPr>
        <w:t>(sin considerar gestión de residuos, control de calidad y seguridad y salud).</w:t>
      </w:r>
    </w:p>
    <w:p w14:paraId="5126FFC9" w14:textId="77777777" w:rsidR="009A19C2" w:rsidRDefault="009A19C2">
      <w:pPr>
        <w:pStyle w:val="Textoindependiente"/>
        <w:spacing w:before="14"/>
      </w:pPr>
    </w:p>
    <w:p w14:paraId="602F9EDB" w14:textId="77777777" w:rsidR="009A19C2" w:rsidRDefault="00000000">
      <w:pPr>
        <w:pStyle w:val="Textoindependiente"/>
        <w:spacing w:line="292" w:lineRule="auto"/>
        <w:ind w:left="284" w:right="1133"/>
        <w:jc w:val="both"/>
      </w:pPr>
      <w:proofErr w:type="gramStart"/>
      <w:r>
        <w:t>TERCERO.-</w:t>
      </w:r>
      <w:proofErr w:type="gramEnd"/>
      <w:r>
        <w:t xml:space="preserve"> Es competente para resolver el procedimiento la Junta de Gobierno Local en virtud de lo dispuesto en el artículo 127.1.e) de la Ley 7/1985, de 2 de abril, Reguladora de las Bases de</w:t>
      </w:r>
      <w:r>
        <w:rPr>
          <w:spacing w:val="80"/>
        </w:rPr>
        <w:t xml:space="preserve"> </w:t>
      </w:r>
      <w:r>
        <w:t>Régimen Local.</w:t>
      </w:r>
    </w:p>
    <w:p w14:paraId="1DEE136C" w14:textId="77777777" w:rsidR="009A19C2" w:rsidRDefault="009A19C2">
      <w:pPr>
        <w:pStyle w:val="Textoindependiente"/>
        <w:spacing w:before="10"/>
      </w:pPr>
    </w:p>
    <w:p w14:paraId="516BE43C" w14:textId="78AC1D63"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16704" behindDoc="0" locked="0" layoutInCell="1" allowOverlap="1" wp14:anchorId="7F7A61E4" wp14:editId="150A5C32">
                <wp:simplePos x="0" y="0"/>
                <wp:positionH relativeFrom="page">
                  <wp:posOffset>6807087</wp:posOffset>
                </wp:positionH>
                <wp:positionV relativeFrom="paragraph">
                  <wp:posOffset>705607</wp:posOffset>
                </wp:positionV>
                <wp:extent cx="419734" cy="3187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175AD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05EBFC"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F7A61E4" id="Textbox 204" o:spid="_x0000_s1200" type="#_x0000_t202" style="position:absolute;left:0;text-align:left;margin-left:536pt;margin-top:55.55pt;width:33.05pt;height:250.9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zW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" filled="f" stroked="f">
                <v:textbox style="layout-flow:vertical;mso-layout-flow-alt:bottom-to-top" inset="0,0,0,0">
                  <w:txbxContent>
                    <w:p w14:paraId="56175AD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05EBFC"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proofErr w:type="gramStart"/>
      <w:r>
        <w:t>CUARTO.-</w:t>
      </w:r>
      <w:proofErr w:type="gramEnd"/>
      <w:r>
        <w:t xml:space="preserve"> Con base a lo anteriormente expuesto, visto el contenido de los informes técnicos</w:t>
      </w:r>
      <w:r>
        <w:rPr>
          <w:spacing w:val="40"/>
        </w:rPr>
        <w:t xml:space="preserve"> </w:t>
      </w:r>
      <w:r>
        <w:t xml:space="preserve">obrantes al expediente, desde el punto de vista jurídico, en el ámbito de mis competencias y funciones, se informa favorablemente la emisión de acto de conformidad de la Declaración Responsable Urbanística de Primera Ocupación de vivienda unifamiliar adosada y piscina ejecutadas en calle </w:t>
      </w:r>
      <w:r w:rsidR="00F14D78">
        <w:t>************************************</w:t>
      </w:r>
      <w:r>
        <w:t>, se ajusta a la licencia concedida con</w:t>
      </w:r>
      <w:r>
        <w:rPr>
          <w:spacing w:val="80"/>
        </w:rPr>
        <w:t xml:space="preserve"> </w:t>
      </w:r>
      <w:r>
        <w:t>número de expediente 63/2022-01.</w:t>
      </w:r>
    </w:p>
    <w:p w14:paraId="331FAF02" w14:textId="77777777" w:rsidR="009A19C2" w:rsidRDefault="009A19C2">
      <w:pPr>
        <w:pStyle w:val="Textoindependiente"/>
        <w:spacing w:before="10"/>
      </w:pPr>
    </w:p>
    <w:p w14:paraId="6189B811" w14:textId="07665674" w:rsidR="009A19C2" w:rsidRDefault="00000000">
      <w:pPr>
        <w:pStyle w:val="Textoindependiente"/>
        <w:ind w:left="284"/>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PR/2026/1403</w:t>
      </w:r>
      <w:r w:rsidR="00F14D78">
        <w:t>,</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F14D78">
        <w:rPr>
          <w:spacing w:val="-2"/>
        </w:rPr>
        <w:t>,</w:t>
      </w:r>
    </w:p>
    <w:p w14:paraId="7B6743EE" w14:textId="77777777" w:rsidR="009A19C2" w:rsidRDefault="009A19C2">
      <w:pPr>
        <w:pStyle w:val="Textoindependiente"/>
        <w:spacing w:before="59"/>
      </w:pPr>
    </w:p>
    <w:p w14:paraId="43A606E9" w14:textId="77777777" w:rsidR="009A19C2" w:rsidRDefault="00000000">
      <w:pPr>
        <w:pStyle w:val="Ttulo5"/>
        <w:spacing w:before="1"/>
        <w:ind w:left="284"/>
      </w:pPr>
      <w:r>
        <w:rPr>
          <w:spacing w:val="-2"/>
        </w:rPr>
        <w:t>Resolución:</w:t>
      </w:r>
    </w:p>
    <w:p w14:paraId="5363DF73" w14:textId="77777777" w:rsidR="009A19C2" w:rsidRDefault="009A19C2">
      <w:pPr>
        <w:pStyle w:val="Textoindependiente"/>
        <w:spacing w:before="61"/>
        <w:rPr>
          <w:b/>
        </w:rPr>
      </w:pPr>
    </w:p>
    <w:p w14:paraId="39803191" w14:textId="7ADC0700" w:rsidR="009A19C2" w:rsidRDefault="00000000" w:rsidP="00F14D78">
      <w:pPr>
        <w:pStyle w:val="Textoindependiente"/>
        <w:spacing w:line="292" w:lineRule="auto"/>
        <w:ind w:left="284" w:right="1133"/>
        <w:jc w:val="both"/>
      </w:pPr>
      <w:proofErr w:type="gramStart"/>
      <w:r>
        <w:t>PRIMERO.-</w:t>
      </w:r>
      <w:proofErr w:type="gramEnd"/>
      <w:r>
        <w:t xml:space="preserve"> Finalizar el procedimiento de comprobación y dictar acto de conformidad de la</w:t>
      </w:r>
      <w:r>
        <w:rPr>
          <w:spacing w:val="40"/>
        </w:rPr>
        <w:t xml:space="preserve"> </w:t>
      </w:r>
      <w:r>
        <w:t xml:space="preserve">declaración responsable de primera ocupación, presentada por </w:t>
      </w:r>
      <w:proofErr w:type="gramStart"/>
      <w:r>
        <w:t>D</w:t>
      </w:r>
      <w:r w:rsidR="00F14D78">
        <w:t>.</w:t>
      </w:r>
      <w:r>
        <w:t>ª</w:t>
      </w:r>
      <w:proofErr w:type="gramEnd"/>
      <w:r>
        <w:t xml:space="preserve"> Sabina Pujol Pello, en representación de Save Gestión Patrimonial</w:t>
      </w:r>
      <w:r w:rsidR="00F14D78">
        <w:t>,</w:t>
      </w:r>
      <w:r>
        <w:t xml:space="preserve"> S</w:t>
      </w:r>
      <w:r w:rsidR="00F14D78">
        <w:t>.</w:t>
      </w:r>
      <w:r>
        <w:t>L</w:t>
      </w:r>
      <w:r w:rsidR="00F14D78">
        <w:t>.</w:t>
      </w:r>
      <w:r>
        <w:t xml:space="preserve">, de vivienda unifamiliar adosada y piscina ejecutadas en calle </w:t>
      </w:r>
      <w:r w:rsidR="00F14D78">
        <w:t>*****************************************</w:t>
      </w:r>
      <w:r>
        <w:t xml:space="preserve">, Referencia Catastral: </w:t>
      </w:r>
      <w:r w:rsidR="00F14D78">
        <w:t>******************************</w:t>
      </w:r>
      <w:r>
        <w:rPr>
          <w:spacing w:val="30"/>
        </w:rPr>
        <w:t xml:space="preserve"> </w:t>
      </w:r>
      <w:r>
        <w:t>(parte),</w:t>
      </w:r>
      <w:r>
        <w:rPr>
          <w:spacing w:val="30"/>
        </w:rPr>
        <w:t xml:space="preserve"> </w:t>
      </w:r>
      <w:r>
        <w:t>se</w:t>
      </w:r>
      <w:r>
        <w:rPr>
          <w:spacing w:val="30"/>
        </w:rPr>
        <w:t xml:space="preserve"> </w:t>
      </w:r>
      <w:r>
        <w:t>ajusta</w:t>
      </w:r>
      <w:r>
        <w:rPr>
          <w:spacing w:val="30"/>
        </w:rPr>
        <w:t xml:space="preserve"> </w:t>
      </w:r>
      <w:r>
        <w:t>a</w:t>
      </w:r>
      <w:r>
        <w:rPr>
          <w:spacing w:val="30"/>
        </w:rPr>
        <w:t xml:space="preserve"> </w:t>
      </w:r>
      <w:r>
        <w:t>la</w:t>
      </w:r>
      <w:r>
        <w:rPr>
          <w:spacing w:val="30"/>
        </w:rPr>
        <w:t xml:space="preserve"> </w:t>
      </w:r>
      <w:r>
        <w:t>licencia</w:t>
      </w:r>
      <w:r>
        <w:rPr>
          <w:spacing w:val="30"/>
        </w:rPr>
        <w:t xml:space="preserve"> </w:t>
      </w:r>
      <w:r>
        <w:t>concedida</w:t>
      </w:r>
      <w:r>
        <w:rPr>
          <w:spacing w:val="30"/>
        </w:rPr>
        <w:t xml:space="preserve"> </w:t>
      </w:r>
      <w:r>
        <w:t>con</w:t>
      </w:r>
      <w:r>
        <w:rPr>
          <w:spacing w:val="30"/>
        </w:rPr>
        <w:t xml:space="preserve"> </w:t>
      </w:r>
      <w:r>
        <w:t>número</w:t>
      </w:r>
      <w:r>
        <w:rPr>
          <w:spacing w:val="30"/>
        </w:rPr>
        <w:t xml:space="preserve"> </w:t>
      </w:r>
      <w:r>
        <w:t>de</w:t>
      </w:r>
      <w:r>
        <w:rPr>
          <w:spacing w:val="30"/>
        </w:rPr>
        <w:t xml:space="preserve"> </w:t>
      </w:r>
      <w:r>
        <w:t>expediente</w:t>
      </w:r>
      <w:r>
        <w:rPr>
          <w:spacing w:val="30"/>
        </w:rPr>
        <w:t xml:space="preserve"> </w:t>
      </w:r>
      <w:r>
        <w:t>63</w:t>
      </w:r>
    </w:p>
    <w:p w14:paraId="05FA6C02" w14:textId="7BDFD10C" w:rsidR="009A19C2" w:rsidRDefault="00000000" w:rsidP="00F14D78">
      <w:pPr>
        <w:pStyle w:val="Textoindependiente"/>
        <w:ind w:left="284"/>
        <w:jc w:val="both"/>
      </w:pPr>
      <w:r>
        <w:t>/2022-01</w:t>
      </w:r>
      <w:r>
        <w:rPr>
          <w:spacing w:val="47"/>
        </w:rPr>
        <w:t xml:space="preserve"> </w:t>
      </w:r>
      <w:r>
        <w:t>con</w:t>
      </w:r>
      <w:r>
        <w:rPr>
          <w:spacing w:val="48"/>
        </w:rPr>
        <w:t xml:space="preserve"> </w:t>
      </w:r>
      <w:r>
        <w:t>un</w:t>
      </w:r>
      <w:r>
        <w:rPr>
          <w:spacing w:val="48"/>
        </w:rPr>
        <w:t xml:space="preserve"> </w:t>
      </w:r>
      <w:r>
        <w:t>coste</w:t>
      </w:r>
      <w:r>
        <w:rPr>
          <w:spacing w:val="48"/>
        </w:rPr>
        <w:t xml:space="preserve"> </w:t>
      </w:r>
      <w:r>
        <w:t>de</w:t>
      </w:r>
      <w:r>
        <w:rPr>
          <w:spacing w:val="48"/>
        </w:rPr>
        <w:t xml:space="preserve"> </w:t>
      </w:r>
      <w:r>
        <w:t>ejecución</w:t>
      </w:r>
      <w:r>
        <w:rPr>
          <w:spacing w:val="48"/>
        </w:rPr>
        <w:t xml:space="preserve"> </w:t>
      </w:r>
      <w:r>
        <w:t>material</w:t>
      </w:r>
      <w:r>
        <w:rPr>
          <w:spacing w:val="47"/>
        </w:rPr>
        <w:t xml:space="preserve"> </w:t>
      </w:r>
      <w:r>
        <w:t>de</w:t>
      </w:r>
      <w:r>
        <w:rPr>
          <w:spacing w:val="48"/>
        </w:rPr>
        <w:t xml:space="preserve"> </w:t>
      </w:r>
      <w:r>
        <w:t>las</w:t>
      </w:r>
      <w:r>
        <w:rPr>
          <w:spacing w:val="48"/>
        </w:rPr>
        <w:t xml:space="preserve"> </w:t>
      </w:r>
      <w:r>
        <w:t>obras</w:t>
      </w:r>
      <w:r>
        <w:rPr>
          <w:spacing w:val="48"/>
        </w:rPr>
        <w:t xml:space="preserve"> </w:t>
      </w:r>
      <w:r>
        <w:t>ha</w:t>
      </w:r>
      <w:r>
        <w:rPr>
          <w:spacing w:val="48"/>
        </w:rPr>
        <w:t xml:space="preserve"> </w:t>
      </w:r>
      <w:r>
        <w:t>ascendido</w:t>
      </w:r>
      <w:r>
        <w:rPr>
          <w:spacing w:val="48"/>
        </w:rPr>
        <w:t xml:space="preserve"> </w:t>
      </w:r>
      <w:r>
        <w:t>a</w:t>
      </w:r>
      <w:r>
        <w:rPr>
          <w:spacing w:val="54"/>
        </w:rPr>
        <w:t xml:space="preserve"> </w:t>
      </w:r>
      <w:r w:rsidRPr="00F14D78">
        <w:rPr>
          <w:iCs/>
        </w:rPr>
        <w:t>137.076,16</w:t>
      </w:r>
      <w:r w:rsidRPr="00F14D78">
        <w:rPr>
          <w:iCs/>
          <w:spacing w:val="48"/>
        </w:rPr>
        <w:t xml:space="preserve"> </w:t>
      </w:r>
      <w:r w:rsidRPr="00F14D78">
        <w:rPr>
          <w:iCs/>
        </w:rPr>
        <w:t>€</w:t>
      </w:r>
      <w:r w:rsidRPr="00F14D78">
        <w:rPr>
          <w:iCs/>
          <w:spacing w:val="50"/>
        </w:rPr>
        <w:t xml:space="preserve"> </w:t>
      </w:r>
      <w:r>
        <w:rPr>
          <w:spacing w:val="-4"/>
        </w:rPr>
        <w:t>(sin</w:t>
      </w:r>
    </w:p>
    <w:p w14:paraId="730E4484" w14:textId="77777777" w:rsidR="009A19C2" w:rsidRDefault="00000000" w:rsidP="00F14D78">
      <w:pPr>
        <w:pStyle w:val="Textoindependiente"/>
        <w:spacing w:before="55" w:line="292" w:lineRule="auto"/>
        <w:ind w:left="284" w:right="1133"/>
        <w:jc w:val="both"/>
      </w:pPr>
      <w:r>
        <w:t>considerar</w:t>
      </w:r>
      <w:r>
        <w:rPr>
          <w:spacing w:val="19"/>
        </w:rPr>
        <w:t xml:space="preserve"> </w:t>
      </w:r>
      <w:r>
        <w:t>gestión</w:t>
      </w:r>
      <w:r>
        <w:rPr>
          <w:spacing w:val="19"/>
        </w:rPr>
        <w:t xml:space="preserve"> </w:t>
      </w:r>
      <w:r>
        <w:t>de</w:t>
      </w:r>
      <w:r>
        <w:rPr>
          <w:spacing w:val="19"/>
        </w:rPr>
        <w:t xml:space="preserve"> </w:t>
      </w:r>
      <w:r>
        <w:t>residuos,</w:t>
      </w:r>
      <w:r>
        <w:rPr>
          <w:spacing w:val="19"/>
        </w:rPr>
        <w:t xml:space="preserve"> </w:t>
      </w:r>
      <w:r>
        <w:t>control</w:t>
      </w:r>
      <w:r>
        <w:rPr>
          <w:spacing w:val="19"/>
        </w:rPr>
        <w:t xml:space="preserve"> </w:t>
      </w:r>
      <w:r>
        <w:t>de</w:t>
      </w:r>
      <w:r>
        <w:rPr>
          <w:spacing w:val="19"/>
        </w:rPr>
        <w:t xml:space="preserve"> </w:t>
      </w:r>
      <w:r>
        <w:t>calidad</w:t>
      </w:r>
      <w:r>
        <w:rPr>
          <w:spacing w:val="19"/>
        </w:rPr>
        <w:t xml:space="preserve"> </w:t>
      </w:r>
      <w:r>
        <w:t>y</w:t>
      </w:r>
      <w:r>
        <w:rPr>
          <w:spacing w:val="19"/>
        </w:rPr>
        <w:t xml:space="preserve"> </w:t>
      </w:r>
      <w:r>
        <w:t>seguridad</w:t>
      </w:r>
      <w:r>
        <w:rPr>
          <w:spacing w:val="19"/>
        </w:rPr>
        <w:t xml:space="preserve"> </w:t>
      </w:r>
      <w:r>
        <w:t>y</w:t>
      </w:r>
      <w:r>
        <w:rPr>
          <w:spacing w:val="19"/>
        </w:rPr>
        <w:t xml:space="preserve"> </w:t>
      </w:r>
      <w:r>
        <w:t>salud),</w:t>
      </w:r>
      <w:r>
        <w:rPr>
          <w:spacing w:val="19"/>
        </w:rPr>
        <w:t xml:space="preserve"> </w:t>
      </w:r>
      <w:r>
        <w:t>que</w:t>
      </w:r>
      <w:r>
        <w:rPr>
          <w:spacing w:val="19"/>
        </w:rPr>
        <w:t xml:space="preserve"> </w:t>
      </w:r>
      <w:r>
        <w:t>se</w:t>
      </w:r>
      <w:r>
        <w:rPr>
          <w:spacing w:val="19"/>
        </w:rPr>
        <w:t xml:space="preserve"> </w:t>
      </w:r>
      <w:r>
        <w:t>tramita</w:t>
      </w:r>
      <w:r>
        <w:rPr>
          <w:spacing w:val="19"/>
        </w:rPr>
        <w:t xml:space="preserve"> </w:t>
      </w:r>
      <w:r>
        <w:t>con</w:t>
      </w:r>
      <w:r>
        <w:rPr>
          <w:spacing w:val="19"/>
        </w:rPr>
        <w:t xml:space="preserve"> </w:t>
      </w:r>
      <w:r>
        <w:t>número de expediente 17870/2025.</w:t>
      </w:r>
    </w:p>
    <w:p w14:paraId="05677A36" w14:textId="77777777" w:rsidR="009A19C2" w:rsidRDefault="009A19C2">
      <w:pPr>
        <w:pStyle w:val="Textoindependiente"/>
        <w:spacing w:before="9"/>
      </w:pPr>
    </w:p>
    <w:p w14:paraId="6DC81FA3" w14:textId="77777777" w:rsidR="009A19C2" w:rsidRDefault="00000000">
      <w:pPr>
        <w:pStyle w:val="Textoindependiente"/>
        <w:spacing w:line="292" w:lineRule="auto"/>
        <w:ind w:left="284" w:right="1133"/>
        <w:jc w:val="both"/>
      </w:pPr>
      <w:proofErr w:type="gramStart"/>
      <w:r>
        <w:t>SEGUNDO.-</w:t>
      </w:r>
      <w:proofErr w:type="gramEnd"/>
      <w:r>
        <w:t xml:space="preserve"> Dar traslado del acuerdo al Servicio de Gestión Tributaria y Tesorería Municipal, a los efectos que procedan.</w:t>
      </w:r>
    </w:p>
    <w:p w14:paraId="3172AEFF" w14:textId="77777777" w:rsidR="009A19C2" w:rsidRDefault="009A19C2">
      <w:pPr>
        <w:pStyle w:val="Textoindependiente"/>
        <w:spacing w:before="10"/>
      </w:pPr>
    </w:p>
    <w:p w14:paraId="17B02D01" w14:textId="77777777"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17216" behindDoc="0" locked="0" layoutInCell="1" allowOverlap="1" wp14:anchorId="497FA116" wp14:editId="4053A84D">
                <wp:simplePos x="0" y="0"/>
                <wp:positionH relativeFrom="page">
                  <wp:posOffset>6965929</wp:posOffset>
                </wp:positionH>
                <wp:positionV relativeFrom="paragraph">
                  <wp:posOffset>426280</wp:posOffset>
                </wp:positionV>
                <wp:extent cx="263525" cy="331787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B8655E5" w14:textId="57DFA48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B99F076" w14:textId="77777777" w:rsidR="009A19C2" w:rsidRDefault="00000000">
                            <w:pPr>
                              <w:spacing w:line="120" w:lineRule="exact"/>
                              <w:ind w:left="20"/>
                              <w:rPr>
                                <w:sz w:val="12"/>
                              </w:rPr>
                            </w:pPr>
                            <w:r>
                              <w:rPr>
                                <w:spacing w:val="-2"/>
                                <w:sz w:val="12"/>
                              </w:rPr>
                              <w:t>Verificación:</w:t>
                            </w:r>
                            <w:r>
                              <w:rPr>
                                <w:spacing w:val="7"/>
                                <w:sz w:val="12"/>
                              </w:rPr>
                              <w:t xml:space="preserve"> </w:t>
                            </w:r>
                            <w:hyperlink r:id="rId182">
                              <w:r>
                                <w:rPr>
                                  <w:spacing w:val="-2"/>
                                  <w:sz w:val="12"/>
                                </w:rPr>
                                <w:t>https://sede.lasrozas.es/</w:t>
                              </w:r>
                            </w:hyperlink>
                          </w:p>
                          <w:p w14:paraId="2BAA902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97FA116" id="Textbox 205" o:spid="_x0000_s1201" type="#_x0000_t202" style="position:absolute;left:0;text-align:left;margin-left:548.5pt;margin-top:33.55pt;width:20.75pt;height:261.2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Kp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" filled="f" stroked="f">
                <v:textbox style="layout-flow:vertical;mso-layout-flow-alt:bottom-to-top" inset="0,0,0,0">
                  <w:txbxContent>
                    <w:p w14:paraId="1B8655E5" w14:textId="57DFA48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B99F076" w14:textId="77777777" w:rsidR="009A19C2" w:rsidRDefault="00000000">
                      <w:pPr>
                        <w:spacing w:line="120" w:lineRule="exact"/>
                        <w:ind w:left="20"/>
                        <w:rPr>
                          <w:sz w:val="12"/>
                        </w:rPr>
                      </w:pPr>
                      <w:r>
                        <w:rPr>
                          <w:spacing w:val="-2"/>
                          <w:sz w:val="12"/>
                        </w:rPr>
                        <w:t>Verificación:</w:t>
                      </w:r>
                      <w:r>
                        <w:rPr>
                          <w:spacing w:val="7"/>
                          <w:sz w:val="12"/>
                        </w:rPr>
                        <w:t xml:space="preserve"> </w:t>
                      </w:r>
                      <w:hyperlink r:id="rId183">
                        <w:r>
                          <w:rPr>
                            <w:spacing w:val="-2"/>
                            <w:sz w:val="12"/>
                          </w:rPr>
                          <w:t>https://sede.lasrozas.es/</w:t>
                        </w:r>
                      </w:hyperlink>
                    </w:p>
                    <w:p w14:paraId="2BAA902C"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proofErr w:type="gramStart"/>
      <w:r>
        <w:t>TERCERO.-</w:t>
      </w:r>
      <w:proofErr w:type="gramEnd"/>
      <w:r>
        <w:t xml:space="preserve"> Notificar el presente acuerdo al interesado con el régimen de recursos que sean </w:t>
      </w:r>
      <w:r>
        <w:rPr>
          <w:spacing w:val="-2"/>
        </w:rPr>
        <w:t>pertinentes.</w:t>
      </w:r>
    </w:p>
    <w:p w14:paraId="5CBB33F6" w14:textId="77777777" w:rsidR="009A19C2" w:rsidRDefault="009A19C2">
      <w:pPr>
        <w:pStyle w:val="Textoindependiente"/>
        <w:spacing w:before="2"/>
        <w:rPr>
          <w:sz w:val="18"/>
        </w:rPr>
      </w:pPr>
    </w:p>
    <w:tbl>
      <w:tblPr>
        <w:tblStyle w:val="TableNormal"/>
        <w:tblW w:w="0" w:type="auto"/>
        <w:tblInd w:w="294"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70E1670A" w14:textId="77777777">
        <w:trPr>
          <w:trHeight w:val="971"/>
        </w:trPr>
        <w:tc>
          <w:tcPr>
            <w:tcW w:w="9063" w:type="dxa"/>
            <w:gridSpan w:val="2"/>
            <w:tcBorders>
              <w:left w:val="single" w:sz="4" w:space="0" w:color="CCCCCC"/>
              <w:right w:val="single" w:sz="4" w:space="0" w:color="CCCCCC"/>
            </w:tcBorders>
            <w:shd w:val="clear" w:color="auto" w:fill="F2F2F2"/>
          </w:tcPr>
          <w:p w14:paraId="14C551D7" w14:textId="50BE340C" w:rsidR="009A19C2" w:rsidRDefault="00000000">
            <w:pPr>
              <w:pStyle w:val="TableParagraph"/>
              <w:spacing w:before="79" w:line="297" w:lineRule="auto"/>
              <w:ind w:right="53"/>
              <w:jc w:val="both"/>
              <w:rPr>
                <w:b/>
                <w:sz w:val="20"/>
              </w:rPr>
            </w:pPr>
            <w:r>
              <w:rPr>
                <w:b/>
                <w:sz w:val="20"/>
              </w:rPr>
              <w:t xml:space="preserve">Finalizar el procedimiento de comprobación y dictar acto de conformidad de la declaración responsable de primera ocupación de vivienda unifamiliar adosada y piscina, sita en calle </w:t>
            </w:r>
            <w:r w:rsidR="00F14D78">
              <w:rPr>
                <w:b/>
                <w:sz w:val="20"/>
              </w:rPr>
              <w:t>*******************************</w:t>
            </w:r>
            <w:r>
              <w:rPr>
                <w:b/>
                <w:sz w:val="20"/>
              </w:rPr>
              <w:t xml:space="preserve">. </w:t>
            </w:r>
            <w:proofErr w:type="spellStart"/>
            <w:r>
              <w:rPr>
                <w:b/>
                <w:sz w:val="20"/>
              </w:rPr>
              <w:t>Expte</w:t>
            </w:r>
            <w:proofErr w:type="spellEnd"/>
            <w:r>
              <w:rPr>
                <w:b/>
                <w:sz w:val="20"/>
              </w:rPr>
              <w:t>. 17865/2025.</w:t>
            </w:r>
          </w:p>
        </w:tc>
      </w:tr>
      <w:tr w:rsidR="009A19C2" w14:paraId="1322B585" w14:textId="77777777">
        <w:trPr>
          <w:trHeight w:val="403"/>
        </w:trPr>
        <w:tc>
          <w:tcPr>
            <w:tcW w:w="1877" w:type="dxa"/>
            <w:tcBorders>
              <w:left w:val="single" w:sz="4" w:space="0" w:color="CCCCCC"/>
              <w:bottom w:val="single" w:sz="6" w:space="0" w:color="CCCCCC"/>
              <w:right w:val="single" w:sz="6" w:space="0" w:color="CCCCCC"/>
            </w:tcBorders>
          </w:tcPr>
          <w:p w14:paraId="123AE4D8" w14:textId="77777777" w:rsidR="009A19C2"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869EFD5"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59A5B9A" w14:textId="77777777" w:rsidR="009A19C2" w:rsidRDefault="009A19C2">
      <w:pPr>
        <w:pStyle w:val="Textoindependiente"/>
        <w:spacing w:before="144"/>
      </w:pPr>
    </w:p>
    <w:p w14:paraId="7DB8E3D4" w14:textId="77777777" w:rsidR="009A19C2" w:rsidRDefault="00000000">
      <w:pPr>
        <w:pStyle w:val="Ttulo5"/>
        <w:ind w:left="28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90947C2" w14:textId="77777777" w:rsidR="009A19C2" w:rsidRDefault="009A19C2">
      <w:pPr>
        <w:pStyle w:val="Textoindependiente"/>
        <w:spacing w:before="61"/>
        <w:rPr>
          <w:b/>
        </w:rPr>
      </w:pPr>
    </w:p>
    <w:p w14:paraId="3412AE2D" w14:textId="69936D94" w:rsidR="009A19C2" w:rsidRDefault="00000000">
      <w:pPr>
        <w:pStyle w:val="Textoindependiente"/>
        <w:spacing w:before="1" w:line="292" w:lineRule="auto"/>
        <w:ind w:left="284" w:right="1133"/>
        <w:jc w:val="both"/>
      </w:pPr>
      <w:proofErr w:type="gramStart"/>
      <w:r>
        <w:t>Primero.-</w:t>
      </w:r>
      <w:proofErr w:type="gramEnd"/>
      <w:r>
        <w:t xml:space="preserve"> Con fecha 20 de mayo de 2025, con número de registro 2025-E-RE-13853, </w:t>
      </w:r>
      <w:proofErr w:type="gramStart"/>
      <w:r>
        <w:t>D</w:t>
      </w:r>
      <w:r w:rsidR="00F14D78">
        <w:t>.</w:t>
      </w:r>
      <w:r>
        <w:t>ª</w:t>
      </w:r>
      <w:proofErr w:type="gramEnd"/>
      <w:r>
        <w:t xml:space="preserve"> Sabina</w:t>
      </w:r>
      <w:r>
        <w:rPr>
          <w:spacing w:val="80"/>
        </w:rPr>
        <w:t xml:space="preserve"> </w:t>
      </w:r>
      <w:r>
        <w:t>Pujol Pello, en representación de Save Gestión Patrimonial</w:t>
      </w:r>
      <w:r w:rsidR="00F14D78">
        <w:t>,</w:t>
      </w:r>
      <w:r>
        <w:t xml:space="preserve"> S</w:t>
      </w:r>
      <w:r w:rsidR="00F14D78">
        <w:t>.</w:t>
      </w:r>
      <w:r>
        <w:t>L</w:t>
      </w:r>
      <w:r w:rsidR="00F14D78">
        <w:t>.,</w:t>
      </w:r>
      <w:r>
        <w:t xml:space="preserve"> presenta Declaración Responsable de primera</w:t>
      </w:r>
      <w:r>
        <w:rPr>
          <w:spacing w:val="-1"/>
        </w:rPr>
        <w:t xml:space="preserve"> </w:t>
      </w:r>
      <w:r>
        <w:t>ocupación</w:t>
      </w:r>
      <w:r>
        <w:rPr>
          <w:spacing w:val="-1"/>
        </w:rPr>
        <w:t xml:space="preserve"> </w:t>
      </w:r>
      <w:r>
        <w:t>de</w:t>
      </w:r>
      <w:r>
        <w:rPr>
          <w:spacing w:val="-1"/>
        </w:rPr>
        <w:t xml:space="preserve"> </w:t>
      </w:r>
      <w:r>
        <w:t>vivienda</w:t>
      </w:r>
      <w:r>
        <w:rPr>
          <w:spacing w:val="-1"/>
        </w:rPr>
        <w:t xml:space="preserve"> </w:t>
      </w:r>
      <w:r>
        <w:t>unifamiliar</w:t>
      </w:r>
      <w:r>
        <w:rPr>
          <w:spacing w:val="-1"/>
        </w:rPr>
        <w:t xml:space="preserve"> </w:t>
      </w:r>
      <w:r>
        <w:t>adosada</w:t>
      </w:r>
      <w:r>
        <w:rPr>
          <w:spacing w:val="-1"/>
        </w:rPr>
        <w:t xml:space="preserve"> </w:t>
      </w:r>
      <w:r>
        <w:t>y</w:t>
      </w:r>
      <w:r>
        <w:rPr>
          <w:spacing w:val="-1"/>
        </w:rPr>
        <w:t xml:space="preserve"> </w:t>
      </w:r>
      <w:r>
        <w:t>piscina</w:t>
      </w:r>
      <w:r>
        <w:rPr>
          <w:spacing w:val="-1"/>
        </w:rPr>
        <w:t xml:space="preserve"> </w:t>
      </w:r>
      <w:r>
        <w:t>ejecutadas</w:t>
      </w:r>
      <w:r>
        <w:rPr>
          <w:spacing w:val="-1"/>
        </w:rPr>
        <w:t xml:space="preserve"> </w:t>
      </w:r>
      <w:r>
        <w:t>en</w:t>
      </w:r>
      <w:r>
        <w:rPr>
          <w:spacing w:val="-1"/>
        </w:rPr>
        <w:t xml:space="preserve"> </w:t>
      </w:r>
      <w:r>
        <w:t>calle</w:t>
      </w:r>
      <w:r>
        <w:rPr>
          <w:spacing w:val="-1"/>
        </w:rPr>
        <w:t xml:space="preserve"> </w:t>
      </w:r>
      <w:r w:rsidR="00F14D78">
        <w:t>****************************</w:t>
      </w:r>
      <w:r>
        <w:t>.</w:t>
      </w:r>
    </w:p>
    <w:p w14:paraId="4BB0BFE0" w14:textId="77777777" w:rsidR="009A19C2" w:rsidRDefault="009A19C2">
      <w:pPr>
        <w:pStyle w:val="Textoindependiente"/>
        <w:spacing w:before="9"/>
      </w:pPr>
    </w:p>
    <w:p w14:paraId="56BDD1CF" w14:textId="77777777" w:rsidR="009A19C2" w:rsidRDefault="00000000">
      <w:pPr>
        <w:pStyle w:val="Textoindependiente"/>
        <w:ind w:left="284"/>
        <w:jc w:val="both"/>
      </w:pPr>
      <w:r>
        <w:t>Obra</w:t>
      </w:r>
      <w:r>
        <w:rPr>
          <w:spacing w:val="-7"/>
        </w:rPr>
        <w:t xml:space="preserve"> </w:t>
      </w:r>
      <w:r>
        <w:t>al</w:t>
      </w:r>
      <w:r>
        <w:rPr>
          <w:spacing w:val="-4"/>
        </w:rPr>
        <w:t xml:space="preserve"> </w:t>
      </w:r>
      <w:r>
        <w:t>expediente</w:t>
      </w:r>
      <w:r>
        <w:rPr>
          <w:spacing w:val="-5"/>
        </w:rPr>
        <w:t xml:space="preserve"> </w:t>
      </w:r>
      <w:r>
        <w:t>justificante</w:t>
      </w:r>
      <w:r>
        <w:rPr>
          <w:spacing w:val="-4"/>
        </w:rPr>
        <w:t xml:space="preserve"> </w:t>
      </w:r>
      <w:r>
        <w:t>del</w:t>
      </w:r>
      <w:r>
        <w:rPr>
          <w:spacing w:val="-5"/>
        </w:rPr>
        <w:t xml:space="preserve"> </w:t>
      </w:r>
      <w:r>
        <w:t>abono</w:t>
      </w:r>
      <w:r>
        <w:rPr>
          <w:spacing w:val="-4"/>
        </w:rPr>
        <w:t xml:space="preserve"> </w:t>
      </w:r>
      <w:r>
        <w:t>de</w:t>
      </w:r>
      <w:r>
        <w:rPr>
          <w:spacing w:val="-4"/>
        </w:rPr>
        <w:t xml:space="preserve"> </w:t>
      </w:r>
      <w:r>
        <w:rPr>
          <w:spacing w:val="-2"/>
        </w:rPr>
        <w:t>tasas.</w:t>
      </w:r>
    </w:p>
    <w:p w14:paraId="4B26DF72" w14:textId="77777777" w:rsidR="009A19C2" w:rsidRDefault="009A19C2">
      <w:pPr>
        <w:pStyle w:val="Textoindependiente"/>
        <w:spacing w:before="61"/>
      </w:pPr>
    </w:p>
    <w:p w14:paraId="2D56EBD0" w14:textId="77777777" w:rsidR="009A19C2" w:rsidRDefault="00000000">
      <w:pPr>
        <w:pStyle w:val="Textoindependiente"/>
        <w:spacing w:line="292" w:lineRule="auto"/>
        <w:ind w:left="284" w:right="1133"/>
        <w:jc w:val="both"/>
      </w:pPr>
      <w:proofErr w:type="gramStart"/>
      <w:r>
        <w:t>Segundo.-</w:t>
      </w:r>
      <w:proofErr w:type="gramEnd"/>
      <w:r>
        <w:t xml:space="preserve"> Analizado el contenido del expediente, con fecha 22 de mayo, por el Ingeniero de</w:t>
      </w:r>
      <w:r>
        <w:rPr>
          <w:spacing w:val="80"/>
        </w:rPr>
        <w:t xml:space="preserve"> </w:t>
      </w:r>
      <w:r>
        <w:t>Caminos Municipal, D. Manuel Ariño, y el 28 de mayo de 2025, se emiten informes que motivan la formulación de sendos requerimientos de subsanación de deficiencias.</w:t>
      </w:r>
    </w:p>
    <w:p w14:paraId="7AA14467"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17CA2C51" w14:textId="77777777" w:rsidR="009A19C2" w:rsidRDefault="009A19C2">
      <w:pPr>
        <w:pStyle w:val="Textoindependiente"/>
        <w:spacing w:before="146"/>
      </w:pPr>
    </w:p>
    <w:p w14:paraId="4212CD82" w14:textId="77777777" w:rsidR="009A19C2" w:rsidRDefault="00000000">
      <w:pPr>
        <w:pStyle w:val="Textoindependiente"/>
        <w:spacing w:before="1" w:line="292" w:lineRule="auto"/>
        <w:ind w:left="284" w:right="1133"/>
        <w:jc w:val="both"/>
      </w:pPr>
      <w:proofErr w:type="gramStart"/>
      <w:r>
        <w:t>Tercero.-</w:t>
      </w:r>
      <w:proofErr w:type="gramEnd"/>
      <w:r>
        <w:t xml:space="preserve"> Con fechas 18 de junio y 8 de julio de 2025, números de registro de entrada 2025-E-RE-17063 y 2025-E-RE-19573 respectivamente, el interesado aporta documentación para su incorporación al expediente.</w:t>
      </w:r>
    </w:p>
    <w:p w14:paraId="6662C2E6" w14:textId="77777777" w:rsidR="009A19C2" w:rsidRDefault="009A19C2">
      <w:pPr>
        <w:pStyle w:val="Textoindependiente"/>
        <w:spacing w:before="9"/>
      </w:pPr>
    </w:p>
    <w:p w14:paraId="75DBE71D" w14:textId="77777777" w:rsidR="009A19C2" w:rsidRDefault="00000000">
      <w:pPr>
        <w:pStyle w:val="Textoindependiente"/>
        <w:spacing w:line="292" w:lineRule="auto"/>
        <w:ind w:left="284" w:right="1132"/>
        <w:jc w:val="both"/>
      </w:pPr>
      <w:proofErr w:type="gramStart"/>
      <w:r>
        <w:t>Cuarto.-</w:t>
      </w:r>
      <w:proofErr w:type="gramEnd"/>
      <w:r>
        <w:t xml:space="preserve"> Analizado por los Servicios Técnicos Municipales el contenido documental del expediente y giradas las correspondientes visitas de comprobación para verificar que las obras ejecutadas se</w:t>
      </w:r>
      <w:r>
        <w:rPr>
          <w:spacing w:val="40"/>
        </w:rPr>
        <w:t xml:space="preserve"> </w:t>
      </w:r>
      <w:r>
        <w:t>justan a la licencia concedida se han emitido los siguientes informes favorables:</w:t>
      </w:r>
    </w:p>
    <w:p w14:paraId="103E4384" w14:textId="77777777" w:rsidR="009A19C2" w:rsidRDefault="009A19C2">
      <w:pPr>
        <w:pStyle w:val="Textoindependiente"/>
        <w:spacing w:before="10"/>
      </w:pPr>
    </w:p>
    <w:p w14:paraId="3FB0DBB8" w14:textId="77777777" w:rsidR="009A19C2" w:rsidRDefault="00000000">
      <w:pPr>
        <w:pStyle w:val="Prrafodelista"/>
        <w:numPr>
          <w:ilvl w:val="0"/>
          <w:numId w:val="18"/>
        </w:numPr>
        <w:tabs>
          <w:tab w:val="left" w:pos="395"/>
        </w:tabs>
        <w:ind w:left="395" w:hanging="111"/>
        <w:rPr>
          <w:sz w:val="20"/>
        </w:rPr>
      </w:pPr>
      <w:r>
        <w:rPr>
          <w:sz w:val="20"/>
        </w:rPr>
        <w:t>Por</w:t>
      </w:r>
      <w:r>
        <w:rPr>
          <w:spacing w:val="-2"/>
          <w:sz w:val="20"/>
        </w:rPr>
        <w:t xml:space="preserve"> </w:t>
      </w:r>
      <w:r>
        <w:rPr>
          <w:sz w:val="20"/>
        </w:rPr>
        <w:t>el</w:t>
      </w:r>
      <w:r>
        <w:rPr>
          <w:spacing w:val="-2"/>
          <w:sz w:val="20"/>
        </w:rPr>
        <w:t xml:space="preserve"> </w:t>
      </w:r>
      <w:r>
        <w:rPr>
          <w:sz w:val="20"/>
        </w:rPr>
        <w:t>Arquitecto</w:t>
      </w:r>
      <w:r>
        <w:rPr>
          <w:spacing w:val="-2"/>
          <w:sz w:val="20"/>
        </w:rPr>
        <w:t xml:space="preserve"> </w:t>
      </w:r>
      <w:r>
        <w:rPr>
          <w:sz w:val="20"/>
        </w:rPr>
        <w:t>Técnico,</w:t>
      </w:r>
      <w:r>
        <w:rPr>
          <w:spacing w:val="-2"/>
          <w:sz w:val="20"/>
        </w:rPr>
        <w:t xml:space="preserve"> </w:t>
      </w:r>
      <w:r>
        <w:rPr>
          <w:sz w:val="20"/>
        </w:rPr>
        <w:t>D.</w:t>
      </w:r>
      <w:r>
        <w:rPr>
          <w:spacing w:val="-2"/>
          <w:sz w:val="20"/>
        </w:rPr>
        <w:t xml:space="preserve"> </w:t>
      </w:r>
      <w:r>
        <w:rPr>
          <w:sz w:val="20"/>
        </w:rPr>
        <w:t>Angel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14</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2"/>
          <w:sz w:val="20"/>
        </w:rPr>
        <w:t xml:space="preserve"> 2026.</w:t>
      </w:r>
    </w:p>
    <w:p w14:paraId="7EEA0798" w14:textId="77777777" w:rsidR="009A19C2" w:rsidRDefault="009A19C2">
      <w:pPr>
        <w:pStyle w:val="Textoindependiente"/>
        <w:spacing w:before="61"/>
      </w:pPr>
    </w:p>
    <w:p w14:paraId="733245AE" w14:textId="77777777" w:rsidR="009A19C2" w:rsidRDefault="00000000">
      <w:pPr>
        <w:pStyle w:val="Prrafodelista"/>
        <w:numPr>
          <w:ilvl w:val="0"/>
          <w:numId w:val="18"/>
        </w:numPr>
        <w:tabs>
          <w:tab w:val="left" w:pos="395"/>
        </w:tabs>
        <w:ind w:left="395" w:hanging="111"/>
        <w:rPr>
          <w:sz w:val="20"/>
        </w:rPr>
      </w:pPr>
      <w:r>
        <w:rPr>
          <w:noProof/>
          <w:sz w:val="20"/>
        </w:rPr>
        <mc:AlternateContent>
          <mc:Choice Requires="wps">
            <w:drawing>
              <wp:anchor distT="0" distB="0" distL="0" distR="0" simplePos="0" relativeHeight="15817728" behindDoc="0" locked="0" layoutInCell="1" allowOverlap="1" wp14:anchorId="646C6D9C" wp14:editId="2EB5D922">
                <wp:simplePos x="0" y="0"/>
                <wp:positionH relativeFrom="page">
                  <wp:posOffset>6807087</wp:posOffset>
                </wp:positionH>
                <wp:positionV relativeFrom="paragraph">
                  <wp:posOffset>74723</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7A6D2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B9C17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46C6D9C" id="Textbox 206" o:spid="_x0000_s1202" type="#_x0000_t202" style="position:absolute;left:0;text-align:left;margin-left:536pt;margin-top:5.9pt;width:33.05pt;height:250.9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" filled="f" stroked="f">
                <v:textbox style="layout-flow:vertical;mso-layout-flow-alt:bottom-to-top" inset="0,0,0,0">
                  <w:txbxContent>
                    <w:p w14:paraId="767A6D2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B9C17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Pr>
          <w:sz w:val="20"/>
        </w:rPr>
        <w:t>D.</w:t>
      </w:r>
      <w:r>
        <w:rPr>
          <w:spacing w:val="-2"/>
          <w:sz w:val="20"/>
        </w:rPr>
        <w:t xml:space="preserve"> </w:t>
      </w:r>
      <w:r>
        <w:rPr>
          <w:sz w:val="20"/>
        </w:rPr>
        <w:t>Mario</w:t>
      </w:r>
      <w:r>
        <w:rPr>
          <w:spacing w:val="-2"/>
          <w:sz w:val="20"/>
        </w:rPr>
        <w:t xml:space="preserve"> </w:t>
      </w:r>
      <w:r>
        <w:rPr>
          <w:sz w:val="20"/>
        </w:rPr>
        <w:t>Cerrada,</w:t>
      </w:r>
      <w:r>
        <w:rPr>
          <w:spacing w:val="-2"/>
          <w:sz w:val="20"/>
        </w:rPr>
        <w:t xml:space="preserve"> </w:t>
      </w:r>
      <w:r>
        <w:rPr>
          <w:sz w:val="20"/>
        </w:rPr>
        <w:t>de</w:t>
      </w:r>
      <w:r>
        <w:rPr>
          <w:spacing w:val="-2"/>
          <w:sz w:val="20"/>
        </w:rPr>
        <w:t xml:space="preserve"> </w:t>
      </w:r>
      <w:r>
        <w:rPr>
          <w:sz w:val="20"/>
        </w:rPr>
        <w:t>fecha</w:t>
      </w:r>
      <w:r>
        <w:rPr>
          <w:spacing w:val="-3"/>
          <w:sz w:val="20"/>
        </w:rPr>
        <w:t xml:space="preserve"> </w:t>
      </w:r>
      <w:r>
        <w:rPr>
          <w:sz w:val="20"/>
        </w:rPr>
        <w:t>19</w:t>
      </w:r>
      <w:r>
        <w:rPr>
          <w:spacing w:val="-2"/>
          <w:sz w:val="20"/>
        </w:rPr>
        <w:t xml:space="preserve"> </w:t>
      </w:r>
      <w:r>
        <w:rPr>
          <w:sz w:val="20"/>
        </w:rPr>
        <w:t>de</w:t>
      </w:r>
      <w:r>
        <w:rPr>
          <w:spacing w:val="-2"/>
          <w:sz w:val="20"/>
        </w:rPr>
        <w:t xml:space="preserve"> </w:t>
      </w:r>
      <w:r>
        <w:rPr>
          <w:sz w:val="20"/>
        </w:rPr>
        <w:t>septiembre</w:t>
      </w:r>
      <w:r>
        <w:rPr>
          <w:spacing w:val="-2"/>
          <w:sz w:val="20"/>
        </w:rPr>
        <w:t xml:space="preserve"> </w:t>
      </w:r>
      <w:r>
        <w:rPr>
          <w:sz w:val="20"/>
        </w:rPr>
        <w:t>de</w:t>
      </w:r>
      <w:r>
        <w:rPr>
          <w:spacing w:val="-2"/>
          <w:sz w:val="20"/>
        </w:rPr>
        <w:t xml:space="preserve"> 2025.</w:t>
      </w:r>
    </w:p>
    <w:p w14:paraId="6AA820F7" w14:textId="77777777" w:rsidR="009A19C2" w:rsidRDefault="009A19C2">
      <w:pPr>
        <w:pStyle w:val="Textoindependiente"/>
        <w:spacing w:before="60"/>
      </w:pPr>
    </w:p>
    <w:p w14:paraId="4F058E34" w14:textId="77777777" w:rsidR="009A19C2" w:rsidRDefault="00000000">
      <w:pPr>
        <w:pStyle w:val="Prrafodelista"/>
        <w:numPr>
          <w:ilvl w:val="0"/>
          <w:numId w:val="18"/>
        </w:numPr>
        <w:tabs>
          <w:tab w:val="left" w:pos="395"/>
        </w:tabs>
        <w:spacing w:line="542" w:lineRule="auto"/>
        <w:ind w:right="2177"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29</w:t>
      </w:r>
      <w:r>
        <w:rPr>
          <w:spacing w:val="-2"/>
          <w:sz w:val="20"/>
        </w:rPr>
        <w:t xml:space="preserve"> </w:t>
      </w:r>
      <w:r>
        <w:rPr>
          <w:sz w:val="20"/>
        </w:rPr>
        <w:t>de</w:t>
      </w:r>
      <w:r>
        <w:rPr>
          <w:spacing w:val="-2"/>
          <w:sz w:val="20"/>
        </w:rPr>
        <w:t xml:space="preserve"> </w:t>
      </w:r>
      <w:r>
        <w:rPr>
          <w:sz w:val="20"/>
        </w:rPr>
        <w:t>agosto</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232D3F01" w14:textId="39B6A542" w:rsidR="009A19C2" w:rsidRDefault="00000000">
      <w:pPr>
        <w:pStyle w:val="Textoindependiente"/>
        <w:spacing w:before="2"/>
        <w:ind w:left="284"/>
      </w:pPr>
      <w:r>
        <w:t xml:space="preserve">FUNDAMENTOS </w:t>
      </w:r>
      <w:r>
        <w:rPr>
          <w:spacing w:val="-2"/>
        </w:rPr>
        <w:t>JURÍDICOS</w:t>
      </w:r>
    </w:p>
    <w:p w14:paraId="19D6C23D" w14:textId="77777777" w:rsidR="009A19C2" w:rsidRDefault="009A19C2">
      <w:pPr>
        <w:pStyle w:val="Textoindependiente"/>
        <w:spacing w:before="60"/>
      </w:pPr>
    </w:p>
    <w:p w14:paraId="5EE64C77" w14:textId="77777777" w:rsidR="009A19C2" w:rsidRDefault="00000000">
      <w:pPr>
        <w:pStyle w:val="Textoindependiente"/>
        <w:spacing w:line="292" w:lineRule="auto"/>
        <w:ind w:left="284" w:right="1133"/>
        <w:jc w:val="both"/>
      </w:pPr>
      <w:r>
        <w:t>PRIMERO.-</w:t>
      </w:r>
      <w:r>
        <w:rPr>
          <w:spacing w:val="15"/>
        </w:rPr>
        <w:t xml:space="preserve"> </w:t>
      </w:r>
      <w:r>
        <w:t>De acuerdo con lo dispuesto en los</w:t>
      </w:r>
      <w:r>
        <w:rPr>
          <w:spacing w:val="15"/>
        </w:rPr>
        <w:t xml:space="preserve"> </w:t>
      </w:r>
      <w:r>
        <w:t>artículos</w:t>
      </w:r>
      <w:r>
        <w:rPr>
          <w:spacing w:val="15"/>
        </w:rPr>
        <w:t xml:space="preserve"> </w:t>
      </w:r>
      <w:r>
        <w:t>151.2 b)</w:t>
      </w:r>
      <w:r>
        <w:rPr>
          <w:spacing w:val="15"/>
        </w:rPr>
        <w:t xml:space="preserve"> </w:t>
      </w:r>
      <w:r>
        <w:t>y</w:t>
      </w:r>
      <w:r>
        <w:rPr>
          <w:spacing w:val="15"/>
        </w:rPr>
        <w:t xml:space="preserve"> </w:t>
      </w:r>
      <w:r>
        <w:t>155 c)</w:t>
      </w:r>
      <w:r>
        <w:rPr>
          <w:spacing w:val="15"/>
        </w:rPr>
        <w:t xml:space="preserve"> </w:t>
      </w:r>
      <w:r>
        <w:t>de la Ley</w:t>
      </w:r>
      <w:r>
        <w:rPr>
          <w:spacing w:val="15"/>
        </w:rPr>
        <w:t xml:space="preserve"> </w:t>
      </w:r>
      <w:r>
        <w:t>9/2001,</w:t>
      </w:r>
      <w:r>
        <w:rPr>
          <w:spacing w:val="15"/>
        </w:rPr>
        <w:t xml:space="preserve"> </w:t>
      </w:r>
      <w:r>
        <w:t>de 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441054CF" w14:textId="77777777" w:rsidR="009A19C2" w:rsidRDefault="009A19C2">
      <w:pPr>
        <w:pStyle w:val="Textoindependiente"/>
        <w:spacing w:before="10"/>
      </w:pPr>
    </w:p>
    <w:p w14:paraId="41927266" w14:textId="77777777" w:rsidR="009A19C2" w:rsidRDefault="00000000">
      <w:pPr>
        <w:pStyle w:val="Textoindependiente"/>
        <w:spacing w:line="292" w:lineRule="auto"/>
        <w:ind w:left="284" w:right="1133"/>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2A3B8DCB" w14:textId="77777777" w:rsidR="009A19C2" w:rsidRDefault="009A19C2">
      <w:pPr>
        <w:pStyle w:val="Textoindependiente"/>
        <w:spacing w:before="9"/>
      </w:pPr>
    </w:p>
    <w:p w14:paraId="49BB7D50" w14:textId="77777777" w:rsidR="009A19C2" w:rsidRDefault="00000000">
      <w:pPr>
        <w:pStyle w:val="Textoindependiente"/>
        <w:spacing w:before="1" w:line="292" w:lineRule="auto"/>
        <w:ind w:left="284" w:right="1133"/>
        <w:jc w:val="both"/>
      </w:pPr>
      <w:r>
        <w:rPr>
          <w:noProof/>
        </w:rPr>
        <mc:AlternateContent>
          <mc:Choice Requires="wps">
            <w:drawing>
              <wp:anchor distT="0" distB="0" distL="0" distR="0" simplePos="0" relativeHeight="15818240" behindDoc="0" locked="0" layoutInCell="1" allowOverlap="1" wp14:anchorId="1157B091" wp14:editId="6C1D5B87">
                <wp:simplePos x="0" y="0"/>
                <wp:positionH relativeFrom="page">
                  <wp:posOffset>6965929</wp:posOffset>
                </wp:positionH>
                <wp:positionV relativeFrom="paragraph">
                  <wp:posOffset>180685</wp:posOffset>
                </wp:positionV>
                <wp:extent cx="263525" cy="331787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9FB5C0F" w14:textId="3E394BB9"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B077841" w14:textId="77777777" w:rsidR="009A19C2" w:rsidRDefault="00000000">
                            <w:pPr>
                              <w:spacing w:line="120" w:lineRule="exact"/>
                              <w:ind w:left="20"/>
                              <w:rPr>
                                <w:sz w:val="12"/>
                              </w:rPr>
                            </w:pPr>
                            <w:r>
                              <w:rPr>
                                <w:spacing w:val="-2"/>
                                <w:sz w:val="12"/>
                              </w:rPr>
                              <w:t>Verificación:</w:t>
                            </w:r>
                            <w:r>
                              <w:rPr>
                                <w:spacing w:val="7"/>
                                <w:sz w:val="12"/>
                              </w:rPr>
                              <w:t xml:space="preserve"> </w:t>
                            </w:r>
                            <w:hyperlink r:id="rId184">
                              <w:r>
                                <w:rPr>
                                  <w:spacing w:val="-2"/>
                                  <w:sz w:val="12"/>
                                </w:rPr>
                                <w:t>https://sede.lasrozas.es/</w:t>
                              </w:r>
                            </w:hyperlink>
                          </w:p>
                          <w:p w14:paraId="589D100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157B091" id="Textbox 207" o:spid="_x0000_s1203" type="#_x0000_t202" style="position:absolute;left:0;text-align:left;margin-left:548.5pt;margin-top:14.25pt;width:20.75pt;height:261.25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znoQ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" filled="f" stroked="f">
                <v:textbox style="layout-flow:vertical;mso-layout-flow-alt:bottom-to-top" inset="0,0,0,0">
                  <w:txbxContent>
                    <w:p w14:paraId="29FB5C0F" w14:textId="3E394BB9"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B077841" w14:textId="77777777" w:rsidR="009A19C2" w:rsidRDefault="00000000">
                      <w:pPr>
                        <w:spacing w:line="120" w:lineRule="exact"/>
                        <w:ind w:left="20"/>
                        <w:rPr>
                          <w:sz w:val="12"/>
                        </w:rPr>
                      </w:pPr>
                      <w:r>
                        <w:rPr>
                          <w:spacing w:val="-2"/>
                          <w:sz w:val="12"/>
                        </w:rPr>
                        <w:t>Verificación:</w:t>
                      </w:r>
                      <w:r>
                        <w:rPr>
                          <w:spacing w:val="7"/>
                          <w:sz w:val="12"/>
                        </w:rPr>
                        <w:t xml:space="preserve"> </w:t>
                      </w:r>
                      <w:hyperlink r:id="rId185">
                        <w:r>
                          <w:rPr>
                            <w:spacing w:val="-2"/>
                            <w:sz w:val="12"/>
                          </w:rPr>
                          <w:t>https://sede.lasrozas.es/</w:t>
                        </w:r>
                      </w:hyperlink>
                    </w:p>
                    <w:p w14:paraId="589D100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proofErr w:type="gramStart"/>
      <w:r>
        <w:t>SEGUNDO.-</w:t>
      </w:r>
      <w:proofErr w:type="gramEnd"/>
      <w:r>
        <w:rPr>
          <w:spacing w:val="19"/>
        </w:rPr>
        <w:t xml:space="preserve"> </w:t>
      </w:r>
      <w:r>
        <w:t>Conforme</w:t>
      </w:r>
      <w:r>
        <w:rPr>
          <w:spacing w:val="19"/>
        </w:rPr>
        <w:t xml:space="preserve"> </w:t>
      </w:r>
      <w:r>
        <w:t>al</w:t>
      </w:r>
      <w:r>
        <w:rPr>
          <w:spacing w:val="19"/>
        </w:rPr>
        <w:t xml:space="preserve"> </w:t>
      </w:r>
      <w:r>
        <w:t>artículo</w:t>
      </w:r>
      <w:r>
        <w:rPr>
          <w:spacing w:val="19"/>
        </w:rPr>
        <w:t xml:space="preserve"> </w:t>
      </w:r>
      <w:r>
        <w:t>159</w:t>
      </w:r>
      <w:r>
        <w:rPr>
          <w:spacing w:val="19"/>
        </w:rPr>
        <w:t xml:space="preserve"> </w:t>
      </w:r>
      <w:r>
        <w:t>de</w:t>
      </w:r>
      <w:r>
        <w:rPr>
          <w:spacing w:val="19"/>
        </w:rPr>
        <w:t xml:space="preserve"> </w:t>
      </w:r>
      <w:r>
        <w:t>la</w:t>
      </w:r>
      <w:r>
        <w:rPr>
          <w:spacing w:val="19"/>
        </w:rPr>
        <w:t xml:space="preserve"> </w:t>
      </w:r>
      <w:r>
        <w:t>citada</w:t>
      </w:r>
      <w:r>
        <w:rPr>
          <w:spacing w:val="19"/>
        </w:rPr>
        <w:t xml:space="preserve"> </w:t>
      </w:r>
      <w:r>
        <w:t>Ley</w:t>
      </w:r>
      <w:r>
        <w:rPr>
          <w:spacing w:val="19"/>
        </w:rPr>
        <w:t xml:space="preserve"> </w:t>
      </w:r>
      <w:r>
        <w:t>9/2001,</w:t>
      </w:r>
      <w:r>
        <w:rPr>
          <w:spacing w:val="19"/>
        </w:rPr>
        <w:t xml:space="preserve"> </w:t>
      </w:r>
      <w:r>
        <w:t>se</w:t>
      </w:r>
      <w:r>
        <w:rPr>
          <w:spacing w:val="19"/>
        </w:rPr>
        <w:t xml:space="preserve"> </w:t>
      </w:r>
      <w:r>
        <w:t>ha</w:t>
      </w:r>
      <w:r>
        <w:rPr>
          <w:spacing w:val="19"/>
        </w:rPr>
        <w:t xml:space="preserve"> </w:t>
      </w:r>
      <w:r>
        <w:t>procedido</w:t>
      </w:r>
      <w:r>
        <w:rPr>
          <w:spacing w:val="19"/>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38C3345D" w14:textId="77777777" w:rsidR="009A19C2" w:rsidRDefault="009A19C2">
      <w:pPr>
        <w:pStyle w:val="Textoindependiente"/>
        <w:spacing w:before="9"/>
      </w:pPr>
    </w:p>
    <w:p w14:paraId="33BCA682" w14:textId="77777777" w:rsidR="009A19C2" w:rsidRDefault="00000000">
      <w:pPr>
        <w:pStyle w:val="Textoindependiente"/>
        <w:spacing w:line="292" w:lineRule="auto"/>
        <w:ind w:left="284" w:right="1132"/>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674C9115" w14:textId="77777777" w:rsidR="009A19C2" w:rsidRDefault="009A19C2">
      <w:pPr>
        <w:pStyle w:val="Textoindependiente"/>
        <w:spacing w:before="10"/>
      </w:pPr>
    </w:p>
    <w:p w14:paraId="7F66B3E2" w14:textId="6974BB10" w:rsidR="009A19C2" w:rsidRDefault="00000000">
      <w:pPr>
        <w:pStyle w:val="Textoindependiente"/>
        <w:spacing w:line="292" w:lineRule="auto"/>
        <w:ind w:left="284" w:right="1133"/>
        <w:jc w:val="both"/>
      </w:pPr>
      <w:r>
        <w:t xml:space="preserve">La primera ocupación tiene por objeto verificar que la vivienda unifamiliar adosada y piscina ejecutadas en calle </w:t>
      </w:r>
      <w:r w:rsidR="00F14D78">
        <w:t>*************************</w:t>
      </w:r>
      <w:r>
        <w:t>, se ajusta a la licencia concedida con número de expediente 108/2022-01.</w:t>
      </w:r>
    </w:p>
    <w:p w14:paraId="220FDC77" w14:textId="77777777" w:rsidR="009A19C2" w:rsidRDefault="009A19C2">
      <w:pPr>
        <w:pStyle w:val="Textoindependiente"/>
        <w:spacing w:before="9"/>
      </w:pPr>
    </w:p>
    <w:p w14:paraId="55898258" w14:textId="77777777" w:rsidR="009A19C2" w:rsidRDefault="00000000">
      <w:pPr>
        <w:pStyle w:val="Prrafodelista"/>
        <w:numPr>
          <w:ilvl w:val="0"/>
          <w:numId w:val="17"/>
        </w:numPr>
        <w:tabs>
          <w:tab w:val="left" w:pos="536"/>
        </w:tabs>
        <w:spacing w:before="1"/>
        <w:ind w:left="536" w:hanging="252"/>
        <w:rPr>
          <w:sz w:val="20"/>
        </w:rPr>
      </w:pPr>
      <w:r>
        <w:rPr>
          <w:sz w:val="20"/>
        </w:rPr>
        <w:t>Que</w:t>
      </w:r>
      <w:r>
        <w:rPr>
          <w:spacing w:val="19"/>
          <w:sz w:val="20"/>
        </w:rPr>
        <w:t xml:space="preserve"> </w:t>
      </w:r>
      <w:r>
        <w:rPr>
          <w:sz w:val="20"/>
        </w:rPr>
        <w:t>el</w:t>
      </w:r>
      <w:r>
        <w:rPr>
          <w:spacing w:val="21"/>
          <w:sz w:val="20"/>
        </w:rPr>
        <w:t xml:space="preserve"> </w:t>
      </w:r>
      <w:r>
        <w:rPr>
          <w:sz w:val="20"/>
        </w:rPr>
        <w:t>presupuesto</w:t>
      </w:r>
      <w:r>
        <w:rPr>
          <w:spacing w:val="22"/>
          <w:sz w:val="20"/>
        </w:rPr>
        <w:t xml:space="preserve"> </w:t>
      </w:r>
      <w:r>
        <w:rPr>
          <w:sz w:val="20"/>
        </w:rPr>
        <w:t>de</w:t>
      </w:r>
      <w:r>
        <w:rPr>
          <w:spacing w:val="21"/>
          <w:sz w:val="20"/>
        </w:rPr>
        <w:t xml:space="preserve"> </w:t>
      </w:r>
      <w:r>
        <w:rPr>
          <w:sz w:val="20"/>
        </w:rPr>
        <w:t>ejecución</w:t>
      </w:r>
      <w:r>
        <w:rPr>
          <w:spacing w:val="22"/>
          <w:sz w:val="20"/>
        </w:rPr>
        <w:t xml:space="preserve"> </w:t>
      </w:r>
      <w:r>
        <w:rPr>
          <w:sz w:val="20"/>
        </w:rPr>
        <w:t>material</w:t>
      </w:r>
      <w:r>
        <w:rPr>
          <w:spacing w:val="21"/>
          <w:sz w:val="20"/>
        </w:rPr>
        <w:t xml:space="preserve"> </w:t>
      </w:r>
      <w:r>
        <w:rPr>
          <w:sz w:val="20"/>
        </w:rPr>
        <w:t>de</w:t>
      </w:r>
      <w:r>
        <w:rPr>
          <w:spacing w:val="21"/>
          <w:sz w:val="20"/>
        </w:rPr>
        <w:t xml:space="preserve"> </w:t>
      </w:r>
      <w:r>
        <w:rPr>
          <w:sz w:val="20"/>
        </w:rPr>
        <w:t>la</w:t>
      </w:r>
      <w:r>
        <w:rPr>
          <w:spacing w:val="22"/>
          <w:sz w:val="20"/>
        </w:rPr>
        <w:t xml:space="preserve"> </w:t>
      </w:r>
      <w:r>
        <w:rPr>
          <w:sz w:val="20"/>
        </w:rPr>
        <w:t>obra</w:t>
      </w:r>
      <w:r>
        <w:rPr>
          <w:spacing w:val="21"/>
          <w:sz w:val="20"/>
        </w:rPr>
        <w:t xml:space="preserve"> </w:t>
      </w:r>
      <w:r>
        <w:rPr>
          <w:sz w:val="20"/>
        </w:rPr>
        <w:t>que</w:t>
      </w:r>
      <w:r>
        <w:rPr>
          <w:spacing w:val="22"/>
          <w:sz w:val="20"/>
        </w:rPr>
        <w:t xml:space="preserve"> </w:t>
      </w:r>
      <w:r>
        <w:rPr>
          <w:sz w:val="20"/>
        </w:rPr>
        <w:t>sirvió</w:t>
      </w:r>
      <w:r>
        <w:rPr>
          <w:spacing w:val="21"/>
          <w:sz w:val="20"/>
        </w:rPr>
        <w:t xml:space="preserve"> </w:t>
      </w:r>
      <w:r>
        <w:rPr>
          <w:sz w:val="20"/>
        </w:rPr>
        <w:t>de</w:t>
      </w:r>
      <w:r>
        <w:rPr>
          <w:spacing w:val="21"/>
          <w:sz w:val="20"/>
        </w:rPr>
        <w:t xml:space="preserve"> </w:t>
      </w:r>
      <w:r>
        <w:rPr>
          <w:sz w:val="20"/>
        </w:rPr>
        <w:t>base</w:t>
      </w:r>
      <w:r>
        <w:rPr>
          <w:spacing w:val="22"/>
          <w:sz w:val="20"/>
        </w:rPr>
        <w:t xml:space="preserve"> </w:t>
      </w:r>
      <w:r>
        <w:rPr>
          <w:sz w:val="20"/>
        </w:rPr>
        <w:t>para</w:t>
      </w:r>
      <w:r>
        <w:rPr>
          <w:spacing w:val="21"/>
          <w:sz w:val="20"/>
        </w:rPr>
        <w:t xml:space="preserve"> </w:t>
      </w:r>
      <w:r>
        <w:rPr>
          <w:sz w:val="20"/>
        </w:rPr>
        <w:t>la</w:t>
      </w:r>
      <w:r>
        <w:rPr>
          <w:spacing w:val="22"/>
          <w:sz w:val="20"/>
        </w:rPr>
        <w:t xml:space="preserve"> </w:t>
      </w:r>
      <w:r>
        <w:rPr>
          <w:sz w:val="20"/>
        </w:rPr>
        <w:t>concesión</w:t>
      </w:r>
      <w:r>
        <w:rPr>
          <w:spacing w:val="21"/>
          <w:sz w:val="20"/>
        </w:rPr>
        <w:t xml:space="preserve"> </w:t>
      </w:r>
      <w:r>
        <w:rPr>
          <w:sz w:val="20"/>
        </w:rPr>
        <w:t>de</w:t>
      </w:r>
      <w:r>
        <w:rPr>
          <w:spacing w:val="22"/>
          <w:sz w:val="20"/>
        </w:rPr>
        <w:t xml:space="preserve"> </w:t>
      </w:r>
      <w:r>
        <w:rPr>
          <w:spacing w:val="-5"/>
          <w:sz w:val="20"/>
        </w:rPr>
        <w:t>la</w:t>
      </w:r>
    </w:p>
    <w:p w14:paraId="175A3DE4" w14:textId="77777777" w:rsidR="009A19C2" w:rsidRDefault="009A19C2">
      <w:pPr>
        <w:pStyle w:val="Prrafodelista"/>
        <w:jc w:val="left"/>
        <w:rPr>
          <w:sz w:val="20"/>
        </w:rPr>
        <w:sectPr w:rsidR="009A19C2">
          <w:pgSz w:w="11910" w:h="16840"/>
          <w:pgMar w:top="1260" w:right="282" w:bottom="1260" w:left="1133" w:header="225" w:footer="1060" w:gutter="0"/>
          <w:cols w:space="720"/>
        </w:sectPr>
      </w:pPr>
    </w:p>
    <w:p w14:paraId="7C051816" w14:textId="77777777" w:rsidR="009A19C2" w:rsidRDefault="00000000">
      <w:pPr>
        <w:pStyle w:val="Textoindependiente"/>
        <w:spacing w:before="50" w:line="297" w:lineRule="auto"/>
        <w:ind w:left="284"/>
      </w:pPr>
      <w:r>
        <w:t>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 control de calidad y seguridad y salud).</w:t>
      </w:r>
    </w:p>
    <w:p w14:paraId="6A79F009" w14:textId="77777777" w:rsidR="009A19C2" w:rsidRPr="00F14D78" w:rsidRDefault="00000000">
      <w:pPr>
        <w:spacing w:before="50"/>
        <w:ind w:left="66"/>
        <w:rPr>
          <w:iCs/>
          <w:sz w:val="20"/>
        </w:rPr>
      </w:pPr>
      <w:r>
        <w:br w:type="column"/>
      </w:r>
      <w:r w:rsidRPr="00F14D78">
        <w:rPr>
          <w:iCs/>
          <w:sz w:val="20"/>
        </w:rPr>
        <w:t>137.392,62</w:t>
      </w:r>
      <w:r w:rsidRPr="00F14D78">
        <w:rPr>
          <w:iCs/>
          <w:spacing w:val="55"/>
          <w:sz w:val="20"/>
        </w:rPr>
        <w:t xml:space="preserve"> </w:t>
      </w:r>
      <w:r w:rsidRPr="00F14D78">
        <w:rPr>
          <w:iCs/>
          <w:spacing w:val="-10"/>
          <w:sz w:val="20"/>
        </w:rPr>
        <w:t>€</w:t>
      </w:r>
    </w:p>
    <w:p w14:paraId="62FA86C6" w14:textId="77777777" w:rsidR="009A19C2" w:rsidRDefault="00000000">
      <w:pPr>
        <w:pStyle w:val="Textoindependiente"/>
        <w:spacing w:before="50"/>
        <w:ind w:left="65"/>
      </w:pPr>
      <w:r w:rsidRPr="00F14D78">
        <w:rPr>
          <w:iCs/>
        </w:rPr>
        <w:br w:type="column"/>
      </w:r>
      <w:r>
        <w:t>(sin</w:t>
      </w:r>
      <w:r>
        <w:rPr>
          <w:spacing w:val="52"/>
        </w:rPr>
        <w:t xml:space="preserve"> </w:t>
      </w:r>
      <w:r>
        <w:t>considerar</w:t>
      </w:r>
      <w:r>
        <w:rPr>
          <w:spacing w:val="53"/>
        </w:rPr>
        <w:t xml:space="preserve"> </w:t>
      </w:r>
      <w:r>
        <w:t>gestión</w:t>
      </w:r>
      <w:r>
        <w:rPr>
          <w:spacing w:val="53"/>
        </w:rPr>
        <w:t xml:space="preserve"> </w:t>
      </w:r>
      <w:r>
        <w:t>de</w:t>
      </w:r>
      <w:r>
        <w:rPr>
          <w:spacing w:val="53"/>
        </w:rPr>
        <w:t xml:space="preserve"> </w:t>
      </w:r>
      <w:r>
        <w:rPr>
          <w:spacing w:val="-2"/>
        </w:rPr>
        <w:t>residuos,</w:t>
      </w:r>
    </w:p>
    <w:p w14:paraId="40113D49" w14:textId="77777777" w:rsidR="009A19C2" w:rsidRDefault="009A19C2">
      <w:pPr>
        <w:pStyle w:val="Textoindependiente"/>
        <w:sectPr w:rsidR="009A19C2">
          <w:type w:val="continuous"/>
          <w:pgSz w:w="11910" w:h="16840"/>
          <w:pgMar w:top="1340" w:right="282" w:bottom="1260" w:left="1133" w:header="225" w:footer="1060" w:gutter="0"/>
          <w:cols w:num="3" w:space="720" w:equalWidth="0">
            <w:col w:w="4504" w:space="40"/>
            <w:col w:w="1301" w:space="39"/>
            <w:col w:w="4611"/>
          </w:cols>
        </w:sectPr>
      </w:pPr>
    </w:p>
    <w:p w14:paraId="7068EDD0" w14:textId="77777777" w:rsidR="009A19C2" w:rsidRDefault="00000000">
      <w:pPr>
        <w:pStyle w:val="Prrafodelista"/>
        <w:numPr>
          <w:ilvl w:val="0"/>
          <w:numId w:val="17"/>
        </w:numPr>
        <w:tabs>
          <w:tab w:val="left" w:pos="547"/>
        </w:tabs>
        <w:spacing w:before="180" w:line="292" w:lineRule="auto"/>
        <w:ind w:left="284" w:right="1133" w:firstLine="0"/>
        <w:rPr>
          <w:sz w:val="20"/>
        </w:rPr>
      </w:pPr>
      <w:r>
        <w:rPr>
          <w:sz w:val="20"/>
        </w:rPr>
        <w:lastRenderedPageBreak/>
        <w:t>Que</w:t>
      </w:r>
      <w:r>
        <w:rPr>
          <w:spacing w:val="33"/>
          <w:sz w:val="20"/>
        </w:rPr>
        <w:t xml:space="preserve"> </w:t>
      </w:r>
      <w:r>
        <w:rPr>
          <w:sz w:val="20"/>
        </w:rPr>
        <w:t>la</w:t>
      </w:r>
      <w:r>
        <w:rPr>
          <w:spacing w:val="33"/>
          <w:sz w:val="20"/>
        </w:rPr>
        <w:t xml:space="preserve"> </w:t>
      </w:r>
      <w:r>
        <w:rPr>
          <w:sz w:val="20"/>
        </w:rPr>
        <w:t>liquidación</w:t>
      </w:r>
      <w:r>
        <w:rPr>
          <w:spacing w:val="33"/>
          <w:sz w:val="20"/>
        </w:rPr>
        <w:t xml:space="preserve"> </w:t>
      </w:r>
      <w:r>
        <w:rPr>
          <w:sz w:val="20"/>
        </w:rPr>
        <w:t>final</w:t>
      </w:r>
      <w:r>
        <w:rPr>
          <w:spacing w:val="33"/>
          <w:sz w:val="20"/>
        </w:rPr>
        <w:t xml:space="preserve"> </w:t>
      </w:r>
      <w:r>
        <w:rPr>
          <w:sz w:val="20"/>
        </w:rPr>
        <w:t>aportada</w:t>
      </w:r>
      <w:r>
        <w:rPr>
          <w:spacing w:val="33"/>
          <w:sz w:val="20"/>
        </w:rPr>
        <w:t xml:space="preserve"> </w:t>
      </w:r>
      <w:r>
        <w:rPr>
          <w:sz w:val="20"/>
        </w:rPr>
        <w:t>establece</w:t>
      </w:r>
      <w:r>
        <w:rPr>
          <w:spacing w:val="33"/>
          <w:sz w:val="20"/>
        </w:rPr>
        <w:t xml:space="preserve"> </w:t>
      </w:r>
      <w:r>
        <w:rPr>
          <w:sz w:val="20"/>
        </w:rPr>
        <w:t>que</w:t>
      </w:r>
      <w:r>
        <w:rPr>
          <w:spacing w:val="33"/>
          <w:sz w:val="20"/>
        </w:rPr>
        <w:t xml:space="preserve"> </w:t>
      </w:r>
      <w:r>
        <w:rPr>
          <w:sz w:val="20"/>
        </w:rPr>
        <w:t>el</w:t>
      </w:r>
      <w:r>
        <w:rPr>
          <w:spacing w:val="33"/>
          <w:sz w:val="20"/>
        </w:rPr>
        <w:t xml:space="preserve"> </w:t>
      </w:r>
      <w:r>
        <w:rPr>
          <w:sz w:val="20"/>
        </w:rPr>
        <w:t>coste</w:t>
      </w:r>
      <w:r>
        <w:rPr>
          <w:spacing w:val="33"/>
          <w:sz w:val="20"/>
        </w:rPr>
        <w:t xml:space="preserve"> </w:t>
      </w:r>
      <w:r>
        <w:rPr>
          <w:sz w:val="20"/>
        </w:rPr>
        <w:t>de</w:t>
      </w:r>
      <w:r>
        <w:rPr>
          <w:spacing w:val="33"/>
          <w:sz w:val="20"/>
        </w:rPr>
        <w:t xml:space="preserve"> </w:t>
      </w:r>
      <w:r>
        <w:rPr>
          <w:sz w:val="20"/>
        </w:rPr>
        <w:t>ejecución</w:t>
      </w:r>
      <w:r>
        <w:rPr>
          <w:spacing w:val="33"/>
          <w:sz w:val="20"/>
        </w:rPr>
        <w:t xml:space="preserve"> </w:t>
      </w:r>
      <w:r>
        <w:rPr>
          <w:sz w:val="20"/>
        </w:rPr>
        <w:t>material</w:t>
      </w:r>
      <w:r>
        <w:rPr>
          <w:spacing w:val="33"/>
          <w:sz w:val="20"/>
        </w:rPr>
        <w:t xml:space="preserve"> </w:t>
      </w:r>
      <w:r>
        <w:rPr>
          <w:sz w:val="20"/>
        </w:rPr>
        <w:t>de</w:t>
      </w:r>
      <w:r>
        <w:rPr>
          <w:spacing w:val="33"/>
          <w:sz w:val="20"/>
        </w:rPr>
        <w:t xml:space="preserve"> </w:t>
      </w:r>
      <w:r>
        <w:rPr>
          <w:sz w:val="20"/>
        </w:rPr>
        <w:t>las</w:t>
      </w:r>
      <w:r>
        <w:rPr>
          <w:spacing w:val="33"/>
          <w:sz w:val="20"/>
        </w:rPr>
        <w:t xml:space="preserve"> </w:t>
      </w:r>
      <w:r>
        <w:rPr>
          <w:sz w:val="20"/>
        </w:rPr>
        <w:t>obras</w:t>
      </w:r>
      <w:r>
        <w:rPr>
          <w:spacing w:val="33"/>
          <w:sz w:val="20"/>
        </w:rPr>
        <w:t xml:space="preserve"> </w:t>
      </w:r>
      <w:r>
        <w:rPr>
          <w:sz w:val="20"/>
        </w:rPr>
        <w:t xml:space="preserve">ha ascendido </w:t>
      </w:r>
      <w:r w:rsidRPr="00F14D78">
        <w:rPr>
          <w:iCs/>
          <w:sz w:val="20"/>
        </w:rPr>
        <w:t>136.604,05 €</w:t>
      </w:r>
      <w:r>
        <w:rPr>
          <w:i/>
          <w:sz w:val="20"/>
        </w:rPr>
        <w:t xml:space="preserve"> </w:t>
      </w:r>
      <w:r>
        <w:rPr>
          <w:sz w:val="20"/>
        </w:rPr>
        <w:t>(sin considerar gestión de residuos, control de calidad y seguridad y salud).</w:t>
      </w:r>
    </w:p>
    <w:p w14:paraId="04782BAB" w14:textId="77777777" w:rsidR="009A19C2" w:rsidRDefault="009A19C2">
      <w:pPr>
        <w:pStyle w:val="Textoindependiente"/>
        <w:spacing w:before="14"/>
      </w:pPr>
    </w:p>
    <w:p w14:paraId="112FF034" w14:textId="77777777" w:rsidR="009A19C2" w:rsidRDefault="00000000">
      <w:pPr>
        <w:pStyle w:val="Textoindependiente"/>
        <w:spacing w:line="292" w:lineRule="auto"/>
        <w:ind w:left="284" w:right="1133"/>
        <w:jc w:val="both"/>
      </w:pPr>
      <w:proofErr w:type="gramStart"/>
      <w:r>
        <w:t>TERCERO.-</w:t>
      </w:r>
      <w:proofErr w:type="gramEnd"/>
      <w:r>
        <w:t xml:space="preserve"> Es competente para resolver el procedimiento la Junta de Gobierno Local en virtud de lo dispuesto en el artículo 127.1.e) de la Ley 7/1985, de 2 de abril, Reguladora de las Bases de</w:t>
      </w:r>
      <w:r>
        <w:rPr>
          <w:spacing w:val="80"/>
        </w:rPr>
        <w:t xml:space="preserve"> </w:t>
      </w:r>
      <w:r>
        <w:t>Régimen Local.</w:t>
      </w:r>
    </w:p>
    <w:p w14:paraId="771EAD64" w14:textId="77777777" w:rsidR="009A19C2" w:rsidRDefault="009A19C2">
      <w:pPr>
        <w:pStyle w:val="Textoindependiente"/>
        <w:spacing w:before="10"/>
      </w:pPr>
    </w:p>
    <w:p w14:paraId="6EEEBF80" w14:textId="0F8D8C9C"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18752" behindDoc="0" locked="0" layoutInCell="1" allowOverlap="1" wp14:anchorId="3D4D345E" wp14:editId="55DECA65">
                <wp:simplePos x="0" y="0"/>
                <wp:positionH relativeFrom="page">
                  <wp:posOffset>6807087</wp:posOffset>
                </wp:positionH>
                <wp:positionV relativeFrom="paragraph">
                  <wp:posOffset>705607</wp:posOffset>
                </wp:positionV>
                <wp:extent cx="419734" cy="31870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9422C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0683E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D4D345E" id="Textbox 208" o:spid="_x0000_s1204" type="#_x0000_t202" style="position:absolute;left:0;text-align:left;margin-left:536pt;margin-top:55.55pt;width:33.05pt;height:250.9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ei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" filled="f" stroked="f">
                <v:textbox style="layout-flow:vertical;mso-layout-flow-alt:bottom-to-top" inset="0,0,0,0">
                  <w:txbxContent>
                    <w:p w14:paraId="239422C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0683E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proofErr w:type="gramStart"/>
      <w:r>
        <w:t>CUARTO.-</w:t>
      </w:r>
      <w:proofErr w:type="gramEnd"/>
      <w:r>
        <w:t xml:space="preserve"> Con base a lo anteriormente expuesto, visto el contenido de los informes técnicos</w:t>
      </w:r>
      <w:r>
        <w:rPr>
          <w:spacing w:val="40"/>
        </w:rPr>
        <w:t xml:space="preserve"> </w:t>
      </w:r>
      <w:r>
        <w:t xml:space="preserve">obrantes al expediente, desde el punto de vista jurídico, en el ámbito de mis competencias y funciones, se informa favorablemente la emisión de acto de conformidad de la Declaración Responsable Urbanística de Primera Ocupación de vivienda unifamiliar adosada y piscina ejecutadas en calle </w:t>
      </w:r>
      <w:r w:rsidR="00F14D78">
        <w:t>***********************</w:t>
      </w:r>
      <w:r>
        <w:t>, se ajusta a la licencia concedida con</w:t>
      </w:r>
      <w:r>
        <w:rPr>
          <w:spacing w:val="80"/>
        </w:rPr>
        <w:t xml:space="preserve"> </w:t>
      </w:r>
      <w:r>
        <w:t>número de expediente 108/2022-01.</w:t>
      </w:r>
    </w:p>
    <w:p w14:paraId="58357A2C" w14:textId="77777777" w:rsidR="009A19C2" w:rsidRDefault="009A19C2">
      <w:pPr>
        <w:pStyle w:val="Textoindependiente"/>
        <w:spacing w:before="10"/>
      </w:pPr>
    </w:p>
    <w:p w14:paraId="169CE0C0" w14:textId="25B0BB41" w:rsidR="009A19C2" w:rsidRDefault="00000000">
      <w:pPr>
        <w:pStyle w:val="Textoindependiente"/>
        <w:ind w:left="284"/>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PR/2026/1400</w:t>
      </w:r>
      <w:r w:rsidR="00F14D78">
        <w:t>,</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F14D78">
        <w:rPr>
          <w:spacing w:val="-2"/>
        </w:rPr>
        <w:t>,</w:t>
      </w:r>
    </w:p>
    <w:p w14:paraId="1B66D568" w14:textId="77777777" w:rsidR="009A19C2" w:rsidRDefault="009A19C2">
      <w:pPr>
        <w:pStyle w:val="Textoindependiente"/>
        <w:spacing w:before="59"/>
      </w:pPr>
    </w:p>
    <w:p w14:paraId="5315BE56" w14:textId="77777777" w:rsidR="009A19C2" w:rsidRDefault="00000000">
      <w:pPr>
        <w:pStyle w:val="Ttulo5"/>
        <w:spacing w:before="1"/>
        <w:ind w:left="284"/>
      </w:pPr>
      <w:r>
        <w:rPr>
          <w:spacing w:val="-2"/>
        </w:rPr>
        <w:t>Resolución:</w:t>
      </w:r>
    </w:p>
    <w:p w14:paraId="0433D4FE" w14:textId="77777777" w:rsidR="009A19C2" w:rsidRDefault="009A19C2">
      <w:pPr>
        <w:pStyle w:val="Textoindependiente"/>
        <w:spacing w:before="61"/>
        <w:rPr>
          <w:b/>
        </w:rPr>
      </w:pPr>
    </w:p>
    <w:p w14:paraId="537ECF64" w14:textId="22DC05BB" w:rsidR="009A19C2" w:rsidRDefault="00000000">
      <w:pPr>
        <w:pStyle w:val="Textoindependiente"/>
        <w:spacing w:line="292" w:lineRule="auto"/>
        <w:ind w:left="284" w:right="1133"/>
        <w:jc w:val="both"/>
      </w:pPr>
      <w:proofErr w:type="gramStart"/>
      <w:r>
        <w:t>PRIMERO.-</w:t>
      </w:r>
      <w:proofErr w:type="gramEnd"/>
      <w:r>
        <w:t xml:space="preserve"> Finalizar el procedimiento de comprobación y dictar acto de conformidad de la</w:t>
      </w:r>
      <w:r>
        <w:rPr>
          <w:spacing w:val="40"/>
        </w:rPr>
        <w:t xml:space="preserve"> </w:t>
      </w:r>
      <w:r>
        <w:t xml:space="preserve">declaración responsable de primera ocupación, presentada por </w:t>
      </w:r>
      <w:proofErr w:type="gramStart"/>
      <w:r>
        <w:t>D</w:t>
      </w:r>
      <w:r w:rsidR="00F14D78">
        <w:t>.</w:t>
      </w:r>
      <w:r>
        <w:t>ª</w:t>
      </w:r>
      <w:proofErr w:type="gramEnd"/>
      <w:r>
        <w:t xml:space="preserve"> Sabina Pujol Pello, en representación de Save Gestión Patrimonial</w:t>
      </w:r>
      <w:r w:rsidR="00F14D78">
        <w:t>,</w:t>
      </w:r>
      <w:r>
        <w:t xml:space="preserve"> S</w:t>
      </w:r>
      <w:r w:rsidR="00F14D78">
        <w:t>.</w:t>
      </w:r>
      <w:r>
        <w:t>L</w:t>
      </w:r>
      <w:r w:rsidR="00F14D78">
        <w:t>.</w:t>
      </w:r>
      <w:r>
        <w:t xml:space="preserve">, de vivienda unifamiliar adosada y piscina ejecutadas en calle </w:t>
      </w:r>
      <w:r w:rsidR="00F14D78">
        <w:t>****************************************</w:t>
      </w:r>
      <w:r>
        <w:t xml:space="preserve">, Referencia Catastral: </w:t>
      </w:r>
      <w:r w:rsidR="00F14D78">
        <w:t>*****************************</w:t>
      </w:r>
      <w:r>
        <w:rPr>
          <w:spacing w:val="21"/>
        </w:rPr>
        <w:t xml:space="preserve"> </w:t>
      </w:r>
      <w:r>
        <w:t>(parte),</w:t>
      </w:r>
      <w:r>
        <w:rPr>
          <w:spacing w:val="21"/>
        </w:rPr>
        <w:t xml:space="preserve"> </w:t>
      </w:r>
      <w:r>
        <w:t>se</w:t>
      </w:r>
      <w:r>
        <w:rPr>
          <w:spacing w:val="21"/>
        </w:rPr>
        <w:t xml:space="preserve"> </w:t>
      </w:r>
      <w:r>
        <w:t>ajusta</w:t>
      </w:r>
      <w:r>
        <w:rPr>
          <w:spacing w:val="21"/>
        </w:rPr>
        <w:t xml:space="preserve"> </w:t>
      </w:r>
      <w:r>
        <w:t>a</w:t>
      </w:r>
      <w:r>
        <w:rPr>
          <w:spacing w:val="21"/>
        </w:rPr>
        <w:t xml:space="preserve"> </w:t>
      </w:r>
      <w:r>
        <w:t>la</w:t>
      </w:r>
      <w:r>
        <w:rPr>
          <w:spacing w:val="21"/>
        </w:rPr>
        <w:t xml:space="preserve"> </w:t>
      </w:r>
      <w:r>
        <w:t>licencia</w:t>
      </w:r>
      <w:r>
        <w:rPr>
          <w:spacing w:val="21"/>
        </w:rPr>
        <w:t xml:space="preserve"> </w:t>
      </w:r>
      <w:r>
        <w:t>concedida</w:t>
      </w:r>
      <w:r>
        <w:rPr>
          <w:spacing w:val="21"/>
        </w:rPr>
        <w:t xml:space="preserve"> </w:t>
      </w:r>
      <w:r>
        <w:t>con</w:t>
      </w:r>
      <w:r>
        <w:rPr>
          <w:spacing w:val="21"/>
        </w:rPr>
        <w:t xml:space="preserve"> </w:t>
      </w:r>
      <w:r>
        <w:t>número</w:t>
      </w:r>
      <w:r>
        <w:rPr>
          <w:spacing w:val="21"/>
        </w:rPr>
        <w:t xml:space="preserve"> </w:t>
      </w:r>
      <w:r>
        <w:t>de</w:t>
      </w:r>
      <w:r>
        <w:rPr>
          <w:spacing w:val="21"/>
        </w:rPr>
        <w:t xml:space="preserve"> </w:t>
      </w:r>
      <w:r>
        <w:t>expediente</w:t>
      </w:r>
      <w:r>
        <w:rPr>
          <w:spacing w:val="21"/>
        </w:rPr>
        <w:t xml:space="preserve"> </w:t>
      </w:r>
      <w:r>
        <w:t>108</w:t>
      </w:r>
    </w:p>
    <w:p w14:paraId="42E7153B" w14:textId="6DD49160" w:rsidR="009A19C2" w:rsidRDefault="00000000">
      <w:pPr>
        <w:pStyle w:val="Textoindependiente"/>
        <w:ind w:left="284"/>
      </w:pPr>
      <w:r>
        <w:t>/2022-01,</w:t>
      </w:r>
      <w:r>
        <w:rPr>
          <w:spacing w:val="65"/>
        </w:rPr>
        <w:t xml:space="preserve"> </w:t>
      </w:r>
      <w:r>
        <w:t>con</w:t>
      </w:r>
      <w:r>
        <w:rPr>
          <w:spacing w:val="65"/>
        </w:rPr>
        <w:t xml:space="preserve"> </w:t>
      </w:r>
      <w:r>
        <w:t>un</w:t>
      </w:r>
      <w:r>
        <w:rPr>
          <w:spacing w:val="65"/>
        </w:rPr>
        <w:t xml:space="preserve"> </w:t>
      </w:r>
      <w:r>
        <w:t>coste</w:t>
      </w:r>
      <w:r>
        <w:rPr>
          <w:spacing w:val="65"/>
        </w:rPr>
        <w:t xml:space="preserve"> </w:t>
      </w:r>
      <w:r>
        <w:t>de</w:t>
      </w:r>
      <w:r>
        <w:rPr>
          <w:spacing w:val="65"/>
        </w:rPr>
        <w:t xml:space="preserve"> </w:t>
      </w:r>
      <w:r>
        <w:t>ejecución</w:t>
      </w:r>
      <w:r>
        <w:rPr>
          <w:spacing w:val="65"/>
        </w:rPr>
        <w:t xml:space="preserve"> </w:t>
      </w:r>
      <w:r>
        <w:t>material</w:t>
      </w:r>
      <w:r>
        <w:rPr>
          <w:spacing w:val="65"/>
        </w:rPr>
        <w:t xml:space="preserve"> </w:t>
      </w:r>
      <w:r>
        <w:t>de</w:t>
      </w:r>
      <w:r>
        <w:rPr>
          <w:spacing w:val="65"/>
        </w:rPr>
        <w:t xml:space="preserve"> </w:t>
      </w:r>
      <w:r>
        <w:t>las</w:t>
      </w:r>
      <w:r>
        <w:rPr>
          <w:spacing w:val="65"/>
        </w:rPr>
        <w:t xml:space="preserve"> </w:t>
      </w:r>
      <w:r>
        <w:t>obras</w:t>
      </w:r>
      <w:r>
        <w:rPr>
          <w:spacing w:val="66"/>
        </w:rPr>
        <w:t xml:space="preserve"> </w:t>
      </w:r>
      <w:r>
        <w:t>ha</w:t>
      </w:r>
      <w:r>
        <w:rPr>
          <w:spacing w:val="65"/>
        </w:rPr>
        <w:t xml:space="preserve"> </w:t>
      </w:r>
      <w:r>
        <w:t>ascendido</w:t>
      </w:r>
      <w:r>
        <w:rPr>
          <w:spacing w:val="65"/>
        </w:rPr>
        <w:t xml:space="preserve"> </w:t>
      </w:r>
      <w:r>
        <w:t>a</w:t>
      </w:r>
      <w:r>
        <w:rPr>
          <w:spacing w:val="71"/>
        </w:rPr>
        <w:t xml:space="preserve"> </w:t>
      </w:r>
      <w:r w:rsidRPr="00F14D78">
        <w:rPr>
          <w:iCs/>
        </w:rPr>
        <w:t>136.604,05</w:t>
      </w:r>
      <w:r w:rsidR="00F14D78">
        <w:rPr>
          <w:iCs/>
        </w:rPr>
        <w:t xml:space="preserve"> </w:t>
      </w:r>
      <w:r w:rsidRPr="00F14D78">
        <w:rPr>
          <w:iCs/>
        </w:rPr>
        <w:t>€</w:t>
      </w:r>
      <w:r>
        <w:rPr>
          <w:i/>
          <w:spacing w:val="68"/>
        </w:rPr>
        <w:t xml:space="preserve"> </w:t>
      </w:r>
      <w:r>
        <w:rPr>
          <w:spacing w:val="-4"/>
        </w:rPr>
        <w:t>(sin</w:t>
      </w:r>
    </w:p>
    <w:p w14:paraId="36265379" w14:textId="77777777" w:rsidR="009A19C2" w:rsidRDefault="00000000">
      <w:pPr>
        <w:pStyle w:val="Textoindependiente"/>
        <w:spacing w:before="55" w:line="292" w:lineRule="auto"/>
        <w:ind w:left="284" w:right="1133"/>
      </w:pPr>
      <w:r>
        <w:t>considerar</w:t>
      </w:r>
      <w:r>
        <w:rPr>
          <w:spacing w:val="19"/>
        </w:rPr>
        <w:t xml:space="preserve"> </w:t>
      </w:r>
      <w:r>
        <w:t>gestión</w:t>
      </w:r>
      <w:r>
        <w:rPr>
          <w:spacing w:val="19"/>
        </w:rPr>
        <w:t xml:space="preserve"> </w:t>
      </w:r>
      <w:r>
        <w:t>de</w:t>
      </w:r>
      <w:r>
        <w:rPr>
          <w:spacing w:val="19"/>
        </w:rPr>
        <w:t xml:space="preserve"> </w:t>
      </w:r>
      <w:r>
        <w:t>residuos,</w:t>
      </w:r>
      <w:r>
        <w:rPr>
          <w:spacing w:val="19"/>
        </w:rPr>
        <w:t xml:space="preserve"> </w:t>
      </w:r>
      <w:r>
        <w:t>control</w:t>
      </w:r>
      <w:r>
        <w:rPr>
          <w:spacing w:val="19"/>
        </w:rPr>
        <w:t xml:space="preserve"> </w:t>
      </w:r>
      <w:r>
        <w:t>de</w:t>
      </w:r>
      <w:r>
        <w:rPr>
          <w:spacing w:val="19"/>
        </w:rPr>
        <w:t xml:space="preserve"> </w:t>
      </w:r>
      <w:r>
        <w:t>calidad</w:t>
      </w:r>
      <w:r>
        <w:rPr>
          <w:spacing w:val="19"/>
        </w:rPr>
        <w:t xml:space="preserve"> </w:t>
      </w:r>
      <w:r>
        <w:t>y</w:t>
      </w:r>
      <w:r>
        <w:rPr>
          <w:spacing w:val="19"/>
        </w:rPr>
        <w:t xml:space="preserve"> </w:t>
      </w:r>
      <w:r>
        <w:t>seguridad</w:t>
      </w:r>
      <w:r>
        <w:rPr>
          <w:spacing w:val="19"/>
        </w:rPr>
        <w:t xml:space="preserve"> </w:t>
      </w:r>
      <w:r>
        <w:t>y</w:t>
      </w:r>
      <w:r>
        <w:rPr>
          <w:spacing w:val="19"/>
        </w:rPr>
        <w:t xml:space="preserve"> </w:t>
      </w:r>
      <w:r>
        <w:t>salud),</w:t>
      </w:r>
      <w:r>
        <w:rPr>
          <w:spacing w:val="19"/>
        </w:rPr>
        <w:t xml:space="preserve"> </w:t>
      </w:r>
      <w:r>
        <w:t>que</w:t>
      </w:r>
      <w:r>
        <w:rPr>
          <w:spacing w:val="19"/>
        </w:rPr>
        <w:t xml:space="preserve"> </w:t>
      </w:r>
      <w:r>
        <w:t>se</w:t>
      </w:r>
      <w:r>
        <w:rPr>
          <w:spacing w:val="19"/>
        </w:rPr>
        <w:t xml:space="preserve"> </w:t>
      </w:r>
      <w:r>
        <w:t>tramita</w:t>
      </w:r>
      <w:r>
        <w:rPr>
          <w:spacing w:val="19"/>
        </w:rPr>
        <w:t xml:space="preserve"> </w:t>
      </w:r>
      <w:r>
        <w:t>con</w:t>
      </w:r>
      <w:r>
        <w:rPr>
          <w:spacing w:val="19"/>
        </w:rPr>
        <w:t xml:space="preserve"> </w:t>
      </w:r>
      <w:r>
        <w:t>número de expediente 17865/2025.</w:t>
      </w:r>
    </w:p>
    <w:p w14:paraId="775D1707" w14:textId="77777777" w:rsidR="009A19C2" w:rsidRDefault="009A19C2">
      <w:pPr>
        <w:pStyle w:val="Textoindependiente"/>
        <w:spacing w:before="9"/>
      </w:pPr>
    </w:p>
    <w:p w14:paraId="49497216" w14:textId="77777777" w:rsidR="009A19C2" w:rsidRDefault="00000000">
      <w:pPr>
        <w:pStyle w:val="Textoindependiente"/>
        <w:spacing w:line="292" w:lineRule="auto"/>
        <w:ind w:left="284" w:right="1133"/>
      </w:pPr>
      <w:proofErr w:type="gramStart"/>
      <w:r>
        <w:t>SEGUNDO.-</w:t>
      </w:r>
      <w:proofErr w:type="gramEnd"/>
      <w:r>
        <w:t xml:space="preserve"> Dar traslado del acuerdo al Servicio de Gestión Tributaria y Tesorería Municipal, a los</w:t>
      </w:r>
      <w:r>
        <w:rPr>
          <w:spacing w:val="40"/>
        </w:rPr>
        <w:t xml:space="preserve"> </w:t>
      </w:r>
      <w:r>
        <w:t>efectos que procedan.</w:t>
      </w:r>
    </w:p>
    <w:p w14:paraId="21AA8A4A" w14:textId="77777777" w:rsidR="009A19C2" w:rsidRDefault="009A19C2">
      <w:pPr>
        <w:pStyle w:val="Textoindependiente"/>
        <w:spacing w:before="10"/>
      </w:pPr>
    </w:p>
    <w:p w14:paraId="2687F99F" w14:textId="77777777" w:rsidR="009A19C2" w:rsidRDefault="00000000">
      <w:pPr>
        <w:pStyle w:val="Textoindependiente"/>
        <w:spacing w:line="292" w:lineRule="auto"/>
        <w:ind w:left="284" w:right="1133"/>
      </w:pPr>
      <w:r>
        <w:rPr>
          <w:noProof/>
        </w:rPr>
        <mc:AlternateContent>
          <mc:Choice Requires="wps">
            <w:drawing>
              <wp:anchor distT="0" distB="0" distL="0" distR="0" simplePos="0" relativeHeight="15819264" behindDoc="0" locked="0" layoutInCell="1" allowOverlap="1" wp14:anchorId="5F077322" wp14:editId="3BD8D584">
                <wp:simplePos x="0" y="0"/>
                <wp:positionH relativeFrom="page">
                  <wp:posOffset>6965929</wp:posOffset>
                </wp:positionH>
                <wp:positionV relativeFrom="paragraph">
                  <wp:posOffset>426280</wp:posOffset>
                </wp:positionV>
                <wp:extent cx="263525" cy="331787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B32919A" w14:textId="321DBE7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E0869DC" w14:textId="77777777" w:rsidR="009A19C2" w:rsidRDefault="00000000">
                            <w:pPr>
                              <w:spacing w:line="120" w:lineRule="exact"/>
                              <w:ind w:left="20"/>
                              <w:rPr>
                                <w:sz w:val="12"/>
                              </w:rPr>
                            </w:pPr>
                            <w:r>
                              <w:rPr>
                                <w:spacing w:val="-2"/>
                                <w:sz w:val="12"/>
                              </w:rPr>
                              <w:t>Verificación:</w:t>
                            </w:r>
                            <w:r>
                              <w:rPr>
                                <w:spacing w:val="7"/>
                                <w:sz w:val="12"/>
                              </w:rPr>
                              <w:t xml:space="preserve"> </w:t>
                            </w:r>
                            <w:hyperlink r:id="rId186">
                              <w:r>
                                <w:rPr>
                                  <w:spacing w:val="-2"/>
                                  <w:sz w:val="12"/>
                                </w:rPr>
                                <w:t>https://sede.lasrozas.es/</w:t>
                              </w:r>
                            </w:hyperlink>
                          </w:p>
                          <w:p w14:paraId="13D1D72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F077322" id="Textbox 209" o:spid="_x0000_s1205" type="#_x0000_t202" style="position:absolute;left:0;text-align:left;margin-left:548.5pt;margin-top:33.55pt;width:20.75pt;height:261.2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nd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" filled="f" stroked="f">
                <v:textbox style="layout-flow:vertical;mso-layout-flow-alt:bottom-to-top" inset="0,0,0,0">
                  <w:txbxContent>
                    <w:p w14:paraId="0B32919A" w14:textId="321DBE7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E0869DC" w14:textId="77777777" w:rsidR="009A19C2" w:rsidRDefault="00000000">
                      <w:pPr>
                        <w:spacing w:line="120" w:lineRule="exact"/>
                        <w:ind w:left="20"/>
                        <w:rPr>
                          <w:sz w:val="12"/>
                        </w:rPr>
                      </w:pPr>
                      <w:r>
                        <w:rPr>
                          <w:spacing w:val="-2"/>
                          <w:sz w:val="12"/>
                        </w:rPr>
                        <w:t>Verificación:</w:t>
                      </w:r>
                      <w:r>
                        <w:rPr>
                          <w:spacing w:val="7"/>
                          <w:sz w:val="12"/>
                        </w:rPr>
                        <w:t xml:space="preserve"> </w:t>
                      </w:r>
                      <w:hyperlink r:id="rId187">
                        <w:r>
                          <w:rPr>
                            <w:spacing w:val="-2"/>
                            <w:sz w:val="12"/>
                          </w:rPr>
                          <w:t>https://sede.lasrozas.es/</w:t>
                        </w:r>
                      </w:hyperlink>
                    </w:p>
                    <w:p w14:paraId="13D1D72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proofErr w:type="gramStart"/>
      <w:r>
        <w:t>TERCERO.-</w:t>
      </w:r>
      <w:proofErr w:type="gramEnd"/>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interesado</w:t>
      </w:r>
      <w:r>
        <w:rPr>
          <w:spacing w:val="40"/>
        </w:rPr>
        <w:t xml:space="preserve"> </w:t>
      </w:r>
      <w:r>
        <w:t>con</w:t>
      </w:r>
      <w:r>
        <w:rPr>
          <w:spacing w:val="40"/>
        </w:rPr>
        <w:t xml:space="preserve"> </w:t>
      </w:r>
      <w:r>
        <w:t>el</w:t>
      </w:r>
      <w:r>
        <w:rPr>
          <w:spacing w:val="40"/>
        </w:rPr>
        <w:t xml:space="preserve"> </w:t>
      </w:r>
      <w:r>
        <w:t>régimen</w:t>
      </w:r>
      <w:r>
        <w:rPr>
          <w:spacing w:val="40"/>
        </w:rPr>
        <w:t xml:space="preserve"> </w:t>
      </w:r>
      <w:r>
        <w:t>de</w:t>
      </w:r>
      <w:r>
        <w:rPr>
          <w:spacing w:val="40"/>
        </w:rPr>
        <w:t xml:space="preserve"> </w:t>
      </w:r>
      <w:r>
        <w:t>recursos</w:t>
      </w:r>
      <w:r>
        <w:rPr>
          <w:spacing w:val="40"/>
        </w:rPr>
        <w:t xml:space="preserve"> </w:t>
      </w:r>
      <w:r>
        <w:t>que</w:t>
      </w:r>
      <w:r>
        <w:rPr>
          <w:spacing w:val="40"/>
        </w:rPr>
        <w:t xml:space="preserve"> </w:t>
      </w:r>
      <w:r>
        <w:t>sean</w:t>
      </w:r>
      <w:r>
        <w:rPr>
          <w:spacing w:val="80"/>
        </w:rPr>
        <w:t xml:space="preserve"> </w:t>
      </w:r>
      <w:r>
        <w:rPr>
          <w:spacing w:val="-2"/>
        </w:rPr>
        <w:t>pertinentes.</w:t>
      </w:r>
    </w:p>
    <w:p w14:paraId="49802034" w14:textId="77777777" w:rsidR="009A19C2" w:rsidRDefault="009A19C2">
      <w:pPr>
        <w:pStyle w:val="Textoindependiente"/>
        <w:spacing w:before="2"/>
        <w:rPr>
          <w:sz w:val="18"/>
        </w:rPr>
      </w:pPr>
    </w:p>
    <w:tbl>
      <w:tblPr>
        <w:tblStyle w:val="TableNormal"/>
        <w:tblW w:w="0" w:type="auto"/>
        <w:tblInd w:w="294"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2F142D4A" w14:textId="77777777">
        <w:trPr>
          <w:trHeight w:val="971"/>
        </w:trPr>
        <w:tc>
          <w:tcPr>
            <w:tcW w:w="9063" w:type="dxa"/>
            <w:gridSpan w:val="2"/>
            <w:tcBorders>
              <w:left w:val="single" w:sz="4" w:space="0" w:color="CCCCCC"/>
              <w:right w:val="single" w:sz="4" w:space="0" w:color="CCCCCC"/>
            </w:tcBorders>
            <w:shd w:val="clear" w:color="auto" w:fill="F2F2F2"/>
          </w:tcPr>
          <w:p w14:paraId="536043C1" w14:textId="7EDE34A0" w:rsidR="009A19C2" w:rsidRDefault="00000000">
            <w:pPr>
              <w:pStyle w:val="TableParagraph"/>
              <w:spacing w:before="79" w:line="297" w:lineRule="auto"/>
              <w:ind w:right="53"/>
              <w:jc w:val="both"/>
              <w:rPr>
                <w:b/>
                <w:sz w:val="20"/>
              </w:rPr>
            </w:pPr>
            <w:r>
              <w:rPr>
                <w:b/>
                <w:sz w:val="20"/>
              </w:rPr>
              <w:t xml:space="preserve">Declaración de conformidad a declaración responsable de funcionamiento presentada para bar-restaurante y cocina/obrador con almacén, Bar Garden, sito en </w:t>
            </w:r>
            <w:r w:rsidR="00F14D78">
              <w:rPr>
                <w:b/>
                <w:sz w:val="20"/>
              </w:rPr>
              <w:t>a</w:t>
            </w:r>
            <w:r>
              <w:rPr>
                <w:b/>
                <w:sz w:val="20"/>
              </w:rPr>
              <w:t>venida de Atenas</w:t>
            </w:r>
            <w:r w:rsidR="00F14D78">
              <w:rPr>
                <w:b/>
                <w:sz w:val="20"/>
              </w:rPr>
              <w:t>,</w:t>
            </w:r>
            <w:r>
              <w:rPr>
                <w:b/>
                <w:sz w:val="20"/>
              </w:rPr>
              <w:t xml:space="preserve"> núm.</w:t>
            </w:r>
            <w:r>
              <w:rPr>
                <w:b/>
                <w:spacing w:val="40"/>
                <w:sz w:val="20"/>
              </w:rPr>
              <w:t xml:space="preserve"> </w:t>
            </w:r>
            <w:r>
              <w:rPr>
                <w:b/>
                <w:sz w:val="20"/>
              </w:rPr>
              <w:t>1, local 5</w:t>
            </w:r>
            <w:r w:rsidR="00F14D78">
              <w:rPr>
                <w:b/>
                <w:sz w:val="20"/>
              </w:rPr>
              <w:t>,</w:t>
            </w:r>
            <w:r>
              <w:rPr>
                <w:b/>
                <w:sz w:val="20"/>
              </w:rPr>
              <w:t xml:space="preserve"> en C.C. Zoco de Las Rozas. </w:t>
            </w:r>
            <w:proofErr w:type="spellStart"/>
            <w:r>
              <w:rPr>
                <w:b/>
                <w:sz w:val="20"/>
              </w:rPr>
              <w:t>Expte</w:t>
            </w:r>
            <w:proofErr w:type="spellEnd"/>
            <w:r>
              <w:rPr>
                <w:b/>
                <w:sz w:val="20"/>
              </w:rPr>
              <w:t>. 6233/2025.</w:t>
            </w:r>
          </w:p>
        </w:tc>
      </w:tr>
      <w:tr w:rsidR="009A19C2" w14:paraId="1448B892" w14:textId="77777777">
        <w:trPr>
          <w:trHeight w:val="403"/>
        </w:trPr>
        <w:tc>
          <w:tcPr>
            <w:tcW w:w="1877" w:type="dxa"/>
            <w:tcBorders>
              <w:left w:val="single" w:sz="4" w:space="0" w:color="CCCCCC"/>
              <w:bottom w:val="single" w:sz="6" w:space="0" w:color="CCCCCC"/>
              <w:right w:val="single" w:sz="6" w:space="0" w:color="CCCCCC"/>
            </w:tcBorders>
          </w:tcPr>
          <w:p w14:paraId="341A321F" w14:textId="77777777" w:rsidR="009A19C2"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C01989D"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DD847E" w14:textId="77777777" w:rsidR="009A19C2" w:rsidRDefault="009A19C2">
      <w:pPr>
        <w:pStyle w:val="Textoindependiente"/>
        <w:spacing w:before="144"/>
      </w:pPr>
    </w:p>
    <w:p w14:paraId="0130AC3F" w14:textId="77777777" w:rsidR="009A19C2" w:rsidRDefault="00000000">
      <w:pPr>
        <w:pStyle w:val="Ttulo5"/>
        <w:ind w:left="28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34C9187" w14:textId="77777777" w:rsidR="009A19C2" w:rsidRDefault="009A19C2">
      <w:pPr>
        <w:pStyle w:val="Textoindependiente"/>
        <w:spacing w:before="61"/>
        <w:rPr>
          <w:b/>
        </w:rPr>
      </w:pPr>
    </w:p>
    <w:p w14:paraId="6B504401" w14:textId="025C8317" w:rsidR="009A19C2" w:rsidRDefault="00000000" w:rsidP="00F14D78">
      <w:pPr>
        <w:pStyle w:val="Textoindependiente"/>
        <w:spacing w:before="1" w:line="292" w:lineRule="auto"/>
        <w:ind w:left="284" w:right="1133"/>
      </w:pPr>
      <w:r>
        <w:t>1º.- Declaración responsable de funcionamiento para bar-restaurante y cocina/obrador con almacén en</w:t>
      </w:r>
      <w:r>
        <w:rPr>
          <w:spacing w:val="14"/>
        </w:rPr>
        <w:t xml:space="preserve"> </w:t>
      </w:r>
      <w:r>
        <w:t>la</w:t>
      </w:r>
      <w:r>
        <w:rPr>
          <w:spacing w:val="14"/>
        </w:rPr>
        <w:t xml:space="preserve"> </w:t>
      </w:r>
      <w:r w:rsidR="00F14D78">
        <w:t>a</w:t>
      </w:r>
      <w:r>
        <w:t>venida</w:t>
      </w:r>
      <w:r>
        <w:rPr>
          <w:spacing w:val="14"/>
        </w:rPr>
        <w:t xml:space="preserve"> </w:t>
      </w:r>
      <w:r>
        <w:t>de</w:t>
      </w:r>
      <w:r>
        <w:rPr>
          <w:spacing w:val="14"/>
        </w:rPr>
        <w:t xml:space="preserve"> </w:t>
      </w:r>
      <w:r>
        <w:t>Atenas</w:t>
      </w:r>
      <w:r w:rsidR="00F14D78">
        <w:t>,</w:t>
      </w:r>
      <w:r>
        <w:rPr>
          <w:spacing w:val="14"/>
        </w:rPr>
        <w:t xml:space="preserve"> </w:t>
      </w:r>
      <w:r>
        <w:t>núm.</w:t>
      </w:r>
      <w:r>
        <w:rPr>
          <w:spacing w:val="14"/>
        </w:rPr>
        <w:t xml:space="preserve"> </w:t>
      </w:r>
      <w:r>
        <w:t>1,</w:t>
      </w:r>
      <w:r>
        <w:rPr>
          <w:spacing w:val="14"/>
        </w:rPr>
        <w:t xml:space="preserve"> </w:t>
      </w:r>
      <w:r>
        <w:t>local</w:t>
      </w:r>
      <w:r>
        <w:rPr>
          <w:spacing w:val="14"/>
        </w:rPr>
        <w:t xml:space="preserve"> </w:t>
      </w:r>
      <w:r>
        <w:t>5</w:t>
      </w:r>
      <w:r w:rsidR="00F14D78">
        <w:t>,</w:t>
      </w:r>
      <w:r>
        <w:rPr>
          <w:spacing w:val="14"/>
        </w:rPr>
        <w:t xml:space="preserve"> </w:t>
      </w:r>
      <w:r>
        <w:t>del</w:t>
      </w:r>
      <w:r>
        <w:rPr>
          <w:spacing w:val="14"/>
        </w:rPr>
        <w:t xml:space="preserve"> </w:t>
      </w:r>
      <w:r>
        <w:t>C.C.</w:t>
      </w:r>
      <w:r>
        <w:rPr>
          <w:spacing w:val="14"/>
        </w:rPr>
        <w:t xml:space="preserve"> </w:t>
      </w:r>
      <w:r>
        <w:t>Zoco</w:t>
      </w:r>
      <w:r>
        <w:rPr>
          <w:spacing w:val="14"/>
        </w:rPr>
        <w:t xml:space="preserve"> </w:t>
      </w:r>
      <w:r>
        <w:t>de</w:t>
      </w:r>
      <w:r>
        <w:rPr>
          <w:spacing w:val="14"/>
        </w:rPr>
        <w:t xml:space="preserve"> </w:t>
      </w:r>
      <w:r>
        <w:t>Las</w:t>
      </w:r>
      <w:r>
        <w:rPr>
          <w:spacing w:val="14"/>
        </w:rPr>
        <w:t xml:space="preserve"> </w:t>
      </w:r>
      <w:r>
        <w:t>Rozas</w:t>
      </w:r>
      <w:r>
        <w:rPr>
          <w:spacing w:val="14"/>
        </w:rPr>
        <w:t xml:space="preserve"> </w:t>
      </w:r>
      <w:r>
        <w:t>(Bar</w:t>
      </w:r>
      <w:r>
        <w:rPr>
          <w:spacing w:val="14"/>
        </w:rPr>
        <w:t xml:space="preserve"> </w:t>
      </w:r>
      <w:r>
        <w:t>Garden),</w:t>
      </w:r>
      <w:r>
        <w:rPr>
          <w:spacing w:val="14"/>
        </w:rPr>
        <w:t xml:space="preserve"> </w:t>
      </w:r>
      <w:r>
        <w:t>presentada</w:t>
      </w:r>
      <w:r>
        <w:rPr>
          <w:spacing w:val="14"/>
        </w:rPr>
        <w:t xml:space="preserve"> </w:t>
      </w:r>
      <w:r>
        <w:rPr>
          <w:spacing w:val="-5"/>
        </w:rPr>
        <w:t>por</w:t>
      </w:r>
      <w:r w:rsidR="00F14D78">
        <w:t xml:space="preserve"> </w:t>
      </w:r>
      <w:r>
        <w:t>D. Antonio Pérez Úbeda, en representación de Veneno Tres</w:t>
      </w:r>
      <w:r w:rsidR="00F14D78">
        <w:t>,</w:t>
      </w:r>
      <w:r>
        <w:t xml:space="preserve"> S.L</w:t>
      </w:r>
      <w:r w:rsidR="00F14D78">
        <w:t>.</w:t>
      </w:r>
      <w:r>
        <w:t xml:space="preserve">, el día 4 de febrero de 2025, con </w:t>
      </w:r>
      <w:proofErr w:type="spellStart"/>
      <w:r>
        <w:t>nº</w:t>
      </w:r>
      <w:proofErr w:type="spellEnd"/>
      <w:r>
        <w:t xml:space="preserve"> de registro 2025-E-RE-2902.</w:t>
      </w:r>
    </w:p>
    <w:p w14:paraId="014DC97C" w14:textId="77777777" w:rsidR="009A19C2" w:rsidRDefault="009A19C2">
      <w:pPr>
        <w:pStyle w:val="Textoindependiente"/>
        <w:spacing w:before="9"/>
      </w:pPr>
    </w:p>
    <w:p w14:paraId="20375BE9" w14:textId="77777777" w:rsidR="009A19C2" w:rsidRDefault="00000000">
      <w:pPr>
        <w:pStyle w:val="Textoindependiente"/>
        <w:ind w:left="284"/>
      </w:pPr>
      <w:r>
        <w:t xml:space="preserve">2º.- Informes técnicos emitidos </w:t>
      </w:r>
      <w:r>
        <w:rPr>
          <w:spacing w:val="-4"/>
        </w:rPr>
        <w:t>por:</w:t>
      </w:r>
    </w:p>
    <w:p w14:paraId="06CDC687" w14:textId="77777777" w:rsidR="009A19C2" w:rsidRDefault="009A19C2">
      <w:pPr>
        <w:pStyle w:val="Textoindependiente"/>
        <w:spacing w:before="61"/>
      </w:pPr>
    </w:p>
    <w:p w14:paraId="1F45CF99" w14:textId="77777777" w:rsidR="009A19C2" w:rsidRDefault="00000000">
      <w:pPr>
        <w:pStyle w:val="Textoindependiente"/>
        <w:spacing w:line="292" w:lineRule="auto"/>
        <w:ind w:left="284" w:right="1133"/>
      </w:pPr>
      <w:r>
        <w:t>-</w:t>
      </w:r>
      <w:r>
        <w:rPr>
          <w:spacing w:val="27"/>
        </w:rPr>
        <w:t xml:space="preserve"> </w:t>
      </w:r>
      <w:r>
        <w:t>Informe</w:t>
      </w:r>
      <w:r>
        <w:rPr>
          <w:spacing w:val="27"/>
        </w:rPr>
        <w:t xml:space="preserve"> </w:t>
      </w:r>
      <w:r>
        <w:t>técnico-sanitario</w:t>
      </w:r>
      <w:r>
        <w:rPr>
          <w:spacing w:val="27"/>
        </w:rPr>
        <w:t xml:space="preserve"> </w:t>
      </w:r>
      <w:r>
        <w:t>emitido</w:t>
      </w:r>
      <w:r>
        <w:rPr>
          <w:spacing w:val="27"/>
        </w:rPr>
        <w:t xml:space="preserve"> </w:t>
      </w:r>
      <w:r>
        <w:t>por</w:t>
      </w:r>
      <w:r>
        <w:rPr>
          <w:spacing w:val="27"/>
        </w:rPr>
        <w:t xml:space="preserve"> </w:t>
      </w:r>
      <w:r>
        <w:t>el</w:t>
      </w:r>
      <w:r>
        <w:rPr>
          <w:spacing w:val="27"/>
        </w:rPr>
        <w:t xml:space="preserve"> </w:t>
      </w:r>
      <w:r>
        <w:t>Técnico</w:t>
      </w:r>
      <w:r>
        <w:rPr>
          <w:spacing w:val="27"/>
        </w:rPr>
        <w:t xml:space="preserve"> </w:t>
      </w:r>
      <w:r>
        <w:t>Municipal,</w:t>
      </w:r>
      <w:r>
        <w:rPr>
          <w:spacing w:val="27"/>
        </w:rPr>
        <w:t xml:space="preserve"> </w:t>
      </w:r>
      <w:r>
        <w:t>D.</w:t>
      </w:r>
      <w:r>
        <w:rPr>
          <w:spacing w:val="27"/>
        </w:rPr>
        <w:t xml:space="preserve"> </w:t>
      </w:r>
      <w:r>
        <w:t>Javier</w:t>
      </w:r>
      <w:r>
        <w:rPr>
          <w:spacing w:val="27"/>
        </w:rPr>
        <w:t xml:space="preserve"> </w:t>
      </w:r>
      <w:r>
        <w:t>Gavela</w:t>
      </w:r>
      <w:r>
        <w:rPr>
          <w:spacing w:val="27"/>
        </w:rPr>
        <w:t xml:space="preserve"> </w:t>
      </w:r>
      <w:r>
        <w:t>García,</w:t>
      </w:r>
      <w:r>
        <w:rPr>
          <w:spacing w:val="27"/>
        </w:rPr>
        <w:t xml:space="preserve"> </w:t>
      </w:r>
      <w:r>
        <w:t>el</w:t>
      </w:r>
      <w:r>
        <w:rPr>
          <w:spacing w:val="27"/>
        </w:rPr>
        <w:t xml:space="preserve"> </w:t>
      </w:r>
      <w:r>
        <w:t>día</w:t>
      </w:r>
      <w:r>
        <w:rPr>
          <w:spacing w:val="27"/>
        </w:rPr>
        <w:t xml:space="preserve"> </w:t>
      </w:r>
      <w:r>
        <w:t>14</w:t>
      </w:r>
      <w:r>
        <w:rPr>
          <w:spacing w:val="24"/>
        </w:rPr>
        <w:t xml:space="preserve"> </w:t>
      </w:r>
      <w:r>
        <w:t>de enero de 2026.</w:t>
      </w:r>
    </w:p>
    <w:p w14:paraId="5439D24C" w14:textId="77777777" w:rsidR="009A19C2" w:rsidRDefault="009A19C2">
      <w:pPr>
        <w:pStyle w:val="Textoindependiente"/>
        <w:spacing w:line="292" w:lineRule="auto"/>
        <w:sectPr w:rsidR="009A19C2">
          <w:pgSz w:w="11910" w:h="16840"/>
          <w:pgMar w:top="1260" w:right="282" w:bottom="1260" w:left="1133" w:header="225" w:footer="1060" w:gutter="0"/>
          <w:cols w:space="720"/>
        </w:sectPr>
      </w:pPr>
    </w:p>
    <w:p w14:paraId="49458829" w14:textId="77777777" w:rsidR="009A19C2" w:rsidRDefault="00000000">
      <w:pPr>
        <w:pStyle w:val="Prrafodelista"/>
        <w:numPr>
          <w:ilvl w:val="0"/>
          <w:numId w:val="16"/>
        </w:numPr>
        <w:tabs>
          <w:tab w:val="left" w:pos="420"/>
        </w:tabs>
        <w:spacing w:before="180" w:line="292" w:lineRule="auto"/>
        <w:ind w:right="1133" w:firstLine="0"/>
        <w:rPr>
          <w:sz w:val="20"/>
        </w:rPr>
      </w:pPr>
      <w:r>
        <w:rPr>
          <w:sz w:val="20"/>
        </w:rPr>
        <w:lastRenderedPageBreak/>
        <w:t>Informe técnico emitido por el Ingeniero Técnico Municipal, D. José Luis González Rodríguez, con fecha 11 de febrero de 2026, de carácter favorable con el condicionado que figura en el mismo.</w:t>
      </w:r>
    </w:p>
    <w:p w14:paraId="0B856743" w14:textId="77777777" w:rsidR="009A19C2" w:rsidRDefault="009A19C2">
      <w:pPr>
        <w:pStyle w:val="Textoindependiente"/>
        <w:spacing w:before="10"/>
      </w:pPr>
    </w:p>
    <w:p w14:paraId="17D72B11" w14:textId="3A214635" w:rsidR="009A19C2" w:rsidRDefault="00000000">
      <w:pPr>
        <w:pStyle w:val="Prrafodelista"/>
        <w:numPr>
          <w:ilvl w:val="0"/>
          <w:numId w:val="16"/>
        </w:numPr>
        <w:tabs>
          <w:tab w:val="left" w:pos="413"/>
        </w:tabs>
        <w:spacing w:line="292" w:lineRule="auto"/>
        <w:ind w:right="1133" w:firstLine="0"/>
        <w:rPr>
          <w:sz w:val="20"/>
        </w:rPr>
      </w:pPr>
      <w:r>
        <w:rPr>
          <w:sz w:val="20"/>
        </w:rPr>
        <w:t xml:space="preserve">Informe ambiental emitido por la Técnico de Medio Ambiente, </w:t>
      </w:r>
      <w:proofErr w:type="gramStart"/>
      <w:r>
        <w:rPr>
          <w:sz w:val="20"/>
        </w:rPr>
        <w:t>D</w:t>
      </w:r>
      <w:r w:rsidR="00F14D78">
        <w:rPr>
          <w:sz w:val="20"/>
        </w:rPr>
        <w:t>.</w:t>
      </w:r>
      <w:r>
        <w:rPr>
          <w:sz w:val="20"/>
        </w:rPr>
        <w:t>ª</w:t>
      </w:r>
      <w:proofErr w:type="gramEnd"/>
      <w:r>
        <w:rPr>
          <w:sz w:val="20"/>
        </w:rPr>
        <w:t xml:space="preserve"> Raquel García Monzón, con fecha 12 de febrero de 2026, favorable con el condicionado que figura en el mismo.</w:t>
      </w:r>
    </w:p>
    <w:p w14:paraId="349BE7B8" w14:textId="77777777" w:rsidR="009A19C2" w:rsidRDefault="009A19C2">
      <w:pPr>
        <w:pStyle w:val="Textoindependiente"/>
        <w:spacing w:before="10"/>
      </w:pPr>
    </w:p>
    <w:p w14:paraId="5C154EB1" w14:textId="298F41B6" w:rsidR="009A19C2" w:rsidRDefault="00000000">
      <w:pPr>
        <w:pStyle w:val="Textoindependiente"/>
        <w:spacing w:line="292" w:lineRule="auto"/>
        <w:ind w:left="284" w:right="1133"/>
        <w:jc w:val="both"/>
      </w:pPr>
      <w:r>
        <w:t>3º.- En el informe técnico de fecha 20 de septiembre de 2024 se indica que consta tramitada, previamente, declaración responsable de actividad con obra para la instalación de la actividad de bar restaurante (</w:t>
      </w:r>
      <w:proofErr w:type="spellStart"/>
      <w:r>
        <w:t>expte</w:t>
      </w:r>
      <w:proofErr w:type="spellEnd"/>
      <w:r w:rsidR="00F14D78">
        <w:t>.</w:t>
      </w:r>
      <w:r>
        <w:t xml:space="preserve"> 1967/2024) informado favorablemente con toma de razón de 10 de febrero de</w:t>
      </w:r>
      <w:r>
        <w:rPr>
          <w:spacing w:val="80"/>
        </w:rPr>
        <w:t xml:space="preserve"> </w:t>
      </w:r>
      <w:r>
        <w:rPr>
          <w:spacing w:val="-4"/>
        </w:rPr>
        <w:t>2025</w:t>
      </w:r>
    </w:p>
    <w:p w14:paraId="3878B5C4" w14:textId="77777777" w:rsidR="009A19C2" w:rsidRDefault="009A19C2">
      <w:pPr>
        <w:pStyle w:val="Textoindependiente"/>
        <w:spacing w:before="9"/>
      </w:pPr>
    </w:p>
    <w:p w14:paraId="09E1F566" w14:textId="77777777" w:rsidR="009A19C2" w:rsidRDefault="00000000">
      <w:pPr>
        <w:pStyle w:val="Textoindependiente"/>
        <w:spacing w:before="1" w:line="292" w:lineRule="auto"/>
        <w:ind w:left="284" w:right="1133"/>
        <w:jc w:val="both"/>
      </w:pPr>
      <w:r>
        <w:rPr>
          <w:noProof/>
        </w:rPr>
        <mc:AlternateContent>
          <mc:Choice Requires="wps">
            <w:drawing>
              <wp:anchor distT="0" distB="0" distL="0" distR="0" simplePos="0" relativeHeight="15819776" behindDoc="0" locked="0" layoutInCell="1" allowOverlap="1" wp14:anchorId="0883ED97" wp14:editId="483E7C04">
                <wp:simplePos x="0" y="0"/>
                <wp:positionH relativeFrom="page">
                  <wp:posOffset>6807087</wp:posOffset>
                </wp:positionH>
                <wp:positionV relativeFrom="paragraph">
                  <wp:posOffset>21897</wp:posOffset>
                </wp:positionV>
                <wp:extent cx="419734" cy="3187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47B51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FC2FE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883ED97" id="Textbox 210" o:spid="_x0000_s1206" type="#_x0000_t202" style="position:absolute;left:0;text-align:left;margin-left:536pt;margin-top:1.7pt;width:33.05pt;height:250.95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8F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l+sMm8920J5IDQ0koeW4WBGzgfrbcPx5kFFz1n/y&#10;ZGAehksSL8nuksTUv4cyMlmjh7eHBMYWRrdvJkbUmaJpmqLc+t/3peo269tf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JqBXwWjAQAAMwMAAA4AAAAAAAAAAAAAAAAALgIAAGRycy9lMm9Eb2MueG1sUEsBAi0AFAAGAAgA&#10;AAAhAKiA2w/eAAAACwEAAA8AAAAAAAAAAAAAAAAA/QMAAGRycy9kb3ducmV2LnhtbFBLBQYAAAAA&#10;BAAEAPMAAAAIBQAAAAA=&#10;" filled="f" stroked="f">
                <v:textbox style="layout-flow:vertical;mso-layout-flow-alt:bottom-to-top" inset="0,0,0,0">
                  <w:txbxContent>
                    <w:p w14:paraId="0B47B51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FC2FE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 xml:space="preserve">4º.- Consta póliza de seguro de Compañía de Seguros Reunidos S.A. (CASER) con </w:t>
      </w:r>
      <w:proofErr w:type="spellStart"/>
      <w:r>
        <w:t>nº</w:t>
      </w:r>
      <w:proofErr w:type="spellEnd"/>
      <w:r>
        <w:t xml:space="preserve"> de póliza 95575288/00000000, con una cobertura por responsabilidad civil por importe de 300.000,00 €, tanto de responsabilidad civil de explotación, responsabilidad civil patronal, y responsabilidad civil de </w:t>
      </w:r>
      <w:r>
        <w:rPr>
          <w:spacing w:val="-2"/>
        </w:rPr>
        <w:t>productos.</w:t>
      </w:r>
    </w:p>
    <w:p w14:paraId="3C9011B0" w14:textId="77777777" w:rsidR="009A19C2" w:rsidRDefault="009A19C2">
      <w:pPr>
        <w:pStyle w:val="Textoindependiente"/>
        <w:spacing w:before="9"/>
      </w:pPr>
    </w:p>
    <w:p w14:paraId="7E035949" w14:textId="77777777" w:rsidR="009A19C2" w:rsidRDefault="00000000">
      <w:pPr>
        <w:pStyle w:val="Textoindependiente"/>
        <w:ind w:left="284"/>
        <w:jc w:val="both"/>
      </w:pPr>
      <w:r>
        <w:t>Legislación</w:t>
      </w:r>
      <w:r>
        <w:rPr>
          <w:spacing w:val="-10"/>
        </w:rPr>
        <w:t xml:space="preserve"> </w:t>
      </w:r>
      <w:r>
        <w:rPr>
          <w:spacing w:val="-2"/>
        </w:rPr>
        <w:t>aplicable:</w:t>
      </w:r>
    </w:p>
    <w:p w14:paraId="6185493E" w14:textId="77777777" w:rsidR="009A19C2" w:rsidRDefault="009A19C2">
      <w:pPr>
        <w:pStyle w:val="Textoindependiente"/>
        <w:spacing w:before="61"/>
      </w:pPr>
    </w:p>
    <w:p w14:paraId="5157B5F3" w14:textId="77D8B084" w:rsidR="009A19C2" w:rsidRDefault="00000000">
      <w:pPr>
        <w:pStyle w:val="Textoindependiente"/>
        <w:spacing w:line="292" w:lineRule="auto"/>
        <w:ind w:left="284" w:right="1133"/>
        <w:jc w:val="both"/>
      </w:pPr>
      <w:r>
        <w:t>1º.- Ordenanza de tramitación de licencias y declaraciones responsables de actuaciones urbanísticas (publicado en el BOCM de fecha 11 de agosto de 2023) (en adelante, OTL)</w:t>
      </w:r>
      <w:r w:rsidR="00F14D78">
        <w:t>.</w:t>
      </w:r>
    </w:p>
    <w:p w14:paraId="2CEC10BB" w14:textId="77777777" w:rsidR="009A19C2" w:rsidRDefault="009A19C2">
      <w:pPr>
        <w:pStyle w:val="Textoindependiente"/>
        <w:spacing w:before="9"/>
      </w:pPr>
    </w:p>
    <w:p w14:paraId="774AAD86" w14:textId="77777777" w:rsidR="009A19C2" w:rsidRDefault="00000000">
      <w:pPr>
        <w:pStyle w:val="Textoindependiente"/>
        <w:spacing w:before="1" w:line="292" w:lineRule="auto"/>
        <w:ind w:left="284" w:right="1133"/>
        <w:jc w:val="both"/>
      </w:pPr>
      <w:r>
        <w:t>2º.- Ley 17/1997, de Espectáculos Públicos y Actividades Recreativas de la Comunidad de Madrid</w:t>
      </w:r>
      <w:r>
        <w:rPr>
          <w:spacing w:val="80"/>
        </w:rPr>
        <w:t xml:space="preserve"> </w:t>
      </w:r>
      <w:r>
        <w:t>(en adelante, LEPAR).</w:t>
      </w:r>
    </w:p>
    <w:p w14:paraId="06EFD47C" w14:textId="77777777" w:rsidR="009A19C2" w:rsidRDefault="009A19C2">
      <w:pPr>
        <w:pStyle w:val="Textoindependiente"/>
        <w:spacing w:before="9"/>
      </w:pPr>
    </w:p>
    <w:p w14:paraId="39B7549E" w14:textId="77777777" w:rsidR="009A19C2" w:rsidRDefault="00000000">
      <w:pPr>
        <w:pStyle w:val="Textoindependiente"/>
        <w:spacing w:before="1"/>
        <w:ind w:left="284"/>
        <w:jc w:val="both"/>
      </w:pPr>
      <w:r>
        <w:t xml:space="preserve">Fundamentos </w:t>
      </w:r>
      <w:r>
        <w:rPr>
          <w:spacing w:val="-2"/>
        </w:rPr>
        <w:t>jurídicos:</w:t>
      </w:r>
    </w:p>
    <w:p w14:paraId="4935F462" w14:textId="77777777" w:rsidR="009A19C2" w:rsidRDefault="009A19C2">
      <w:pPr>
        <w:pStyle w:val="Textoindependiente"/>
        <w:spacing w:before="60"/>
      </w:pPr>
    </w:p>
    <w:p w14:paraId="35ED3C47" w14:textId="77777777" w:rsidR="009A19C2" w:rsidRDefault="00000000">
      <w:pPr>
        <w:pStyle w:val="Textoindependiente"/>
        <w:spacing w:line="292" w:lineRule="auto"/>
        <w:ind w:left="284" w:right="1133"/>
        <w:jc w:val="both"/>
      </w:pPr>
      <w:proofErr w:type="gramStart"/>
      <w:r>
        <w:t>Primero.-</w:t>
      </w:r>
      <w:proofErr w:type="gramEnd"/>
      <w:r>
        <w:t xml:space="preserve"> Constan emitidos los informes favorables indicados en los antecedentes de este informe. Consta aportada póliza de seguro cuyo detalle consta en el antecedente cuarto de este informe.</w:t>
      </w:r>
    </w:p>
    <w:p w14:paraId="692E401D" w14:textId="77777777" w:rsidR="009A19C2" w:rsidRDefault="009A19C2">
      <w:pPr>
        <w:pStyle w:val="Textoindependiente"/>
        <w:spacing w:before="10"/>
      </w:pPr>
    </w:p>
    <w:p w14:paraId="2E5E8DF3" w14:textId="77777777" w:rsidR="009A19C2" w:rsidRDefault="00000000">
      <w:pPr>
        <w:spacing w:line="292" w:lineRule="auto"/>
        <w:ind w:left="284" w:right="1133"/>
        <w:jc w:val="both"/>
        <w:rPr>
          <w:i/>
          <w:sz w:val="20"/>
        </w:rPr>
      </w:pPr>
      <w:r>
        <w:rPr>
          <w:i/>
          <w:noProof/>
          <w:sz w:val="20"/>
        </w:rPr>
        <mc:AlternateContent>
          <mc:Choice Requires="wps">
            <w:drawing>
              <wp:anchor distT="0" distB="0" distL="0" distR="0" simplePos="0" relativeHeight="15820288" behindDoc="0" locked="0" layoutInCell="1" allowOverlap="1" wp14:anchorId="20288E35" wp14:editId="4EE4382E">
                <wp:simplePos x="0" y="0"/>
                <wp:positionH relativeFrom="page">
                  <wp:posOffset>6965929</wp:posOffset>
                </wp:positionH>
                <wp:positionV relativeFrom="paragraph">
                  <wp:posOffset>661339</wp:posOffset>
                </wp:positionV>
                <wp:extent cx="263525" cy="33178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932BAE8" w14:textId="4EF8AA2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A39204F" w14:textId="77777777" w:rsidR="009A19C2" w:rsidRDefault="00000000">
                            <w:pPr>
                              <w:spacing w:line="120" w:lineRule="exact"/>
                              <w:ind w:left="20"/>
                              <w:rPr>
                                <w:sz w:val="12"/>
                              </w:rPr>
                            </w:pPr>
                            <w:r>
                              <w:rPr>
                                <w:spacing w:val="-2"/>
                                <w:sz w:val="12"/>
                              </w:rPr>
                              <w:t>Verificación:</w:t>
                            </w:r>
                            <w:r>
                              <w:rPr>
                                <w:spacing w:val="7"/>
                                <w:sz w:val="12"/>
                              </w:rPr>
                              <w:t xml:space="preserve"> </w:t>
                            </w:r>
                            <w:hyperlink r:id="rId188">
                              <w:r>
                                <w:rPr>
                                  <w:spacing w:val="-2"/>
                                  <w:sz w:val="12"/>
                                </w:rPr>
                                <w:t>https://sede.lasrozas.es/</w:t>
                              </w:r>
                            </w:hyperlink>
                          </w:p>
                          <w:p w14:paraId="2C99623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0288E35" id="Textbox 211" o:spid="_x0000_s1207" type="#_x0000_t202" style="position:absolute;left:0;text-align:left;margin-left:548.5pt;margin-top:52.05pt;width:20.75pt;height:261.25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F6pAEAADM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" filled="f" stroked="f">
                <v:textbox style="layout-flow:vertical;mso-layout-flow-alt:bottom-to-top" inset="0,0,0,0">
                  <w:txbxContent>
                    <w:p w14:paraId="3932BAE8" w14:textId="4EF8AA2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A39204F" w14:textId="77777777" w:rsidR="009A19C2" w:rsidRDefault="00000000">
                      <w:pPr>
                        <w:spacing w:line="120" w:lineRule="exact"/>
                        <w:ind w:left="20"/>
                        <w:rPr>
                          <w:sz w:val="12"/>
                        </w:rPr>
                      </w:pPr>
                      <w:r>
                        <w:rPr>
                          <w:spacing w:val="-2"/>
                          <w:sz w:val="12"/>
                        </w:rPr>
                        <w:t>Verificación:</w:t>
                      </w:r>
                      <w:r>
                        <w:rPr>
                          <w:spacing w:val="7"/>
                          <w:sz w:val="12"/>
                        </w:rPr>
                        <w:t xml:space="preserve"> </w:t>
                      </w:r>
                      <w:hyperlink r:id="rId189">
                        <w:r>
                          <w:rPr>
                            <w:spacing w:val="-2"/>
                            <w:sz w:val="12"/>
                          </w:rPr>
                          <w:t>https://sede.lasrozas.es/</w:t>
                        </w:r>
                      </w:hyperlink>
                    </w:p>
                    <w:p w14:paraId="2C99623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Segundo.- Dispone el artículo 39 de la OTL que</w:t>
      </w:r>
      <w:r>
        <w:rPr>
          <w:spacing w:val="40"/>
          <w:sz w:val="20"/>
        </w:rPr>
        <w:t xml:space="preserve"> </w:t>
      </w:r>
      <w:r>
        <w:rPr>
          <w:sz w:val="20"/>
        </w:rPr>
        <w:t>“</w:t>
      </w:r>
      <w:r>
        <w:rPr>
          <w:i/>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 1. Cuando se pretenda tanto la implantación</w:t>
      </w:r>
      <w:r>
        <w:rPr>
          <w:i/>
          <w:spacing w:val="7"/>
          <w:sz w:val="20"/>
        </w:rPr>
        <w:t xml:space="preserve"> </w:t>
      </w:r>
      <w:r>
        <w:rPr>
          <w:i/>
          <w:sz w:val="20"/>
        </w:rPr>
        <w:t>como</w:t>
      </w:r>
      <w:r>
        <w:rPr>
          <w:i/>
          <w:spacing w:val="7"/>
          <w:sz w:val="20"/>
        </w:rPr>
        <w:t xml:space="preserve"> </w:t>
      </w:r>
      <w:r>
        <w:rPr>
          <w:i/>
          <w:sz w:val="20"/>
        </w:rPr>
        <w:t>la</w:t>
      </w:r>
      <w:r>
        <w:rPr>
          <w:i/>
          <w:spacing w:val="7"/>
          <w:sz w:val="20"/>
        </w:rPr>
        <w:t xml:space="preserve"> </w:t>
      </w:r>
      <w:r>
        <w:rPr>
          <w:i/>
          <w:sz w:val="20"/>
        </w:rPr>
        <w:t>puesta</w:t>
      </w:r>
      <w:r>
        <w:rPr>
          <w:i/>
          <w:spacing w:val="7"/>
          <w:sz w:val="20"/>
        </w:rPr>
        <w:t xml:space="preserve"> </w:t>
      </w:r>
      <w:r>
        <w:rPr>
          <w:i/>
          <w:sz w:val="20"/>
        </w:rPr>
        <w:t>en</w:t>
      </w:r>
      <w:r>
        <w:rPr>
          <w:i/>
          <w:spacing w:val="7"/>
          <w:sz w:val="20"/>
        </w:rPr>
        <w:t xml:space="preserve"> </w:t>
      </w:r>
      <w:r>
        <w:rPr>
          <w:i/>
          <w:sz w:val="20"/>
        </w:rPr>
        <w:t>funcionamiento</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actuación</w:t>
      </w:r>
      <w:r>
        <w:rPr>
          <w:i/>
          <w:spacing w:val="7"/>
          <w:sz w:val="20"/>
        </w:rPr>
        <w:t xml:space="preserve"> </w:t>
      </w:r>
      <w:r>
        <w:rPr>
          <w:i/>
          <w:sz w:val="20"/>
        </w:rPr>
        <w:t>a</w:t>
      </w:r>
      <w:r>
        <w:rPr>
          <w:i/>
          <w:spacing w:val="7"/>
          <w:sz w:val="20"/>
        </w:rPr>
        <w:t xml:space="preserve"> </w:t>
      </w:r>
      <w:r>
        <w:rPr>
          <w:i/>
          <w:sz w:val="20"/>
        </w:rPr>
        <w:t>través</w:t>
      </w:r>
      <w:r>
        <w:rPr>
          <w:i/>
          <w:spacing w:val="7"/>
          <w:sz w:val="20"/>
        </w:rPr>
        <w:t xml:space="preserve"> </w:t>
      </w:r>
      <w:r>
        <w:rPr>
          <w:i/>
          <w:sz w:val="20"/>
        </w:rPr>
        <w:t>de</w:t>
      </w:r>
      <w:r>
        <w:rPr>
          <w:i/>
          <w:spacing w:val="7"/>
          <w:sz w:val="20"/>
        </w:rPr>
        <w:t xml:space="preserve"> </w:t>
      </w:r>
      <w:r>
        <w:rPr>
          <w:i/>
          <w:sz w:val="20"/>
        </w:rPr>
        <w:t>declaración</w:t>
      </w:r>
      <w:r>
        <w:rPr>
          <w:i/>
          <w:spacing w:val="7"/>
          <w:sz w:val="20"/>
        </w:rPr>
        <w:t xml:space="preserve"> </w:t>
      </w:r>
      <w:r>
        <w:rPr>
          <w:i/>
          <w:spacing w:val="-2"/>
          <w:sz w:val="20"/>
        </w:rPr>
        <w:t>responsable:</w:t>
      </w:r>
    </w:p>
    <w:p w14:paraId="7C786EF4" w14:textId="77777777" w:rsidR="009A19C2" w:rsidRDefault="00000000">
      <w:pPr>
        <w:spacing w:before="3" w:line="292" w:lineRule="auto"/>
        <w:ind w:left="284" w:right="1133"/>
        <w:jc w:val="both"/>
        <w:rPr>
          <w:i/>
          <w:sz w:val="20"/>
        </w:rPr>
      </w:pPr>
      <w:r>
        <w:rPr>
          <w:i/>
          <w:sz w:val="20"/>
        </w:rPr>
        <w:t>a) La presentación de la declaración responsable habilitará para la ejecución de las obras y la implantación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actividad.</w:t>
      </w:r>
      <w:r>
        <w:rPr>
          <w:i/>
          <w:spacing w:val="40"/>
          <w:sz w:val="20"/>
        </w:rPr>
        <w:t xml:space="preserve"> </w:t>
      </w:r>
      <w:r>
        <w:rPr>
          <w:i/>
          <w:sz w:val="20"/>
        </w:rPr>
        <w:t>b)</w:t>
      </w:r>
      <w:r>
        <w:rPr>
          <w:i/>
          <w:spacing w:val="40"/>
          <w:sz w:val="20"/>
        </w:rPr>
        <w:t xml:space="preserve"> </w:t>
      </w:r>
      <w:r>
        <w:rPr>
          <w:i/>
          <w:sz w:val="20"/>
        </w:rPr>
        <w:t>Una</w:t>
      </w:r>
      <w:r>
        <w:rPr>
          <w:i/>
          <w:spacing w:val="40"/>
          <w:sz w:val="20"/>
        </w:rPr>
        <w:t xml:space="preserve"> </w:t>
      </w:r>
      <w:r>
        <w:rPr>
          <w:i/>
          <w:sz w:val="20"/>
        </w:rPr>
        <w:t>vez</w:t>
      </w:r>
      <w:r>
        <w:rPr>
          <w:i/>
          <w:spacing w:val="40"/>
          <w:sz w:val="20"/>
        </w:rPr>
        <w:t xml:space="preserve"> </w:t>
      </w:r>
      <w:r>
        <w:rPr>
          <w:i/>
          <w:sz w:val="20"/>
        </w:rPr>
        <w:t>finalizada</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urbanística,</w:t>
      </w:r>
      <w:r>
        <w:rPr>
          <w:i/>
          <w:spacing w:val="40"/>
          <w:sz w:val="20"/>
        </w:rPr>
        <w:t xml:space="preserve"> </w:t>
      </w:r>
      <w:r>
        <w:rPr>
          <w:i/>
          <w:sz w:val="20"/>
        </w:rPr>
        <w:t>deberá</w:t>
      </w:r>
      <w:r>
        <w:rPr>
          <w:i/>
          <w:spacing w:val="57"/>
          <w:sz w:val="20"/>
        </w:rPr>
        <w:t xml:space="preserve"> </w:t>
      </w:r>
      <w:r>
        <w:rPr>
          <w:i/>
          <w:sz w:val="20"/>
        </w:rPr>
        <w:t>presentar solicitud de licencia o declaración responsable de funcionamiento junto con la documentación correspondiente señalada en el Anexo IV en la legislación autonómica sobre espectáculos públicos y actividades recreativas, se efectuará, en el plazo máximo de un mes, una visita de inspección municipal, de la cual se emitirá acta o informe técnico favorable, condicionada o desfavorable. La resolución del acto de comprobación favorable tendrá los efectos de la licencia de funcionamiento. c) Transcurrido el plazo de un mes sin la realización de la visita de inspección municipal, el particular podrá iniciar la actividad bajo su propia responsabilidad, sin perjuicio de la comprobación municipal que proceda. 2. Cuando la implantación de la actuación haya sido objeto de licencia y el interesado opte por la presentación de declaración responsable para la puesta en funcionamiento de la</w:t>
      </w:r>
      <w:r>
        <w:rPr>
          <w:i/>
          <w:spacing w:val="80"/>
          <w:sz w:val="20"/>
        </w:rPr>
        <w:t xml:space="preserve"> </w:t>
      </w:r>
      <w:r>
        <w:rPr>
          <w:i/>
          <w:sz w:val="20"/>
        </w:rPr>
        <w:t>actividad, la declaración responsable deberá venir acompañada de la documentación prevista en la legislación autonómica sobre espectáculos públicos y actividades recreativas, debiéndose estar a lo dispuesto en las letras b) y c) del apartado anterior para su tramitación”.</w:t>
      </w:r>
    </w:p>
    <w:p w14:paraId="33457204" w14:textId="77777777" w:rsidR="009A19C2" w:rsidRDefault="009A19C2">
      <w:pPr>
        <w:pStyle w:val="Textoindependiente"/>
        <w:spacing w:before="10"/>
        <w:rPr>
          <w:i/>
        </w:rPr>
      </w:pPr>
    </w:p>
    <w:p w14:paraId="0A33C22C" w14:textId="77777777" w:rsidR="009A19C2" w:rsidRDefault="00000000">
      <w:pPr>
        <w:pStyle w:val="Textoindependiente"/>
        <w:spacing w:line="292" w:lineRule="auto"/>
        <w:ind w:left="284" w:right="1133"/>
        <w:jc w:val="both"/>
      </w:pPr>
      <w:proofErr w:type="gramStart"/>
      <w:r>
        <w:t>Tercero.-</w:t>
      </w:r>
      <w:proofErr w:type="gramEnd"/>
      <w:r>
        <w:t xml:space="preserve"> Por todo ello, procede declarar la conformidad a la declaración responsable de licencia de </w:t>
      </w:r>
      <w:r>
        <w:rPr>
          <w:spacing w:val="-2"/>
        </w:rPr>
        <w:t>funcionamiento.</w:t>
      </w:r>
    </w:p>
    <w:p w14:paraId="7EACC6BB"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4550EF57" w14:textId="77777777" w:rsidR="009A19C2" w:rsidRDefault="009A19C2">
      <w:pPr>
        <w:pStyle w:val="Textoindependiente"/>
        <w:spacing w:before="92"/>
      </w:pPr>
    </w:p>
    <w:p w14:paraId="4CFABCBD" w14:textId="1158F289" w:rsidR="009A19C2" w:rsidRDefault="00000000">
      <w:pPr>
        <w:pStyle w:val="Textoindependiente"/>
        <w:spacing w:before="1"/>
        <w:ind w:left="284"/>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PR/2026/1312</w:t>
      </w:r>
      <w:r w:rsidR="00F14D78">
        <w:t>,</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F14D78">
        <w:rPr>
          <w:spacing w:val="-2"/>
        </w:rPr>
        <w:t>,</w:t>
      </w:r>
    </w:p>
    <w:p w14:paraId="4A277A39" w14:textId="77777777" w:rsidR="009A19C2" w:rsidRDefault="009A19C2">
      <w:pPr>
        <w:pStyle w:val="Textoindependiente"/>
        <w:spacing w:before="59"/>
      </w:pPr>
    </w:p>
    <w:p w14:paraId="6788B532" w14:textId="77777777" w:rsidR="009A19C2" w:rsidRDefault="00000000">
      <w:pPr>
        <w:pStyle w:val="Ttulo5"/>
        <w:ind w:left="284"/>
      </w:pPr>
      <w:r>
        <w:rPr>
          <w:spacing w:val="-2"/>
        </w:rPr>
        <w:t>Resolución:</w:t>
      </w:r>
    </w:p>
    <w:p w14:paraId="029C2CDD" w14:textId="77777777" w:rsidR="009A19C2" w:rsidRDefault="009A19C2">
      <w:pPr>
        <w:pStyle w:val="Textoindependiente"/>
        <w:spacing w:before="62"/>
        <w:rPr>
          <w:b/>
        </w:rPr>
      </w:pPr>
    </w:p>
    <w:p w14:paraId="3C71CAC4" w14:textId="58293A98"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20800" behindDoc="0" locked="0" layoutInCell="1" allowOverlap="1" wp14:anchorId="244C2E01" wp14:editId="198DA86B">
                <wp:simplePos x="0" y="0"/>
                <wp:positionH relativeFrom="page">
                  <wp:posOffset>6807087</wp:posOffset>
                </wp:positionH>
                <wp:positionV relativeFrom="paragraph">
                  <wp:posOffset>1151973</wp:posOffset>
                </wp:positionV>
                <wp:extent cx="419734" cy="3187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8A496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2F8E2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44C2E01" id="Textbox 212" o:spid="_x0000_s1208" type="#_x0000_t202" style="position:absolute;left:0;text-align:left;margin-left:536pt;margin-top:90.7pt;width:33.05pt;height:250.95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kz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" filled="f" stroked="f">
                <v:textbox style="layout-flow:vertical;mso-layout-flow-alt:bottom-to-top" inset="0,0,0,0">
                  <w:txbxContent>
                    <w:p w14:paraId="7C8A496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2F8E26"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PRIMERO.</w:t>
      </w:r>
      <w:r w:rsidR="003B7348">
        <w:t>-</w:t>
      </w:r>
      <w:r>
        <w:t xml:space="preserve"> Declarar la conformidad de declaración responsable de funcionamiento para bar-restaurante y cocina/obrador con almacén en la </w:t>
      </w:r>
      <w:r w:rsidR="003B7348">
        <w:t>a</w:t>
      </w:r>
      <w:r>
        <w:t>venida de Atenas</w:t>
      </w:r>
      <w:r w:rsidR="003B7348">
        <w:t>,</w:t>
      </w:r>
      <w:r>
        <w:t xml:space="preserve"> núm. 1, local 5</w:t>
      </w:r>
      <w:r w:rsidR="003B7348">
        <w:t>,</w:t>
      </w:r>
      <w:r>
        <w:t xml:space="preserve"> del C.C. Zoco de Las</w:t>
      </w:r>
      <w:r>
        <w:rPr>
          <w:spacing w:val="35"/>
        </w:rPr>
        <w:t xml:space="preserve"> </w:t>
      </w:r>
      <w:r>
        <w:t>Rozas</w:t>
      </w:r>
      <w:r>
        <w:rPr>
          <w:spacing w:val="35"/>
        </w:rPr>
        <w:t xml:space="preserve"> </w:t>
      </w:r>
      <w:r>
        <w:t>(Bar</w:t>
      </w:r>
      <w:r>
        <w:rPr>
          <w:spacing w:val="35"/>
        </w:rPr>
        <w:t xml:space="preserve"> </w:t>
      </w:r>
      <w:r>
        <w:t>Garden),</w:t>
      </w:r>
      <w:r>
        <w:rPr>
          <w:spacing w:val="35"/>
        </w:rPr>
        <w:t xml:space="preserve"> </w:t>
      </w:r>
      <w:r>
        <w:t>presentada</w:t>
      </w:r>
      <w:r>
        <w:rPr>
          <w:spacing w:val="35"/>
        </w:rPr>
        <w:t xml:space="preserve"> </w:t>
      </w:r>
      <w:r>
        <w:t>por</w:t>
      </w:r>
      <w:r>
        <w:rPr>
          <w:spacing w:val="35"/>
        </w:rPr>
        <w:t xml:space="preserve"> </w:t>
      </w:r>
      <w:r>
        <w:t>D.</w:t>
      </w:r>
      <w:r>
        <w:rPr>
          <w:spacing w:val="35"/>
        </w:rPr>
        <w:t xml:space="preserve"> </w:t>
      </w:r>
      <w:r>
        <w:t>Antonio</w:t>
      </w:r>
      <w:r>
        <w:rPr>
          <w:spacing w:val="35"/>
        </w:rPr>
        <w:t xml:space="preserve"> </w:t>
      </w:r>
      <w:r>
        <w:t>Pérez</w:t>
      </w:r>
      <w:r>
        <w:rPr>
          <w:spacing w:val="35"/>
        </w:rPr>
        <w:t xml:space="preserve"> </w:t>
      </w:r>
      <w:r>
        <w:t>Úbeda,</w:t>
      </w:r>
      <w:r>
        <w:rPr>
          <w:spacing w:val="35"/>
        </w:rPr>
        <w:t xml:space="preserve"> </w:t>
      </w:r>
      <w:r>
        <w:t>en</w:t>
      </w:r>
      <w:r>
        <w:rPr>
          <w:spacing w:val="35"/>
        </w:rPr>
        <w:t xml:space="preserve"> </w:t>
      </w:r>
      <w:r>
        <w:t>representación</w:t>
      </w:r>
      <w:r>
        <w:rPr>
          <w:spacing w:val="35"/>
        </w:rPr>
        <w:t xml:space="preserve"> </w:t>
      </w:r>
      <w:r>
        <w:t>de</w:t>
      </w:r>
      <w:r>
        <w:rPr>
          <w:spacing w:val="35"/>
        </w:rPr>
        <w:t xml:space="preserve"> </w:t>
      </w:r>
      <w:r>
        <w:t>Veneno Tres</w:t>
      </w:r>
      <w:r w:rsidR="003B7348">
        <w:t>,</w:t>
      </w:r>
      <w:r>
        <w:rPr>
          <w:spacing w:val="40"/>
        </w:rPr>
        <w:t xml:space="preserve"> </w:t>
      </w:r>
      <w:r>
        <w:t>S.L</w:t>
      </w:r>
      <w:r w:rsidR="003B7348">
        <w:t>.</w:t>
      </w:r>
      <w:r>
        <w:t>,</w:t>
      </w:r>
      <w:r>
        <w:rPr>
          <w:spacing w:val="40"/>
        </w:rPr>
        <w:t xml:space="preserve"> </w:t>
      </w:r>
      <w:r>
        <w:t>el</w:t>
      </w:r>
      <w:r>
        <w:rPr>
          <w:spacing w:val="40"/>
        </w:rPr>
        <w:t xml:space="preserve"> </w:t>
      </w:r>
      <w:r>
        <w:t>día</w:t>
      </w:r>
      <w:r>
        <w:rPr>
          <w:spacing w:val="40"/>
        </w:rPr>
        <w:t xml:space="preserve"> </w:t>
      </w:r>
      <w:r>
        <w:t>4</w:t>
      </w:r>
      <w:r>
        <w:rPr>
          <w:spacing w:val="40"/>
        </w:rPr>
        <w:t xml:space="preserve"> </w:t>
      </w:r>
      <w:r>
        <w:t>de</w:t>
      </w:r>
      <w:r>
        <w:rPr>
          <w:spacing w:val="40"/>
        </w:rPr>
        <w:t xml:space="preserve"> </w:t>
      </w:r>
      <w:r>
        <w:t>febrero</w:t>
      </w:r>
      <w:r>
        <w:rPr>
          <w:spacing w:val="40"/>
        </w:rPr>
        <w:t xml:space="preserve"> </w:t>
      </w:r>
      <w:r>
        <w:t>de</w:t>
      </w:r>
      <w:r>
        <w:rPr>
          <w:spacing w:val="40"/>
        </w:rPr>
        <w:t xml:space="preserve"> </w:t>
      </w:r>
      <w:r>
        <w:t>2025,</w:t>
      </w:r>
      <w:r>
        <w:rPr>
          <w:spacing w:val="40"/>
        </w:rPr>
        <w:t xml:space="preserve"> </w:t>
      </w:r>
      <w:r>
        <w:t>con</w:t>
      </w:r>
      <w:r>
        <w:rPr>
          <w:spacing w:val="40"/>
        </w:rPr>
        <w:t xml:space="preserve"> </w:t>
      </w:r>
      <w:proofErr w:type="spellStart"/>
      <w:r>
        <w:t>nº</w:t>
      </w:r>
      <w:proofErr w:type="spellEnd"/>
      <w:r>
        <w:rPr>
          <w:spacing w:val="40"/>
        </w:rPr>
        <w:t xml:space="preserve"> </w:t>
      </w:r>
      <w:r>
        <w:t>de</w:t>
      </w:r>
      <w:r>
        <w:rPr>
          <w:spacing w:val="40"/>
        </w:rPr>
        <w:t xml:space="preserve"> </w:t>
      </w:r>
      <w:r>
        <w:t>registro</w:t>
      </w:r>
      <w:r>
        <w:rPr>
          <w:spacing w:val="40"/>
        </w:rPr>
        <w:t xml:space="preserve"> </w:t>
      </w:r>
      <w:r>
        <w:t>2025-E-RE-2902,</w:t>
      </w:r>
      <w:r>
        <w:rPr>
          <w:spacing w:val="40"/>
        </w:rPr>
        <w:t xml:space="preserve"> </w:t>
      </w:r>
      <w:r>
        <w:t>de</w:t>
      </w:r>
      <w:r>
        <w:rPr>
          <w:spacing w:val="40"/>
        </w:rPr>
        <w:t xml:space="preserve"> </w:t>
      </w:r>
      <w:r>
        <w:t>acuerdo</w:t>
      </w:r>
      <w:r>
        <w:rPr>
          <w:spacing w:val="40"/>
        </w:rPr>
        <w:t xml:space="preserve"> </w:t>
      </w:r>
      <w:r>
        <w:t>con</w:t>
      </w:r>
      <w:r>
        <w:rPr>
          <w:spacing w:val="40"/>
        </w:rPr>
        <w:t xml:space="preserve"> </w:t>
      </w:r>
      <w:r>
        <w:t>el proyecto técnico redactado por D. Antonio Pérez Úbeda, Ingeniero Técnico Industrial, colegiado número 9076, en el Colegio Oficial de Ingenieros Industriales de Madrid, sujeta al cumplimiento de</w:t>
      </w:r>
      <w:r>
        <w:rPr>
          <w:spacing w:val="80"/>
        </w:rPr>
        <w:t xml:space="preserve"> </w:t>
      </w:r>
      <w:r>
        <w:t>las siguientes condiciones:</w:t>
      </w:r>
    </w:p>
    <w:p w14:paraId="747C88AF" w14:textId="77777777" w:rsidR="009A19C2" w:rsidRDefault="009A19C2">
      <w:pPr>
        <w:pStyle w:val="Textoindependiente"/>
        <w:spacing w:before="9"/>
      </w:pPr>
    </w:p>
    <w:p w14:paraId="68949D5B" w14:textId="77777777" w:rsidR="009A19C2" w:rsidRDefault="00000000">
      <w:pPr>
        <w:pStyle w:val="Prrafodelista"/>
        <w:numPr>
          <w:ilvl w:val="0"/>
          <w:numId w:val="16"/>
        </w:numPr>
        <w:tabs>
          <w:tab w:val="left" w:pos="428"/>
        </w:tabs>
        <w:ind w:left="428" w:hanging="144"/>
        <w:jc w:val="left"/>
        <w:rPr>
          <w:sz w:val="20"/>
        </w:rPr>
      </w:pPr>
      <w:r>
        <w:rPr>
          <w:sz w:val="20"/>
        </w:rPr>
        <w:t>La</w:t>
      </w:r>
      <w:r>
        <w:rPr>
          <w:spacing w:val="22"/>
          <w:sz w:val="20"/>
        </w:rPr>
        <w:t xml:space="preserve"> </w:t>
      </w:r>
      <w:r>
        <w:rPr>
          <w:sz w:val="20"/>
        </w:rPr>
        <w:t>actividad</w:t>
      </w:r>
      <w:r>
        <w:rPr>
          <w:spacing w:val="22"/>
          <w:sz w:val="20"/>
        </w:rPr>
        <w:t xml:space="preserve"> </w:t>
      </w:r>
      <w:r>
        <w:rPr>
          <w:sz w:val="20"/>
        </w:rPr>
        <w:t>de</w:t>
      </w:r>
      <w:r>
        <w:rPr>
          <w:spacing w:val="22"/>
          <w:sz w:val="20"/>
        </w:rPr>
        <w:t xml:space="preserve"> </w:t>
      </w:r>
      <w:r>
        <w:rPr>
          <w:sz w:val="20"/>
        </w:rPr>
        <w:t>bar-restaurante</w:t>
      </w:r>
      <w:r>
        <w:rPr>
          <w:spacing w:val="22"/>
          <w:sz w:val="20"/>
        </w:rPr>
        <w:t xml:space="preserve"> </w:t>
      </w:r>
      <w:r>
        <w:rPr>
          <w:sz w:val="20"/>
        </w:rPr>
        <w:t>está</w:t>
      </w:r>
      <w:r>
        <w:rPr>
          <w:spacing w:val="22"/>
          <w:sz w:val="20"/>
        </w:rPr>
        <w:t xml:space="preserve"> </w:t>
      </w:r>
      <w:r>
        <w:rPr>
          <w:sz w:val="20"/>
        </w:rPr>
        <w:t>incluida</w:t>
      </w:r>
      <w:r>
        <w:rPr>
          <w:spacing w:val="22"/>
          <w:sz w:val="20"/>
        </w:rPr>
        <w:t xml:space="preserve"> </w:t>
      </w:r>
      <w:r>
        <w:rPr>
          <w:sz w:val="20"/>
        </w:rPr>
        <w:t>en</w:t>
      </w:r>
      <w:r>
        <w:rPr>
          <w:spacing w:val="22"/>
          <w:sz w:val="20"/>
        </w:rPr>
        <w:t xml:space="preserve"> </w:t>
      </w:r>
      <w:r>
        <w:rPr>
          <w:sz w:val="20"/>
        </w:rPr>
        <w:t>el</w:t>
      </w:r>
      <w:r>
        <w:rPr>
          <w:spacing w:val="22"/>
          <w:sz w:val="20"/>
        </w:rPr>
        <w:t xml:space="preserve"> </w:t>
      </w:r>
      <w:r>
        <w:rPr>
          <w:sz w:val="20"/>
        </w:rPr>
        <w:t>epígrafe</w:t>
      </w:r>
      <w:r>
        <w:rPr>
          <w:spacing w:val="22"/>
          <w:sz w:val="20"/>
        </w:rPr>
        <w:t xml:space="preserve"> </w:t>
      </w:r>
      <w:r>
        <w:rPr>
          <w:sz w:val="20"/>
        </w:rPr>
        <w:t>10.5</w:t>
      </w:r>
      <w:r>
        <w:rPr>
          <w:spacing w:val="22"/>
          <w:sz w:val="20"/>
        </w:rPr>
        <w:t xml:space="preserve"> </w:t>
      </w:r>
      <w:r>
        <w:rPr>
          <w:sz w:val="20"/>
        </w:rPr>
        <w:t>bar-restaurante</w:t>
      </w:r>
      <w:r>
        <w:rPr>
          <w:spacing w:val="22"/>
          <w:sz w:val="20"/>
        </w:rPr>
        <w:t xml:space="preserve"> </w:t>
      </w:r>
      <w:r>
        <w:rPr>
          <w:sz w:val="20"/>
        </w:rPr>
        <w:t>del</w:t>
      </w:r>
      <w:r>
        <w:rPr>
          <w:spacing w:val="22"/>
          <w:sz w:val="20"/>
        </w:rPr>
        <w:t xml:space="preserve"> </w:t>
      </w:r>
      <w:r>
        <w:rPr>
          <w:sz w:val="20"/>
        </w:rPr>
        <w:t>Decreto</w:t>
      </w:r>
      <w:r>
        <w:rPr>
          <w:spacing w:val="22"/>
          <w:sz w:val="20"/>
        </w:rPr>
        <w:t xml:space="preserve"> </w:t>
      </w:r>
      <w:r>
        <w:rPr>
          <w:spacing w:val="-5"/>
          <w:sz w:val="20"/>
        </w:rPr>
        <w:t>184</w:t>
      </w:r>
    </w:p>
    <w:p w14:paraId="28658899" w14:textId="77777777" w:rsidR="009A19C2" w:rsidRDefault="00000000">
      <w:pPr>
        <w:pStyle w:val="Textoindependiente"/>
        <w:spacing w:before="51" w:line="292" w:lineRule="auto"/>
        <w:ind w:left="284" w:right="1133"/>
        <w:jc w:val="both"/>
      </w:pPr>
      <w:r>
        <w:t>/1998 de 22 de octubre, por el que se aprueba el Catálogo de Espectáculos Públicos, Actividades Recreativas, Establecimientos, Locales e Instalaciones.</w:t>
      </w:r>
    </w:p>
    <w:p w14:paraId="5A361592" w14:textId="77777777" w:rsidR="009A19C2" w:rsidRDefault="009A19C2">
      <w:pPr>
        <w:pStyle w:val="Textoindependiente"/>
        <w:spacing w:before="9"/>
      </w:pPr>
    </w:p>
    <w:p w14:paraId="67E66086" w14:textId="77777777" w:rsidR="009A19C2" w:rsidRDefault="00000000">
      <w:pPr>
        <w:pStyle w:val="Prrafodelista"/>
        <w:numPr>
          <w:ilvl w:val="0"/>
          <w:numId w:val="16"/>
        </w:numPr>
        <w:tabs>
          <w:tab w:val="left" w:pos="415"/>
        </w:tabs>
        <w:spacing w:before="1" w:line="292" w:lineRule="auto"/>
        <w:ind w:right="1133" w:firstLine="0"/>
        <w:rPr>
          <w:sz w:val="20"/>
        </w:rPr>
      </w:pPr>
      <w:r>
        <w:rPr>
          <w:sz w:val="20"/>
        </w:rPr>
        <w:t xml:space="preserve">El horario de apertura según la Orden 21 de abril de 2022 del </w:t>
      </w:r>
      <w:proofErr w:type="gramStart"/>
      <w:r>
        <w:rPr>
          <w:sz w:val="20"/>
        </w:rPr>
        <w:t>Consejero</w:t>
      </w:r>
      <w:proofErr w:type="gramEnd"/>
      <w:r>
        <w:rPr>
          <w:sz w:val="20"/>
        </w:rPr>
        <w:t xml:space="preserve"> de Presidencia, Justicia e Interior por la que se establece el régimen relativo a los horarios de los locales de espectáculos públicos y actividades recreativas, así como de otros establecimientos abiertos al público será de</w:t>
      </w:r>
      <w:r>
        <w:rPr>
          <w:spacing w:val="80"/>
          <w:sz w:val="20"/>
        </w:rPr>
        <w:t xml:space="preserve"> </w:t>
      </w:r>
      <w:r>
        <w:rPr>
          <w:sz w:val="20"/>
        </w:rPr>
        <w:t>será de 6h00 a 02h00, y el período de tiempo de desalojo ocupará, como máximo, 30 minutos.</w:t>
      </w:r>
    </w:p>
    <w:p w14:paraId="0C11D065" w14:textId="77777777" w:rsidR="009A19C2" w:rsidRDefault="009A19C2">
      <w:pPr>
        <w:pStyle w:val="Textoindependiente"/>
        <w:spacing w:before="9"/>
      </w:pPr>
    </w:p>
    <w:p w14:paraId="227472C2" w14:textId="77777777" w:rsidR="009A19C2" w:rsidRDefault="00000000">
      <w:pPr>
        <w:pStyle w:val="Prrafodelista"/>
        <w:numPr>
          <w:ilvl w:val="0"/>
          <w:numId w:val="16"/>
        </w:numPr>
        <w:tabs>
          <w:tab w:val="left" w:pos="440"/>
        </w:tabs>
        <w:spacing w:line="292" w:lineRule="auto"/>
        <w:ind w:right="1133" w:firstLine="0"/>
        <w:rPr>
          <w:i/>
          <w:sz w:val="20"/>
        </w:rPr>
      </w:pPr>
      <w:r>
        <w:rPr>
          <w:sz w:val="20"/>
        </w:rPr>
        <w:t>El aforo máximo de la actividad es de 71 personas según el Documento Básico de Seguridad</w:t>
      </w:r>
      <w:r>
        <w:rPr>
          <w:spacing w:val="80"/>
          <w:sz w:val="20"/>
        </w:rPr>
        <w:t xml:space="preserve"> </w:t>
      </w:r>
      <w:r>
        <w:rPr>
          <w:sz w:val="20"/>
        </w:rPr>
        <w:t xml:space="preserve">contra Incendios del </w:t>
      </w:r>
      <w:r>
        <w:rPr>
          <w:i/>
          <w:sz w:val="20"/>
        </w:rPr>
        <w:t>Real Decreto 314/2006, Código Técnico de la Edificación.</w:t>
      </w:r>
    </w:p>
    <w:p w14:paraId="68633B90" w14:textId="77777777" w:rsidR="009A19C2" w:rsidRDefault="009A19C2">
      <w:pPr>
        <w:pStyle w:val="Textoindependiente"/>
        <w:spacing w:before="14"/>
        <w:rPr>
          <w:i/>
        </w:rPr>
      </w:pPr>
    </w:p>
    <w:p w14:paraId="41F10144" w14:textId="13C69B7D" w:rsidR="009A19C2" w:rsidRDefault="00000000">
      <w:pPr>
        <w:pStyle w:val="Textoindependiente"/>
        <w:spacing w:before="1" w:line="292" w:lineRule="auto"/>
        <w:ind w:left="284" w:right="1133"/>
        <w:jc w:val="both"/>
      </w:pPr>
      <w:proofErr w:type="gramStart"/>
      <w:r>
        <w:t>SEGUNDO.</w:t>
      </w:r>
      <w:r w:rsidR="003B7348">
        <w:t>-</w:t>
      </w:r>
      <w:proofErr w:type="gramEnd"/>
      <w:r>
        <w:t xml:space="preserve"> El titular dispondrá durante el ejercicio de su actividad la documentación actualizada y suficiente que acredite:</w:t>
      </w:r>
    </w:p>
    <w:p w14:paraId="55CA7481" w14:textId="77777777" w:rsidR="009A19C2" w:rsidRDefault="009A19C2">
      <w:pPr>
        <w:pStyle w:val="Textoindependiente"/>
        <w:spacing w:before="9"/>
      </w:pPr>
    </w:p>
    <w:p w14:paraId="52E45ACB" w14:textId="5A7D4B82" w:rsidR="009A19C2" w:rsidRDefault="00000000">
      <w:pPr>
        <w:pStyle w:val="Prrafodelista"/>
        <w:numPr>
          <w:ilvl w:val="0"/>
          <w:numId w:val="16"/>
        </w:numPr>
        <w:tabs>
          <w:tab w:val="left" w:pos="409"/>
        </w:tabs>
        <w:spacing w:before="1" w:line="292" w:lineRule="auto"/>
        <w:ind w:right="1133" w:firstLine="0"/>
        <w:rPr>
          <w:sz w:val="20"/>
        </w:rPr>
      </w:pPr>
      <w:r>
        <w:rPr>
          <w:sz w:val="20"/>
        </w:rPr>
        <w:t>Certificado de control de plagas, diagnósticos de situación y plano de ubicación de cebos realizados por empresa dada de alta en el Registro Oficial de Servicios Biocidas (ROESB)</w:t>
      </w:r>
      <w:r w:rsidR="003B7348">
        <w:rPr>
          <w:sz w:val="20"/>
        </w:rPr>
        <w:t>.</w:t>
      </w:r>
    </w:p>
    <w:p w14:paraId="1D7C0719" w14:textId="77777777" w:rsidR="009A19C2" w:rsidRDefault="009A19C2">
      <w:pPr>
        <w:pStyle w:val="Textoindependiente"/>
        <w:spacing w:before="9"/>
      </w:pPr>
    </w:p>
    <w:p w14:paraId="3A290C65" w14:textId="4547B50B" w:rsidR="009A19C2" w:rsidRDefault="00000000">
      <w:pPr>
        <w:pStyle w:val="Prrafodelista"/>
        <w:numPr>
          <w:ilvl w:val="0"/>
          <w:numId w:val="16"/>
        </w:numPr>
        <w:tabs>
          <w:tab w:val="left" w:pos="406"/>
        </w:tabs>
        <w:ind w:left="406" w:hanging="122"/>
        <w:jc w:val="left"/>
        <w:rPr>
          <w:sz w:val="20"/>
        </w:rPr>
      </w:pPr>
      <w:r>
        <w:rPr>
          <w:sz w:val="20"/>
        </w:rPr>
        <w:t>Certificado</w:t>
      </w:r>
      <w:r>
        <w:rPr>
          <w:spacing w:val="-4"/>
          <w:sz w:val="20"/>
        </w:rPr>
        <w:t xml:space="preserve"> </w:t>
      </w:r>
      <w:r>
        <w:rPr>
          <w:sz w:val="20"/>
        </w:rPr>
        <w:t>de</w:t>
      </w:r>
      <w:r>
        <w:rPr>
          <w:spacing w:val="-3"/>
          <w:sz w:val="20"/>
        </w:rPr>
        <w:t xml:space="preserve"> </w:t>
      </w:r>
      <w:r>
        <w:rPr>
          <w:sz w:val="20"/>
        </w:rPr>
        <w:t>tratamiento</w:t>
      </w:r>
      <w:r>
        <w:rPr>
          <w:spacing w:val="-4"/>
          <w:sz w:val="20"/>
        </w:rPr>
        <w:t xml:space="preserve"> </w:t>
      </w:r>
      <w:r>
        <w:rPr>
          <w:sz w:val="20"/>
        </w:rPr>
        <w:t>de</w:t>
      </w:r>
      <w:r>
        <w:rPr>
          <w:spacing w:val="-3"/>
          <w:sz w:val="20"/>
        </w:rPr>
        <w:t xml:space="preserve"> </w:t>
      </w:r>
      <w:r>
        <w:rPr>
          <w:sz w:val="20"/>
        </w:rPr>
        <w:t>instalaciones</w:t>
      </w:r>
      <w:r>
        <w:rPr>
          <w:spacing w:val="-4"/>
          <w:sz w:val="20"/>
        </w:rPr>
        <w:t xml:space="preserve"> </w:t>
      </w:r>
      <w:r>
        <w:rPr>
          <w:sz w:val="20"/>
        </w:rPr>
        <w:t>de</w:t>
      </w:r>
      <w:r>
        <w:rPr>
          <w:spacing w:val="-3"/>
          <w:sz w:val="20"/>
        </w:rPr>
        <w:t xml:space="preserve"> </w:t>
      </w:r>
      <w:r>
        <w:rPr>
          <w:sz w:val="20"/>
        </w:rPr>
        <w:t>riesgo,</w:t>
      </w:r>
      <w:r>
        <w:rPr>
          <w:spacing w:val="-4"/>
          <w:sz w:val="20"/>
        </w:rPr>
        <w:t xml:space="preserve"> </w:t>
      </w:r>
      <w:r>
        <w:rPr>
          <w:sz w:val="20"/>
        </w:rPr>
        <w:t>contra</w:t>
      </w:r>
      <w:r>
        <w:rPr>
          <w:spacing w:val="-3"/>
          <w:sz w:val="20"/>
        </w:rPr>
        <w:t xml:space="preserve"> </w:t>
      </w:r>
      <w:r>
        <w:rPr>
          <w:spacing w:val="-2"/>
          <w:sz w:val="20"/>
        </w:rPr>
        <w:t>Legionelosis</w:t>
      </w:r>
      <w:r w:rsidR="003B7348">
        <w:rPr>
          <w:spacing w:val="-2"/>
          <w:sz w:val="20"/>
        </w:rPr>
        <w:t>.</w:t>
      </w:r>
    </w:p>
    <w:p w14:paraId="53CD4F03" w14:textId="77777777" w:rsidR="009A19C2" w:rsidRDefault="009A19C2">
      <w:pPr>
        <w:pStyle w:val="Textoindependiente"/>
        <w:spacing w:before="61"/>
      </w:pPr>
    </w:p>
    <w:p w14:paraId="065D1B82" w14:textId="6AF94E65" w:rsidR="009A19C2" w:rsidRDefault="00000000">
      <w:pPr>
        <w:pStyle w:val="Prrafodelista"/>
        <w:numPr>
          <w:ilvl w:val="0"/>
          <w:numId w:val="16"/>
        </w:numPr>
        <w:tabs>
          <w:tab w:val="left" w:pos="413"/>
        </w:tabs>
        <w:spacing w:line="292" w:lineRule="auto"/>
        <w:ind w:right="1133" w:firstLine="0"/>
        <w:rPr>
          <w:sz w:val="20"/>
        </w:rPr>
      </w:pPr>
      <w:r>
        <w:rPr>
          <w:noProof/>
          <w:sz w:val="20"/>
        </w:rPr>
        <mc:AlternateContent>
          <mc:Choice Requires="wps">
            <w:drawing>
              <wp:anchor distT="0" distB="0" distL="0" distR="0" simplePos="0" relativeHeight="15821312" behindDoc="0" locked="0" layoutInCell="1" allowOverlap="1" wp14:anchorId="6A82D25B" wp14:editId="37CCE3D2">
                <wp:simplePos x="0" y="0"/>
                <wp:positionH relativeFrom="page">
                  <wp:posOffset>6965929</wp:posOffset>
                </wp:positionH>
                <wp:positionV relativeFrom="paragraph">
                  <wp:posOffset>33631</wp:posOffset>
                </wp:positionV>
                <wp:extent cx="263525" cy="331787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4828AAF" w14:textId="750C446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F0F2A2C" w14:textId="77777777" w:rsidR="009A19C2" w:rsidRDefault="00000000">
                            <w:pPr>
                              <w:spacing w:line="120" w:lineRule="exact"/>
                              <w:ind w:left="20"/>
                              <w:rPr>
                                <w:sz w:val="12"/>
                              </w:rPr>
                            </w:pPr>
                            <w:r>
                              <w:rPr>
                                <w:spacing w:val="-2"/>
                                <w:sz w:val="12"/>
                              </w:rPr>
                              <w:t>Verificación:</w:t>
                            </w:r>
                            <w:r>
                              <w:rPr>
                                <w:spacing w:val="7"/>
                                <w:sz w:val="12"/>
                              </w:rPr>
                              <w:t xml:space="preserve"> </w:t>
                            </w:r>
                            <w:hyperlink r:id="rId190">
                              <w:r>
                                <w:rPr>
                                  <w:spacing w:val="-2"/>
                                  <w:sz w:val="12"/>
                                </w:rPr>
                                <w:t>https://sede.lasrozas.es/</w:t>
                              </w:r>
                            </w:hyperlink>
                          </w:p>
                          <w:p w14:paraId="63D1C89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A82D25B" id="Textbox 213" o:spid="_x0000_s1209" type="#_x0000_t202" style="position:absolute;left:0;text-align:left;margin-left:548.5pt;margin-top:2.65pt;width:20.75pt;height:261.25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dM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" filled="f" stroked="f">
                <v:textbox style="layout-flow:vertical;mso-layout-flow-alt:bottom-to-top" inset="0,0,0,0">
                  <w:txbxContent>
                    <w:p w14:paraId="44828AAF" w14:textId="750C446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F0F2A2C" w14:textId="77777777" w:rsidR="009A19C2" w:rsidRDefault="00000000">
                      <w:pPr>
                        <w:spacing w:line="120" w:lineRule="exact"/>
                        <w:ind w:left="20"/>
                        <w:rPr>
                          <w:sz w:val="12"/>
                        </w:rPr>
                      </w:pPr>
                      <w:r>
                        <w:rPr>
                          <w:spacing w:val="-2"/>
                          <w:sz w:val="12"/>
                        </w:rPr>
                        <w:t>Verificación:</w:t>
                      </w:r>
                      <w:r>
                        <w:rPr>
                          <w:spacing w:val="7"/>
                          <w:sz w:val="12"/>
                        </w:rPr>
                        <w:t xml:space="preserve"> </w:t>
                      </w:r>
                      <w:hyperlink r:id="rId191">
                        <w:r>
                          <w:rPr>
                            <w:spacing w:val="-2"/>
                            <w:sz w:val="12"/>
                          </w:rPr>
                          <w:t>https://sede.lasrozas.es/</w:t>
                        </w:r>
                      </w:hyperlink>
                    </w:p>
                    <w:p w14:paraId="63D1C89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Carteles la sobre prohibición de fumar en el interior del establecimiento, así como de prohibición de consumo y venta de alcohol a tabaco a menores de 18 años</w:t>
      </w:r>
      <w:r w:rsidR="003B7348">
        <w:rPr>
          <w:sz w:val="20"/>
        </w:rPr>
        <w:t>.</w:t>
      </w:r>
    </w:p>
    <w:p w14:paraId="3CF4EF8B" w14:textId="77777777" w:rsidR="009A19C2" w:rsidRDefault="009A19C2">
      <w:pPr>
        <w:pStyle w:val="Textoindependiente"/>
        <w:spacing w:before="10"/>
      </w:pPr>
    </w:p>
    <w:p w14:paraId="1B966C82" w14:textId="79416C01" w:rsidR="009A19C2" w:rsidRDefault="00000000">
      <w:pPr>
        <w:pStyle w:val="Prrafodelista"/>
        <w:numPr>
          <w:ilvl w:val="0"/>
          <w:numId w:val="16"/>
        </w:numPr>
        <w:tabs>
          <w:tab w:val="left" w:pos="505"/>
        </w:tabs>
        <w:spacing w:line="292" w:lineRule="auto"/>
        <w:ind w:right="1133" w:firstLine="0"/>
        <w:rPr>
          <w:sz w:val="20"/>
        </w:rPr>
      </w:pPr>
      <w:r>
        <w:rPr>
          <w:sz w:val="20"/>
        </w:rPr>
        <w:t>Información sobre alérgenos en los alimentos elaborados, mediante los procedimientos establecidos en la normativa vigente</w:t>
      </w:r>
      <w:r w:rsidR="003B7348">
        <w:rPr>
          <w:sz w:val="20"/>
        </w:rPr>
        <w:t>.</w:t>
      </w:r>
    </w:p>
    <w:p w14:paraId="74CD75DD" w14:textId="77777777" w:rsidR="009A19C2" w:rsidRDefault="009A19C2">
      <w:pPr>
        <w:pStyle w:val="Textoindependiente"/>
        <w:spacing w:before="9"/>
      </w:pPr>
    </w:p>
    <w:p w14:paraId="092F99CC" w14:textId="5DD9512E" w:rsidR="009A19C2" w:rsidRDefault="00000000">
      <w:pPr>
        <w:pStyle w:val="Textoindependiente"/>
        <w:spacing w:before="1" w:line="292" w:lineRule="auto"/>
        <w:ind w:left="284" w:right="1133"/>
        <w:jc w:val="both"/>
      </w:pPr>
      <w:proofErr w:type="gramStart"/>
      <w:r>
        <w:t>TERCERO.</w:t>
      </w:r>
      <w:r w:rsidR="003B7348">
        <w:t>-</w:t>
      </w:r>
      <w:proofErr w:type="gramEnd"/>
      <w:r>
        <w:t xml:space="preserve"> Se prohíbe, con carácter general, el uso de megafonía exterior en horario nocturno. Con el fin de evitar molestias en el exterior, queda prohibida la ventilación por ventanales o huecos en fachada con el fin de garantizar el aislamiento acústico del local. Para la utilización de cualquier clase de aparato de reproducción de sonido en la terraza, será necesaria la correspondiente autorización </w:t>
      </w:r>
      <w:r>
        <w:rPr>
          <w:spacing w:val="-2"/>
        </w:rPr>
        <w:t>municipal.</w:t>
      </w:r>
    </w:p>
    <w:p w14:paraId="022BD9FD" w14:textId="77777777" w:rsidR="009A19C2" w:rsidRDefault="009A19C2">
      <w:pPr>
        <w:pStyle w:val="Textoindependiente"/>
        <w:spacing w:before="9"/>
      </w:pPr>
    </w:p>
    <w:p w14:paraId="67567F32" w14:textId="77777777" w:rsidR="009A19C2" w:rsidRDefault="00000000">
      <w:pPr>
        <w:pStyle w:val="Textoindependiente"/>
        <w:spacing w:line="292" w:lineRule="auto"/>
        <w:ind w:left="284" w:right="1133"/>
        <w:jc w:val="both"/>
      </w:pPr>
      <w:r>
        <w:t>No se permite la utilización de amplificadores de volumen, ni altavoces, ni monitores de televisión</w:t>
      </w:r>
      <w:r>
        <w:rPr>
          <w:spacing w:val="40"/>
        </w:rPr>
        <w:t xml:space="preserve"> </w:t>
      </w:r>
      <w:r>
        <w:t>para la reproducción videográfica de proyecciones músico-vocales y tan sólo podrá contar en el interior del establecimiento, con televisión y/o hilo musical, con un nivel de emisión interno de 70 dB</w:t>
      </w:r>
    </w:p>
    <w:p w14:paraId="7C5A9B85" w14:textId="77777777" w:rsidR="009A19C2" w:rsidRDefault="00000000">
      <w:pPr>
        <w:pStyle w:val="Textoindependiente"/>
        <w:spacing w:line="230" w:lineRule="exact"/>
        <w:ind w:left="284"/>
        <w:jc w:val="both"/>
      </w:pPr>
      <w:r>
        <w:t xml:space="preserve">(A) </w:t>
      </w:r>
      <w:r>
        <w:rPr>
          <w:spacing w:val="-2"/>
        </w:rPr>
        <w:t>máximo.</w:t>
      </w:r>
    </w:p>
    <w:p w14:paraId="3B0D45E9" w14:textId="77777777" w:rsidR="009A19C2" w:rsidRDefault="009A19C2">
      <w:pPr>
        <w:pStyle w:val="Textoindependiente"/>
        <w:spacing w:before="61"/>
      </w:pPr>
    </w:p>
    <w:p w14:paraId="073FDA95" w14:textId="77777777" w:rsidR="009A19C2" w:rsidRDefault="00000000">
      <w:pPr>
        <w:pStyle w:val="Textoindependiente"/>
        <w:spacing w:line="292" w:lineRule="auto"/>
        <w:ind w:left="284" w:right="1133"/>
        <w:jc w:val="both"/>
      </w:pPr>
      <w:r>
        <w:t>Todo el mobiliario (sillas, mesas, etc.) deberán tener los extremos de las patas con materiales que minimicen</w:t>
      </w:r>
      <w:r>
        <w:rPr>
          <w:spacing w:val="15"/>
        </w:rPr>
        <w:t xml:space="preserve"> </w:t>
      </w:r>
      <w:r>
        <w:t>el</w:t>
      </w:r>
      <w:r>
        <w:rPr>
          <w:spacing w:val="15"/>
        </w:rPr>
        <w:t xml:space="preserve"> </w:t>
      </w:r>
      <w:r>
        <w:t>ruido</w:t>
      </w:r>
      <w:r>
        <w:rPr>
          <w:spacing w:val="15"/>
        </w:rPr>
        <w:t xml:space="preserve"> </w:t>
      </w:r>
      <w:r>
        <w:t>por</w:t>
      </w:r>
      <w:r>
        <w:rPr>
          <w:spacing w:val="16"/>
        </w:rPr>
        <w:t xml:space="preserve"> </w:t>
      </w:r>
      <w:r>
        <w:t>arrastre</w:t>
      </w:r>
      <w:r>
        <w:rPr>
          <w:spacing w:val="15"/>
        </w:rPr>
        <w:t xml:space="preserve"> </w:t>
      </w:r>
      <w:r>
        <w:t>de</w:t>
      </w:r>
      <w:r>
        <w:rPr>
          <w:spacing w:val="15"/>
        </w:rPr>
        <w:t xml:space="preserve"> </w:t>
      </w:r>
      <w:proofErr w:type="gramStart"/>
      <w:r>
        <w:t>las</w:t>
      </w:r>
      <w:r>
        <w:rPr>
          <w:spacing w:val="16"/>
        </w:rPr>
        <w:t xml:space="preserve"> </w:t>
      </w:r>
      <w:r>
        <w:t>mismas</w:t>
      </w:r>
      <w:proofErr w:type="gramEnd"/>
      <w:r>
        <w:t>.</w:t>
      </w:r>
      <w:r>
        <w:rPr>
          <w:spacing w:val="16"/>
        </w:rPr>
        <w:t xml:space="preserve"> </w:t>
      </w:r>
      <w:r>
        <w:t>Deberán</w:t>
      </w:r>
      <w:r>
        <w:rPr>
          <w:spacing w:val="15"/>
        </w:rPr>
        <w:t xml:space="preserve"> </w:t>
      </w:r>
      <w:r>
        <w:t>adoptar</w:t>
      </w:r>
      <w:r>
        <w:rPr>
          <w:spacing w:val="16"/>
        </w:rPr>
        <w:t xml:space="preserve"> </w:t>
      </w:r>
      <w:r>
        <w:t>las</w:t>
      </w:r>
      <w:r>
        <w:rPr>
          <w:spacing w:val="16"/>
        </w:rPr>
        <w:t xml:space="preserve"> </w:t>
      </w:r>
      <w:r>
        <w:t>medidas</w:t>
      </w:r>
      <w:r>
        <w:rPr>
          <w:spacing w:val="16"/>
        </w:rPr>
        <w:t xml:space="preserve"> </w:t>
      </w:r>
      <w:r>
        <w:t>necesarias</w:t>
      </w:r>
      <w:r>
        <w:rPr>
          <w:spacing w:val="16"/>
        </w:rPr>
        <w:t xml:space="preserve"> </w:t>
      </w:r>
      <w:r>
        <w:t>en</w:t>
      </w:r>
      <w:r>
        <w:rPr>
          <w:spacing w:val="15"/>
        </w:rPr>
        <w:t xml:space="preserve"> </w:t>
      </w:r>
      <w:r>
        <w:t>aras</w:t>
      </w:r>
      <w:r>
        <w:rPr>
          <w:spacing w:val="16"/>
        </w:rPr>
        <w:t xml:space="preserve"> </w:t>
      </w:r>
      <w:r>
        <w:t>de</w:t>
      </w:r>
    </w:p>
    <w:p w14:paraId="37B13EED"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25C7D7CD" w14:textId="77777777" w:rsidR="009A19C2" w:rsidRDefault="00000000">
      <w:pPr>
        <w:pStyle w:val="Textoindependiente"/>
        <w:spacing w:before="180" w:line="292" w:lineRule="auto"/>
        <w:ind w:left="284" w:right="1133"/>
        <w:jc w:val="both"/>
      </w:pPr>
      <w:r>
        <w:lastRenderedPageBreak/>
        <w:t>impedir el consumo de bebidas o alimentos fuera del establecimiento. La pasividad de los titulares permitiendo este tipo de conductas propiciará que sean considerados responsables por cooperación necesaria de las molestias que se pudieran producir, y como tal les será de aplicación el régimen sancionador previsto en la Ordenanza de Contaminación Acústica, salvo en los supuestos contemplados en el artículo 23.7 de la misma.</w:t>
      </w:r>
    </w:p>
    <w:p w14:paraId="7EAE94CE" w14:textId="77777777" w:rsidR="009A19C2" w:rsidRDefault="009A19C2">
      <w:pPr>
        <w:pStyle w:val="Textoindependiente"/>
        <w:spacing w:before="10"/>
      </w:pPr>
    </w:p>
    <w:p w14:paraId="0A8FB207" w14:textId="72A9E6F5" w:rsidR="009A19C2" w:rsidRDefault="00000000">
      <w:pPr>
        <w:pStyle w:val="Textoindependiente"/>
        <w:ind w:left="284"/>
        <w:jc w:val="both"/>
      </w:pPr>
      <w:proofErr w:type="gramStart"/>
      <w:r>
        <w:t>CUARTO.</w:t>
      </w:r>
      <w:r w:rsidR="003B7348">
        <w:t>-</w:t>
      </w:r>
      <w:proofErr w:type="gramEnd"/>
      <w:r>
        <w:rPr>
          <w:spacing w:val="-6"/>
        </w:rPr>
        <w:t xml:space="preserve"> </w:t>
      </w:r>
      <w:r>
        <w:t>Es</w:t>
      </w:r>
      <w:r>
        <w:rPr>
          <w:spacing w:val="-4"/>
        </w:rPr>
        <w:t xml:space="preserve"> </w:t>
      </w:r>
      <w:r>
        <w:t>condición</w:t>
      </w:r>
      <w:r>
        <w:rPr>
          <w:spacing w:val="-4"/>
        </w:rPr>
        <w:t xml:space="preserve"> </w:t>
      </w:r>
      <w:r>
        <w:t>de</w:t>
      </w:r>
      <w:r>
        <w:rPr>
          <w:spacing w:val="-3"/>
        </w:rPr>
        <w:t xml:space="preserve"> </w:t>
      </w:r>
      <w:r>
        <w:t>cumplimiento</w:t>
      </w:r>
      <w:r>
        <w:rPr>
          <w:spacing w:val="-4"/>
        </w:rPr>
        <w:t xml:space="preserve"> </w:t>
      </w:r>
      <w:r>
        <w:t>obligado</w:t>
      </w:r>
      <w:r>
        <w:rPr>
          <w:spacing w:val="-4"/>
        </w:rPr>
        <w:t xml:space="preserve"> </w:t>
      </w:r>
      <w:r>
        <w:t>para</w:t>
      </w:r>
      <w:r>
        <w:rPr>
          <w:spacing w:val="-4"/>
        </w:rPr>
        <w:t xml:space="preserve"> </w:t>
      </w:r>
      <w:r>
        <w:t>el</w:t>
      </w:r>
      <w:r>
        <w:rPr>
          <w:spacing w:val="-3"/>
        </w:rPr>
        <w:t xml:space="preserve"> </w:t>
      </w:r>
      <w:r>
        <w:t>ejercicio</w:t>
      </w:r>
      <w:r>
        <w:rPr>
          <w:spacing w:val="-4"/>
        </w:rPr>
        <w:t xml:space="preserve"> </w:t>
      </w:r>
      <w:r>
        <w:t>de</w:t>
      </w:r>
      <w:r>
        <w:rPr>
          <w:spacing w:val="-4"/>
        </w:rPr>
        <w:t xml:space="preserve"> </w:t>
      </w:r>
      <w:r>
        <w:t>la</w:t>
      </w:r>
      <w:r>
        <w:rPr>
          <w:spacing w:val="-3"/>
        </w:rPr>
        <w:t xml:space="preserve"> </w:t>
      </w:r>
      <w:r>
        <w:rPr>
          <w:spacing w:val="-2"/>
        </w:rPr>
        <w:t>actividad:</w:t>
      </w:r>
    </w:p>
    <w:p w14:paraId="45AD6E84" w14:textId="77777777" w:rsidR="009A19C2" w:rsidRDefault="009A19C2">
      <w:pPr>
        <w:pStyle w:val="Textoindependiente"/>
        <w:spacing w:before="60"/>
      </w:pPr>
    </w:p>
    <w:p w14:paraId="29758BBB" w14:textId="69A5007D" w:rsidR="009A19C2" w:rsidRDefault="00000000" w:rsidP="003B7348">
      <w:pPr>
        <w:pStyle w:val="Prrafodelista"/>
        <w:tabs>
          <w:tab w:val="left" w:pos="414"/>
        </w:tabs>
        <w:spacing w:line="292" w:lineRule="auto"/>
        <w:ind w:left="284" w:right="1133"/>
        <w:rPr>
          <w:sz w:val="20"/>
        </w:rPr>
      </w:pPr>
      <w:r>
        <w:rPr>
          <w:noProof/>
          <w:sz w:val="20"/>
        </w:rPr>
        <mc:AlternateContent>
          <mc:Choice Requires="wps">
            <w:drawing>
              <wp:anchor distT="0" distB="0" distL="0" distR="0" simplePos="0" relativeHeight="251634688" behindDoc="0" locked="0" layoutInCell="1" allowOverlap="1" wp14:anchorId="4A4CC54E" wp14:editId="7E3A2F41">
                <wp:simplePos x="0" y="0"/>
                <wp:positionH relativeFrom="page">
                  <wp:posOffset>6807087</wp:posOffset>
                </wp:positionH>
                <wp:positionV relativeFrom="paragraph">
                  <wp:posOffset>530359</wp:posOffset>
                </wp:positionV>
                <wp:extent cx="419734" cy="3187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DB1842"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3E5EE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A4CC54E" id="Textbox 214" o:spid="_x0000_s1210" type="#_x0000_t202" style="position:absolute;left:0;text-align:left;margin-left:536pt;margin-top:41.75pt;width:33.05pt;height:250.95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wJ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" filled="f" stroked="f">
                <v:textbox style="layout-flow:vertical;mso-layout-flow-alt:bottom-to-top" inset="0,0,0,0">
                  <w:txbxContent>
                    <w:p w14:paraId="22DB1842"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3E5EE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sidR="003B7348">
        <w:rPr>
          <w:sz w:val="20"/>
        </w:rPr>
        <w:t xml:space="preserve">- </w:t>
      </w:r>
      <w:r>
        <w:rPr>
          <w:sz w:val="20"/>
        </w:rPr>
        <w:t>Disponer de contrato de seguro suscrito y en vigor, con el pago de la prima correspondiente a la citada póliza, que cubra el riesgo de incendio del local, así como la responsabilidad civil por daños a los</w:t>
      </w:r>
      <w:r>
        <w:rPr>
          <w:spacing w:val="12"/>
          <w:sz w:val="20"/>
        </w:rPr>
        <w:t xml:space="preserve"> </w:t>
      </w:r>
      <w:r>
        <w:rPr>
          <w:sz w:val="20"/>
        </w:rPr>
        <w:t>concurrentes</w:t>
      </w:r>
      <w:r>
        <w:rPr>
          <w:spacing w:val="12"/>
          <w:sz w:val="20"/>
        </w:rPr>
        <w:t xml:space="preserve"> </w:t>
      </w:r>
      <w:r>
        <w:rPr>
          <w:sz w:val="20"/>
        </w:rPr>
        <w:t>y</w:t>
      </w:r>
      <w:r>
        <w:rPr>
          <w:spacing w:val="12"/>
          <w:sz w:val="20"/>
        </w:rPr>
        <w:t xml:space="preserve"> </w:t>
      </w:r>
      <w:r>
        <w:rPr>
          <w:sz w:val="20"/>
        </w:rPr>
        <w:t>a</w:t>
      </w:r>
      <w:r>
        <w:rPr>
          <w:spacing w:val="12"/>
          <w:sz w:val="20"/>
        </w:rPr>
        <w:t xml:space="preserve"> </w:t>
      </w:r>
      <w:r>
        <w:rPr>
          <w:sz w:val="20"/>
        </w:rPr>
        <w:t>terceros</w:t>
      </w:r>
      <w:r>
        <w:rPr>
          <w:spacing w:val="12"/>
          <w:sz w:val="20"/>
        </w:rPr>
        <w:t xml:space="preserve"> </w:t>
      </w:r>
      <w:r>
        <w:rPr>
          <w:sz w:val="20"/>
        </w:rPr>
        <w:t>derivados</w:t>
      </w:r>
      <w:r>
        <w:rPr>
          <w:spacing w:val="12"/>
          <w:sz w:val="20"/>
        </w:rPr>
        <w:t xml:space="preserve"> </w:t>
      </w:r>
      <w:r>
        <w:rPr>
          <w:sz w:val="20"/>
        </w:rPr>
        <w:t>de</w:t>
      </w:r>
      <w:r>
        <w:rPr>
          <w:spacing w:val="12"/>
          <w:sz w:val="20"/>
        </w:rPr>
        <w:t xml:space="preserve"> </w:t>
      </w:r>
      <w:r>
        <w:rPr>
          <w:sz w:val="20"/>
        </w:rPr>
        <w:t>las</w:t>
      </w:r>
      <w:r>
        <w:rPr>
          <w:spacing w:val="12"/>
          <w:sz w:val="20"/>
        </w:rPr>
        <w:t xml:space="preserve"> </w:t>
      </w:r>
      <w:r>
        <w:rPr>
          <w:sz w:val="20"/>
        </w:rPr>
        <w:t>condiciones</w:t>
      </w:r>
      <w:r>
        <w:rPr>
          <w:spacing w:val="12"/>
          <w:sz w:val="20"/>
        </w:rPr>
        <w:t xml:space="preserve"> </w:t>
      </w:r>
      <w:r>
        <w:rPr>
          <w:sz w:val="20"/>
        </w:rPr>
        <w:t>del</w:t>
      </w:r>
      <w:r>
        <w:rPr>
          <w:spacing w:val="12"/>
          <w:sz w:val="20"/>
        </w:rPr>
        <w:t xml:space="preserve"> </w:t>
      </w:r>
      <w:r>
        <w:rPr>
          <w:sz w:val="20"/>
        </w:rPr>
        <w:t>establecimiento,</w:t>
      </w:r>
      <w:r>
        <w:rPr>
          <w:spacing w:val="12"/>
          <w:sz w:val="20"/>
        </w:rPr>
        <w:t xml:space="preserve"> </w:t>
      </w:r>
      <w:r>
        <w:rPr>
          <w:sz w:val="20"/>
        </w:rPr>
        <w:t>de</w:t>
      </w:r>
      <w:r>
        <w:rPr>
          <w:spacing w:val="12"/>
          <w:sz w:val="20"/>
        </w:rPr>
        <w:t xml:space="preserve"> </w:t>
      </w:r>
      <w:r>
        <w:rPr>
          <w:sz w:val="20"/>
        </w:rPr>
        <w:t>sus</w:t>
      </w:r>
      <w:r>
        <w:rPr>
          <w:spacing w:val="12"/>
          <w:sz w:val="20"/>
        </w:rPr>
        <w:t xml:space="preserve"> </w:t>
      </w:r>
      <w:r>
        <w:rPr>
          <w:sz w:val="20"/>
        </w:rPr>
        <w:t>instalaciones y servicios, así como de la actividad desarrollada y del personal que preste sus servicios en el mismo;</w:t>
      </w:r>
    </w:p>
    <w:p w14:paraId="1D7E4D3E" w14:textId="52A73B0D" w:rsidR="009A19C2" w:rsidRDefault="003B7348" w:rsidP="003B7348">
      <w:pPr>
        <w:pStyle w:val="Prrafodelista"/>
        <w:tabs>
          <w:tab w:val="left" w:pos="395"/>
        </w:tabs>
        <w:spacing w:before="12" w:line="520" w:lineRule="exact"/>
        <w:ind w:left="284" w:right="2223"/>
        <w:rPr>
          <w:sz w:val="20"/>
        </w:rPr>
      </w:pPr>
      <w:r>
        <w:rPr>
          <w:sz w:val="20"/>
        </w:rPr>
        <w:t xml:space="preserve">- </w:t>
      </w:r>
      <w:r w:rsidR="00000000">
        <w:rPr>
          <w:sz w:val="20"/>
        </w:rPr>
        <w:t xml:space="preserve">Disponer de Plan de Emergencia según las normas de autoprotección en vigor. </w:t>
      </w:r>
      <w:proofErr w:type="gramStart"/>
      <w:r w:rsidR="00000000">
        <w:rPr>
          <w:sz w:val="20"/>
        </w:rPr>
        <w:t>QUINTO.</w:t>
      </w:r>
      <w:r>
        <w:rPr>
          <w:sz w:val="20"/>
        </w:rPr>
        <w:t>-</w:t>
      </w:r>
      <w:proofErr w:type="gramEnd"/>
      <w:r w:rsidR="00000000">
        <w:rPr>
          <w:spacing w:val="-2"/>
          <w:sz w:val="20"/>
        </w:rPr>
        <w:t xml:space="preserve"> </w:t>
      </w:r>
      <w:r w:rsidR="00000000">
        <w:rPr>
          <w:sz w:val="20"/>
        </w:rPr>
        <w:t>Notificar</w:t>
      </w:r>
      <w:r w:rsidR="00000000">
        <w:rPr>
          <w:spacing w:val="-2"/>
          <w:sz w:val="20"/>
        </w:rPr>
        <w:t xml:space="preserve"> </w:t>
      </w:r>
      <w:r w:rsidR="00000000">
        <w:rPr>
          <w:sz w:val="20"/>
        </w:rPr>
        <w:t>el</w:t>
      </w:r>
      <w:r w:rsidR="00000000">
        <w:rPr>
          <w:spacing w:val="-2"/>
          <w:sz w:val="20"/>
        </w:rPr>
        <w:t xml:space="preserve"> </w:t>
      </w:r>
      <w:r w:rsidR="00000000">
        <w:rPr>
          <w:sz w:val="20"/>
        </w:rPr>
        <w:t>acuerdo</w:t>
      </w:r>
      <w:r w:rsidR="00000000">
        <w:rPr>
          <w:spacing w:val="-2"/>
          <w:sz w:val="20"/>
        </w:rPr>
        <w:t xml:space="preserve"> </w:t>
      </w:r>
      <w:r w:rsidR="00000000">
        <w:rPr>
          <w:sz w:val="20"/>
        </w:rPr>
        <w:t>que</w:t>
      </w:r>
      <w:r w:rsidR="00000000">
        <w:rPr>
          <w:spacing w:val="-2"/>
          <w:sz w:val="20"/>
        </w:rPr>
        <w:t xml:space="preserve"> </w:t>
      </w:r>
      <w:r w:rsidR="00000000">
        <w:rPr>
          <w:sz w:val="20"/>
        </w:rPr>
        <w:t>se</w:t>
      </w:r>
      <w:r w:rsidR="00000000">
        <w:rPr>
          <w:spacing w:val="-2"/>
          <w:sz w:val="20"/>
        </w:rPr>
        <w:t xml:space="preserve"> </w:t>
      </w:r>
      <w:r w:rsidR="00000000">
        <w:rPr>
          <w:sz w:val="20"/>
        </w:rPr>
        <w:t>adopte</w:t>
      </w:r>
      <w:r w:rsidR="00000000">
        <w:rPr>
          <w:spacing w:val="-2"/>
          <w:sz w:val="20"/>
        </w:rPr>
        <w:t xml:space="preserve"> </w:t>
      </w:r>
      <w:r w:rsidR="00000000">
        <w:rPr>
          <w:sz w:val="20"/>
        </w:rPr>
        <w:t>al</w:t>
      </w:r>
      <w:r w:rsidR="00000000">
        <w:rPr>
          <w:spacing w:val="-2"/>
          <w:sz w:val="20"/>
        </w:rPr>
        <w:t xml:space="preserve"> </w:t>
      </w:r>
      <w:r w:rsidR="00000000">
        <w:rPr>
          <w:sz w:val="20"/>
        </w:rPr>
        <w:t>interesado</w:t>
      </w:r>
      <w:r w:rsidR="00000000">
        <w:rPr>
          <w:spacing w:val="-2"/>
          <w:sz w:val="20"/>
        </w:rPr>
        <w:t xml:space="preserve"> </w:t>
      </w:r>
      <w:r w:rsidR="00000000">
        <w:rPr>
          <w:sz w:val="20"/>
        </w:rPr>
        <w:t>la</w:t>
      </w:r>
      <w:r w:rsidR="00000000">
        <w:rPr>
          <w:spacing w:val="-2"/>
          <w:sz w:val="20"/>
        </w:rPr>
        <w:t xml:space="preserve"> </w:t>
      </w:r>
      <w:r w:rsidR="00000000">
        <w:rPr>
          <w:sz w:val="20"/>
        </w:rPr>
        <w:t>actividad</w:t>
      </w:r>
      <w:r w:rsidR="00000000">
        <w:rPr>
          <w:spacing w:val="-2"/>
          <w:sz w:val="20"/>
        </w:rPr>
        <w:t xml:space="preserve"> </w:t>
      </w:r>
      <w:r w:rsidR="00000000">
        <w:rPr>
          <w:sz w:val="20"/>
        </w:rPr>
        <w:t>y</w:t>
      </w:r>
      <w:r w:rsidR="00000000">
        <w:rPr>
          <w:spacing w:val="-2"/>
          <w:sz w:val="20"/>
        </w:rPr>
        <w:t xml:space="preserve"> </w:t>
      </w:r>
      <w:r w:rsidR="00000000">
        <w:rPr>
          <w:sz w:val="20"/>
        </w:rPr>
        <w:t>a</w:t>
      </w:r>
      <w:r w:rsidR="00000000">
        <w:rPr>
          <w:spacing w:val="-2"/>
          <w:sz w:val="20"/>
        </w:rPr>
        <w:t xml:space="preserve"> </w:t>
      </w:r>
      <w:r w:rsidR="00000000">
        <w:rPr>
          <w:sz w:val="20"/>
        </w:rPr>
        <w:t>la</w:t>
      </w:r>
      <w:r w:rsidR="00000000">
        <w:rPr>
          <w:spacing w:val="-2"/>
          <w:sz w:val="20"/>
        </w:rPr>
        <w:t xml:space="preserve"> </w:t>
      </w:r>
      <w:proofErr w:type="spellStart"/>
      <w:r w:rsidR="00000000">
        <w:rPr>
          <w:sz w:val="20"/>
        </w:rPr>
        <w:t>PolicíaLocal</w:t>
      </w:r>
      <w:proofErr w:type="spellEnd"/>
      <w:r w:rsidR="00000000">
        <w:rPr>
          <w:sz w:val="20"/>
        </w:rPr>
        <w:t>.</w:t>
      </w:r>
    </w:p>
    <w:p w14:paraId="116601DE" w14:textId="77777777" w:rsidR="009A19C2" w:rsidRDefault="009A19C2">
      <w:pPr>
        <w:pStyle w:val="Textoindependiente"/>
        <w:spacing w:before="1" w:after="1"/>
        <w:rPr>
          <w:sz w:val="17"/>
        </w:rPr>
      </w:pPr>
    </w:p>
    <w:tbl>
      <w:tblPr>
        <w:tblStyle w:val="TableNormal"/>
        <w:tblW w:w="0" w:type="auto"/>
        <w:tblInd w:w="294"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05207606" w14:textId="77777777">
        <w:trPr>
          <w:trHeight w:val="1543"/>
        </w:trPr>
        <w:tc>
          <w:tcPr>
            <w:tcW w:w="9063" w:type="dxa"/>
            <w:gridSpan w:val="2"/>
            <w:tcBorders>
              <w:left w:val="single" w:sz="4" w:space="0" w:color="CCCCCC"/>
              <w:right w:val="single" w:sz="4" w:space="0" w:color="CCCCCC"/>
            </w:tcBorders>
            <w:shd w:val="clear" w:color="auto" w:fill="F2F2F2"/>
          </w:tcPr>
          <w:p w14:paraId="116259EC" w14:textId="3BCE205C" w:rsidR="009A19C2" w:rsidRDefault="00000000">
            <w:pPr>
              <w:pStyle w:val="TableParagraph"/>
              <w:spacing w:line="297" w:lineRule="auto"/>
              <w:ind w:right="53"/>
              <w:jc w:val="both"/>
              <w:rPr>
                <w:b/>
                <w:sz w:val="20"/>
              </w:rPr>
            </w:pPr>
            <w:r>
              <w:rPr>
                <w:b/>
                <w:sz w:val="20"/>
              </w:rPr>
              <w:t xml:space="preserve">Estimación de solicitud formulada por </w:t>
            </w:r>
            <w:proofErr w:type="gramStart"/>
            <w:r w:rsidR="00772378">
              <w:rPr>
                <w:b/>
                <w:sz w:val="20"/>
              </w:rPr>
              <w:t>D.ª</w:t>
            </w:r>
            <w:proofErr w:type="gramEnd"/>
            <w:r>
              <w:rPr>
                <w:b/>
                <w:sz w:val="20"/>
              </w:rPr>
              <w:t xml:space="preserve"> </w:t>
            </w:r>
            <w:r w:rsidR="00772378">
              <w:rPr>
                <w:b/>
                <w:sz w:val="20"/>
              </w:rPr>
              <w:t xml:space="preserve">Elena Castro Menán, </w:t>
            </w:r>
            <w:r>
              <w:rPr>
                <w:b/>
                <w:sz w:val="20"/>
              </w:rPr>
              <w:t xml:space="preserve">en representación de la Junta de Compensación de la UE-I-3 y autorización de la ejecución simultanea de obras de urbanización y edificación en el ámbito territorial de la Unidad de Ejecución </w:t>
            </w:r>
            <w:r w:rsidRPr="00772378">
              <w:rPr>
                <w:b/>
                <w:i/>
                <w:iCs/>
                <w:sz w:val="20"/>
              </w:rPr>
              <w:t>“UE-I.3 Avenida del Polideportivo-Camino Pocito de San Roque”</w:t>
            </w:r>
            <w:r>
              <w:rPr>
                <w:b/>
                <w:sz w:val="20"/>
              </w:rPr>
              <w:t xml:space="preserve"> del PGOU de las Rozas de Madrid. </w:t>
            </w:r>
            <w:proofErr w:type="spellStart"/>
            <w:r>
              <w:rPr>
                <w:b/>
                <w:sz w:val="20"/>
              </w:rPr>
              <w:t>Expte</w:t>
            </w:r>
            <w:proofErr w:type="spellEnd"/>
            <w:r>
              <w:rPr>
                <w:b/>
                <w:sz w:val="20"/>
              </w:rPr>
              <w:t xml:space="preserve">. </w:t>
            </w:r>
            <w:r>
              <w:rPr>
                <w:b/>
                <w:spacing w:val="-2"/>
                <w:sz w:val="20"/>
              </w:rPr>
              <w:t>1258/2024.</w:t>
            </w:r>
          </w:p>
        </w:tc>
      </w:tr>
      <w:tr w:rsidR="009A19C2" w14:paraId="3E118570" w14:textId="77777777">
        <w:trPr>
          <w:trHeight w:val="403"/>
        </w:trPr>
        <w:tc>
          <w:tcPr>
            <w:tcW w:w="1877" w:type="dxa"/>
            <w:tcBorders>
              <w:left w:val="single" w:sz="4" w:space="0" w:color="CCCCCC"/>
              <w:bottom w:val="single" w:sz="6" w:space="0" w:color="CCCCCC"/>
              <w:right w:val="single" w:sz="6" w:space="0" w:color="CCCCCC"/>
            </w:tcBorders>
          </w:tcPr>
          <w:p w14:paraId="495C7C00" w14:textId="77777777" w:rsidR="009A19C2" w:rsidRDefault="00000000">
            <w:pPr>
              <w:pStyle w:val="TableParagraph"/>
              <w:spacing w:before="79"/>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C0DF233"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138FDB8" w14:textId="77777777" w:rsidR="009A19C2" w:rsidRDefault="009A19C2">
      <w:pPr>
        <w:pStyle w:val="Textoindependiente"/>
        <w:spacing w:before="144"/>
      </w:pPr>
    </w:p>
    <w:p w14:paraId="426A4220" w14:textId="77777777" w:rsidR="009A19C2" w:rsidRDefault="00000000">
      <w:pPr>
        <w:pStyle w:val="Ttulo5"/>
        <w:ind w:left="28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77AE01" w14:textId="77777777" w:rsidR="009A19C2" w:rsidRDefault="009A19C2">
      <w:pPr>
        <w:pStyle w:val="Textoindependiente"/>
        <w:spacing w:before="61"/>
        <w:rPr>
          <w:b/>
        </w:rPr>
      </w:pPr>
    </w:p>
    <w:p w14:paraId="675B10D0" w14:textId="77777777" w:rsidR="009A19C2" w:rsidRDefault="00000000">
      <w:pPr>
        <w:pStyle w:val="Textoindependiente"/>
        <w:spacing w:before="1" w:line="292" w:lineRule="auto"/>
        <w:ind w:left="284" w:right="1133"/>
        <w:jc w:val="both"/>
      </w:pPr>
      <w:r>
        <w:t>Instruido el expediente y realizada la tramitación establecida en la normativa aplicable, a la vista del contenido de los informes obrantes al mismo emitidos por el Ingeniero de Caminos Municipal de</w:t>
      </w:r>
      <w:r>
        <w:rPr>
          <w:spacing w:val="80"/>
        </w:rPr>
        <w:t xml:space="preserve"> </w:t>
      </w:r>
      <w:r>
        <w:t xml:space="preserve">fecha 03/02/2026 y por el </w:t>
      </w:r>
      <w:proofErr w:type="gramStart"/>
      <w:r>
        <w:t>Jefe</w:t>
      </w:r>
      <w:proofErr w:type="gramEnd"/>
      <w:r>
        <w:t xml:space="preserve"> de la Oficina de Planeamiento y Desarrollo Urbano, D. Tomás Puente Fuentes de fecha 05/02/2026, ambos de contenido favorable.</w:t>
      </w:r>
    </w:p>
    <w:p w14:paraId="2BA0DB19" w14:textId="77777777" w:rsidR="009A19C2" w:rsidRDefault="009A19C2">
      <w:pPr>
        <w:pStyle w:val="Textoindependiente"/>
        <w:spacing w:before="9"/>
      </w:pPr>
    </w:p>
    <w:p w14:paraId="550223B9" w14:textId="77777777" w:rsidR="009A19C2" w:rsidRDefault="00000000">
      <w:pPr>
        <w:spacing w:line="542" w:lineRule="auto"/>
        <w:ind w:left="284" w:right="3058"/>
        <w:jc w:val="both"/>
        <w:rPr>
          <w:i/>
          <w:sz w:val="20"/>
        </w:rPr>
      </w:pPr>
      <w:r>
        <w:rPr>
          <w:i/>
          <w:noProof/>
          <w:sz w:val="20"/>
        </w:rPr>
        <mc:AlternateContent>
          <mc:Choice Requires="wps">
            <w:drawing>
              <wp:anchor distT="0" distB="0" distL="0" distR="0" simplePos="0" relativeHeight="15822336" behindDoc="0" locked="0" layoutInCell="1" allowOverlap="1" wp14:anchorId="1933BC5D" wp14:editId="70CDF70D">
                <wp:simplePos x="0" y="0"/>
                <wp:positionH relativeFrom="page">
                  <wp:posOffset>6965929</wp:posOffset>
                </wp:positionH>
                <wp:positionV relativeFrom="paragraph">
                  <wp:posOffset>12007</wp:posOffset>
                </wp:positionV>
                <wp:extent cx="263525" cy="33178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1140B9" w14:textId="21CA0231"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9ECEF12" w14:textId="77777777" w:rsidR="009A19C2" w:rsidRDefault="00000000">
                            <w:pPr>
                              <w:spacing w:line="120" w:lineRule="exact"/>
                              <w:ind w:left="20"/>
                              <w:rPr>
                                <w:sz w:val="12"/>
                              </w:rPr>
                            </w:pPr>
                            <w:r>
                              <w:rPr>
                                <w:spacing w:val="-2"/>
                                <w:sz w:val="12"/>
                              </w:rPr>
                              <w:t>Verificación:</w:t>
                            </w:r>
                            <w:r>
                              <w:rPr>
                                <w:spacing w:val="7"/>
                                <w:sz w:val="12"/>
                              </w:rPr>
                              <w:t xml:space="preserve"> </w:t>
                            </w:r>
                            <w:hyperlink r:id="rId192">
                              <w:r>
                                <w:rPr>
                                  <w:spacing w:val="-2"/>
                                  <w:sz w:val="12"/>
                                </w:rPr>
                                <w:t>https://sede.lasrozas.es/</w:t>
                              </w:r>
                            </w:hyperlink>
                          </w:p>
                          <w:p w14:paraId="219C54B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933BC5D" id="Textbox 215" o:spid="_x0000_s1211" type="#_x0000_t202" style="position:absolute;left:0;text-align:left;margin-left:548.5pt;margin-top:.95pt;width:20.75pt;height:261.2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J2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" filled="f" stroked="f">
                <v:textbox style="layout-flow:vertical;mso-layout-flow-alt:bottom-to-top" inset="0,0,0,0">
                  <w:txbxContent>
                    <w:p w14:paraId="6D1140B9" w14:textId="21CA0231"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9ECEF12" w14:textId="77777777" w:rsidR="009A19C2" w:rsidRDefault="00000000">
                      <w:pPr>
                        <w:spacing w:line="120" w:lineRule="exact"/>
                        <w:ind w:left="20"/>
                        <w:rPr>
                          <w:sz w:val="12"/>
                        </w:rPr>
                      </w:pPr>
                      <w:r>
                        <w:rPr>
                          <w:spacing w:val="-2"/>
                          <w:sz w:val="12"/>
                        </w:rPr>
                        <w:t>Verificación:</w:t>
                      </w:r>
                      <w:r>
                        <w:rPr>
                          <w:spacing w:val="7"/>
                          <w:sz w:val="12"/>
                        </w:rPr>
                        <w:t xml:space="preserve"> </w:t>
                      </w:r>
                      <w:hyperlink r:id="rId193">
                        <w:r>
                          <w:rPr>
                            <w:spacing w:val="-2"/>
                            <w:sz w:val="12"/>
                          </w:rPr>
                          <w:t>https://sede.lasrozas.es/</w:t>
                        </w:r>
                      </w:hyperlink>
                    </w:p>
                    <w:p w14:paraId="219C54B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El</w:t>
      </w:r>
      <w:r>
        <w:rPr>
          <w:spacing w:val="-2"/>
          <w:sz w:val="20"/>
        </w:rPr>
        <w:t xml:space="preserve"> </w:t>
      </w:r>
      <w:r>
        <w:rPr>
          <w:sz w:val="20"/>
        </w:rPr>
        <w:t>informe</w:t>
      </w:r>
      <w:r>
        <w:rPr>
          <w:spacing w:val="-2"/>
          <w:sz w:val="20"/>
        </w:rPr>
        <w:t xml:space="preserve"> </w:t>
      </w:r>
      <w:r>
        <w:rPr>
          <w:sz w:val="20"/>
        </w:rPr>
        <w:t>del</w:t>
      </w:r>
      <w:r>
        <w:rPr>
          <w:spacing w:val="-2"/>
          <w:sz w:val="20"/>
        </w:rPr>
        <w:t xml:space="preserve"> </w:t>
      </w:r>
      <w:proofErr w:type="gramStart"/>
      <w:r>
        <w:rPr>
          <w:sz w:val="20"/>
        </w:rPr>
        <w:t>Jefe</w:t>
      </w:r>
      <w:proofErr w:type="gramEnd"/>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Oficina</w:t>
      </w:r>
      <w:r>
        <w:rPr>
          <w:spacing w:val="-2"/>
          <w:sz w:val="20"/>
        </w:rPr>
        <w:t xml:space="preserve"> </w:t>
      </w:r>
      <w:r>
        <w:rPr>
          <w:sz w:val="20"/>
        </w:rPr>
        <w:t>de</w:t>
      </w:r>
      <w:r>
        <w:rPr>
          <w:spacing w:val="-2"/>
          <w:sz w:val="20"/>
        </w:rPr>
        <w:t xml:space="preserve"> </w:t>
      </w:r>
      <w:r>
        <w:rPr>
          <w:sz w:val="20"/>
        </w:rPr>
        <w:t>Planeamiento</w:t>
      </w:r>
      <w:r>
        <w:rPr>
          <w:spacing w:val="-2"/>
          <w:sz w:val="20"/>
        </w:rPr>
        <w:t xml:space="preserve"> </w:t>
      </w:r>
      <w:r>
        <w:rPr>
          <w:sz w:val="20"/>
        </w:rPr>
        <w:t>es</w:t>
      </w:r>
      <w:r>
        <w:rPr>
          <w:spacing w:val="-2"/>
          <w:sz w:val="20"/>
        </w:rPr>
        <w:t xml:space="preserve"> </w:t>
      </w:r>
      <w:r>
        <w:rPr>
          <w:sz w:val="20"/>
        </w:rPr>
        <w:t>del</w:t>
      </w:r>
      <w:r>
        <w:rPr>
          <w:spacing w:val="-2"/>
          <w:sz w:val="20"/>
        </w:rPr>
        <w:t xml:space="preserve"> </w:t>
      </w:r>
      <w:r>
        <w:rPr>
          <w:sz w:val="20"/>
        </w:rPr>
        <w:t>tenor</w:t>
      </w:r>
      <w:r>
        <w:rPr>
          <w:spacing w:val="-2"/>
          <w:sz w:val="20"/>
        </w:rPr>
        <w:t xml:space="preserve"> </w:t>
      </w:r>
      <w:r>
        <w:rPr>
          <w:sz w:val="20"/>
        </w:rPr>
        <w:t>literal</w:t>
      </w:r>
      <w:r>
        <w:rPr>
          <w:spacing w:val="-2"/>
          <w:sz w:val="20"/>
        </w:rPr>
        <w:t xml:space="preserve"> </w:t>
      </w:r>
      <w:r>
        <w:rPr>
          <w:sz w:val="20"/>
        </w:rPr>
        <w:t>el</w:t>
      </w:r>
      <w:r>
        <w:rPr>
          <w:spacing w:val="-2"/>
          <w:sz w:val="20"/>
        </w:rPr>
        <w:t xml:space="preserve"> </w:t>
      </w:r>
      <w:r>
        <w:rPr>
          <w:sz w:val="20"/>
        </w:rPr>
        <w:t>siguiente: “</w:t>
      </w:r>
      <w:proofErr w:type="spellStart"/>
      <w:r>
        <w:rPr>
          <w:i/>
          <w:sz w:val="20"/>
        </w:rPr>
        <w:t>Nº</w:t>
      </w:r>
      <w:proofErr w:type="spellEnd"/>
      <w:r>
        <w:rPr>
          <w:i/>
          <w:sz w:val="20"/>
        </w:rPr>
        <w:t xml:space="preserve"> EXPEDIENTE:</w:t>
      </w:r>
      <w:r>
        <w:rPr>
          <w:i/>
          <w:spacing w:val="80"/>
          <w:sz w:val="20"/>
        </w:rPr>
        <w:t xml:space="preserve">   </w:t>
      </w:r>
      <w:r>
        <w:rPr>
          <w:i/>
          <w:sz w:val="20"/>
        </w:rPr>
        <w:t>1258/2024</w:t>
      </w:r>
    </w:p>
    <w:p w14:paraId="4E2161A6" w14:textId="77777777" w:rsidR="009A19C2" w:rsidRDefault="00000000">
      <w:pPr>
        <w:spacing w:before="6" w:line="292" w:lineRule="auto"/>
        <w:ind w:left="284" w:right="1133"/>
        <w:jc w:val="both"/>
        <w:rPr>
          <w:i/>
          <w:sz w:val="20"/>
        </w:rPr>
      </w:pPr>
      <w:r>
        <w:rPr>
          <w:i/>
          <w:sz w:val="20"/>
        </w:rPr>
        <w:t xml:space="preserve">Asunto: SOLICITUD DE SIMULTANEIDAD DE OBRAS DE EDIFICACIÓN Y URBANIZACIÓN DE LA UNIDAD DE EJECUCIÓN DE LA U.E I-3 “AVENIDA DEL POLIDEPORTIVO-CAMINO POCITO DE SAN ROQUE” DEL VIGENTE PLAN GENERAL DE ORDENACIÓN URBANA DE LAS ROZAS DE </w:t>
      </w:r>
      <w:r>
        <w:rPr>
          <w:i/>
          <w:spacing w:val="-2"/>
          <w:sz w:val="20"/>
        </w:rPr>
        <w:t>MADRID.</w:t>
      </w:r>
    </w:p>
    <w:p w14:paraId="71ABF74A" w14:textId="77777777" w:rsidR="009A19C2" w:rsidRDefault="009A19C2">
      <w:pPr>
        <w:pStyle w:val="Textoindependiente"/>
        <w:spacing w:before="9"/>
        <w:rPr>
          <w:i/>
        </w:rPr>
      </w:pPr>
    </w:p>
    <w:p w14:paraId="6D3AD7DA" w14:textId="69C0BAC5" w:rsidR="009A19C2" w:rsidRDefault="00000000">
      <w:pPr>
        <w:tabs>
          <w:tab w:val="left" w:pos="2121"/>
          <w:tab w:val="left" w:pos="2166"/>
          <w:tab w:val="left" w:pos="2210"/>
        </w:tabs>
        <w:spacing w:line="542" w:lineRule="auto"/>
        <w:ind w:left="284" w:right="2591"/>
        <w:rPr>
          <w:i/>
          <w:sz w:val="20"/>
        </w:rPr>
      </w:pPr>
      <w:r>
        <w:rPr>
          <w:i/>
          <w:spacing w:val="-2"/>
          <w:sz w:val="20"/>
        </w:rPr>
        <w:t>Titular/Interesado:</w:t>
      </w:r>
      <w:r>
        <w:rPr>
          <w:i/>
          <w:sz w:val="20"/>
        </w:rPr>
        <w:tab/>
        <w:t xml:space="preserve">JUNTA DE COMPENSACION UE I-3 SAN ROQUE. </w:t>
      </w:r>
      <w:proofErr w:type="gramStart"/>
      <w:r>
        <w:rPr>
          <w:i/>
          <w:spacing w:val="-2"/>
          <w:sz w:val="20"/>
        </w:rPr>
        <w:t>Representante:</w:t>
      </w:r>
      <w:r>
        <w:rPr>
          <w:i/>
          <w:sz w:val="20"/>
        </w:rPr>
        <w:tab/>
      </w:r>
      <w:r>
        <w:rPr>
          <w:i/>
          <w:sz w:val="20"/>
        </w:rPr>
        <w:tab/>
      </w:r>
      <w:r>
        <w:rPr>
          <w:i/>
          <w:sz w:val="20"/>
        </w:rPr>
        <w:tab/>
        <w:t>D</w:t>
      </w:r>
      <w:r w:rsidR="00772378">
        <w:rPr>
          <w:i/>
          <w:sz w:val="20"/>
        </w:rPr>
        <w:t>.</w:t>
      </w:r>
      <w:r>
        <w:rPr>
          <w:i/>
          <w:sz w:val="20"/>
        </w:rPr>
        <w:t>ª</w:t>
      </w:r>
      <w:proofErr w:type="gramEnd"/>
      <w:r>
        <w:rPr>
          <w:i/>
          <w:spacing w:val="-7"/>
          <w:sz w:val="20"/>
        </w:rPr>
        <w:t xml:space="preserve"> </w:t>
      </w:r>
      <w:r>
        <w:rPr>
          <w:i/>
          <w:sz w:val="20"/>
        </w:rPr>
        <w:t>ELENA</w:t>
      </w:r>
      <w:r>
        <w:rPr>
          <w:i/>
          <w:spacing w:val="-7"/>
          <w:sz w:val="20"/>
        </w:rPr>
        <w:t xml:space="preserve"> </w:t>
      </w:r>
      <w:r>
        <w:rPr>
          <w:i/>
          <w:sz w:val="20"/>
        </w:rPr>
        <w:t>CASTRO</w:t>
      </w:r>
      <w:r>
        <w:rPr>
          <w:i/>
          <w:spacing w:val="-7"/>
          <w:sz w:val="20"/>
        </w:rPr>
        <w:t xml:space="preserve"> </w:t>
      </w:r>
      <w:r>
        <w:rPr>
          <w:i/>
          <w:sz w:val="20"/>
        </w:rPr>
        <w:t>MENAN</w:t>
      </w:r>
      <w:r>
        <w:rPr>
          <w:i/>
          <w:spacing w:val="-7"/>
          <w:sz w:val="20"/>
        </w:rPr>
        <w:t xml:space="preserve"> </w:t>
      </w:r>
      <w:hyperlink r:id="rId194">
        <w:r>
          <w:rPr>
            <w:i/>
            <w:sz w:val="20"/>
          </w:rPr>
          <w:t>(administration@aq-acentor.com)</w:t>
        </w:r>
      </w:hyperlink>
      <w:r>
        <w:rPr>
          <w:i/>
          <w:sz w:val="20"/>
        </w:rPr>
        <w:t xml:space="preserve"> </w:t>
      </w:r>
      <w:r>
        <w:rPr>
          <w:i/>
          <w:spacing w:val="-2"/>
          <w:sz w:val="20"/>
        </w:rPr>
        <w:t>Emplazamiento:</w:t>
      </w:r>
      <w:r>
        <w:rPr>
          <w:i/>
          <w:sz w:val="20"/>
        </w:rPr>
        <w:tab/>
      </w:r>
      <w:r>
        <w:rPr>
          <w:i/>
          <w:sz w:val="20"/>
        </w:rPr>
        <w:tab/>
        <w:t>UNIDAD</w:t>
      </w:r>
      <w:r>
        <w:rPr>
          <w:i/>
          <w:spacing w:val="-4"/>
          <w:sz w:val="20"/>
        </w:rPr>
        <w:t xml:space="preserve"> </w:t>
      </w:r>
      <w:r>
        <w:rPr>
          <w:i/>
          <w:sz w:val="20"/>
        </w:rPr>
        <w:t>DE</w:t>
      </w:r>
      <w:r>
        <w:rPr>
          <w:i/>
          <w:spacing w:val="-2"/>
          <w:sz w:val="20"/>
        </w:rPr>
        <w:t xml:space="preserve"> </w:t>
      </w:r>
      <w:r>
        <w:rPr>
          <w:i/>
          <w:sz w:val="20"/>
        </w:rPr>
        <w:t>EJECUCIÓN</w:t>
      </w:r>
      <w:r>
        <w:rPr>
          <w:i/>
          <w:spacing w:val="-2"/>
          <w:sz w:val="20"/>
        </w:rPr>
        <w:t xml:space="preserve"> </w:t>
      </w:r>
      <w:r>
        <w:rPr>
          <w:i/>
          <w:sz w:val="20"/>
        </w:rPr>
        <w:t>U.E.</w:t>
      </w:r>
      <w:r>
        <w:rPr>
          <w:i/>
          <w:spacing w:val="-2"/>
          <w:sz w:val="20"/>
        </w:rPr>
        <w:t xml:space="preserve"> </w:t>
      </w:r>
      <w:r>
        <w:rPr>
          <w:i/>
          <w:sz w:val="20"/>
        </w:rPr>
        <w:t>I-3.</w:t>
      </w:r>
      <w:r>
        <w:rPr>
          <w:i/>
          <w:spacing w:val="-2"/>
          <w:sz w:val="20"/>
        </w:rPr>
        <w:t xml:space="preserve"> </w:t>
      </w:r>
      <w:r>
        <w:rPr>
          <w:i/>
          <w:sz w:val="20"/>
        </w:rPr>
        <w:t>PGOU</w:t>
      </w:r>
      <w:r>
        <w:rPr>
          <w:i/>
          <w:spacing w:val="-2"/>
          <w:sz w:val="20"/>
        </w:rPr>
        <w:t xml:space="preserve"> </w:t>
      </w:r>
      <w:r>
        <w:rPr>
          <w:i/>
          <w:sz w:val="20"/>
        </w:rPr>
        <w:t>Las</w:t>
      </w:r>
      <w:r>
        <w:rPr>
          <w:i/>
          <w:spacing w:val="-2"/>
          <w:sz w:val="20"/>
        </w:rPr>
        <w:t xml:space="preserve"> </w:t>
      </w:r>
      <w:r>
        <w:rPr>
          <w:i/>
          <w:sz w:val="20"/>
        </w:rPr>
        <w:t>Rozas</w:t>
      </w:r>
      <w:r>
        <w:rPr>
          <w:i/>
          <w:spacing w:val="-2"/>
          <w:sz w:val="20"/>
        </w:rPr>
        <w:t xml:space="preserve"> </w:t>
      </w:r>
      <w:r>
        <w:rPr>
          <w:i/>
          <w:sz w:val="20"/>
        </w:rPr>
        <w:t>de</w:t>
      </w:r>
      <w:r>
        <w:rPr>
          <w:i/>
          <w:spacing w:val="-1"/>
          <w:sz w:val="20"/>
        </w:rPr>
        <w:t xml:space="preserve"> </w:t>
      </w:r>
      <w:r>
        <w:rPr>
          <w:i/>
          <w:spacing w:val="-2"/>
          <w:sz w:val="20"/>
        </w:rPr>
        <w:t>Madrid</w:t>
      </w:r>
    </w:p>
    <w:p w14:paraId="0577BDB6" w14:textId="77777777" w:rsidR="009A19C2" w:rsidRDefault="00000000">
      <w:pPr>
        <w:spacing w:before="3" w:line="292" w:lineRule="auto"/>
        <w:ind w:left="284" w:right="1133"/>
        <w:jc w:val="both"/>
        <w:rPr>
          <w:i/>
          <w:sz w:val="20"/>
        </w:rPr>
      </w:pPr>
      <w:r>
        <w:rPr>
          <w:i/>
          <w:sz w:val="20"/>
        </w:rPr>
        <w:t>Asunto: SIMULTANEIDAD OBRAS DE EDIFICACION Y URBANIZACION en la U.E I-3 “AVENIDA DEL POLIDEPORTIVO-CAMINO POCITO DE SAN ROQUE” DEL VIGENTE PLAN GENERAL DE ORDENACIÓN URBANA DE LAS ROZAS DE MADRID.</w:t>
      </w:r>
    </w:p>
    <w:p w14:paraId="5DB597CD" w14:textId="77777777" w:rsidR="009A19C2" w:rsidRDefault="009A19C2">
      <w:pPr>
        <w:spacing w:line="292" w:lineRule="auto"/>
        <w:jc w:val="both"/>
        <w:rPr>
          <w:i/>
          <w:sz w:val="20"/>
        </w:rPr>
        <w:sectPr w:rsidR="009A19C2">
          <w:pgSz w:w="11910" w:h="16840"/>
          <w:pgMar w:top="1260" w:right="282" w:bottom="1260" w:left="1133" w:header="225" w:footer="1060" w:gutter="0"/>
          <w:cols w:space="720"/>
        </w:sectPr>
      </w:pPr>
    </w:p>
    <w:p w14:paraId="1A8D8584" w14:textId="77777777" w:rsidR="009A19C2" w:rsidRDefault="00000000">
      <w:pPr>
        <w:spacing w:before="179" w:line="292" w:lineRule="auto"/>
        <w:ind w:left="284" w:right="1133"/>
        <w:jc w:val="both"/>
        <w:rPr>
          <w:i/>
          <w:sz w:val="20"/>
        </w:rPr>
      </w:pPr>
      <w:r>
        <w:rPr>
          <w:i/>
          <w:sz w:val="20"/>
        </w:rPr>
        <w:lastRenderedPageBreak/>
        <w:t>En relación con el expediente con referencia 1258/2024, que se tramita para la autorización de la simultaneidad</w:t>
      </w:r>
      <w:r>
        <w:rPr>
          <w:i/>
          <w:spacing w:val="23"/>
          <w:sz w:val="20"/>
        </w:rPr>
        <w:t xml:space="preserve"> </w:t>
      </w:r>
      <w:r>
        <w:rPr>
          <w:i/>
          <w:sz w:val="20"/>
        </w:rPr>
        <w:t>de</w:t>
      </w:r>
      <w:r>
        <w:rPr>
          <w:i/>
          <w:spacing w:val="23"/>
          <w:sz w:val="20"/>
        </w:rPr>
        <w:t xml:space="preserve"> </w:t>
      </w:r>
      <w:r>
        <w:rPr>
          <w:i/>
          <w:sz w:val="20"/>
        </w:rPr>
        <w:t>las</w:t>
      </w:r>
      <w:r>
        <w:rPr>
          <w:i/>
          <w:spacing w:val="23"/>
          <w:sz w:val="20"/>
        </w:rPr>
        <w:t xml:space="preserve"> </w:t>
      </w:r>
      <w:r>
        <w:rPr>
          <w:i/>
          <w:sz w:val="20"/>
        </w:rPr>
        <w:t>obras</w:t>
      </w:r>
      <w:r>
        <w:rPr>
          <w:i/>
          <w:spacing w:val="23"/>
          <w:sz w:val="20"/>
        </w:rPr>
        <w:t xml:space="preserve"> </w:t>
      </w:r>
      <w:r>
        <w:rPr>
          <w:i/>
          <w:sz w:val="20"/>
        </w:rPr>
        <w:t>urbanización</w:t>
      </w:r>
      <w:r>
        <w:rPr>
          <w:i/>
          <w:spacing w:val="23"/>
          <w:sz w:val="20"/>
        </w:rPr>
        <w:t xml:space="preserve"> </w:t>
      </w:r>
      <w:r>
        <w:rPr>
          <w:i/>
          <w:sz w:val="20"/>
        </w:rPr>
        <w:t>y</w:t>
      </w:r>
      <w:r>
        <w:rPr>
          <w:i/>
          <w:spacing w:val="23"/>
          <w:sz w:val="20"/>
        </w:rPr>
        <w:t xml:space="preserve"> </w:t>
      </w:r>
      <w:r>
        <w:rPr>
          <w:i/>
          <w:sz w:val="20"/>
        </w:rPr>
        <w:t>edificación,</w:t>
      </w:r>
      <w:r>
        <w:rPr>
          <w:i/>
          <w:spacing w:val="23"/>
          <w:sz w:val="20"/>
        </w:rPr>
        <w:t xml:space="preserve"> </w:t>
      </w:r>
      <w:r>
        <w:rPr>
          <w:i/>
          <w:sz w:val="20"/>
        </w:rPr>
        <w:t>se</w:t>
      </w:r>
      <w:r>
        <w:rPr>
          <w:i/>
          <w:spacing w:val="23"/>
          <w:sz w:val="20"/>
        </w:rPr>
        <w:t xml:space="preserve"> </w:t>
      </w:r>
      <w:r>
        <w:rPr>
          <w:i/>
          <w:sz w:val="20"/>
        </w:rPr>
        <w:t>emite</w:t>
      </w:r>
      <w:r>
        <w:rPr>
          <w:i/>
          <w:spacing w:val="23"/>
          <w:sz w:val="20"/>
        </w:rPr>
        <w:t xml:space="preserve"> </w:t>
      </w:r>
      <w:r>
        <w:rPr>
          <w:i/>
          <w:sz w:val="20"/>
        </w:rPr>
        <w:t>el</w:t>
      </w:r>
      <w:r>
        <w:rPr>
          <w:i/>
          <w:spacing w:val="23"/>
          <w:sz w:val="20"/>
        </w:rPr>
        <w:t xml:space="preserve"> </w:t>
      </w:r>
      <w:r>
        <w:rPr>
          <w:i/>
          <w:sz w:val="20"/>
        </w:rPr>
        <w:t>siguiente</w:t>
      </w:r>
      <w:r>
        <w:rPr>
          <w:i/>
          <w:spacing w:val="23"/>
          <w:sz w:val="20"/>
        </w:rPr>
        <w:t xml:space="preserve"> </w:t>
      </w:r>
      <w:r>
        <w:rPr>
          <w:i/>
          <w:sz w:val="20"/>
        </w:rPr>
        <w:t>INFORME,</w:t>
      </w:r>
      <w:r>
        <w:rPr>
          <w:i/>
          <w:spacing w:val="23"/>
          <w:sz w:val="20"/>
        </w:rPr>
        <w:t xml:space="preserve"> </w:t>
      </w:r>
      <w:r>
        <w:rPr>
          <w:i/>
          <w:sz w:val="20"/>
        </w:rPr>
        <w:t>que</w:t>
      </w:r>
      <w:r>
        <w:rPr>
          <w:i/>
          <w:spacing w:val="23"/>
          <w:sz w:val="20"/>
        </w:rPr>
        <w:t xml:space="preserve"> </w:t>
      </w:r>
      <w:r>
        <w:rPr>
          <w:i/>
          <w:sz w:val="20"/>
        </w:rPr>
        <w:t>consta de los siguientes</w:t>
      </w:r>
    </w:p>
    <w:p w14:paraId="4247DDF6" w14:textId="77777777" w:rsidR="009A19C2" w:rsidRDefault="009A19C2">
      <w:pPr>
        <w:pStyle w:val="Textoindependiente"/>
        <w:spacing w:before="10"/>
        <w:rPr>
          <w:i/>
        </w:rPr>
      </w:pPr>
    </w:p>
    <w:p w14:paraId="5A1B0B5F" w14:textId="77777777" w:rsidR="009A19C2" w:rsidRDefault="00000000">
      <w:pPr>
        <w:ind w:left="284"/>
        <w:rPr>
          <w:i/>
          <w:sz w:val="20"/>
        </w:rPr>
      </w:pPr>
      <w:r>
        <w:rPr>
          <w:i/>
          <w:sz w:val="20"/>
        </w:rPr>
        <w:t>1.-</w:t>
      </w:r>
      <w:r>
        <w:rPr>
          <w:i/>
          <w:spacing w:val="-2"/>
          <w:sz w:val="20"/>
        </w:rPr>
        <w:t>ANTECEDENTES:</w:t>
      </w:r>
    </w:p>
    <w:p w14:paraId="5A900FA8" w14:textId="77777777" w:rsidR="009A19C2" w:rsidRDefault="009A19C2">
      <w:pPr>
        <w:pStyle w:val="Textoindependiente"/>
        <w:spacing w:before="60"/>
        <w:rPr>
          <w:i/>
        </w:rPr>
      </w:pPr>
    </w:p>
    <w:p w14:paraId="63B57932" w14:textId="77777777" w:rsidR="009A19C2" w:rsidRDefault="00000000">
      <w:pPr>
        <w:spacing w:before="1" w:line="292" w:lineRule="auto"/>
        <w:ind w:left="284" w:right="1133"/>
        <w:jc w:val="both"/>
        <w:rPr>
          <w:i/>
          <w:sz w:val="20"/>
        </w:rPr>
      </w:pPr>
      <w:proofErr w:type="gramStart"/>
      <w:r>
        <w:rPr>
          <w:i/>
          <w:sz w:val="20"/>
        </w:rPr>
        <w:t>Primero.-</w:t>
      </w:r>
      <w:proofErr w:type="gramEnd"/>
      <w:r>
        <w:rPr>
          <w:i/>
          <w:sz w:val="20"/>
        </w:rPr>
        <w:t xml:space="preserve"> El Proyecto de Urbanización de la Unidad de Ejecución UE-I.3 “Avenida del Polideportivo”, fue aprobado por Junta de Gobierno Local del Ayuntamiento de Las Rozas de Madrid con fecha 18</w:t>
      </w:r>
      <w:r>
        <w:rPr>
          <w:i/>
          <w:spacing w:val="80"/>
          <w:sz w:val="20"/>
        </w:rPr>
        <w:t xml:space="preserve"> </w:t>
      </w:r>
      <w:r>
        <w:rPr>
          <w:i/>
          <w:sz w:val="20"/>
        </w:rPr>
        <w:t>de mayo de 2018 (publicado en BOCM de 19 de junio de 2018).</w:t>
      </w:r>
    </w:p>
    <w:p w14:paraId="43F752D9" w14:textId="77777777" w:rsidR="009A19C2" w:rsidRDefault="009A19C2">
      <w:pPr>
        <w:pStyle w:val="Textoindependiente"/>
        <w:spacing w:before="9"/>
        <w:rPr>
          <w:i/>
        </w:rPr>
      </w:pPr>
    </w:p>
    <w:p w14:paraId="023226F4" w14:textId="77777777" w:rsidR="009A19C2" w:rsidRDefault="00000000">
      <w:pPr>
        <w:spacing w:line="292" w:lineRule="auto"/>
        <w:ind w:left="284" w:right="1133"/>
        <w:jc w:val="both"/>
        <w:rPr>
          <w:i/>
          <w:sz w:val="20"/>
        </w:rPr>
      </w:pPr>
      <w:r>
        <w:rPr>
          <w:i/>
          <w:noProof/>
          <w:sz w:val="20"/>
        </w:rPr>
        <mc:AlternateContent>
          <mc:Choice Requires="wps">
            <w:drawing>
              <wp:anchor distT="0" distB="0" distL="0" distR="0" simplePos="0" relativeHeight="15822848" behindDoc="0" locked="0" layoutInCell="1" allowOverlap="1" wp14:anchorId="288BA190" wp14:editId="0FC1E443">
                <wp:simplePos x="0" y="0"/>
                <wp:positionH relativeFrom="page">
                  <wp:posOffset>6807087</wp:posOffset>
                </wp:positionH>
                <wp:positionV relativeFrom="paragraph">
                  <wp:posOffset>200441</wp:posOffset>
                </wp:positionV>
                <wp:extent cx="419734" cy="3187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565090"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5D63B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88BA190" id="Textbox 216" o:spid="_x0000_s1212" type="#_x0000_t202" style="position:absolute;left:0;text-align:left;margin-left:536pt;margin-top:15.8pt;width:33.05pt;height:250.95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J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" filled="f" stroked="f">
                <v:textbox style="layout-flow:vertical;mso-layout-flow-alt:bottom-to-top" inset="0,0,0,0">
                  <w:txbxContent>
                    <w:p w14:paraId="0F565090"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5D63B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i/>
          <w:sz w:val="20"/>
        </w:rPr>
        <w:t>El mismo órgano municipal en sesión ordinaria, celebrada el día 5 de julio de 2024, aprobó definitivamente el refundido del Proyecto de Urbanización de la Unidad de Ejecución de la U. E. I-3 “Avenida del Polideportivo-Camino Pocito de San Roque”.</w:t>
      </w:r>
    </w:p>
    <w:p w14:paraId="590D0321" w14:textId="77777777" w:rsidR="009A19C2" w:rsidRDefault="009A19C2">
      <w:pPr>
        <w:pStyle w:val="Textoindependiente"/>
        <w:spacing w:before="10"/>
        <w:rPr>
          <w:i/>
        </w:rPr>
      </w:pPr>
    </w:p>
    <w:p w14:paraId="633DF470" w14:textId="77777777" w:rsidR="009A19C2" w:rsidRDefault="00000000">
      <w:pPr>
        <w:spacing w:line="292" w:lineRule="auto"/>
        <w:ind w:left="284" w:right="1133"/>
        <w:jc w:val="both"/>
        <w:rPr>
          <w:i/>
          <w:sz w:val="20"/>
        </w:rPr>
      </w:pPr>
      <w:r>
        <w:rPr>
          <w:i/>
          <w:sz w:val="20"/>
        </w:rPr>
        <w:t>Con</w:t>
      </w:r>
      <w:r>
        <w:rPr>
          <w:i/>
          <w:spacing w:val="20"/>
          <w:sz w:val="20"/>
        </w:rPr>
        <w:t xml:space="preserve"> </w:t>
      </w:r>
      <w:r>
        <w:rPr>
          <w:i/>
          <w:sz w:val="20"/>
        </w:rPr>
        <w:t>fecha</w:t>
      </w:r>
      <w:r>
        <w:rPr>
          <w:i/>
          <w:spacing w:val="20"/>
          <w:sz w:val="20"/>
        </w:rPr>
        <w:t xml:space="preserve"> </w:t>
      </w:r>
      <w:r>
        <w:rPr>
          <w:i/>
          <w:sz w:val="20"/>
        </w:rPr>
        <w:t>3</w:t>
      </w:r>
      <w:r>
        <w:rPr>
          <w:i/>
          <w:spacing w:val="20"/>
          <w:sz w:val="20"/>
        </w:rPr>
        <w:t xml:space="preserve"> </w:t>
      </w:r>
      <w:r>
        <w:rPr>
          <w:i/>
          <w:sz w:val="20"/>
        </w:rPr>
        <w:t>de</w:t>
      </w:r>
      <w:r>
        <w:rPr>
          <w:i/>
          <w:spacing w:val="20"/>
          <w:sz w:val="20"/>
        </w:rPr>
        <w:t xml:space="preserve"> </w:t>
      </w:r>
      <w:r>
        <w:rPr>
          <w:i/>
          <w:sz w:val="20"/>
        </w:rPr>
        <w:t>febrero</w:t>
      </w:r>
      <w:r>
        <w:rPr>
          <w:i/>
          <w:spacing w:val="20"/>
          <w:sz w:val="20"/>
        </w:rPr>
        <w:t xml:space="preserve"> </w:t>
      </w:r>
      <w:r>
        <w:rPr>
          <w:i/>
          <w:sz w:val="20"/>
        </w:rPr>
        <w:t>de</w:t>
      </w:r>
      <w:r>
        <w:rPr>
          <w:i/>
          <w:spacing w:val="20"/>
          <w:sz w:val="20"/>
        </w:rPr>
        <w:t xml:space="preserve"> </w:t>
      </w:r>
      <w:r>
        <w:rPr>
          <w:i/>
          <w:sz w:val="20"/>
        </w:rPr>
        <w:t>2025</w:t>
      </w:r>
      <w:r>
        <w:rPr>
          <w:i/>
          <w:spacing w:val="20"/>
          <w:sz w:val="20"/>
        </w:rPr>
        <w:t xml:space="preserve"> </w:t>
      </w:r>
      <w:r>
        <w:rPr>
          <w:i/>
          <w:sz w:val="20"/>
        </w:rPr>
        <w:t>se</w:t>
      </w:r>
      <w:r>
        <w:rPr>
          <w:i/>
          <w:spacing w:val="20"/>
          <w:sz w:val="20"/>
        </w:rPr>
        <w:t xml:space="preserve"> </w:t>
      </w:r>
      <w:r>
        <w:rPr>
          <w:i/>
          <w:sz w:val="20"/>
        </w:rPr>
        <w:t>firma</w:t>
      </w:r>
      <w:r>
        <w:rPr>
          <w:i/>
          <w:spacing w:val="20"/>
          <w:sz w:val="20"/>
        </w:rPr>
        <w:t xml:space="preserve"> </w:t>
      </w:r>
      <w:r>
        <w:rPr>
          <w:i/>
          <w:sz w:val="20"/>
        </w:rPr>
        <w:t>el</w:t>
      </w:r>
      <w:r>
        <w:rPr>
          <w:i/>
          <w:spacing w:val="20"/>
          <w:sz w:val="20"/>
        </w:rPr>
        <w:t xml:space="preserve"> </w:t>
      </w:r>
      <w:r>
        <w:rPr>
          <w:i/>
          <w:sz w:val="20"/>
        </w:rPr>
        <w:t>Acta</w:t>
      </w:r>
      <w:r>
        <w:rPr>
          <w:i/>
          <w:spacing w:val="20"/>
          <w:sz w:val="20"/>
        </w:rPr>
        <w:t xml:space="preserve"> </w:t>
      </w:r>
      <w:r>
        <w:rPr>
          <w:i/>
          <w:sz w:val="20"/>
        </w:rPr>
        <w:t>de</w:t>
      </w:r>
      <w:r>
        <w:rPr>
          <w:i/>
          <w:spacing w:val="20"/>
          <w:sz w:val="20"/>
        </w:rPr>
        <w:t xml:space="preserve"> </w:t>
      </w:r>
      <w:r>
        <w:rPr>
          <w:i/>
          <w:sz w:val="20"/>
        </w:rPr>
        <w:t>Comprobación</w:t>
      </w:r>
      <w:r>
        <w:rPr>
          <w:i/>
          <w:spacing w:val="20"/>
          <w:sz w:val="20"/>
        </w:rPr>
        <w:t xml:space="preserve"> </w:t>
      </w:r>
      <w:r>
        <w:rPr>
          <w:i/>
          <w:sz w:val="20"/>
        </w:rPr>
        <w:t>de</w:t>
      </w:r>
      <w:r>
        <w:rPr>
          <w:i/>
          <w:spacing w:val="20"/>
          <w:sz w:val="20"/>
        </w:rPr>
        <w:t xml:space="preserve"> </w:t>
      </w:r>
      <w:r>
        <w:rPr>
          <w:i/>
          <w:sz w:val="20"/>
        </w:rPr>
        <w:t>Replanteo,</w:t>
      </w:r>
      <w:r>
        <w:rPr>
          <w:i/>
          <w:spacing w:val="20"/>
          <w:sz w:val="20"/>
        </w:rPr>
        <w:t xml:space="preserve"> </w:t>
      </w:r>
      <w:r>
        <w:rPr>
          <w:i/>
          <w:sz w:val="20"/>
        </w:rPr>
        <w:t>dando</w:t>
      </w:r>
      <w:r>
        <w:rPr>
          <w:i/>
          <w:spacing w:val="20"/>
          <w:sz w:val="20"/>
        </w:rPr>
        <w:t xml:space="preserve"> </w:t>
      </w:r>
      <w:r>
        <w:rPr>
          <w:i/>
          <w:sz w:val="20"/>
        </w:rPr>
        <w:t>comienzo las obras de urbanización de la U.E. I-3.</w:t>
      </w:r>
    </w:p>
    <w:p w14:paraId="5AD7494C" w14:textId="77777777" w:rsidR="009A19C2" w:rsidRDefault="009A19C2">
      <w:pPr>
        <w:pStyle w:val="Textoindependiente"/>
        <w:spacing w:before="10"/>
        <w:rPr>
          <w:i/>
        </w:rPr>
      </w:pPr>
    </w:p>
    <w:p w14:paraId="1023D5EF" w14:textId="77777777" w:rsidR="009A19C2" w:rsidRDefault="00000000">
      <w:pPr>
        <w:spacing w:line="292" w:lineRule="auto"/>
        <w:ind w:left="284" w:right="1133"/>
        <w:jc w:val="both"/>
        <w:rPr>
          <w:i/>
          <w:sz w:val="20"/>
        </w:rPr>
      </w:pPr>
      <w:proofErr w:type="gramStart"/>
      <w:r>
        <w:rPr>
          <w:i/>
          <w:sz w:val="20"/>
        </w:rPr>
        <w:t>Segundo.-</w:t>
      </w:r>
      <w:proofErr w:type="gramEnd"/>
      <w:r>
        <w:rPr>
          <w:i/>
          <w:sz w:val="20"/>
        </w:rPr>
        <w:t xml:space="preserve"> Con fecha 11 de diciembre de 2025, Elena Castro Menan, actuando en nombre y representación de la Junta de Compensación de la UE-I-3., por medio de escrito con número de registro de entrada 2025-E-RE-3645426.803, solicitó autorización para la simultaneidad de las Obras de</w:t>
      </w:r>
      <w:r>
        <w:rPr>
          <w:i/>
          <w:spacing w:val="1"/>
          <w:sz w:val="20"/>
        </w:rPr>
        <w:t xml:space="preserve"> </w:t>
      </w:r>
      <w:r>
        <w:rPr>
          <w:i/>
          <w:sz w:val="20"/>
        </w:rPr>
        <w:t>Urbanización</w:t>
      </w:r>
      <w:r>
        <w:rPr>
          <w:i/>
          <w:spacing w:val="1"/>
          <w:sz w:val="20"/>
        </w:rPr>
        <w:t xml:space="preserve"> </w:t>
      </w:r>
      <w:r>
        <w:rPr>
          <w:i/>
          <w:sz w:val="20"/>
        </w:rPr>
        <w:t>y</w:t>
      </w:r>
      <w:r>
        <w:rPr>
          <w:i/>
          <w:spacing w:val="1"/>
          <w:sz w:val="20"/>
        </w:rPr>
        <w:t xml:space="preserve"> </w:t>
      </w:r>
      <w:r>
        <w:rPr>
          <w:i/>
          <w:sz w:val="20"/>
        </w:rPr>
        <w:t>las</w:t>
      </w:r>
      <w:r>
        <w:rPr>
          <w:i/>
          <w:spacing w:val="1"/>
          <w:sz w:val="20"/>
        </w:rPr>
        <w:t xml:space="preserve"> </w:t>
      </w:r>
      <w:r>
        <w:rPr>
          <w:i/>
          <w:sz w:val="20"/>
        </w:rPr>
        <w:t>obras</w:t>
      </w:r>
      <w:r>
        <w:rPr>
          <w:i/>
          <w:spacing w:val="1"/>
          <w:sz w:val="20"/>
        </w:rPr>
        <w:t xml:space="preserve"> </w:t>
      </w:r>
      <w:r>
        <w:rPr>
          <w:i/>
          <w:sz w:val="20"/>
        </w:rPr>
        <w:t>de</w:t>
      </w:r>
      <w:r>
        <w:rPr>
          <w:i/>
          <w:spacing w:val="1"/>
          <w:sz w:val="20"/>
        </w:rPr>
        <w:t xml:space="preserve"> </w:t>
      </w:r>
      <w:r>
        <w:rPr>
          <w:i/>
          <w:sz w:val="20"/>
        </w:rPr>
        <w:t>edificación</w:t>
      </w:r>
      <w:r>
        <w:rPr>
          <w:i/>
          <w:spacing w:val="1"/>
          <w:sz w:val="20"/>
        </w:rPr>
        <w:t xml:space="preserve"> </w:t>
      </w:r>
      <w:r>
        <w:rPr>
          <w:i/>
          <w:sz w:val="20"/>
        </w:rPr>
        <w:t>de</w:t>
      </w:r>
      <w:r>
        <w:rPr>
          <w:i/>
          <w:spacing w:val="1"/>
          <w:sz w:val="20"/>
        </w:rPr>
        <w:t xml:space="preserve"> </w:t>
      </w:r>
      <w:r>
        <w:rPr>
          <w:i/>
          <w:sz w:val="20"/>
        </w:rPr>
        <w:t>las</w:t>
      </w:r>
      <w:r>
        <w:rPr>
          <w:i/>
          <w:spacing w:val="1"/>
          <w:sz w:val="20"/>
        </w:rPr>
        <w:t xml:space="preserve"> </w:t>
      </w:r>
      <w:r>
        <w:rPr>
          <w:i/>
          <w:sz w:val="20"/>
        </w:rPr>
        <w:t>parcelas</w:t>
      </w:r>
      <w:r>
        <w:rPr>
          <w:i/>
          <w:spacing w:val="1"/>
          <w:sz w:val="20"/>
        </w:rPr>
        <w:t xml:space="preserve"> </w:t>
      </w:r>
      <w:r>
        <w:rPr>
          <w:i/>
          <w:sz w:val="20"/>
        </w:rPr>
        <w:t>resultantes</w:t>
      </w:r>
      <w:r>
        <w:rPr>
          <w:i/>
          <w:spacing w:val="1"/>
          <w:sz w:val="20"/>
        </w:rPr>
        <w:t xml:space="preserve"> </w:t>
      </w:r>
      <w:r>
        <w:rPr>
          <w:i/>
          <w:sz w:val="20"/>
        </w:rPr>
        <w:t>en</w:t>
      </w:r>
      <w:r>
        <w:rPr>
          <w:i/>
          <w:spacing w:val="1"/>
          <w:sz w:val="20"/>
        </w:rPr>
        <w:t xml:space="preserve"> </w:t>
      </w:r>
      <w:r>
        <w:rPr>
          <w:i/>
          <w:sz w:val="20"/>
        </w:rPr>
        <w:t>la</w:t>
      </w:r>
      <w:r>
        <w:rPr>
          <w:i/>
          <w:spacing w:val="1"/>
          <w:sz w:val="20"/>
        </w:rPr>
        <w:t xml:space="preserve"> </w:t>
      </w:r>
      <w:r>
        <w:rPr>
          <w:i/>
          <w:sz w:val="20"/>
        </w:rPr>
        <w:t>Unidad</w:t>
      </w:r>
      <w:r>
        <w:rPr>
          <w:i/>
          <w:spacing w:val="1"/>
          <w:sz w:val="20"/>
        </w:rPr>
        <w:t xml:space="preserve"> </w:t>
      </w:r>
      <w:r>
        <w:rPr>
          <w:i/>
          <w:sz w:val="20"/>
        </w:rPr>
        <w:t>de</w:t>
      </w:r>
      <w:r>
        <w:rPr>
          <w:i/>
          <w:spacing w:val="1"/>
          <w:sz w:val="20"/>
        </w:rPr>
        <w:t xml:space="preserve"> </w:t>
      </w:r>
      <w:r>
        <w:rPr>
          <w:i/>
          <w:sz w:val="20"/>
        </w:rPr>
        <w:t>Ejecución</w:t>
      </w:r>
      <w:r>
        <w:rPr>
          <w:i/>
          <w:spacing w:val="1"/>
          <w:sz w:val="20"/>
        </w:rPr>
        <w:t xml:space="preserve"> </w:t>
      </w:r>
      <w:r>
        <w:rPr>
          <w:i/>
          <w:spacing w:val="-4"/>
          <w:sz w:val="20"/>
        </w:rPr>
        <w:t>“UE-</w:t>
      </w:r>
    </w:p>
    <w:p w14:paraId="49D2E5D3" w14:textId="77777777" w:rsidR="009A19C2" w:rsidRDefault="00000000">
      <w:pPr>
        <w:spacing w:line="230" w:lineRule="exact"/>
        <w:ind w:left="284"/>
        <w:rPr>
          <w:i/>
          <w:sz w:val="20"/>
        </w:rPr>
      </w:pPr>
      <w:r>
        <w:rPr>
          <w:i/>
          <w:sz w:val="20"/>
        </w:rPr>
        <w:t>I.3</w:t>
      </w:r>
      <w:r>
        <w:rPr>
          <w:i/>
          <w:spacing w:val="-1"/>
          <w:sz w:val="20"/>
        </w:rPr>
        <w:t xml:space="preserve"> </w:t>
      </w:r>
      <w:r>
        <w:rPr>
          <w:i/>
          <w:sz w:val="20"/>
        </w:rPr>
        <w:t>AVENIDA</w:t>
      </w:r>
      <w:r>
        <w:rPr>
          <w:i/>
          <w:spacing w:val="-1"/>
          <w:sz w:val="20"/>
        </w:rPr>
        <w:t xml:space="preserve"> </w:t>
      </w:r>
      <w:r>
        <w:rPr>
          <w:i/>
          <w:sz w:val="20"/>
        </w:rPr>
        <w:t>DEL</w:t>
      </w:r>
      <w:r>
        <w:rPr>
          <w:i/>
          <w:spacing w:val="-1"/>
          <w:sz w:val="20"/>
        </w:rPr>
        <w:t xml:space="preserve"> </w:t>
      </w:r>
      <w:r>
        <w:rPr>
          <w:i/>
          <w:sz w:val="20"/>
        </w:rPr>
        <w:t>POLIDEPORTIVO-CAMINO</w:t>
      </w:r>
      <w:r>
        <w:rPr>
          <w:i/>
          <w:spacing w:val="-1"/>
          <w:sz w:val="20"/>
        </w:rPr>
        <w:t xml:space="preserve"> </w:t>
      </w:r>
      <w:r>
        <w:rPr>
          <w:i/>
          <w:sz w:val="20"/>
        </w:rPr>
        <w:t>POCITO</w:t>
      </w:r>
      <w:r>
        <w:rPr>
          <w:i/>
          <w:spacing w:val="-1"/>
          <w:sz w:val="20"/>
        </w:rPr>
        <w:t xml:space="preserve"> </w:t>
      </w:r>
      <w:r>
        <w:rPr>
          <w:i/>
          <w:sz w:val="20"/>
        </w:rPr>
        <w:t>DE</w:t>
      </w:r>
      <w:r>
        <w:rPr>
          <w:i/>
          <w:spacing w:val="-1"/>
          <w:sz w:val="20"/>
        </w:rPr>
        <w:t xml:space="preserve"> </w:t>
      </w:r>
      <w:r>
        <w:rPr>
          <w:i/>
          <w:sz w:val="20"/>
        </w:rPr>
        <w:t xml:space="preserve">SAN </w:t>
      </w:r>
      <w:r>
        <w:rPr>
          <w:i/>
          <w:spacing w:val="-2"/>
          <w:sz w:val="20"/>
        </w:rPr>
        <w:t>ROQUE”.</w:t>
      </w:r>
    </w:p>
    <w:p w14:paraId="3AC7ABBD" w14:textId="77777777" w:rsidR="009A19C2" w:rsidRDefault="009A19C2">
      <w:pPr>
        <w:pStyle w:val="Textoindependiente"/>
        <w:spacing w:before="60"/>
        <w:rPr>
          <w:i/>
        </w:rPr>
      </w:pPr>
    </w:p>
    <w:p w14:paraId="19145491" w14:textId="77777777" w:rsidR="009A19C2" w:rsidRDefault="00000000">
      <w:pPr>
        <w:spacing w:before="1"/>
        <w:ind w:left="284"/>
        <w:jc w:val="both"/>
        <w:rPr>
          <w:i/>
          <w:sz w:val="20"/>
        </w:rPr>
      </w:pPr>
      <w:r>
        <w:rPr>
          <w:i/>
          <w:sz w:val="20"/>
        </w:rPr>
        <w:t>A</w:t>
      </w:r>
      <w:r>
        <w:rPr>
          <w:i/>
          <w:spacing w:val="-3"/>
          <w:sz w:val="20"/>
        </w:rPr>
        <w:t xml:space="preserve"> </w:t>
      </w:r>
      <w:r>
        <w:rPr>
          <w:i/>
          <w:sz w:val="20"/>
        </w:rPr>
        <w:t>la</w:t>
      </w:r>
      <w:r>
        <w:rPr>
          <w:i/>
          <w:spacing w:val="-2"/>
          <w:sz w:val="20"/>
        </w:rPr>
        <w:t xml:space="preserve"> </w:t>
      </w:r>
      <w:r>
        <w:rPr>
          <w:i/>
          <w:sz w:val="20"/>
        </w:rPr>
        <w:t>solicitud</w:t>
      </w:r>
      <w:r>
        <w:rPr>
          <w:i/>
          <w:spacing w:val="-3"/>
          <w:sz w:val="20"/>
        </w:rPr>
        <w:t xml:space="preserve"> </w:t>
      </w:r>
      <w:r>
        <w:rPr>
          <w:i/>
          <w:sz w:val="20"/>
        </w:rPr>
        <w:t>se</w:t>
      </w:r>
      <w:r>
        <w:rPr>
          <w:i/>
          <w:spacing w:val="-2"/>
          <w:sz w:val="20"/>
        </w:rPr>
        <w:t xml:space="preserve"> acompaña:</w:t>
      </w:r>
    </w:p>
    <w:p w14:paraId="3BFD0F86" w14:textId="77777777" w:rsidR="009A19C2" w:rsidRDefault="009A19C2">
      <w:pPr>
        <w:pStyle w:val="Textoindependiente"/>
        <w:spacing w:before="60"/>
        <w:rPr>
          <w:i/>
        </w:rPr>
      </w:pPr>
    </w:p>
    <w:p w14:paraId="76496124" w14:textId="77777777" w:rsidR="009A19C2" w:rsidRDefault="00000000">
      <w:pPr>
        <w:pStyle w:val="Prrafodelista"/>
        <w:numPr>
          <w:ilvl w:val="0"/>
          <w:numId w:val="2"/>
        </w:numPr>
        <w:tabs>
          <w:tab w:val="left" w:pos="683"/>
          <w:tab w:val="left" w:pos="685"/>
        </w:tabs>
        <w:spacing w:line="292" w:lineRule="auto"/>
        <w:ind w:right="1133"/>
        <w:rPr>
          <w:i/>
          <w:sz w:val="20"/>
        </w:rPr>
      </w:pPr>
      <w:r>
        <w:rPr>
          <w:i/>
          <w:sz w:val="20"/>
        </w:rPr>
        <w:t xml:space="preserve">Certificado del estado de avance de las obras del Proyecto de Urbanización de la U.E. I-3, suscrito por la dirección facultativa de las obras de urbanización, donde se justifica el % de ejecución del presupuesto del Proyecto, detallando el estado de ejecución de las infraestructuras básicas de los servicios urbanos y un cuadro resumen de la obra ejecutada y pendiente por </w:t>
      </w:r>
      <w:r>
        <w:rPr>
          <w:i/>
          <w:spacing w:val="-2"/>
          <w:sz w:val="20"/>
        </w:rPr>
        <w:t>capítulos.</w:t>
      </w:r>
    </w:p>
    <w:p w14:paraId="78209DA2" w14:textId="77777777" w:rsidR="009A19C2" w:rsidRDefault="009A19C2">
      <w:pPr>
        <w:pStyle w:val="Textoindependiente"/>
        <w:spacing w:before="10"/>
        <w:rPr>
          <w:i/>
        </w:rPr>
      </w:pPr>
    </w:p>
    <w:p w14:paraId="164C3DED" w14:textId="77777777" w:rsidR="009A19C2" w:rsidRDefault="00000000">
      <w:pPr>
        <w:pStyle w:val="Prrafodelista"/>
        <w:numPr>
          <w:ilvl w:val="0"/>
          <w:numId w:val="2"/>
        </w:numPr>
        <w:tabs>
          <w:tab w:val="left" w:pos="683"/>
          <w:tab w:val="left" w:pos="685"/>
        </w:tabs>
        <w:spacing w:line="292" w:lineRule="auto"/>
        <w:ind w:right="1133"/>
        <w:rPr>
          <w:i/>
          <w:sz w:val="20"/>
        </w:rPr>
      </w:pPr>
      <w:r>
        <w:rPr>
          <w:i/>
          <w:noProof/>
          <w:sz w:val="20"/>
        </w:rPr>
        <mc:AlternateContent>
          <mc:Choice Requires="wps">
            <w:drawing>
              <wp:anchor distT="0" distB="0" distL="0" distR="0" simplePos="0" relativeHeight="15823360" behindDoc="0" locked="0" layoutInCell="1" allowOverlap="1" wp14:anchorId="1C5E94BE" wp14:editId="737CEB8D">
                <wp:simplePos x="0" y="0"/>
                <wp:positionH relativeFrom="page">
                  <wp:posOffset>6965929</wp:posOffset>
                </wp:positionH>
                <wp:positionV relativeFrom="paragraph">
                  <wp:posOffset>279801</wp:posOffset>
                </wp:positionV>
                <wp:extent cx="263525" cy="33178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D60612B" w14:textId="5DC2D77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57C72A9" w14:textId="77777777" w:rsidR="009A19C2" w:rsidRDefault="00000000">
                            <w:pPr>
                              <w:spacing w:line="120" w:lineRule="exact"/>
                              <w:ind w:left="20"/>
                              <w:rPr>
                                <w:sz w:val="12"/>
                              </w:rPr>
                            </w:pPr>
                            <w:r>
                              <w:rPr>
                                <w:spacing w:val="-2"/>
                                <w:sz w:val="12"/>
                              </w:rPr>
                              <w:t>Verificación:</w:t>
                            </w:r>
                            <w:r>
                              <w:rPr>
                                <w:spacing w:val="7"/>
                                <w:sz w:val="12"/>
                              </w:rPr>
                              <w:t xml:space="preserve"> </w:t>
                            </w:r>
                            <w:hyperlink r:id="rId195">
                              <w:r>
                                <w:rPr>
                                  <w:spacing w:val="-2"/>
                                  <w:sz w:val="12"/>
                                </w:rPr>
                                <w:t>https://sede.lasrozas.es/</w:t>
                              </w:r>
                            </w:hyperlink>
                          </w:p>
                          <w:p w14:paraId="6247852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C5E94BE" id="Textbox 217" o:spid="_x0000_s1213" type="#_x0000_t202" style="position:absolute;left:0;text-align:left;margin-left:548.5pt;margin-top:22.05pt;width:20.75pt;height:261.2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w4oQ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" filled="f" stroked="f">
                <v:textbox style="layout-flow:vertical;mso-layout-flow-alt:bottom-to-top" inset="0,0,0,0">
                  <w:txbxContent>
                    <w:p w14:paraId="1D60612B" w14:textId="5DC2D77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57C72A9" w14:textId="77777777" w:rsidR="009A19C2" w:rsidRDefault="00000000">
                      <w:pPr>
                        <w:spacing w:line="120" w:lineRule="exact"/>
                        <w:ind w:left="20"/>
                        <w:rPr>
                          <w:sz w:val="12"/>
                        </w:rPr>
                      </w:pPr>
                      <w:r>
                        <w:rPr>
                          <w:spacing w:val="-2"/>
                          <w:sz w:val="12"/>
                        </w:rPr>
                        <w:t>Verificación:</w:t>
                      </w:r>
                      <w:r>
                        <w:rPr>
                          <w:spacing w:val="7"/>
                          <w:sz w:val="12"/>
                        </w:rPr>
                        <w:t xml:space="preserve"> </w:t>
                      </w:r>
                      <w:hyperlink r:id="rId196">
                        <w:r>
                          <w:rPr>
                            <w:spacing w:val="-2"/>
                            <w:sz w:val="12"/>
                          </w:rPr>
                          <w:t>https://sede.lasrozas.es/</w:t>
                        </w:r>
                      </w:hyperlink>
                    </w:p>
                    <w:p w14:paraId="6247852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i/>
          <w:sz w:val="20"/>
        </w:rPr>
        <w:t>Certificado de la Dirección Facultativa de las Obras de Urbanización en el que se manifiesta que es técnicamente viable y seguro que se permita la simultaneidad de las Obras de Urbanización con las obras de edificación de las parcelas resultantes en el Sector.</w:t>
      </w:r>
    </w:p>
    <w:p w14:paraId="05F05A22" w14:textId="77777777" w:rsidR="009A19C2" w:rsidRDefault="009A19C2">
      <w:pPr>
        <w:pStyle w:val="Textoindependiente"/>
        <w:spacing w:before="9"/>
        <w:rPr>
          <w:i/>
        </w:rPr>
      </w:pPr>
    </w:p>
    <w:p w14:paraId="70BE8432" w14:textId="77777777" w:rsidR="009A19C2" w:rsidRDefault="00000000">
      <w:pPr>
        <w:pStyle w:val="Prrafodelista"/>
        <w:numPr>
          <w:ilvl w:val="0"/>
          <w:numId w:val="2"/>
        </w:numPr>
        <w:tabs>
          <w:tab w:val="left" w:pos="683"/>
          <w:tab w:val="left" w:pos="685"/>
        </w:tabs>
        <w:spacing w:before="1" w:line="292" w:lineRule="auto"/>
        <w:ind w:right="1133"/>
        <w:rPr>
          <w:i/>
          <w:sz w:val="20"/>
        </w:rPr>
      </w:pPr>
      <w:r>
        <w:rPr>
          <w:i/>
          <w:sz w:val="20"/>
        </w:rPr>
        <w:t>Certificado de la Dirección Facultativa de las Obras de Urbanización de la completa y correcta ejecución de las redes de saneamiento y justificación de haber presentado la solicitud del</w:t>
      </w:r>
      <w:r>
        <w:rPr>
          <w:i/>
          <w:spacing w:val="80"/>
          <w:sz w:val="20"/>
        </w:rPr>
        <w:t xml:space="preserve"> </w:t>
      </w:r>
      <w:r>
        <w:rPr>
          <w:i/>
          <w:sz w:val="20"/>
        </w:rPr>
        <w:t>informe de idoneidad de las redes de saneamiento de pluviales y fecales del Canal de Isabel II.</w:t>
      </w:r>
    </w:p>
    <w:p w14:paraId="57E254B2" w14:textId="77777777" w:rsidR="009A19C2" w:rsidRDefault="009A19C2">
      <w:pPr>
        <w:pStyle w:val="Textoindependiente"/>
        <w:spacing w:before="9"/>
        <w:rPr>
          <w:i/>
        </w:rPr>
      </w:pPr>
    </w:p>
    <w:p w14:paraId="20D8051C" w14:textId="77777777" w:rsidR="009A19C2" w:rsidRDefault="00000000">
      <w:pPr>
        <w:pStyle w:val="Prrafodelista"/>
        <w:numPr>
          <w:ilvl w:val="0"/>
          <w:numId w:val="2"/>
        </w:numPr>
        <w:tabs>
          <w:tab w:val="left" w:pos="683"/>
          <w:tab w:val="left" w:pos="685"/>
        </w:tabs>
        <w:spacing w:line="292" w:lineRule="auto"/>
        <w:ind w:right="1133"/>
        <w:rPr>
          <w:i/>
          <w:sz w:val="20"/>
        </w:rPr>
      </w:pPr>
      <w:r>
        <w:rPr>
          <w:i/>
          <w:sz w:val="20"/>
        </w:rPr>
        <w:t xml:space="preserve">Programación Pormenorizada, Detallada y Valorada de las obras de urbanización pendientes de </w:t>
      </w:r>
      <w:r>
        <w:rPr>
          <w:i/>
          <w:spacing w:val="-2"/>
          <w:sz w:val="20"/>
        </w:rPr>
        <w:t>ejecutar.</w:t>
      </w:r>
    </w:p>
    <w:p w14:paraId="1A48D1D9" w14:textId="77777777" w:rsidR="009A19C2" w:rsidRDefault="009A19C2">
      <w:pPr>
        <w:pStyle w:val="Textoindependiente"/>
        <w:spacing w:before="10"/>
        <w:rPr>
          <w:i/>
        </w:rPr>
      </w:pPr>
    </w:p>
    <w:p w14:paraId="76A74107" w14:textId="77777777" w:rsidR="009A19C2" w:rsidRDefault="00000000">
      <w:pPr>
        <w:pStyle w:val="Prrafodelista"/>
        <w:numPr>
          <w:ilvl w:val="0"/>
          <w:numId w:val="2"/>
        </w:numPr>
        <w:tabs>
          <w:tab w:val="left" w:pos="683"/>
          <w:tab w:val="left" w:pos="685"/>
        </w:tabs>
        <w:spacing w:line="292" w:lineRule="auto"/>
        <w:ind w:right="1133"/>
        <w:rPr>
          <w:i/>
          <w:sz w:val="20"/>
        </w:rPr>
      </w:pPr>
      <w:r>
        <w:rPr>
          <w:i/>
          <w:sz w:val="20"/>
        </w:rPr>
        <w:t>Estudio</w:t>
      </w:r>
      <w:r>
        <w:rPr>
          <w:i/>
          <w:spacing w:val="40"/>
          <w:sz w:val="20"/>
        </w:rPr>
        <w:t xml:space="preserve"> </w:t>
      </w:r>
      <w:r>
        <w:rPr>
          <w:i/>
          <w:sz w:val="20"/>
        </w:rPr>
        <w:t>de</w:t>
      </w:r>
      <w:r>
        <w:rPr>
          <w:i/>
          <w:spacing w:val="40"/>
          <w:sz w:val="20"/>
        </w:rPr>
        <w:t xml:space="preserve"> </w:t>
      </w:r>
      <w:r>
        <w:rPr>
          <w:i/>
          <w:sz w:val="20"/>
        </w:rPr>
        <w:t>tráficos</w:t>
      </w:r>
      <w:r>
        <w:rPr>
          <w:i/>
          <w:spacing w:val="40"/>
          <w:sz w:val="20"/>
        </w:rPr>
        <w:t xml:space="preserve"> </w:t>
      </w:r>
      <w:r>
        <w:rPr>
          <w:i/>
          <w:sz w:val="20"/>
        </w:rPr>
        <w:t>dentro</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Urbanización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deben</w:t>
      </w:r>
      <w:r>
        <w:rPr>
          <w:i/>
          <w:spacing w:val="40"/>
          <w:sz w:val="20"/>
        </w:rPr>
        <w:t xml:space="preserve"> </w:t>
      </w:r>
      <w:r>
        <w:rPr>
          <w:i/>
          <w:sz w:val="20"/>
        </w:rPr>
        <w:t>indicar</w:t>
      </w:r>
      <w:r>
        <w:rPr>
          <w:i/>
          <w:spacing w:val="40"/>
          <w:sz w:val="20"/>
        </w:rPr>
        <w:t xml:space="preserve"> </w:t>
      </w:r>
      <w:r>
        <w:rPr>
          <w:i/>
          <w:sz w:val="20"/>
        </w:rPr>
        <w:t>los</w:t>
      </w:r>
      <w:r>
        <w:rPr>
          <w:i/>
          <w:spacing w:val="40"/>
          <w:sz w:val="20"/>
        </w:rPr>
        <w:t xml:space="preserve"> </w:t>
      </w:r>
      <w:r>
        <w:rPr>
          <w:i/>
          <w:sz w:val="20"/>
        </w:rPr>
        <w:t>itinerarios totalmente independientes del tráfico rodado y peatonal de acceso a la Urbanización Duque de Ahumada con el tráfico y posibles acopios de las obras de edificación en las parcelas del Sector.</w:t>
      </w:r>
    </w:p>
    <w:p w14:paraId="0976A986" w14:textId="77777777" w:rsidR="009A19C2" w:rsidRDefault="009A19C2">
      <w:pPr>
        <w:pStyle w:val="Textoindependiente"/>
        <w:spacing w:before="10"/>
        <w:rPr>
          <w:i/>
        </w:rPr>
      </w:pPr>
    </w:p>
    <w:p w14:paraId="28523673" w14:textId="77777777" w:rsidR="009A19C2" w:rsidRDefault="00000000">
      <w:pPr>
        <w:pStyle w:val="Prrafodelista"/>
        <w:numPr>
          <w:ilvl w:val="0"/>
          <w:numId w:val="2"/>
        </w:numPr>
        <w:tabs>
          <w:tab w:val="left" w:pos="683"/>
          <w:tab w:val="left" w:pos="685"/>
        </w:tabs>
        <w:spacing w:line="292" w:lineRule="auto"/>
        <w:ind w:right="1133"/>
        <w:rPr>
          <w:i/>
          <w:sz w:val="20"/>
        </w:rPr>
      </w:pPr>
      <w:r>
        <w:rPr>
          <w:i/>
          <w:sz w:val="20"/>
        </w:rPr>
        <w:t>Normas</w:t>
      </w:r>
      <w:r>
        <w:rPr>
          <w:i/>
          <w:spacing w:val="40"/>
          <w:sz w:val="20"/>
        </w:rPr>
        <w:t xml:space="preserve"> </w:t>
      </w:r>
      <w:r>
        <w:rPr>
          <w:i/>
          <w:sz w:val="20"/>
        </w:rPr>
        <w:t>de</w:t>
      </w:r>
      <w:r>
        <w:rPr>
          <w:i/>
          <w:spacing w:val="40"/>
          <w:sz w:val="20"/>
        </w:rPr>
        <w:t xml:space="preserve"> </w:t>
      </w:r>
      <w:r>
        <w:rPr>
          <w:i/>
          <w:sz w:val="20"/>
        </w:rPr>
        <w:t>simultaneidad</w:t>
      </w:r>
      <w:r>
        <w:rPr>
          <w:i/>
          <w:spacing w:val="40"/>
          <w:sz w:val="20"/>
        </w:rPr>
        <w:t xml:space="preserve"> </w:t>
      </w:r>
      <w:r>
        <w:rPr>
          <w:i/>
          <w:sz w:val="20"/>
        </w:rPr>
        <w:t>aprobadas</w:t>
      </w:r>
      <w:r>
        <w:rPr>
          <w:i/>
          <w:spacing w:val="40"/>
          <w:sz w:val="20"/>
        </w:rPr>
        <w:t xml:space="preserve"> </w:t>
      </w:r>
      <w:r>
        <w:rPr>
          <w:i/>
          <w:sz w:val="20"/>
        </w:rPr>
        <w:t>por</w:t>
      </w:r>
      <w:r>
        <w:rPr>
          <w:i/>
          <w:spacing w:val="40"/>
          <w:sz w:val="20"/>
        </w:rPr>
        <w:t xml:space="preserve"> </w:t>
      </w:r>
      <w:r>
        <w:rPr>
          <w:i/>
          <w:sz w:val="20"/>
        </w:rPr>
        <w:t>la</w:t>
      </w:r>
      <w:r>
        <w:rPr>
          <w:i/>
          <w:spacing w:val="40"/>
          <w:sz w:val="20"/>
        </w:rPr>
        <w:t xml:space="preserve"> </w:t>
      </w:r>
      <w:r>
        <w:rPr>
          <w:i/>
          <w:sz w:val="20"/>
        </w:rPr>
        <w:t>Junta</w:t>
      </w:r>
      <w:r>
        <w:rPr>
          <w:i/>
          <w:spacing w:val="40"/>
          <w:sz w:val="20"/>
        </w:rPr>
        <w:t xml:space="preserve"> </w:t>
      </w:r>
      <w:r>
        <w:rPr>
          <w:i/>
          <w:sz w:val="20"/>
        </w:rPr>
        <w:t>de</w:t>
      </w:r>
      <w:r>
        <w:rPr>
          <w:i/>
          <w:spacing w:val="40"/>
          <w:sz w:val="20"/>
        </w:rPr>
        <w:t xml:space="preserve"> </w:t>
      </w:r>
      <w:r>
        <w:rPr>
          <w:i/>
          <w:sz w:val="20"/>
        </w:rPr>
        <w:t>Compensación</w:t>
      </w:r>
      <w:r>
        <w:rPr>
          <w:i/>
          <w:spacing w:val="40"/>
          <w:sz w:val="20"/>
        </w:rPr>
        <w:t xml:space="preserve"> </w:t>
      </w:r>
      <w:r>
        <w:rPr>
          <w:i/>
          <w:sz w:val="20"/>
        </w:rPr>
        <w:t>para</w:t>
      </w:r>
      <w:r>
        <w:rPr>
          <w:i/>
          <w:spacing w:val="40"/>
          <w:sz w:val="20"/>
        </w:rPr>
        <w:t xml:space="preserve"> </w:t>
      </w:r>
      <w:r>
        <w:rPr>
          <w:i/>
          <w:sz w:val="20"/>
        </w:rPr>
        <w:t>la</w:t>
      </w:r>
      <w:r>
        <w:rPr>
          <w:i/>
          <w:spacing w:val="40"/>
          <w:sz w:val="20"/>
        </w:rPr>
        <w:t xml:space="preserve"> </w:t>
      </w:r>
      <w:r>
        <w:rPr>
          <w:i/>
          <w:sz w:val="20"/>
        </w:rPr>
        <w:t>ejecución simultánea de obras de edificación durante la ejecución de las obras de urbanización y periodo</w:t>
      </w:r>
      <w:r>
        <w:rPr>
          <w:i/>
          <w:spacing w:val="40"/>
          <w:sz w:val="20"/>
        </w:rPr>
        <w:t xml:space="preserve"> </w:t>
      </w:r>
      <w:r>
        <w:rPr>
          <w:i/>
          <w:sz w:val="20"/>
        </w:rPr>
        <w:t>de garantía.</w:t>
      </w:r>
    </w:p>
    <w:p w14:paraId="74FF992A" w14:textId="77777777" w:rsidR="009A19C2" w:rsidRDefault="009A19C2">
      <w:pPr>
        <w:pStyle w:val="Prrafodelista"/>
        <w:spacing w:line="292" w:lineRule="auto"/>
        <w:rPr>
          <w:i/>
          <w:sz w:val="20"/>
        </w:rPr>
        <w:sectPr w:rsidR="009A19C2">
          <w:pgSz w:w="11910" w:h="16840"/>
          <w:pgMar w:top="1260" w:right="282" w:bottom="1260" w:left="1133" w:header="225" w:footer="1060" w:gutter="0"/>
          <w:cols w:space="720"/>
        </w:sectPr>
      </w:pPr>
    </w:p>
    <w:p w14:paraId="0CA3D3BA" w14:textId="77777777" w:rsidR="009A19C2" w:rsidRDefault="00000000">
      <w:pPr>
        <w:pStyle w:val="Prrafodelista"/>
        <w:numPr>
          <w:ilvl w:val="0"/>
          <w:numId w:val="2"/>
        </w:numPr>
        <w:tabs>
          <w:tab w:val="left" w:pos="683"/>
          <w:tab w:val="left" w:pos="685"/>
        </w:tabs>
        <w:spacing w:before="179" w:line="292" w:lineRule="auto"/>
        <w:ind w:right="1133"/>
        <w:rPr>
          <w:i/>
          <w:sz w:val="20"/>
        </w:rPr>
      </w:pPr>
      <w:r>
        <w:rPr>
          <w:i/>
          <w:sz w:val="20"/>
        </w:rPr>
        <w:lastRenderedPageBreak/>
        <w:t xml:space="preserve">Certificado del </w:t>
      </w:r>
      <w:proofErr w:type="gramStart"/>
      <w:r>
        <w:rPr>
          <w:i/>
          <w:sz w:val="20"/>
        </w:rPr>
        <w:t>Secretario</w:t>
      </w:r>
      <w:proofErr w:type="gramEnd"/>
      <w:r>
        <w:rPr>
          <w:i/>
          <w:sz w:val="20"/>
        </w:rPr>
        <w:t xml:space="preserve"> relativo a los acuerdos adoptados en la Asamblea General Extraordinaria celebrada el 11 de diciembre de 2025, referentes a la advertencia realizada por la Junta de Compensación a los promotores respecto a las licencias de obras.</w:t>
      </w:r>
    </w:p>
    <w:p w14:paraId="03FE369A" w14:textId="77777777" w:rsidR="009A19C2" w:rsidRDefault="009A19C2">
      <w:pPr>
        <w:pStyle w:val="Textoindependiente"/>
        <w:rPr>
          <w:i/>
        </w:rPr>
      </w:pPr>
    </w:p>
    <w:p w14:paraId="4A8175FB" w14:textId="77777777" w:rsidR="009A19C2" w:rsidRDefault="009A19C2">
      <w:pPr>
        <w:pStyle w:val="Textoindependiente"/>
        <w:spacing w:before="20"/>
        <w:rPr>
          <w:i/>
        </w:rPr>
      </w:pPr>
    </w:p>
    <w:p w14:paraId="6397F553" w14:textId="77777777" w:rsidR="009A19C2" w:rsidRDefault="00000000">
      <w:pPr>
        <w:spacing w:line="292" w:lineRule="auto"/>
        <w:ind w:left="284" w:right="1133"/>
        <w:jc w:val="both"/>
        <w:rPr>
          <w:i/>
          <w:sz w:val="20"/>
        </w:rPr>
      </w:pPr>
      <w:proofErr w:type="gramStart"/>
      <w:r>
        <w:rPr>
          <w:i/>
          <w:sz w:val="20"/>
        </w:rPr>
        <w:t>Tercero.-</w:t>
      </w:r>
      <w:proofErr w:type="gramEnd"/>
      <w:r>
        <w:rPr>
          <w:i/>
          <w:sz w:val="20"/>
        </w:rPr>
        <w:t xml:space="preserve"> El 29 de diciembre de 2025, la interesada presenta escrito, con número de registro de entrada 2025-E-RE-37952, aporta informe técnico del carril de aceleración provisional suscrito por Fernando González García Ingeniero de Caminos </w:t>
      </w:r>
      <w:proofErr w:type="gramStart"/>
      <w:r>
        <w:rPr>
          <w:i/>
          <w:sz w:val="20"/>
        </w:rPr>
        <w:t>Director</w:t>
      </w:r>
      <w:proofErr w:type="gramEnd"/>
      <w:r>
        <w:rPr>
          <w:i/>
          <w:sz w:val="20"/>
        </w:rPr>
        <w:t xml:space="preserve"> de Obra UE-I.3 y FASE I Vía de Servicio.</w:t>
      </w:r>
    </w:p>
    <w:p w14:paraId="57AB5482" w14:textId="77777777" w:rsidR="009A19C2" w:rsidRDefault="009A19C2">
      <w:pPr>
        <w:pStyle w:val="Textoindependiente"/>
        <w:spacing w:before="10"/>
        <w:rPr>
          <w:i/>
        </w:rPr>
      </w:pPr>
    </w:p>
    <w:p w14:paraId="62D5D385" w14:textId="77777777" w:rsidR="009A19C2" w:rsidRDefault="00000000">
      <w:pPr>
        <w:spacing w:line="292" w:lineRule="auto"/>
        <w:ind w:left="284" w:right="1133"/>
        <w:jc w:val="both"/>
        <w:rPr>
          <w:i/>
          <w:sz w:val="20"/>
        </w:rPr>
      </w:pPr>
      <w:r>
        <w:rPr>
          <w:i/>
          <w:noProof/>
          <w:sz w:val="20"/>
        </w:rPr>
        <mc:AlternateContent>
          <mc:Choice Requires="wps">
            <w:drawing>
              <wp:anchor distT="0" distB="0" distL="0" distR="0" simplePos="0" relativeHeight="15823872" behindDoc="0" locked="0" layoutInCell="1" allowOverlap="1" wp14:anchorId="1A6578B6" wp14:editId="41D49497">
                <wp:simplePos x="0" y="0"/>
                <wp:positionH relativeFrom="page">
                  <wp:posOffset>6807087</wp:posOffset>
                </wp:positionH>
                <wp:positionV relativeFrom="paragraph">
                  <wp:posOffset>378228</wp:posOffset>
                </wp:positionV>
                <wp:extent cx="419734" cy="31870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2BE75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568EE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1A6578B6" id="Textbox 218" o:spid="_x0000_s1214" type="#_x0000_t202" style="position:absolute;left:0;text-align:left;margin-left:536pt;margin-top:29.8pt;width:33.05pt;height:250.95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d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" filled="f" stroked="f">
                <v:textbox style="layout-flow:vertical;mso-layout-flow-alt:bottom-to-top" inset="0,0,0,0">
                  <w:txbxContent>
                    <w:p w14:paraId="0C2BE75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568EE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proofErr w:type="gramStart"/>
      <w:r>
        <w:rPr>
          <w:i/>
          <w:sz w:val="20"/>
        </w:rPr>
        <w:t>Cuarto.-</w:t>
      </w:r>
      <w:proofErr w:type="gramEnd"/>
      <w:r>
        <w:rPr>
          <w:i/>
          <w:sz w:val="20"/>
        </w:rPr>
        <w:t xml:space="preserve"> Posteriormente, con fecha 30 de diciembre de 2025, número de registro de entrada 2025-E-RE-38119, se aporta reportaje fotográfico descriptivo del estado de las obras de urbanización a fecha 30 de diciembre de 2025.</w:t>
      </w:r>
    </w:p>
    <w:p w14:paraId="40207C6B" w14:textId="77777777" w:rsidR="009A19C2" w:rsidRDefault="009A19C2">
      <w:pPr>
        <w:pStyle w:val="Textoindependiente"/>
        <w:spacing w:before="10"/>
        <w:rPr>
          <w:i/>
        </w:rPr>
      </w:pPr>
    </w:p>
    <w:p w14:paraId="3951EC50" w14:textId="77777777" w:rsidR="009A19C2" w:rsidRDefault="00000000">
      <w:pPr>
        <w:spacing w:line="292" w:lineRule="auto"/>
        <w:ind w:left="284" w:right="1133"/>
        <w:jc w:val="both"/>
        <w:rPr>
          <w:i/>
          <w:sz w:val="20"/>
        </w:rPr>
      </w:pPr>
      <w:proofErr w:type="gramStart"/>
      <w:r>
        <w:rPr>
          <w:i/>
          <w:sz w:val="20"/>
        </w:rPr>
        <w:t>Quinto.-</w:t>
      </w:r>
      <w:proofErr w:type="gramEnd"/>
      <w:r>
        <w:rPr>
          <w:i/>
          <w:sz w:val="20"/>
        </w:rPr>
        <w:t xml:space="preserve"> El 30 de enero de 2026, con número de registro de entrada 2026-E-RE-3668, Elena Castro Menan, actuando en nombre y representación de la Junta de Compensación de la UE-I-3., presenta Estudio de tráfico modificado.</w:t>
      </w:r>
    </w:p>
    <w:p w14:paraId="16E391EE" w14:textId="77777777" w:rsidR="009A19C2" w:rsidRDefault="009A19C2">
      <w:pPr>
        <w:pStyle w:val="Textoindependiente"/>
        <w:spacing w:before="9"/>
        <w:rPr>
          <w:i/>
        </w:rPr>
      </w:pPr>
    </w:p>
    <w:p w14:paraId="33621B46" w14:textId="77777777" w:rsidR="009A19C2" w:rsidRDefault="00000000">
      <w:pPr>
        <w:spacing w:before="1" w:line="292" w:lineRule="auto"/>
        <w:ind w:left="284" w:right="1133"/>
        <w:jc w:val="both"/>
        <w:rPr>
          <w:i/>
          <w:sz w:val="20"/>
        </w:rPr>
      </w:pPr>
      <w:proofErr w:type="gramStart"/>
      <w:r>
        <w:rPr>
          <w:i/>
          <w:sz w:val="20"/>
        </w:rPr>
        <w:t>Sexto.-</w:t>
      </w:r>
      <w:proofErr w:type="gramEnd"/>
      <w:r>
        <w:rPr>
          <w:i/>
          <w:spacing w:val="40"/>
          <w:sz w:val="20"/>
        </w:rPr>
        <w:t xml:space="preserve"> </w:t>
      </w:r>
      <w:r>
        <w:rPr>
          <w:i/>
          <w:sz w:val="20"/>
        </w:rPr>
        <w:t>Obra</w:t>
      </w:r>
      <w:r>
        <w:rPr>
          <w:i/>
          <w:spacing w:val="40"/>
          <w:sz w:val="20"/>
        </w:rPr>
        <w:t xml:space="preserve"> </w:t>
      </w:r>
      <w:r>
        <w:rPr>
          <w:i/>
          <w:sz w:val="20"/>
        </w:rPr>
        <w:t>al</w:t>
      </w:r>
      <w:r>
        <w:rPr>
          <w:i/>
          <w:spacing w:val="40"/>
          <w:sz w:val="20"/>
        </w:rPr>
        <w:t xml:space="preserve"> </w:t>
      </w:r>
      <w:r>
        <w:rPr>
          <w:i/>
          <w:sz w:val="20"/>
        </w:rPr>
        <w:t>expediente</w:t>
      </w:r>
      <w:r>
        <w:rPr>
          <w:i/>
          <w:spacing w:val="40"/>
          <w:sz w:val="20"/>
        </w:rPr>
        <w:t xml:space="preserve"> </w:t>
      </w:r>
      <w:r>
        <w:rPr>
          <w:i/>
          <w:sz w:val="20"/>
        </w:rPr>
        <w:t>informe</w:t>
      </w:r>
      <w:r>
        <w:rPr>
          <w:i/>
          <w:spacing w:val="40"/>
          <w:sz w:val="20"/>
        </w:rPr>
        <w:t xml:space="preserve"> </w:t>
      </w:r>
      <w:r>
        <w:rPr>
          <w:i/>
          <w:sz w:val="20"/>
        </w:rPr>
        <w:t>favorable</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solicitud</w:t>
      </w:r>
      <w:r>
        <w:rPr>
          <w:i/>
          <w:spacing w:val="40"/>
          <w:sz w:val="20"/>
        </w:rPr>
        <w:t xml:space="preserve"> </w:t>
      </w:r>
      <w:r>
        <w:rPr>
          <w:i/>
          <w:sz w:val="20"/>
        </w:rPr>
        <w:t>de</w:t>
      </w:r>
      <w:r>
        <w:rPr>
          <w:i/>
          <w:spacing w:val="40"/>
          <w:sz w:val="20"/>
        </w:rPr>
        <w:t xml:space="preserve"> </w:t>
      </w:r>
      <w:r>
        <w:rPr>
          <w:i/>
          <w:sz w:val="20"/>
        </w:rPr>
        <w:t>simultaneidad</w:t>
      </w:r>
      <w:r>
        <w:rPr>
          <w:i/>
          <w:spacing w:val="40"/>
          <w:sz w:val="20"/>
        </w:rPr>
        <w:t xml:space="preserve"> </w:t>
      </w:r>
      <w:r>
        <w:rPr>
          <w:i/>
          <w:sz w:val="20"/>
        </w:rPr>
        <w:t>de</w:t>
      </w:r>
      <w:r>
        <w:rPr>
          <w:i/>
          <w:spacing w:val="40"/>
          <w:sz w:val="20"/>
        </w:rPr>
        <w:t xml:space="preserve"> </w:t>
      </w:r>
      <w:r>
        <w:rPr>
          <w:i/>
          <w:sz w:val="20"/>
        </w:rPr>
        <w:t>obres</w:t>
      </w:r>
      <w:r>
        <w:rPr>
          <w:i/>
          <w:spacing w:val="40"/>
          <w:sz w:val="20"/>
        </w:rPr>
        <w:t xml:space="preserve"> </w:t>
      </w:r>
      <w:r>
        <w:rPr>
          <w:i/>
          <w:sz w:val="20"/>
        </w:rPr>
        <w:t>de urbanización y edificación suscrito por el Ingeniero de Caminos Municipal, Don José Casado, de</w:t>
      </w:r>
      <w:r>
        <w:rPr>
          <w:i/>
          <w:spacing w:val="40"/>
          <w:sz w:val="20"/>
        </w:rPr>
        <w:t xml:space="preserve"> </w:t>
      </w:r>
      <w:r>
        <w:rPr>
          <w:i/>
          <w:sz w:val="20"/>
        </w:rPr>
        <w:t>fecha 3 de febrero de 2.026.</w:t>
      </w:r>
    </w:p>
    <w:p w14:paraId="55BD0EAA" w14:textId="77777777" w:rsidR="009A19C2" w:rsidRDefault="009A19C2">
      <w:pPr>
        <w:pStyle w:val="Textoindependiente"/>
        <w:spacing w:before="9"/>
        <w:rPr>
          <w:i/>
        </w:rPr>
      </w:pPr>
    </w:p>
    <w:p w14:paraId="50E87F7A" w14:textId="77777777" w:rsidR="009A19C2" w:rsidRDefault="00000000">
      <w:pPr>
        <w:spacing w:line="542" w:lineRule="auto"/>
        <w:ind w:left="284" w:right="4080"/>
        <w:jc w:val="both"/>
        <w:rPr>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de</w:t>
      </w:r>
      <w:r>
        <w:rPr>
          <w:i/>
          <w:spacing w:val="-3"/>
          <w:sz w:val="20"/>
        </w:rPr>
        <w:t xml:space="preserve"> </w:t>
      </w:r>
      <w:r>
        <w:rPr>
          <w:i/>
          <w:sz w:val="20"/>
        </w:rPr>
        <w:t>hecho</w:t>
      </w:r>
      <w:r>
        <w:rPr>
          <w:i/>
          <w:spacing w:val="-3"/>
          <w:sz w:val="20"/>
        </w:rPr>
        <w:t xml:space="preserve"> </w:t>
      </w:r>
      <w:r>
        <w:rPr>
          <w:i/>
          <w:sz w:val="20"/>
        </w:rPr>
        <w:t>son</w:t>
      </w:r>
      <w:r>
        <w:rPr>
          <w:i/>
          <w:spacing w:val="-3"/>
          <w:sz w:val="20"/>
        </w:rPr>
        <w:t xml:space="preserve"> </w:t>
      </w:r>
      <w:r>
        <w:rPr>
          <w:i/>
          <w:sz w:val="20"/>
        </w:rPr>
        <w:t>aplicables</w:t>
      </w:r>
      <w:r>
        <w:rPr>
          <w:i/>
          <w:spacing w:val="-3"/>
          <w:sz w:val="20"/>
        </w:rPr>
        <w:t xml:space="preserve"> </w:t>
      </w:r>
      <w:r>
        <w:rPr>
          <w:i/>
          <w:sz w:val="20"/>
        </w:rPr>
        <w:t>los</w:t>
      </w:r>
      <w:r>
        <w:rPr>
          <w:i/>
          <w:spacing w:val="-3"/>
          <w:sz w:val="20"/>
        </w:rPr>
        <w:t xml:space="preserve"> </w:t>
      </w:r>
      <w:r>
        <w:rPr>
          <w:i/>
          <w:sz w:val="20"/>
        </w:rPr>
        <w:t>siguientes FUNDAMENTOS JURÍDICOS.</w:t>
      </w:r>
    </w:p>
    <w:p w14:paraId="026F3E7F" w14:textId="77777777" w:rsidR="009A19C2" w:rsidRDefault="00000000">
      <w:pPr>
        <w:spacing w:before="2" w:line="292" w:lineRule="auto"/>
        <w:ind w:left="284" w:right="1133"/>
        <w:jc w:val="both"/>
        <w:rPr>
          <w:i/>
          <w:sz w:val="20"/>
        </w:rPr>
      </w:pPr>
      <w:r>
        <w:rPr>
          <w:i/>
          <w:sz w:val="20"/>
        </w:rPr>
        <w:t>I.- La solicitud tiene por objeto que se permita la ejecución simultánea de las obras de urbanización y de edificación del ámbito de la Unidad de Ejecución U.E. I-3. “Avenida del Polideportivo – C/ Pocito San Roque” del PGOU Las Rozas de Madrid</w:t>
      </w:r>
    </w:p>
    <w:p w14:paraId="00BD3315" w14:textId="77777777" w:rsidR="009A19C2" w:rsidRDefault="009A19C2">
      <w:pPr>
        <w:pStyle w:val="Textoindependiente"/>
        <w:spacing w:before="9"/>
        <w:rPr>
          <w:i/>
        </w:rPr>
      </w:pPr>
    </w:p>
    <w:p w14:paraId="755D4ECC" w14:textId="77777777" w:rsidR="009A19C2" w:rsidRDefault="00000000">
      <w:pPr>
        <w:spacing w:before="1" w:line="292" w:lineRule="auto"/>
        <w:ind w:left="284" w:right="1133"/>
        <w:jc w:val="both"/>
        <w:rPr>
          <w:i/>
          <w:sz w:val="20"/>
        </w:rPr>
      </w:pPr>
      <w:r>
        <w:rPr>
          <w:i/>
          <w:noProof/>
          <w:sz w:val="20"/>
        </w:rPr>
        <mc:AlternateContent>
          <mc:Choice Requires="wps">
            <w:drawing>
              <wp:anchor distT="0" distB="0" distL="0" distR="0" simplePos="0" relativeHeight="15824384" behindDoc="0" locked="0" layoutInCell="1" allowOverlap="1" wp14:anchorId="135540B8" wp14:editId="48A0A0D8">
                <wp:simplePos x="0" y="0"/>
                <wp:positionH relativeFrom="page">
                  <wp:posOffset>6965929</wp:posOffset>
                </wp:positionH>
                <wp:positionV relativeFrom="paragraph">
                  <wp:posOffset>662235</wp:posOffset>
                </wp:positionV>
                <wp:extent cx="263525" cy="33178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B360B19" w14:textId="2CB2AF7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354A7E1" w14:textId="77777777" w:rsidR="009A19C2" w:rsidRDefault="00000000">
                            <w:pPr>
                              <w:spacing w:line="120" w:lineRule="exact"/>
                              <w:ind w:left="20"/>
                              <w:rPr>
                                <w:sz w:val="12"/>
                              </w:rPr>
                            </w:pPr>
                            <w:r>
                              <w:rPr>
                                <w:spacing w:val="-2"/>
                                <w:sz w:val="12"/>
                              </w:rPr>
                              <w:t>Verificación:</w:t>
                            </w:r>
                            <w:r>
                              <w:rPr>
                                <w:spacing w:val="7"/>
                                <w:sz w:val="12"/>
                              </w:rPr>
                              <w:t xml:space="preserve"> </w:t>
                            </w:r>
                            <w:hyperlink r:id="rId197">
                              <w:r>
                                <w:rPr>
                                  <w:spacing w:val="-2"/>
                                  <w:sz w:val="12"/>
                                </w:rPr>
                                <w:t>https://sede.lasrozas.es/</w:t>
                              </w:r>
                            </w:hyperlink>
                          </w:p>
                          <w:p w14:paraId="11B94ED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35540B8" id="Textbox 219" o:spid="_x0000_s1215" type="#_x0000_t202" style="position:absolute;left:0;text-align:left;margin-left:548.5pt;margin-top:52.15pt;width:20.75pt;height:261.25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" filled="f" stroked="f">
                <v:textbox style="layout-flow:vertical;mso-layout-flow-alt:bottom-to-top" inset="0,0,0,0">
                  <w:txbxContent>
                    <w:p w14:paraId="4B360B19" w14:textId="2CB2AF7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354A7E1" w14:textId="77777777" w:rsidR="009A19C2" w:rsidRDefault="00000000">
                      <w:pPr>
                        <w:spacing w:line="120" w:lineRule="exact"/>
                        <w:ind w:left="20"/>
                        <w:rPr>
                          <w:sz w:val="12"/>
                        </w:rPr>
                      </w:pPr>
                      <w:r>
                        <w:rPr>
                          <w:spacing w:val="-2"/>
                          <w:sz w:val="12"/>
                        </w:rPr>
                        <w:t>Verificación:</w:t>
                      </w:r>
                      <w:r>
                        <w:rPr>
                          <w:spacing w:val="7"/>
                          <w:sz w:val="12"/>
                        </w:rPr>
                        <w:t xml:space="preserve"> </w:t>
                      </w:r>
                      <w:hyperlink r:id="rId198">
                        <w:r>
                          <w:rPr>
                            <w:spacing w:val="-2"/>
                            <w:sz w:val="12"/>
                          </w:rPr>
                          <w:t>https://sede.lasrozas.es/</w:t>
                        </w:r>
                      </w:hyperlink>
                    </w:p>
                    <w:p w14:paraId="11B94ED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i/>
          <w:sz w:val="20"/>
        </w:rPr>
        <w:t>II.- El artículo 20.3 de la Ley 9/01 del Suelo de la Comunidad de Madrid dispone que: “Antes de la finalización de las obras de urbanización no es posible, con carácter general, la realización de otros actos edificatorios o de implantación de usos que los provisionales previstos en la letra b) del número 1 anterior. Sin embargo, podrá autorizarse la edificación vinculada a la simultánea terminación de las obras de urbanización inmediata a la parcela de que se trate, en las mismas condiciones que en el suelo urbano consolidado.”</w:t>
      </w:r>
    </w:p>
    <w:p w14:paraId="17A4D25B" w14:textId="77777777" w:rsidR="009A19C2" w:rsidRDefault="009A19C2">
      <w:pPr>
        <w:pStyle w:val="Textoindependiente"/>
        <w:spacing w:before="9"/>
        <w:rPr>
          <w:i/>
        </w:rPr>
      </w:pPr>
    </w:p>
    <w:p w14:paraId="2926A33C" w14:textId="77777777" w:rsidR="009A19C2" w:rsidRDefault="00000000">
      <w:pPr>
        <w:spacing w:line="292" w:lineRule="auto"/>
        <w:ind w:left="284" w:right="1133"/>
        <w:jc w:val="both"/>
        <w:rPr>
          <w:i/>
          <w:sz w:val="20"/>
        </w:rPr>
      </w:pPr>
      <w:r>
        <w:rPr>
          <w:i/>
          <w:sz w:val="20"/>
        </w:rPr>
        <w:t>Por otra parte, el artículo 41 del Reglamento de Gestión Urbanística que dispone que en suelo</w:t>
      </w:r>
      <w:r>
        <w:rPr>
          <w:i/>
          <w:spacing w:val="80"/>
          <w:sz w:val="20"/>
        </w:rPr>
        <w:t xml:space="preserve"> </w:t>
      </w:r>
      <w:r>
        <w:rPr>
          <w:i/>
          <w:sz w:val="20"/>
        </w:rPr>
        <w:t>urbano los propietarios de terrenos incluidos en polígonos o unidades de actuación podrán,</w:t>
      </w:r>
      <w:r>
        <w:rPr>
          <w:i/>
          <w:spacing w:val="80"/>
          <w:sz w:val="20"/>
        </w:rPr>
        <w:t xml:space="preserve"> </w:t>
      </w:r>
      <w:r>
        <w:rPr>
          <w:i/>
          <w:sz w:val="20"/>
        </w:rPr>
        <w:t>asimismo, solicitar licencia de edificación antes de que adquieran la condición de solar, siempre que concurran los siguientes requisitos:</w:t>
      </w:r>
    </w:p>
    <w:p w14:paraId="4A50F4C9" w14:textId="77777777" w:rsidR="009A19C2" w:rsidRDefault="009A19C2">
      <w:pPr>
        <w:pStyle w:val="Textoindependiente"/>
        <w:spacing w:before="10"/>
        <w:rPr>
          <w:i/>
        </w:rPr>
      </w:pPr>
    </w:p>
    <w:p w14:paraId="1ECBA182" w14:textId="77777777" w:rsidR="009A19C2" w:rsidRDefault="00000000">
      <w:pPr>
        <w:pStyle w:val="Prrafodelista"/>
        <w:numPr>
          <w:ilvl w:val="0"/>
          <w:numId w:val="14"/>
        </w:numPr>
        <w:tabs>
          <w:tab w:val="left" w:pos="571"/>
        </w:tabs>
        <w:spacing w:line="292" w:lineRule="auto"/>
        <w:ind w:right="1133" w:firstLine="0"/>
        <w:jc w:val="both"/>
        <w:rPr>
          <w:i/>
          <w:sz w:val="20"/>
        </w:rPr>
      </w:pPr>
      <w:r>
        <w:rPr>
          <w:i/>
          <w:sz w:val="20"/>
        </w:rPr>
        <w:t>Que hubiese ganado firmeza, en vía administrativa, el acto de aprobación del proyecto de reparcelación o de compensación.</w:t>
      </w:r>
    </w:p>
    <w:p w14:paraId="04FFAD94" w14:textId="77777777" w:rsidR="009A19C2" w:rsidRDefault="009A19C2">
      <w:pPr>
        <w:pStyle w:val="Textoindependiente"/>
        <w:spacing w:before="10"/>
        <w:rPr>
          <w:i/>
        </w:rPr>
      </w:pPr>
    </w:p>
    <w:p w14:paraId="5FB2C6D4" w14:textId="77777777" w:rsidR="009A19C2" w:rsidRDefault="00000000">
      <w:pPr>
        <w:pStyle w:val="Prrafodelista"/>
        <w:numPr>
          <w:ilvl w:val="0"/>
          <w:numId w:val="14"/>
        </w:numPr>
        <w:tabs>
          <w:tab w:val="left" w:pos="569"/>
        </w:tabs>
        <w:spacing w:line="292" w:lineRule="auto"/>
        <w:ind w:right="1133" w:firstLine="0"/>
        <w:jc w:val="both"/>
        <w:rPr>
          <w:i/>
          <w:sz w:val="20"/>
        </w:rPr>
      </w:pPr>
      <w:r>
        <w:rPr>
          <w:i/>
          <w:sz w:val="20"/>
        </w:rPr>
        <w:t>Que por el estado de realización de las obras de urbanización la Administración considere previsible que a la terminación de la edificación la parcela de que se trate contará con todos los servicios necesarios para tener la condición de solar.</w:t>
      </w:r>
    </w:p>
    <w:p w14:paraId="68829877" w14:textId="77777777" w:rsidR="009A19C2" w:rsidRDefault="009A19C2">
      <w:pPr>
        <w:pStyle w:val="Textoindependiente"/>
        <w:spacing w:before="9"/>
        <w:rPr>
          <w:i/>
        </w:rPr>
      </w:pPr>
    </w:p>
    <w:p w14:paraId="75200B2F" w14:textId="77777777" w:rsidR="009A19C2" w:rsidRDefault="00000000">
      <w:pPr>
        <w:pStyle w:val="Prrafodelista"/>
        <w:numPr>
          <w:ilvl w:val="0"/>
          <w:numId w:val="14"/>
        </w:numPr>
        <w:tabs>
          <w:tab w:val="left" w:pos="522"/>
        </w:tabs>
        <w:spacing w:before="1" w:line="292" w:lineRule="auto"/>
        <w:ind w:right="1133" w:firstLine="0"/>
        <w:jc w:val="both"/>
        <w:rPr>
          <w:i/>
          <w:sz w:val="20"/>
        </w:rPr>
      </w:pPr>
      <w:r>
        <w:rPr>
          <w:i/>
          <w:sz w:val="20"/>
        </w:rPr>
        <w:t>Que</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escrito</w:t>
      </w:r>
      <w:r>
        <w:rPr>
          <w:i/>
          <w:spacing w:val="17"/>
          <w:sz w:val="20"/>
        </w:rPr>
        <w:t xml:space="preserve"> </w:t>
      </w:r>
      <w:r>
        <w:rPr>
          <w:i/>
          <w:sz w:val="20"/>
        </w:rPr>
        <w:t>de</w:t>
      </w:r>
      <w:r>
        <w:rPr>
          <w:i/>
          <w:spacing w:val="17"/>
          <w:sz w:val="20"/>
        </w:rPr>
        <w:t xml:space="preserve"> </w:t>
      </w:r>
      <w:r>
        <w:rPr>
          <w:i/>
          <w:sz w:val="20"/>
        </w:rPr>
        <w:t>solicitud</w:t>
      </w:r>
      <w:r>
        <w:rPr>
          <w:i/>
          <w:spacing w:val="17"/>
          <w:sz w:val="20"/>
        </w:rPr>
        <w:t xml:space="preserve"> </w:t>
      </w:r>
      <w:r>
        <w:rPr>
          <w:i/>
          <w:sz w:val="20"/>
        </w:rPr>
        <w:t>de</w:t>
      </w:r>
      <w:r>
        <w:rPr>
          <w:i/>
          <w:spacing w:val="17"/>
          <w:sz w:val="20"/>
        </w:rPr>
        <w:t xml:space="preserve"> </w:t>
      </w:r>
      <w:r>
        <w:rPr>
          <w:i/>
          <w:sz w:val="20"/>
        </w:rPr>
        <w:t>licencia</w:t>
      </w:r>
      <w:r>
        <w:rPr>
          <w:i/>
          <w:spacing w:val="17"/>
          <w:sz w:val="20"/>
        </w:rPr>
        <w:t xml:space="preserve"> </w:t>
      </w:r>
      <w:r>
        <w:rPr>
          <w:i/>
          <w:sz w:val="20"/>
        </w:rPr>
        <w:t>se</w:t>
      </w:r>
      <w:r>
        <w:rPr>
          <w:i/>
          <w:spacing w:val="17"/>
          <w:sz w:val="20"/>
        </w:rPr>
        <w:t xml:space="preserve"> </w:t>
      </w:r>
      <w:r>
        <w:rPr>
          <w:i/>
          <w:sz w:val="20"/>
        </w:rPr>
        <w:t>comprometa</w:t>
      </w:r>
      <w:r>
        <w:rPr>
          <w:i/>
          <w:spacing w:val="17"/>
          <w:sz w:val="20"/>
        </w:rPr>
        <w:t xml:space="preserve"> </w:t>
      </w:r>
      <w:r>
        <w:rPr>
          <w:i/>
          <w:sz w:val="20"/>
        </w:rPr>
        <w:t>a</w:t>
      </w:r>
      <w:r>
        <w:rPr>
          <w:i/>
          <w:spacing w:val="17"/>
          <w:sz w:val="20"/>
        </w:rPr>
        <w:t xml:space="preserve"> </w:t>
      </w:r>
      <w:r>
        <w:rPr>
          <w:i/>
          <w:sz w:val="20"/>
        </w:rPr>
        <w:t>no</w:t>
      </w:r>
      <w:r>
        <w:rPr>
          <w:i/>
          <w:spacing w:val="17"/>
          <w:sz w:val="20"/>
        </w:rPr>
        <w:t xml:space="preserve"> </w:t>
      </w:r>
      <w:r>
        <w:rPr>
          <w:i/>
          <w:sz w:val="20"/>
        </w:rPr>
        <w:t>utilizar</w:t>
      </w:r>
      <w:r>
        <w:rPr>
          <w:i/>
          <w:spacing w:val="17"/>
          <w:sz w:val="20"/>
        </w:rPr>
        <w:t xml:space="preserve"> </w:t>
      </w:r>
      <w:r>
        <w:rPr>
          <w:i/>
          <w:sz w:val="20"/>
        </w:rPr>
        <w:t>la</w:t>
      </w:r>
      <w:r>
        <w:rPr>
          <w:i/>
          <w:spacing w:val="17"/>
          <w:sz w:val="20"/>
        </w:rPr>
        <w:t xml:space="preserve"> </w:t>
      </w:r>
      <w:r>
        <w:rPr>
          <w:i/>
          <w:sz w:val="20"/>
        </w:rPr>
        <w:t>construcción</w:t>
      </w:r>
      <w:r>
        <w:rPr>
          <w:i/>
          <w:spacing w:val="17"/>
          <w:sz w:val="20"/>
        </w:rPr>
        <w:t xml:space="preserve"> </w:t>
      </w:r>
      <w:r>
        <w:rPr>
          <w:i/>
          <w:sz w:val="20"/>
        </w:rPr>
        <w:t>hasta</w:t>
      </w:r>
      <w:r>
        <w:rPr>
          <w:i/>
          <w:spacing w:val="17"/>
          <w:sz w:val="20"/>
        </w:rPr>
        <w:t xml:space="preserve"> </w:t>
      </w:r>
      <w:r>
        <w:rPr>
          <w:i/>
          <w:sz w:val="20"/>
        </w:rPr>
        <w:t>tanto no esté concluida la obra de urbanización y a establecer tal condición en las cesiones de derecho de propiedad o de uso que se lleven a efecto para todo o parte del edificio.</w:t>
      </w:r>
    </w:p>
    <w:p w14:paraId="6959F0E0" w14:textId="77777777" w:rsidR="009A19C2" w:rsidRDefault="009A19C2">
      <w:pPr>
        <w:pStyle w:val="Prrafodelista"/>
        <w:spacing w:line="292" w:lineRule="auto"/>
        <w:rPr>
          <w:i/>
          <w:sz w:val="20"/>
        </w:rPr>
        <w:sectPr w:rsidR="009A19C2">
          <w:pgSz w:w="11910" w:h="16840"/>
          <w:pgMar w:top="1260" w:right="282" w:bottom="1260" w:left="1133" w:header="225" w:footer="1060" w:gutter="0"/>
          <w:cols w:space="720"/>
        </w:sectPr>
      </w:pPr>
    </w:p>
    <w:p w14:paraId="3A7AA34F" w14:textId="77777777" w:rsidR="009A19C2" w:rsidRDefault="00000000">
      <w:pPr>
        <w:spacing w:before="196" w:line="292" w:lineRule="auto"/>
        <w:ind w:left="284" w:right="1133"/>
        <w:jc w:val="both"/>
        <w:rPr>
          <w:i/>
          <w:sz w:val="20"/>
        </w:rPr>
      </w:pPr>
      <w:r>
        <w:rPr>
          <w:i/>
          <w:sz w:val="20"/>
        </w:rPr>
        <w:lastRenderedPageBreak/>
        <w:t>III.- Obra al expediente informe favorable a la solicitud de simultaneidad emitido por el Ingeniero Municipal de Caminos, Manuel Ariño, de fecha 3 de febrero de 2026, por el que se pone de</w:t>
      </w:r>
      <w:r>
        <w:rPr>
          <w:i/>
          <w:spacing w:val="80"/>
          <w:sz w:val="20"/>
        </w:rPr>
        <w:t xml:space="preserve"> </w:t>
      </w:r>
      <w:r>
        <w:rPr>
          <w:i/>
          <w:sz w:val="20"/>
        </w:rPr>
        <w:t>manifiesto que:</w:t>
      </w:r>
    </w:p>
    <w:p w14:paraId="0DD7D0B0" w14:textId="77777777" w:rsidR="009A19C2" w:rsidRDefault="009A19C2">
      <w:pPr>
        <w:pStyle w:val="Textoindependiente"/>
        <w:spacing w:before="9"/>
        <w:rPr>
          <w:i/>
        </w:rPr>
      </w:pPr>
    </w:p>
    <w:p w14:paraId="2B6DB240" w14:textId="77777777" w:rsidR="009A19C2" w:rsidRDefault="00000000">
      <w:pPr>
        <w:spacing w:before="1" w:line="292" w:lineRule="auto"/>
        <w:ind w:left="284" w:right="1133"/>
        <w:jc w:val="both"/>
        <w:rPr>
          <w:i/>
          <w:sz w:val="20"/>
        </w:rPr>
      </w:pPr>
      <w:r>
        <w:rPr>
          <w:i/>
          <w:noProof/>
          <w:sz w:val="20"/>
        </w:rPr>
        <mc:AlternateContent>
          <mc:Choice Requires="wps">
            <w:drawing>
              <wp:anchor distT="0" distB="0" distL="0" distR="0" simplePos="0" relativeHeight="15824896" behindDoc="0" locked="0" layoutInCell="1" allowOverlap="1" wp14:anchorId="55475BAE" wp14:editId="2D94FA8E">
                <wp:simplePos x="0" y="0"/>
                <wp:positionH relativeFrom="page">
                  <wp:posOffset>6807087</wp:posOffset>
                </wp:positionH>
                <wp:positionV relativeFrom="paragraph">
                  <wp:posOffset>1207341</wp:posOffset>
                </wp:positionV>
                <wp:extent cx="419734" cy="3187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8A2E4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1DE5D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5475BAE" id="Textbox 220" o:spid="_x0000_s1216" type="#_x0000_t202" style="position:absolute;left:0;text-align:left;margin-left:536pt;margin-top:95.05pt;width:33.05pt;height:250.95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" filled="f" stroked="f">
                <v:textbox style="layout-flow:vertical;mso-layout-flow-alt:bottom-to-top" inset="0,0,0,0">
                  <w:txbxContent>
                    <w:p w14:paraId="338A2E4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1DE5D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i/>
          <w:sz w:val="20"/>
        </w:rPr>
        <w:t>“Visitadas las obras se comprueba que su estado de ejecución actual se corresponde con la programación y grado de ejecución aportado por la Dirección Facultativa y que con respecto al</w:t>
      </w:r>
      <w:r>
        <w:rPr>
          <w:i/>
          <w:spacing w:val="80"/>
          <w:sz w:val="20"/>
        </w:rPr>
        <w:t xml:space="preserve"> </w:t>
      </w:r>
      <w:r>
        <w:rPr>
          <w:i/>
          <w:sz w:val="20"/>
        </w:rPr>
        <w:t>estado en el que se encontraban cuando se solicitó la anterior simultaneidad, se han finalizado las siguientes actuaciones indicadas como necesarias en el informe desfavorable. (que motivo el</w:t>
      </w:r>
      <w:r>
        <w:rPr>
          <w:i/>
          <w:spacing w:val="80"/>
          <w:sz w:val="20"/>
        </w:rPr>
        <w:t xml:space="preserve"> </w:t>
      </w:r>
      <w:r>
        <w:rPr>
          <w:i/>
          <w:sz w:val="20"/>
        </w:rPr>
        <w:t>acuerdo adoptado por la Junta de Gobierno Local en sesión celebrada el 12 de diciembre de 2025,</w:t>
      </w:r>
      <w:r>
        <w:rPr>
          <w:i/>
          <w:spacing w:val="40"/>
          <w:sz w:val="20"/>
        </w:rPr>
        <w:t xml:space="preserve"> </w:t>
      </w:r>
      <w:r>
        <w:rPr>
          <w:i/>
          <w:sz w:val="20"/>
        </w:rPr>
        <w:t>por el que, se desestimó la solicitud formulada por Dª. ELENA CASTRO MENAN, en representación de la JUNTA DE COMPENSACION UE I-3 SAN ROQUE, para la simultaneidad de las obras de Urbanización y las obras de edificación de las parcelas resultantes en la Unidad de Ejecución “UE- I-</w:t>
      </w:r>
      <w:r>
        <w:rPr>
          <w:i/>
          <w:spacing w:val="-4"/>
          <w:sz w:val="20"/>
        </w:rPr>
        <w:t>3.)</w:t>
      </w:r>
    </w:p>
    <w:p w14:paraId="2A5C1193" w14:textId="77777777" w:rsidR="009A19C2" w:rsidRDefault="009A19C2">
      <w:pPr>
        <w:pStyle w:val="Textoindependiente"/>
        <w:spacing w:before="9"/>
        <w:rPr>
          <w:i/>
        </w:rPr>
      </w:pPr>
    </w:p>
    <w:p w14:paraId="291B0374" w14:textId="77777777" w:rsidR="009A19C2" w:rsidRDefault="00000000">
      <w:pPr>
        <w:pStyle w:val="Prrafodelista"/>
        <w:numPr>
          <w:ilvl w:val="1"/>
          <w:numId w:val="14"/>
        </w:numPr>
        <w:tabs>
          <w:tab w:val="left" w:pos="683"/>
          <w:tab w:val="left" w:pos="685"/>
        </w:tabs>
        <w:spacing w:line="292" w:lineRule="auto"/>
        <w:ind w:right="1133"/>
        <w:rPr>
          <w:i/>
          <w:sz w:val="20"/>
        </w:rPr>
      </w:pPr>
      <w:r>
        <w:rPr>
          <w:i/>
          <w:sz w:val="20"/>
        </w:rPr>
        <w:t>Se ha ejecutado las obras en la Vía de Servicio de la M-505 alargando el carril de aceleración</w:t>
      </w:r>
      <w:r>
        <w:rPr>
          <w:i/>
          <w:spacing w:val="40"/>
          <w:sz w:val="20"/>
        </w:rPr>
        <w:t xml:space="preserve"> </w:t>
      </w:r>
      <w:r>
        <w:rPr>
          <w:i/>
          <w:sz w:val="20"/>
        </w:rPr>
        <w:t>con una longitud mínima que permite la incorporación mediante una ceda el paso, mejorando notablemente la seguridad.</w:t>
      </w:r>
    </w:p>
    <w:p w14:paraId="0C6044D2" w14:textId="77777777" w:rsidR="009A19C2" w:rsidRDefault="009A19C2">
      <w:pPr>
        <w:pStyle w:val="Textoindependiente"/>
        <w:spacing w:before="10"/>
        <w:rPr>
          <w:i/>
        </w:rPr>
      </w:pPr>
    </w:p>
    <w:p w14:paraId="643CF14C" w14:textId="77777777" w:rsidR="009A19C2" w:rsidRDefault="00000000">
      <w:pPr>
        <w:pStyle w:val="Prrafodelista"/>
        <w:numPr>
          <w:ilvl w:val="1"/>
          <w:numId w:val="14"/>
        </w:numPr>
        <w:tabs>
          <w:tab w:val="left" w:pos="683"/>
          <w:tab w:val="left" w:pos="685"/>
        </w:tabs>
        <w:spacing w:line="292" w:lineRule="auto"/>
        <w:ind w:right="1133"/>
        <w:rPr>
          <w:i/>
          <w:sz w:val="20"/>
        </w:rPr>
      </w:pPr>
      <w:r>
        <w:rPr>
          <w:i/>
          <w:sz w:val="20"/>
        </w:rPr>
        <w:t>Se ha finalizado las obras de las redes de saneamiento de pluviales y fecales con sus</w:t>
      </w:r>
      <w:r>
        <w:rPr>
          <w:i/>
          <w:spacing w:val="40"/>
          <w:sz w:val="20"/>
        </w:rPr>
        <w:t xml:space="preserve"> </w:t>
      </w:r>
      <w:r>
        <w:rPr>
          <w:i/>
          <w:sz w:val="20"/>
        </w:rPr>
        <w:t>conexiones a las redes generales. Con fecha 10/12/2025 se ha notificado al Área de</w:t>
      </w:r>
      <w:r>
        <w:rPr>
          <w:i/>
          <w:spacing w:val="40"/>
          <w:sz w:val="20"/>
        </w:rPr>
        <w:t xml:space="preserve"> </w:t>
      </w:r>
      <w:r>
        <w:rPr>
          <w:i/>
          <w:sz w:val="20"/>
        </w:rPr>
        <w:t>Construcción de Redes de Saneamiento la finalización de estas obras, aportándose planos AS-BUILT de las redes ejecutadas y solicitando informe de idoneidad de Canal de Isabel II.</w:t>
      </w:r>
    </w:p>
    <w:p w14:paraId="1101D59E" w14:textId="77777777" w:rsidR="009A19C2" w:rsidRDefault="009A19C2">
      <w:pPr>
        <w:pStyle w:val="Textoindependiente"/>
        <w:spacing w:before="9"/>
        <w:rPr>
          <w:i/>
        </w:rPr>
      </w:pPr>
    </w:p>
    <w:p w14:paraId="0E6CBC2F" w14:textId="77777777" w:rsidR="009A19C2" w:rsidRDefault="00000000">
      <w:pPr>
        <w:pStyle w:val="Prrafodelista"/>
        <w:numPr>
          <w:ilvl w:val="1"/>
          <w:numId w:val="14"/>
        </w:numPr>
        <w:tabs>
          <w:tab w:val="left" w:pos="683"/>
          <w:tab w:val="left" w:pos="685"/>
        </w:tabs>
        <w:spacing w:line="292" w:lineRule="auto"/>
        <w:ind w:right="1133"/>
        <w:rPr>
          <w:i/>
          <w:sz w:val="20"/>
        </w:rPr>
      </w:pPr>
      <w:r>
        <w:rPr>
          <w:i/>
          <w:sz w:val="20"/>
        </w:rPr>
        <w:t>Se ha incluido un estudio de tráfico con las medidas de ordenación previstas durante la simultaneidad en la ejecución de las obras de urbanización y edificación para independizar el tráfico entre las obras de urbanización y edificación del tráfico de los residentes de la</w:t>
      </w:r>
      <w:r>
        <w:rPr>
          <w:i/>
          <w:spacing w:val="40"/>
          <w:sz w:val="20"/>
        </w:rPr>
        <w:t xml:space="preserve"> </w:t>
      </w:r>
      <w:r>
        <w:rPr>
          <w:i/>
          <w:sz w:val="20"/>
        </w:rPr>
        <w:t xml:space="preserve">urbanización de la Calle Duque de Ahumada, incluyendo la iluminación del vial de acceso a esta </w:t>
      </w:r>
      <w:r>
        <w:rPr>
          <w:i/>
          <w:spacing w:val="-2"/>
          <w:sz w:val="20"/>
        </w:rPr>
        <w:t>urbanización.</w:t>
      </w:r>
    </w:p>
    <w:p w14:paraId="7C7C09DF" w14:textId="77777777" w:rsidR="009A19C2" w:rsidRDefault="009A19C2">
      <w:pPr>
        <w:pStyle w:val="Textoindependiente"/>
        <w:rPr>
          <w:i/>
        </w:rPr>
      </w:pPr>
    </w:p>
    <w:p w14:paraId="3D93B60F" w14:textId="77777777" w:rsidR="009A19C2" w:rsidRDefault="009A19C2">
      <w:pPr>
        <w:pStyle w:val="Textoindependiente"/>
        <w:spacing w:before="60"/>
        <w:rPr>
          <w:i/>
        </w:rPr>
      </w:pPr>
    </w:p>
    <w:p w14:paraId="66BC35A3" w14:textId="77777777" w:rsidR="009A19C2" w:rsidRDefault="00000000">
      <w:pPr>
        <w:spacing w:before="1" w:line="292" w:lineRule="auto"/>
        <w:ind w:left="284" w:right="1133"/>
        <w:jc w:val="both"/>
        <w:rPr>
          <w:i/>
          <w:sz w:val="20"/>
        </w:rPr>
      </w:pPr>
      <w:r>
        <w:rPr>
          <w:i/>
          <w:noProof/>
          <w:sz w:val="20"/>
        </w:rPr>
        <mc:AlternateContent>
          <mc:Choice Requires="wps">
            <w:drawing>
              <wp:anchor distT="0" distB="0" distL="0" distR="0" simplePos="0" relativeHeight="15825408" behindDoc="0" locked="0" layoutInCell="1" allowOverlap="1" wp14:anchorId="475CD2FB" wp14:editId="4F16C644">
                <wp:simplePos x="0" y="0"/>
                <wp:positionH relativeFrom="page">
                  <wp:posOffset>6965929</wp:posOffset>
                </wp:positionH>
                <wp:positionV relativeFrom="paragraph">
                  <wp:posOffset>370792</wp:posOffset>
                </wp:positionV>
                <wp:extent cx="263525" cy="33178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7065690" w14:textId="5E0235E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9339B4A" w14:textId="77777777" w:rsidR="009A19C2" w:rsidRDefault="00000000">
                            <w:pPr>
                              <w:spacing w:line="120" w:lineRule="exact"/>
                              <w:ind w:left="20"/>
                              <w:rPr>
                                <w:sz w:val="12"/>
                              </w:rPr>
                            </w:pPr>
                            <w:r>
                              <w:rPr>
                                <w:spacing w:val="-2"/>
                                <w:sz w:val="12"/>
                              </w:rPr>
                              <w:t>Verificación:</w:t>
                            </w:r>
                            <w:r>
                              <w:rPr>
                                <w:spacing w:val="7"/>
                                <w:sz w:val="12"/>
                              </w:rPr>
                              <w:t xml:space="preserve"> </w:t>
                            </w:r>
                            <w:hyperlink r:id="rId199">
                              <w:r>
                                <w:rPr>
                                  <w:spacing w:val="-2"/>
                                  <w:sz w:val="12"/>
                                </w:rPr>
                                <w:t>https://sede.lasrozas.es/</w:t>
                              </w:r>
                            </w:hyperlink>
                          </w:p>
                          <w:p w14:paraId="7BD962E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75CD2FB" id="Textbox 221" o:spid="_x0000_s1217" type="#_x0000_t202" style="position:absolute;left:0;text-align:left;margin-left:548.5pt;margin-top:29.2pt;width:20.75pt;height:261.2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Gl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" filled="f" stroked="f">
                <v:textbox style="layout-flow:vertical;mso-layout-flow-alt:bottom-to-top" inset="0,0,0,0">
                  <w:txbxContent>
                    <w:p w14:paraId="17065690" w14:textId="5E0235E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9339B4A" w14:textId="77777777" w:rsidR="009A19C2" w:rsidRDefault="00000000">
                      <w:pPr>
                        <w:spacing w:line="120" w:lineRule="exact"/>
                        <w:ind w:left="20"/>
                        <w:rPr>
                          <w:sz w:val="12"/>
                        </w:rPr>
                      </w:pPr>
                      <w:r>
                        <w:rPr>
                          <w:spacing w:val="-2"/>
                          <w:sz w:val="12"/>
                        </w:rPr>
                        <w:t>Verificación:</w:t>
                      </w:r>
                      <w:r>
                        <w:rPr>
                          <w:spacing w:val="7"/>
                          <w:sz w:val="12"/>
                        </w:rPr>
                        <w:t xml:space="preserve"> </w:t>
                      </w:r>
                      <w:hyperlink r:id="rId200">
                        <w:r>
                          <w:rPr>
                            <w:spacing w:val="-2"/>
                            <w:sz w:val="12"/>
                          </w:rPr>
                          <w:t>https://sede.lasrozas.es/</w:t>
                        </w:r>
                      </w:hyperlink>
                    </w:p>
                    <w:p w14:paraId="7BD962E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i/>
          <w:sz w:val="20"/>
        </w:rPr>
        <w:t>Por lo anteriormente expuesto y del estado actual de las obras en curso, informo que las obras de urbanización</w:t>
      </w:r>
      <w:r>
        <w:rPr>
          <w:i/>
          <w:spacing w:val="40"/>
          <w:sz w:val="20"/>
        </w:rPr>
        <w:t xml:space="preserve"> </w:t>
      </w:r>
      <w:r>
        <w:rPr>
          <w:i/>
          <w:sz w:val="20"/>
        </w:rPr>
        <w:t>del</w:t>
      </w:r>
      <w:r>
        <w:rPr>
          <w:i/>
          <w:spacing w:val="40"/>
          <w:sz w:val="20"/>
        </w:rPr>
        <w:t xml:space="preserve"> </w:t>
      </w:r>
      <w:r>
        <w:rPr>
          <w:i/>
          <w:sz w:val="20"/>
        </w:rPr>
        <w:t>Sector</w:t>
      </w:r>
      <w:r>
        <w:rPr>
          <w:i/>
          <w:spacing w:val="40"/>
          <w:sz w:val="20"/>
        </w:rPr>
        <w:t xml:space="preserve"> </w:t>
      </w:r>
      <w:r>
        <w:rPr>
          <w:i/>
          <w:sz w:val="20"/>
        </w:rPr>
        <w:t>UE-I3,</w:t>
      </w:r>
      <w:r>
        <w:rPr>
          <w:i/>
          <w:spacing w:val="40"/>
          <w:sz w:val="20"/>
        </w:rPr>
        <w:t xml:space="preserve"> </w:t>
      </w:r>
      <w:r>
        <w:rPr>
          <w:i/>
          <w:sz w:val="20"/>
        </w:rPr>
        <w:t>se</w:t>
      </w:r>
      <w:r>
        <w:rPr>
          <w:i/>
          <w:spacing w:val="40"/>
          <w:sz w:val="20"/>
        </w:rPr>
        <w:t xml:space="preserve"> </w:t>
      </w:r>
      <w:r>
        <w:rPr>
          <w:i/>
          <w:sz w:val="20"/>
        </w:rPr>
        <w:t>encuentran</w:t>
      </w:r>
      <w:r>
        <w:rPr>
          <w:i/>
          <w:spacing w:val="40"/>
          <w:sz w:val="20"/>
        </w:rPr>
        <w:t xml:space="preserve"> </w:t>
      </w:r>
      <w:r>
        <w:rPr>
          <w:i/>
          <w:sz w:val="20"/>
        </w:rPr>
        <w:t>en</w:t>
      </w:r>
      <w:r>
        <w:rPr>
          <w:i/>
          <w:spacing w:val="40"/>
          <w:sz w:val="20"/>
        </w:rPr>
        <w:t xml:space="preserve"> </w:t>
      </w:r>
      <w:r>
        <w:rPr>
          <w:i/>
          <w:sz w:val="20"/>
        </w:rPr>
        <w:t>un</w:t>
      </w:r>
      <w:r>
        <w:rPr>
          <w:i/>
          <w:spacing w:val="40"/>
          <w:sz w:val="20"/>
        </w:rPr>
        <w:t xml:space="preserve"> </w:t>
      </w:r>
      <w:r>
        <w:rPr>
          <w:i/>
          <w:sz w:val="20"/>
        </w:rPr>
        <w:t>estado</w:t>
      </w:r>
      <w:r>
        <w:rPr>
          <w:i/>
          <w:spacing w:val="40"/>
          <w:sz w:val="20"/>
        </w:rPr>
        <w:t xml:space="preserve"> </w:t>
      </w:r>
      <w:r>
        <w:rPr>
          <w:i/>
          <w:sz w:val="20"/>
        </w:rPr>
        <w:t>suficientemente</w:t>
      </w:r>
      <w:r>
        <w:rPr>
          <w:i/>
          <w:spacing w:val="40"/>
          <w:sz w:val="20"/>
        </w:rPr>
        <w:t xml:space="preserve"> </w:t>
      </w:r>
      <w:r>
        <w:rPr>
          <w:i/>
          <w:sz w:val="20"/>
        </w:rPr>
        <w:t>avanzado</w:t>
      </w:r>
      <w:r>
        <w:rPr>
          <w:i/>
          <w:spacing w:val="40"/>
          <w:sz w:val="20"/>
        </w:rPr>
        <w:t xml:space="preserve"> </w:t>
      </w:r>
      <w:r>
        <w:rPr>
          <w:i/>
          <w:sz w:val="20"/>
        </w:rPr>
        <w:t>y técnicamente viable que permite la simultaneidad de las Obras de Urbanización con las obras de edificación de las parcelas resultantes en el Sector.</w:t>
      </w:r>
    </w:p>
    <w:p w14:paraId="5D62A666" w14:textId="77777777" w:rsidR="009A19C2" w:rsidRDefault="009A19C2">
      <w:pPr>
        <w:pStyle w:val="Textoindependiente"/>
        <w:spacing w:before="9"/>
        <w:rPr>
          <w:i/>
        </w:rPr>
      </w:pPr>
    </w:p>
    <w:p w14:paraId="2C967E62" w14:textId="77777777" w:rsidR="009A19C2" w:rsidRDefault="00000000">
      <w:pPr>
        <w:ind w:left="284"/>
        <w:rPr>
          <w:i/>
          <w:sz w:val="20"/>
        </w:rPr>
      </w:pPr>
      <w:r>
        <w:rPr>
          <w:i/>
          <w:spacing w:val="-2"/>
          <w:sz w:val="20"/>
        </w:rPr>
        <w:t>AVALES</w:t>
      </w:r>
    </w:p>
    <w:p w14:paraId="247B3B96" w14:textId="77777777" w:rsidR="009A19C2" w:rsidRDefault="009A19C2">
      <w:pPr>
        <w:pStyle w:val="Textoindependiente"/>
        <w:spacing w:before="61"/>
        <w:rPr>
          <w:i/>
        </w:rPr>
      </w:pPr>
    </w:p>
    <w:p w14:paraId="26A9B5FF" w14:textId="77777777" w:rsidR="009A19C2" w:rsidRDefault="00000000">
      <w:pPr>
        <w:spacing w:line="292" w:lineRule="auto"/>
        <w:ind w:left="284" w:right="1133"/>
        <w:jc w:val="both"/>
        <w:rPr>
          <w:i/>
          <w:sz w:val="20"/>
        </w:rPr>
      </w:pPr>
      <w:r>
        <w:rPr>
          <w:i/>
          <w:sz w:val="20"/>
        </w:rPr>
        <w:t>En aplicación de lo dispuesto en la Ley 9/2001, de 17 de julio, del Suelo de la Comunidad de Madrid,</w:t>
      </w:r>
      <w:r>
        <w:rPr>
          <w:i/>
          <w:spacing w:val="40"/>
          <w:sz w:val="20"/>
        </w:rPr>
        <w:t xml:space="preserve"> </w:t>
      </w:r>
      <w:r>
        <w:rPr>
          <w:i/>
          <w:sz w:val="20"/>
        </w:rPr>
        <w:t>y a fin de posibilitar la concesión de la simultaneidad de las obras de urbanización y edificación</w:t>
      </w:r>
      <w:r>
        <w:rPr>
          <w:i/>
          <w:spacing w:val="80"/>
          <w:sz w:val="20"/>
        </w:rPr>
        <w:t xml:space="preserve"> </w:t>
      </w:r>
      <w:r>
        <w:rPr>
          <w:i/>
          <w:sz w:val="20"/>
        </w:rPr>
        <w:t>dentro de la correspondiente unidad de ejecución, se considera preceptiva la constitución de una garantía económica suficiente que asegure la correcta y completa ejecución de las obras de urbanización pendientes.</w:t>
      </w:r>
    </w:p>
    <w:p w14:paraId="57B7BC92" w14:textId="77777777" w:rsidR="009A19C2" w:rsidRDefault="009A19C2">
      <w:pPr>
        <w:pStyle w:val="Textoindependiente"/>
        <w:spacing w:before="9"/>
        <w:rPr>
          <w:i/>
        </w:rPr>
      </w:pPr>
    </w:p>
    <w:p w14:paraId="3ECA0B13" w14:textId="77777777" w:rsidR="009A19C2" w:rsidRDefault="00000000">
      <w:pPr>
        <w:spacing w:before="1" w:line="292" w:lineRule="auto"/>
        <w:ind w:left="284" w:right="1133"/>
        <w:jc w:val="both"/>
        <w:rPr>
          <w:i/>
          <w:sz w:val="20"/>
        </w:rPr>
      </w:pPr>
      <w:r>
        <w:rPr>
          <w:i/>
          <w:sz w:val="20"/>
        </w:rPr>
        <w:t>A tal efecto, se propone que debe constituirse aval, con carácter previo a la autorización de la simultaneidad, por importe equivalente al 100 % del presupuesto de las obras de urbanización pendientes de ejecutar, cuyo importe asciende a la cantidad de UN MILLÓN QUINIENTOS VEINTITRÉS</w:t>
      </w:r>
      <w:r>
        <w:rPr>
          <w:i/>
          <w:spacing w:val="64"/>
          <w:w w:val="150"/>
          <w:sz w:val="20"/>
        </w:rPr>
        <w:t xml:space="preserve"> </w:t>
      </w:r>
      <w:r>
        <w:rPr>
          <w:i/>
          <w:sz w:val="20"/>
        </w:rPr>
        <w:t>MIL</w:t>
      </w:r>
      <w:r>
        <w:rPr>
          <w:i/>
          <w:spacing w:val="64"/>
          <w:w w:val="150"/>
          <w:sz w:val="20"/>
        </w:rPr>
        <w:t xml:space="preserve"> </w:t>
      </w:r>
      <w:r>
        <w:rPr>
          <w:i/>
          <w:sz w:val="20"/>
        </w:rPr>
        <w:t>DOSCIENTOS</w:t>
      </w:r>
      <w:r>
        <w:rPr>
          <w:i/>
          <w:spacing w:val="64"/>
          <w:w w:val="150"/>
          <w:sz w:val="20"/>
        </w:rPr>
        <w:t xml:space="preserve"> </w:t>
      </w:r>
      <w:r>
        <w:rPr>
          <w:i/>
          <w:sz w:val="20"/>
        </w:rPr>
        <w:t>NOVENTA</w:t>
      </w:r>
      <w:r>
        <w:rPr>
          <w:i/>
          <w:spacing w:val="64"/>
          <w:w w:val="150"/>
          <w:sz w:val="20"/>
        </w:rPr>
        <w:t xml:space="preserve"> </w:t>
      </w:r>
      <w:r>
        <w:rPr>
          <w:i/>
          <w:sz w:val="20"/>
        </w:rPr>
        <w:t>Y</w:t>
      </w:r>
      <w:r>
        <w:rPr>
          <w:i/>
          <w:spacing w:val="64"/>
          <w:w w:val="150"/>
          <w:sz w:val="20"/>
        </w:rPr>
        <w:t xml:space="preserve"> </w:t>
      </w:r>
      <w:r>
        <w:rPr>
          <w:i/>
          <w:sz w:val="20"/>
        </w:rPr>
        <w:t>SIETE</w:t>
      </w:r>
      <w:r>
        <w:rPr>
          <w:i/>
          <w:spacing w:val="64"/>
          <w:w w:val="150"/>
          <w:sz w:val="20"/>
        </w:rPr>
        <w:t xml:space="preserve"> </w:t>
      </w:r>
      <w:r>
        <w:rPr>
          <w:i/>
          <w:sz w:val="20"/>
        </w:rPr>
        <w:t>EUROS</w:t>
      </w:r>
      <w:r>
        <w:rPr>
          <w:i/>
          <w:spacing w:val="64"/>
          <w:w w:val="150"/>
          <w:sz w:val="20"/>
        </w:rPr>
        <w:t xml:space="preserve"> </w:t>
      </w:r>
      <w:r>
        <w:rPr>
          <w:i/>
          <w:sz w:val="20"/>
        </w:rPr>
        <w:t>CON</w:t>
      </w:r>
      <w:r>
        <w:rPr>
          <w:i/>
          <w:spacing w:val="64"/>
          <w:w w:val="150"/>
          <w:sz w:val="20"/>
        </w:rPr>
        <w:t xml:space="preserve"> </w:t>
      </w:r>
      <w:r>
        <w:rPr>
          <w:i/>
          <w:sz w:val="20"/>
        </w:rPr>
        <w:t>CUARENTA</w:t>
      </w:r>
      <w:r>
        <w:rPr>
          <w:i/>
          <w:spacing w:val="65"/>
          <w:w w:val="150"/>
          <w:sz w:val="20"/>
        </w:rPr>
        <w:t xml:space="preserve"> </w:t>
      </w:r>
      <w:r>
        <w:rPr>
          <w:i/>
          <w:sz w:val="20"/>
        </w:rPr>
        <w:t>Y</w:t>
      </w:r>
      <w:r>
        <w:rPr>
          <w:i/>
          <w:spacing w:val="64"/>
          <w:w w:val="150"/>
          <w:sz w:val="20"/>
        </w:rPr>
        <w:t xml:space="preserve"> </w:t>
      </w:r>
      <w:r>
        <w:rPr>
          <w:i/>
          <w:spacing w:val="-2"/>
          <w:sz w:val="20"/>
        </w:rPr>
        <w:t>CINCO</w:t>
      </w:r>
    </w:p>
    <w:p w14:paraId="6817B02A" w14:textId="77777777" w:rsidR="009A19C2" w:rsidRDefault="00000000">
      <w:pPr>
        <w:spacing w:line="292" w:lineRule="auto"/>
        <w:ind w:left="284" w:right="1133"/>
        <w:rPr>
          <w:i/>
          <w:sz w:val="20"/>
        </w:rPr>
      </w:pPr>
      <w:r>
        <w:rPr>
          <w:i/>
          <w:sz w:val="20"/>
        </w:rPr>
        <w:t>CÉNTIMOS</w:t>
      </w:r>
      <w:r>
        <w:rPr>
          <w:i/>
          <w:spacing w:val="80"/>
          <w:w w:val="150"/>
          <w:sz w:val="20"/>
        </w:rPr>
        <w:t xml:space="preserve"> </w:t>
      </w:r>
      <w:r>
        <w:rPr>
          <w:i/>
          <w:sz w:val="20"/>
        </w:rPr>
        <w:t>(1.523.297,45</w:t>
      </w:r>
      <w:r>
        <w:rPr>
          <w:i/>
          <w:spacing w:val="80"/>
          <w:w w:val="150"/>
          <w:sz w:val="20"/>
        </w:rPr>
        <w:t xml:space="preserve"> </w:t>
      </w:r>
      <w:r>
        <w:rPr>
          <w:i/>
          <w:sz w:val="20"/>
        </w:rPr>
        <w:t>€),</w:t>
      </w:r>
      <w:r>
        <w:rPr>
          <w:i/>
          <w:spacing w:val="80"/>
          <w:w w:val="150"/>
          <w:sz w:val="20"/>
        </w:rPr>
        <w:t xml:space="preserve"> </w:t>
      </w:r>
      <w:r>
        <w:rPr>
          <w:i/>
          <w:sz w:val="20"/>
        </w:rPr>
        <w:t>quedando</w:t>
      </w:r>
      <w:r>
        <w:rPr>
          <w:i/>
          <w:spacing w:val="80"/>
          <w:w w:val="150"/>
          <w:sz w:val="20"/>
        </w:rPr>
        <w:t xml:space="preserve"> </w:t>
      </w:r>
      <w:r>
        <w:rPr>
          <w:i/>
          <w:sz w:val="20"/>
        </w:rPr>
        <w:t>dicho</w:t>
      </w:r>
      <w:r>
        <w:rPr>
          <w:i/>
          <w:spacing w:val="80"/>
          <w:w w:val="150"/>
          <w:sz w:val="20"/>
        </w:rPr>
        <w:t xml:space="preserve"> </w:t>
      </w:r>
      <w:r>
        <w:rPr>
          <w:i/>
          <w:sz w:val="20"/>
        </w:rPr>
        <w:t>aval</w:t>
      </w:r>
      <w:r>
        <w:rPr>
          <w:i/>
          <w:spacing w:val="80"/>
          <w:w w:val="150"/>
          <w:sz w:val="20"/>
        </w:rPr>
        <w:t xml:space="preserve"> </w:t>
      </w:r>
      <w:r>
        <w:rPr>
          <w:i/>
          <w:sz w:val="20"/>
        </w:rPr>
        <w:t>afecto</w:t>
      </w:r>
      <w:r>
        <w:rPr>
          <w:i/>
          <w:spacing w:val="80"/>
          <w:w w:val="150"/>
          <w:sz w:val="20"/>
        </w:rPr>
        <w:t xml:space="preserve"> </w:t>
      </w:r>
      <w:r>
        <w:rPr>
          <w:i/>
          <w:sz w:val="20"/>
        </w:rPr>
        <w:t>al</w:t>
      </w:r>
      <w:r>
        <w:rPr>
          <w:i/>
          <w:spacing w:val="80"/>
          <w:w w:val="150"/>
          <w:sz w:val="20"/>
        </w:rPr>
        <w:t xml:space="preserve"> </w:t>
      </w:r>
      <w:r>
        <w:rPr>
          <w:i/>
          <w:sz w:val="20"/>
        </w:rPr>
        <w:t>cumplimiento</w:t>
      </w:r>
      <w:r>
        <w:rPr>
          <w:i/>
          <w:spacing w:val="80"/>
          <w:w w:val="150"/>
          <w:sz w:val="20"/>
        </w:rPr>
        <w:t xml:space="preserve"> </w:t>
      </w:r>
      <w:r>
        <w:rPr>
          <w:i/>
          <w:sz w:val="20"/>
        </w:rPr>
        <w:t>íntegro</w:t>
      </w:r>
      <w:r>
        <w:rPr>
          <w:i/>
          <w:spacing w:val="80"/>
          <w:w w:val="150"/>
          <w:sz w:val="20"/>
        </w:rPr>
        <w:t xml:space="preserve"> </w:t>
      </w:r>
      <w:r>
        <w:rPr>
          <w:i/>
          <w:sz w:val="20"/>
        </w:rPr>
        <w:t>de</w:t>
      </w:r>
      <w:r>
        <w:rPr>
          <w:i/>
          <w:spacing w:val="80"/>
          <w:w w:val="150"/>
          <w:sz w:val="20"/>
        </w:rPr>
        <w:t xml:space="preserve"> </w:t>
      </w:r>
      <w:r>
        <w:rPr>
          <w:i/>
          <w:sz w:val="20"/>
        </w:rPr>
        <w:t>las obligaciones urbanísticas asumidas frente a la Administración actuante.”</w:t>
      </w:r>
    </w:p>
    <w:p w14:paraId="6FCE3A69" w14:textId="77777777" w:rsidR="009A19C2" w:rsidRDefault="009A19C2">
      <w:pPr>
        <w:spacing w:line="292" w:lineRule="auto"/>
        <w:rPr>
          <w:i/>
          <w:sz w:val="20"/>
        </w:rPr>
        <w:sectPr w:rsidR="009A19C2">
          <w:pgSz w:w="11910" w:h="16840"/>
          <w:pgMar w:top="1260" w:right="282" w:bottom="1260" w:left="1133" w:header="225" w:footer="1060" w:gutter="0"/>
          <w:cols w:space="720"/>
        </w:sectPr>
      </w:pPr>
    </w:p>
    <w:p w14:paraId="55A3B159" w14:textId="77777777" w:rsidR="009A19C2" w:rsidRDefault="00000000">
      <w:pPr>
        <w:spacing w:before="179" w:line="292" w:lineRule="auto"/>
        <w:ind w:left="284" w:right="1133"/>
        <w:jc w:val="both"/>
        <w:rPr>
          <w:i/>
          <w:sz w:val="20"/>
        </w:rPr>
      </w:pPr>
      <w:r>
        <w:rPr>
          <w:i/>
          <w:sz w:val="20"/>
        </w:rPr>
        <w:lastRenderedPageBreak/>
        <w:t>III.- Es competente para resolver el procedimiento la Junta de Gobierno Local en virtud de lo</w:t>
      </w:r>
      <w:r>
        <w:rPr>
          <w:i/>
          <w:spacing w:val="40"/>
          <w:sz w:val="20"/>
        </w:rPr>
        <w:t xml:space="preserve"> </w:t>
      </w:r>
      <w:r>
        <w:rPr>
          <w:i/>
          <w:sz w:val="20"/>
        </w:rPr>
        <w:t>dispuesto en el artículo 127.1.e) de la Ley 7/1985, de 2 de abril, Reguladora de las Bases de</w:t>
      </w:r>
      <w:r>
        <w:rPr>
          <w:i/>
          <w:spacing w:val="80"/>
          <w:sz w:val="20"/>
        </w:rPr>
        <w:t xml:space="preserve"> </w:t>
      </w:r>
      <w:r>
        <w:rPr>
          <w:i/>
          <w:sz w:val="20"/>
        </w:rPr>
        <w:t>Régimen Local.</w:t>
      </w:r>
    </w:p>
    <w:p w14:paraId="03D7900F" w14:textId="77777777" w:rsidR="009A19C2" w:rsidRDefault="009A19C2">
      <w:pPr>
        <w:pStyle w:val="Textoindependiente"/>
        <w:spacing w:before="10"/>
        <w:rPr>
          <w:i/>
        </w:rPr>
      </w:pPr>
    </w:p>
    <w:p w14:paraId="7FBE3210" w14:textId="2D40B4B8" w:rsidR="009A19C2" w:rsidRDefault="00000000">
      <w:pPr>
        <w:spacing w:line="292" w:lineRule="auto"/>
        <w:ind w:left="284" w:right="1133"/>
        <w:jc w:val="both"/>
        <w:rPr>
          <w:i/>
          <w:sz w:val="20"/>
        </w:rPr>
      </w:pPr>
      <w:r>
        <w:rPr>
          <w:i/>
          <w:noProof/>
          <w:sz w:val="20"/>
        </w:rPr>
        <mc:AlternateContent>
          <mc:Choice Requires="wps">
            <w:drawing>
              <wp:anchor distT="0" distB="0" distL="0" distR="0" simplePos="0" relativeHeight="15825920" behindDoc="0" locked="0" layoutInCell="1" allowOverlap="1" wp14:anchorId="37C10BCD" wp14:editId="03EE7CEF">
                <wp:simplePos x="0" y="0"/>
                <wp:positionH relativeFrom="page">
                  <wp:posOffset>6807087</wp:posOffset>
                </wp:positionH>
                <wp:positionV relativeFrom="paragraph">
                  <wp:posOffset>1217501</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C092B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CA418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7C10BCD" id="Textbox 222" o:spid="_x0000_s1218" type="#_x0000_t202" style="position:absolute;left:0;text-align:left;margin-left:536pt;margin-top:95.85pt;width:33.05pt;height:250.95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0K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" filled="f" stroked="f">
                <v:textbox style="layout-flow:vertical;mso-layout-flow-alt:bottom-to-top" inset="0,0,0,0">
                  <w:txbxContent>
                    <w:p w14:paraId="14C092B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CA4184"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i/>
          <w:sz w:val="20"/>
        </w:rPr>
        <w:t>IV.- Con base a lo anteriormente expuesto, visto el contenido del informe técnico obrante al expediente, desde el punto de vista jurídico, en el ámbito de mis competencias y funciones, se</w:t>
      </w:r>
      <w:r>
        <w:rPr>
          <w:i/>
          <w:spacing w:val="40"/>
          <w:sz w:val="20"/>
        </w:rPr>
        <w:t xml:space="preserve"> </w:t>
      </w:r>
      <w:r>
        <w:rPr>
          <w:i/>
          <w:sz w:val="20"/>
        </w:rPr>
        <w:t>informa favorablemente la autorización de simultaneidad de las obras de urbanización y edificación</w:t>
      </w:r>
      <w:r>
        <w:rPr>
          <w:i/>
          <w:spacing w:val="80"/>
          <w:sz w:val="20"/>
        </w:rPr>
        <w:t xml:space="preserve"> </w:t>
      </w:r>
      <w:r>
        <w:rPr>
          <w:i/>
          <w:sz w:val="20"/>
        </w:rPr>
        <w:t xml:space="preserve">en al ámbito de la Unidad de Ejecución “UE-I.3 AVENIDA DEL POLIDEPORTIVO-CAMINO POCITO DE SAN ROQUE” del PGOU de las Rozas de Madrid, con sujeción a las condiciones generales establecidas en la legislación vigente y especial que se indican en los informes de los Servicios </w:t>
      </w:r>
      <w:r>
        <w:rPr>
          <w:i/>
          <w:spacing w:val="-2"/>
          <w:sz w:val="20"/>
        </w:rPr>
        <w:t>Técnicos.…”</w:t>
      </w:r>
      <w:r w:rsidR="007E6710">
        <w:rPr>
          <w:i/>
          <w:spacing w:val="-2"/>
          <w:sz w:val="20"/>
        </w:rPr>
        <w:t>.</w:t>
      </w:r>
    </w:p>
    <w:p w14:paraId="3E938CDE" w14:textId="77777777" w:rsidR="009A19C2" w:rsidRDefault="009A19C2">
      <w:pPr>
        <w:pStyle w:val="Textoindependiente"/>
        <w:spacing w:before="10"/>
        <w:rPr>
          <w:i/>
        </w:rPr>
      </w:pPr>
    </w:p>
    <w:p w14:paraId="3D9000A2" w14:textId="377E00D3" w:rsidR="009A19C2" w:rsidRDefault="00000000">
      <w:pPr>
        <w:pStyle w:val="Textoindependiente"/>
        <w:ind w:left="284"/>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PR/2026/660</w:t>
      </w:r>
      <w:r w:rsidR="007E6710">
        <w:t>,</w:t>
      </w:r>
      <w:r>
        <w:rPr>
          <w:spacing w:val="-4"/>
        </w:rPr>
        <w:t xml:space="preserve"> </w:t>
      </w:r>
      <w:r>
        <w:t>de</w:t>
      </w:r>
      <w:r>
        <w:rPr>
          <w:spacing w:val="-4"/>
        </w:rPr>
        <w:t xml:space="preserve"> </w:t>
      </w:r>
      <w:r>
        <w:t>17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2026</w:t>
      </w:r>
      <w:r w:rsidR="007E6710">
        <w:rPr>
          <w:spacing w:val="-2"/>
        </w:rPr>
        <w:t>,</w:t>
      </w:r>
    </w:p>
    <w:p w14:paraId="5875147A" w14:textId="77777777" w:rsidR="009A19C2" w:rsidRDefault="009A19C2">
      <w:pPr>
        <w:pStyle w:val="Textoindependiente"/>
        <w:spacing w:before="60"/>
      </w:pPr>
    </w:p>
    <w:p w14:paraId="1E9F6D0E" w14:textId="77777777" w:rsidR="009A19C2" w:rsidRDefault="00000000">
      <w:pPr>
        <w:pStyle w:val="Ttulo5"/>
        <w:ind w:left="284"/>
      </w:pPr>
      <w:r>
        <w:rPr>
          <w:spacing w:val="-2"/>
        </w:rPr>
        <w:t>Resolución:</w:t>
      </w:r>
    </w:p>
    <w:p w14:paraId="652778AB" w14:textId="77777777" w:rsidR="009A19C2" w:rsidRDefault="009A19C2">
      <w:pPr>
        <w:pStyle w:val="Textoindependiente"/>
        <w:spacing w:before="61"/>
        <w:rPr>
          <w:b/>
        </w:rPr>
      </w:pPr>
    </w:p>
    <w:p w14:paraId="364D1602" w14:textId="0E6208DE" w:rsidR="009A19C2" w:rsidRDefault="00000000">
      <w:pPr>
        <w:pStyle w:val="Textoindependiente"/>
        <w:spacing w:line="292" w:lineRule="auto"/>
        <w:ind w:left="284" w:right="1132"/>
        <w:jc w:val="both"/>
      </w:pPr>
      <w:proofErr w:type="gramStart"/>
      <w:r>
        <w:t>PRIMERO.</w:t>
      </w:r>
      <w:r w:rsidR="007E6710">
        <w:t>-</w:t>
      </w:r>
      <w:proofErr w:type="gramEnd"/>
      <w:r>
        <w:t xml:space="preserve"> Estimar la solicitud formulada por </w:t>
      </w:r>
      <w:proofErr w:type="gramStart"/>
      <w:r w:rsidR="007E6710">
        <w:t>D.ª</w:t>
      </w:r>
      <w:proofErr w:type="gramEnd"/>
      <w:r>
        <w:t xml:space="preserve"> Elena Castro Menan, en representación de la</w:t>
      </w:r>
      <w:r>
        <w:rPr>
          <w:spacing w:val="40"/>
        </w:rPr>
        <w:t xml:space="preserve"> </w:t>
      </w:r>
      <w:r>
        <w:t>Junta de Compensación de la UE-I-3 y</w:t>
      </w:r>
      <w:r w:rsidR="007E6710">
        <w:t>,</w:t>
      </w:r>
      <w:r>
        <w:t xml:space="preserve"> en consecuencia, autorizar la ejecución simultanea de obras de urbanización y edificación en el ámbito territorial de la Unidad de Ejecución </w:t>
      </w:r>
      <w:r w:rsidRPr="007E6710">
        <w:rPr>
          <w:i/>
          <w:iCs/>
        </w:rPr>
        <w:t xml:space="preserve">“UE-I.3 AVENIDA DEL POLIDEPORTIVO-CAMINO POCITO DE SAN ROQUE” </w:t>
      </w:r>
      <w:r>
        <w:t>del PGOU de las Rozas de Madrid</w:t>
      </w:r>
      <w:r w:rsidR="007E6710">
        <w:t>.</w:t>
      </w:r>
    </w:p>
    <w:p w14:paraId="4652150E" w14:textId="77777777" w:rsidR="009A19C2" w:rsidRDefault="009A19C2">
      <w:pPr>
        <w:pStyle w:val="Textoindependiente"/>
        <w:spacing w:before="10"/>
      </w:pPr>
    </w:p>
    <w:p w14:paraId="55FE9B1E" w14:textId="61FAE78A" w:rsidR="009A19C2" w:rsidRDefault="00000000">
      <w:pPr>
        <w:pStyle w:val="Textoindependiente"/>
        <w:spacing w:line="292" w:lineRule="auto"/>
        <w:ind w:left="284" w:right="1134"/>
        <w:jc w:val="both"/>
      </w:pPr>
      <w:proofErr w:type="gramStart"/>
      <w:r>
        <w:t>SEGUNDO.</w:t>
      </w:r>
      <w:r w:rsidR="007E6710">
        <w:t>-</w:t>
      </w:r>
      <w:proofErr w:type="gramEnd"/>
      <w:r>
        <w:t xml:space="preserve"> La autorización de la ejecución simultanea de las obras de edificación y urbanización quedará supeditada al cumplimiento de los siguientes compromisos que deberán acompañarse a las solicitudes de licencia de obra que se presenten con anterioridad a la completa ejecución y recepción de las obras de urbanización por el Ayuntamiento.</w:t>
      </w:r>
    </w:p>
    <w:p w14:paraId="2391B05B" w14:textId="77777777" w:rsidR="009A19C2" w:rsidRDefault="009A19C2">
      <w:pPr>
        <w:pStyle w:val="Textoindependiente"/>
        <w:spacing w:before="10"/>
      </w:pPr>
    </w:p>
    <w:p w14:paraId="27276076" w14:textId="77777777" w:rsidR="009A19C2" w:rsidRDefault="00000000">
      <w:pPr>
        <w:pStyle w:val="Prrafodelista"/>
        <w:numPr>
          <w:ilvl w:val="0"/>
          <w:numId w:val="13"/>
        </w:numPr>
        <w:tabs>
          <w:tab w:val="left" w:pos="539"/>
        </w:tabs>
        <w:spacing w:line="292" w:lineRule="auto"/>
        <w:ind w:right="1133" w:firstLine="0"/>
        <w:jc w:val="both"/>
        <w:rPr>
          <w:sz w:val="20"/>
        </w:rPr>
      </w:pPr>
      <w:r>
        <w:rPr>
          <w:sz w:val="20"/>
        </w:rPr>
        <w:t>Asunción expresa y formal por el propietario de los compromisos de proceder a la realización simultánea de toda la urbanización pendiente y la edificación.</w:t>
      </w:r>
    </w:p>
    <w:p w14:paraId="2CAC5AB2" w14:textId="77777777" w:rsidR="009A19C2" w:rsidRDefault="009A19C2">
      <w:pPr>
        <w:pStyle w:val="Textoindependiente"/>
        <w:spacing w:before="10"/>
      </w:pPr>
    </w:p>
    <w:p w14:paraId="6B20319B" w14:textId="77777777" w:rsidR="009A19C2" w:rsidRDefault="00000000">
      <w:pPr>
        <w:pStyle w:val="Prrafodelista"/>
        <w:numPr>
          <w:ilvl w:val="0"/>
          <w:numId w:val="13"/>
        </w:numPr>
        <w:tabs>
          <w:tab w:val="left" w:pos="511"/>
        </w:tabs>
        <w:spacing w:line="292" w:lineRule="auto"/>
        <w:ind w:right="1133" w:firstLine="0"/>
        <w:jc w:val="both"/>
        <w:rPr>
          <w:sz w:val="20"/>
        </w:rPr>
      </w:pPr>
      <w:r>
        <w:rPr>
          <w:noProof/>
          <w:sz w:val="20"/>
        </w:rPr>
        <mc:AlternateContent>
          <mc:Choice Requires="wps">
            <w:drawing>
              <wp:anchor distT="0" distB="0" distL="0" distR="0" simplePos="0" relativeHeight="15826432" behindDoc="0" locked="0" layoutInCell="1" allowOverlap="1" wp14:anchorId="6F3B9EE9" wp14:editId="5D4C326D">
                <wp:simplePos x="0" y="0"/>
                <wp:positionH relativeFrom="page">
                  <wp:posOffset>6965929</wp:posOffset>
                </wp:positionH>
                <wp:positionV relativeFrom="paragraph">
                  <wp:posOffset>609783</wp:posOffset>
                </wp:positionV>
                <wp:extent cx="263525" cy="33178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4C4A54D" w14:textId="7A771A4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70659E8" w14:textId="77777777" w:rsidR="009A19C2" w:rsidRDefault="00000000">
                            <w:pPr>
                              <w:spacing w:line="120" w:lineRule="exact"/>
                              <w:ind w:left="20"/>
                              <w:rPr>
                                <w:sz w:val="12"/>
                              </w:rPr>
                            </w:pPr>
                            <w:r>
                              <w:rPr>
                                <w:spacing w:val="-2"/>
                                <w:sz w:val="12"/>
                              </w:rPr>
                              <w:t>Verificación:</w:t>
                            </w:r>
                            <w:r>
                              <w:rPr>
                                <w:spacing w:val="7"/>
                                <w:sz w:val="12"/>
                              </w:rPr>
                              <w:t xml:space="preserve"> </w:t>
                            </w:r>
                            <w:hyperlink r:id="rId201">
                              <w:r>
                                <w:rPr>
                                  <w:spacing w:val="-2"/>
                                  <w:sz w:val="12"/>
                                </w:rPr>
                                <w:t>https://sede.lasrozas.es/</w:t>
                              </w:r>
                            </w:hyperlink>
                          </w:p>
                          <w:p w14:paraId="59B3F87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F3B9EE9" id="Textbox 223" o:spid="_x0000_s1219" type="#_x0000_t202" style="position:absolute;left:0;text-align:left;margin-left:548.5pt;margin-top:48pt;width:20.75pt;height:261.2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N1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" filled="f" stroked="f">
                <v:textbox style="layout-flow:vertical;mso-layout-flow-alt:bottom-to-top" inset="0,0,0,0">
                  <w:txbxContent>
                    <w:p w14:paraId="44C4A54D" w14:textId="7A771A4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70659E8" w14:textId="77777777" w:rsidR="009A19C2" w:rsidRDefault="00000000">
                      <w:pPr>
                        <w:spacing w:line="120" w:lineRule="exact"/>
                        <w:ind w:left="20"/>
                        <w:rPr>
                          <w:sz w:val="12"/>
                        </w:rPr>
                      </w:pPr>
                      <w:r>
                        <w:rPr>
                          <w:spacing w:val="-2"/>
                          <w:sz w:val="12"/>
                        </w:rPr>
                        <w:t>Verificación:</w:t>
                      </w:r>
                      <w:r>
                        <w:rPr>
                          <w:spacing w:val="7"/>
                          <w:sz w:val="12"/>
                        </w:rPr>
                        <w:t xml:space="preserve"> </w:t>
                      </w:r>
                      <w:hyperlink r:id="rId202">
                        <w:r>
                          <w:rPr>
                            <w:spacing w:val="-2"/>
                            <w:sz w:val="12"/>
                          </w:rPr>
                          <w:t>https://sede.lasrozas.es/</w:t>
                        </w:r>
                      </w:hyperlink>
                    </w:p>
                    <w:p w14:paraId="59B3F87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 xml:space="preserve">Asunción expresa y formal del compromiso de no ocupación ni utilización de la edificación hasta la total terminación de las obras, recepción y el efectivo funcionamiento de los servicios urbanos </w:t>
      </w:r>
      <w:r>
        <w:rPr>
          <w:spacing w:val="-2"/>
          <w:sz w:val="20"/>
        </w:rPr>
        <w:t>correspondientes.</w:t>
      </w:r>
    </w:p>
    <w:p w14:paraId="4D1C0A6F" w14:textId="77777777" w:rsidR="009A19C2" w:rsidRDefault="009A19C2">
      <w:pPr>
        <w:pStyle w:val="Textoindependiente"/>
        <w:spacing w:before="9"/>
      </w:pPr>
    </w:p>
    <w:p w14:paraId="47C9195E" w14:textId="77777777" w:rsidR="009A19C2" w:rsidRDefault="00000000">
      <w:pPr>
        <w:pStyle w:val="Prrafodelista"/>
        <w:numPr>
          <w:ilvl w:val="0"/>
          <w:numId w:val="13"/>
        </w:numPr>
        <w:tabs>
          <w:tab w:val="left" w:pos="511"/>
        </w:tabs>
        <w:spacing w:before="1" w:line="292" w:lineRule="auto"/>
        <w:ind w:right="1133" w:firstLine="0"/>
        <w:jc w:val="both"/>
        <w:rPr>
          <w:sz w:val="20"/>
        </w:rPr>
      </w:pPr>
      <w:r>
        <w:rPr>
          <w:sz w:val="20"/>
        </w:rPr>
        <w:t>El compromiso de no ocupación ni utilización incluirá el de consignación de condición, con idéntico contenido, en cuantos negocios jurídicos se celebren con terceros e impliquen el traslado a estos de alguna facultad de uso, disfrute o disposición sobre la edificación o parte de ella.</w:t>
      </w:r>
    </w:p>
    <w:p w14:paraId="08DF0B36" w14:textId="77777777" w:rsidR="009A19C2" w:rsidRDefault="009A19C2">
      <w:pPr>
        <w:pStyle w:val="Textoindependiente"/>
        <w:spacing w:before="9"/>
      </w:pPr>
    </w:p>
    <w:p w14:paraId="6FBDC4D8" w14:textId="77777777" w:rsidR="009A19C2" w:rsidRDefault="00000000">
      <w:pPr>
        <w:pStyle w:val="Prrafodelista"/>
        <w:numPr>
          <w:ilvl w:val="0"/>
          <w:numId w:val="13"/>
        </w:numPr>
        <w:tabs>
          <w:tab w:val="left" w:pos="548"/>
        </w:tabs>
        <w:spacing w:line="292" w:lineRule="auto"/>
        <w:ind w:right="1133" w:firstLine="0"/>
        <w:jc w:val="both"/>
        <w:rPr>
          <w:sz w:val="20"/>
        </w:rPr>
      </w:pPr>
      <w:r>
        <w:rPr>
          <w:sz w:val="20"/>
        </w:rPr>
        <w:t>Por la Junta de Compensación debe depositarse aval, por importe equivalente al 100 % del presupuesto de las obras de urbanización pendientes de ejecutar, cuyo importe asciende a la</w:t>
      </w:r>
      <w:r>
        <w:rPr>
          <w:spacing w:val="40"/>
          <w:sz w:val="20"/>
        </w:rPr>
        <w:t xml:space="preserve"> </w:t>
      </w:r>
      <w:r>
        <w:rPr>
          <w:sz w:val="20"/>
        </w:rPr>
        <w:t>cantidad</w:t>
      </w:r>
      <w:r>
        <w:rPr>
          <w:spacing w:val="69"/>
          <w:sz w:val="20"/>
        </w:rPr>
        <w:t xml:space="preserve"> </w:t>
      </w:r>
      <w:r>
        <w:rPr>
          <w:sz w:val="20"/>
        </w:rPr>
        <w:t>de</w:t>
      </w:r>
      <w:r>
        <w:rPr>
          <w:spacing w:val="70"/>
          <w:sz w:val="20"/>
        </w:rPr>
        <w:t xml:space="preserve"> </w:t>
      </w:r>
      <w:r>
        <w:rPr>
          <w:sz w:val="20"/>
        </w:rPr>
        <w:t>UN</w:t>
      </w:r>
      <w:r>
        <w:rPr>
          <w:spacing w:val="70"/>
          <w:sz w:val="20"/>
        </w:rPr>
        <w:t xml:space="preserve"> </w:t>
      </w:r>
      <w:r>
        <w:rPr>
          <w:sz w:val="20"/>
        </w:rPr>
        <w:t>MILLÓN</w:t>
      </w:r>
      <w:r>
        <w:rPr>
          <w:spacing w:val="70"/>
          <w:sz w:val="20"/>
        </w:rPr>
        <w:t xml:space="preserve"> </w:t>
      </w:r>
      <w:r>
        <w:rPr>
          <w:sz w:val="20"/>
        </w:rPr>
        <w:t>QUINIENTOS</w:t>
      </w:r>
      <w:r>
        <w:rPr>
          <w:spacing w:val="70"/>
          <w:sz w:val="20"/>
        </w:rPr>
        <w:t xml:space="preserve"> </w:t>
      </w:r>
      <w:r>
        <w:rPr>
          <w:sz w:val="20"/>
        </w:rPr>
        <w:t>VEINTITRÉS</w:t>
      </w:r>
      <w:r>
        <w:rPr>
          <w:spacing w:val="69"/>
          <w:sz w:val="20"/>
        </w:rPr>
        <w:t xml:space="preserve"> </w:t>
      </w:r>
      <w:r>
        <w:rPr>
          <w:sz w:val="20"/>
        </w:rPr>
        <w:t>MIL</w:t>
      </w:r>
      <w:r>
        <w:rPr>
          <w:spacing w:val="70"/>
          <w:sz w:val="20"/>
        </w:rPr>
        <w:t xml:space="preserve"> </w:t>
      </w:r>
      <w:r>
        <w:rPr>
          <w:sz w:val="20"/>
        </w:rPr>
        <w:t>DOSCIENTOS</w:t>
      </w:r>
      <w:r>
        <w:rPr>
          <w:spacing w:val="70"/>
          <w:sz w:val="20"/>
        </w:rPr>
        <w:t xml:space="preserve"> </w:t>
      </w:r>
      <w:r>
        <w:rPr>
          <w:sz w:val="20"/>
        </w:rPr>
        <w:t>NOVENTA</w:t>
      </w:r>
      <w:r>
        <w:rPr>
          <w:spacing w:val="70"/>
          <w:sz w:val="20"/>
        </w:rPr>
        <w:t xml:space="preserve"> </w:t>
      </w:r>
      <w:r>
        <w:rPr>
          <w:sz w:val="20"/>
        </w:rPr>
        <w:t>Y</w:t>
      </w:r>
      <w:r>
        <w:rPr>
          <w:spacing w:val="70"/>
          <w:sz w:val="20"/>
        </w:rPr>
        <w:t xml:space="preserve"> </w:t>
      </w:r>
      <w:r>
        <w:rPr>
          <w:spacing w:val="-2"/>
          <w:sz w:val="20"/>
        </w:rPr>
        <w:t>SIETE</w:t>
      </w:r>
    </w:p>
    <w:p w14:paraId="5E359571" w14:textId="7191907E" w:rsidR="009A19C2" w:rsidRDefault="00000000">
      <w:pPr>
        <w:pStyle w:val="Textoindependiente"/>
        <w:spacing w:line="292" w:lineRule="auto"/>
        <w:ind w:left="284" w:right="1133"/>
        <w:jc w:val="both"/>
      </w:pPr>
      <w:r>
        <w:t>EUROS CON CUARENTA Y CINCO CÉNTIMOS (1.523.297,45 €), quedando dicho aval afecto al cumplimiento íntegro de las obligaciones urbanísticas asumidas frente a la Administración actuante.</w:t>
      </w:r>
    </w:p>
    <w:p w14:paraId="48B2FD5F" w14:textId="77777777" w:rsidR="009A19C2" w:rsidRDefault="009A19C2">
      <w:pPr>
        <w:pStyle w:val="Textoindependiente"/>
        <w:spacing w:before="10"/>
      </w:pPr>
    </w:p>
    <w:p w14:paraId="15AEFFE1" w14:textId="7861192C" w:rsidR="009A19C2" w:rsidRDefault="00000000">
      <w:pPr>
        <w:pStyle w:val="Textoindependiente"/>
        <w:spacing w:line="292" w:lineRule="auto"/>
        <w:ind w:left="284" w:right="1133"/>
        <w:jc w:val="both"/>
      </w:pPr>
      <w:proofErr w:type="gramStart"/>
      <w:r>
        <w:t>TERCERO.</w:t>
      </w:r>
      <w:r w:rsidR="007E6710">
        <w:t>-</w:t>
      </w:r>
      <w:proofErr w:type="gramEnd"/>
      <w:r>
        <w:rPr>
          <w:spacing w:val="80"/>
        </w:rPr>
        <w:t xml:space="preserve"> </w:t>
      </w:r>
      <w:r>
        <w:t>Notificar el presente acuerdo a la interesada a la Junta de Compensación</w:t>
      </w:r>
      <w:r>
        <w:rPr>
          <w:spacing w:val="80"/>
        </w:rPr>
        <w:t xml:space="preserve"> </w:t>
      </w:r>
      <w:r>
        <w:t>y al servicio de licencias con indicación de los recursos procedentes.</w:t>
      </w:r>
    </w:p>
    <w:p w14:paraId="759B1075" w14:textId="77777777" w:rsidR="009A19C2" w:rsidRDefault="009A19C2">
      <w:pPr>
        <w:pStyle w:val="Textoindependiente"/>
        <w:spacing w:before="1"/>
        <w:rPr>
          <w:sz w:val="18"/>
        </w:rPr>
      </w:pPr>
    </w:p>
    <w:tbl>
      <w:tblPr>
        <w:tblStyle w:val="TableNormal"/>
        <w:tblW w:w="0" w:type="auto"/>
        <w:tblInd w:w="294"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405AB9C7" w14:textId="77777777">
        <w:trPr>
          <w:trHeight w:val="686"/>
        </w:trPr>
        <w:tc>
          <w:tcPr>
            <w:tcW w:w="9063" w:type="dxa"/>
            <w:gridSpan w:val="2"/>
            <w:tcBorders>
              <w:left w:val="single" w:sz="4" w:space="0" w:color="CCCCCC"/>
              <w:right w:val="single" w:sz="4" w:space="0" w:color="CCCCCC"/>
            </w:tcBorders>
            <w:shd w:val="clear" w:color="auto" w:fill="F2F2F2"/>
          </w:tcPr>
          <w:p w14:paraId="58D361C5" w14:textId="4F0A20AA" w:rsidR="009A19C2" w:rsidRDefault="00000000">
            <w:pPr>
              <w:pStyle w:val="TableParagraph"/>
              <w:spacing w:before="79" w:line="297" w:lineRule="auto"/>
              <w:rPr>
                <w:b/>
                <w:sz w:val="20"/>
              </w:rPr>
            </w:pPr>
            <w:r>
              <w:rPr>
                <w:b/>
                <w:sz w:val="20"/>
              </w:rPr>
              <w:t>Declaración</w:t>
            </w:r>
            <w:r>
              <w:rPr>
                <w:b/>
                <w:spacing w:val="40"/>
                <w:sz w:val="20"/>
              </w:rPr>
              <w:t xml:space="preserve"> </w:t>
            </w:r>
            <w:r>
              <w:rPr>
                <w:b/>
                <w:sz w:val="20"/>
              </w:rPr>
              <w:t>de</w:t>
            </w:r>
            <w:r>
              <w:rPr>
                <w:b/>
                <w:spacing w:val="40"/>
                <w:sz w:val="20"/>
              </w:rPr>
              <w:t xml:space="preserve"> </w:t>
            </w:r>
            <w:r>
              <w:rPr>
                <w:b/>
                <w:sz w:val="20"/>
              </w:rPr>
              <w:t>desistimiento</w:t>
            </w:r>
            <w:r>
              <w:rPr>
                <w:b/>
                <w:spacing w:val="40"/>
                <w:sz w:val="20"/>
              </w:rPr>
              <w:t xml:space="preserve"> </w:t>
            </w:r>
            <w:r>
              <w:rPr>
                <w:b/>
                <w:sz w:val="20"/>
              </w:rPr>
              <w:t>y</w:t>
            </w:r>
            <w:r>
              <w:rPr>
                <w:b/>
                <w:spacing w:val="40"/>
                <w:sz w:val="20"/>
              </w:rPr>
              <w:t xml:space="preserve"> </w:t>
            </w:r>
            <w:r>
              <w:rPr>
                <w:b/>
                <w:sz w:val="20"/>
              </w:rPr>
              <w:t>archivo</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reclamación</w:t>
            </w:r>
            <w:r>
              <w:rPr>
                <w:b/>
                <w:spacing w:val="40"/>
                <w:sz w:val="20"/>
              </w:rPr>
              <w:t xml:space="preserve"> </w:t>
            </w:r>
            <w:r>
              <w:rPr>
                <w:b/>
                <w:sz w:val="20"/>
              </w:rPr>
              <w:t>de</w:t>
            </w:r>
            <w:r>
              <w:rPr>
                <w:b/>
                <w:spacing w:val="40"/>
                <w:sz w:val="20"/>
              </w:rPr>
              <w:t xml:space="preserve"> </w:t>
            </w:r>
            <w:r>
              <w:rPr>
                <w:b/>
                <w:sz w:val="20"/>
              </w:rPr>
              <w:t>responsabilidad</w:t>
            </w:r>
            <w:r>
              <w:rPr>
                <w:b/>
                <w:spacing w:val="40"/>
                <w:sz w:val="20"/>
              </w:rPr>
              <w:t xml:space="preserve"> </w:t>
            </w:r>
            <w:r>
              <w:rPr>
                <w:b/>
                <w:sz w:val="20"/>
              </w:rPr>
              <w:t xml:space="preserve">patrimonial presentada por </w:t>
            </w:r>
            <w:proofErr w:type="gramStart"/>
            <w:r w:rsidR="007E6710">
              <w:rPr>
                <w:b/>
                <w:sz w:val="20"/>
              </w:rPr>
              <w:t>D.ª</w:t>
            </w:r>
            <w:proofErr w:type="gramEnd"/>
            <w:r>
              <w:rPr>
                <w:b/>
                <w:sz w:val="20"/>
              </w:rPr>
              <w:t xml:space="preserve"> M.T.</w:t>
            </w:r>
            <w:r w:rsidR="007E6710">
              <w:rPr>
                <w:b/>
                <w:sz w:val="20"/>
              </w:rPr>
              <w:t>D.</w:t>
            </w:r>
            <w:r>
              <w:rPr>
                <w:b/>
                <w:sz w:val="20"/>
              </w:rPr>
              <w:t xml:space="preserve">M.L. </w:t>
            </w:r>
            <w:proofErr w:type="spellStart"/>
            <w:r>
              <w:rPr>
                <w:b/>
                <w:sz w:val="20"/>
              </w:rPr>
              <w:t>Expte</w:t>
            </w:r>
            <w:proofErr w:type="spellEnd"/>
            <w:r>
              <w:rPr>
                <w:b/>
                <w:sz w:val="20"/>
              </w:rPr>
              <w:t>. 4973/2026.</w:t>
            </w:r>
          </w:p>
        </w:tc>
      </w:tr>
      <w:tr w:rsidR="009A19C2" w14:paraId="38B65931" w14:textId="77777777">
        <w:trPr>
          <w:trHeight w:val="403"/>
        </w:trPr>
        <w:tc>
          <w:tcPr>
            <w:tcW w:w="1877" w:type="dxa"/>
            <w:tcBorders>
              <w:left w:val="single" w:sz="4" w:space="0" w:color="CCCCCC"/>
              <w:bottom w:val="single" w:sz="6" w:space="0" w:color="CCCCCC"/>
              <w:right w:val="single" w:sz="6" w:space="0" w:color="CCCCCC"/>
            </w:tcBorders>
          </w:tcPr>
          <w:p w14:paraId="7395E0C1" w14:textId="77777777" w:rsidR="009A19C2"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7DC47AB" w14:textId="77777777" w:rsidR="009A19C2"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88801F" w14:textId="77777777" w:rsidR="009A19C2" w:rsidRDefault="009A19C2">
      <w:pPr>
        <w:pStyle w:val="TableParagraph"/>
        <w:rPr>
          <w:sz w:val="20"/>
        </w:rPr>
        <w:sectPr w:rsidR="009A19C2">
          <w:pgSz w:w="11910" w:h="16840"/>
          <w:pgMar w:top="1260" w:right="282" w:bottom="1260" w:left="1133" w:header="225" w:footer="1060" w:gutter="0"/>
          <w:cols w:space="720"/>
        </w:sectPr>
      </w:pPr>
    </w:p>
    <w:p w14:paraId="7DA7FE7F" w14:textId="77777777" w:rsidR="009A19C2" w:rsidRDefault="00000000">
      <w:pPr>
        <w:pStyle w:val="Ttulo5"/>
        <w:spacing w:before="179"/>
        <w:ind w:left="284"/>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0DB5B27" w14:textId="77777777" w:rsidR="009A19C2" w:rsidRDefault="009A19C2">
      <w:pPr>
        <w:pStyle w:val="Textoindependiente"/>
        <w:spacing w:before="61"/>
        <w:rPr>
          <w:b/>
        </w:rPr>
      </w:pPr>
    </w:p>
    <w:p w14:paraId="6A44BB4F" w14:textId="2E628CD5" w:rsidR="009A19C2" w:rsidRDefault="00000000">
      <w:pPr>
        <w:spacing w:before="1" w:line="292" w:lineRule="auto"/>
        <w:ind w:left="284" w:right="1132"/>
        <w:jc w:val="both"/>
        <w:rPr>
          <w:i/>
          <w:sz w:val="20"/>
        </w:rPr>
      </w:pPr>
      <w:r>
        <w:rPr>
          <w:sz w:val="20"/>
        </w:rPr>
        <w:t>PRIMERO.</w:t>
      </w:r>
      <w:r w:rsidR="007E6710">
        <w:rPr>
          <w:sz w:val="20"/>
        </w:rPr>
        <w:t>-</w:t>
      </w:r>
      <w:r>
        <w:rPr>
          <w:sz w:val="20"/>
        </w:rPr>
        <w:t xml:space="preserve"> </w:t>
      </w:r>
      <w:r w:rsidR="007E6710">
        <w:rPr>
          <w:sz w:val="20"/>
        </w:rPr>
        <w:t>D.ª M.T.D.M.L.</w:t>
      </w:r>
      <w:r>
        <w:rPr>
          <w:sz w:val="20"/>
        </w:rPr>
        <w:t xml:space="preserve">, presentó escrito de reclamación de responsabilidad patrimonial con fecha de registro de entrada 4 de febrero de 2026 y número 2026-E-RC-1765, por los supuestos daños sufridos debido a: </w:t>
      </w:r>
      <w:r>
        <w:rPr>
          <w:i/>
          <w:sz w:val="20"/>
        </w:rPr>
        <w:t xml:space="preserve">"(…) que el día 16 de enero de 2026, sobre las 17:20 horas, transitaba como peatón por la acera situada en Calle Turín, </w:t>
      </w:r>
      <w:proofErr w:type="spellStart"/>
      <w:r>
        <w:rPr>
          <w:i/>
          <w:sz w:val="20"/>
        </w:rPr>
        <w:t>nº</w:t>
      </w:r>
      <w:proofErr w:type="spellEnd"/>
      <w:r>
        <w:rPr>
          <w:i/>
          <w:sz w:val="20"/>
        </w:rPr>
        <w:t xml:space="preserve"> 13 A, (…) cuando sufrí una caída como consecuencia del mal estado de la acera, que presentaba baldosas levantadas con picos afilados, sin señalización alguna que advirtiera del peligro existente (…)”</w:t>
      </w:r>
      <w:r w:rsidR="007E6710">
        <w:rPr>
          <w:i/>
          <w:sz w:val="20"/>
        </w:rPr>
        <w:t>.</w:t>
      </w:r>
    </w:p>
    <w:p w14:paraId="69D2C53A" w14:textId="77777777" w:rsidR="009A19C2" w:rsidRDefault="009A19C2">
      <w:pPr>
        <w:pStyle w:val="Textoindependiente"/>
        <w:spacing w:before="14"/>
        <w:rPr>
          <w:i/>
        </w:rPr>
      </w:pPr>
    </w:p>
    <w:p w14:paraId="55E521C1" w14:textId="15C19E39"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26944" behindDoc="0" locked="0" layoutInCell="1" allowOverlap="1" wp14:anchorId="4F375B16" wp14:editId="19AE2C84">
                <wp:simplePos x="0" y="0"/>
                <wp:positionH relativeFrom="page">
                  <wp:posOffset>6807087</wp:posOffset>
                </wp:positionH>
                <wp:positionV relativeFrom="paragraph">
                  <wp:posOffset>349018</wp:posOffset>
                </wp:positionV>
                <wp:extent cx="419734" cy="31870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44B17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58719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F375B16" id="Textbox 224" o:spid="_x0000_s1220" type="#_x0000_t202" style="position:absolute;left:0;text-align:left;margin-left:536pt;margin-top:27.5pt;width:33.05pt;height:250.95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gw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" filled="f" stroked="f">
                <v:textbox style="layout-flow:vertical;mso-layout-flow-alt:bottom-to-top" inset="0,0,0,0">
                  <w:txbxContent>
                    <w:p w14:paraId="3344B17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58719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SEGUNDO.- Mediante Resolución del Sr. Concejal-Delegado de Hacienda y Fiestas, de fecha 5 de febrero de 2026, se requiere a la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524CC13A" w14:textId="77777777" w:rsidR="009A19C2" w:rsidRDefault="009A19C2">
      <w:pPr>
        <w:pStyle w:val="Textoindependiente"/>
        <w:spacing w:before="9"/>
      </w:pPr>
    </w:p>
    <w:p w14:paraId="659DBF49" w14:textId="77777777" w:rsidR="009A19C2" w:rsidRDefault="00000000">
      <w:pPr>
        <w:pStyle w:val="Textoindependiente"/>
        <w:ind w:left="284"/>
      </w:pPr>
      <w:r>
        <w:t>Concretamente</w:t>
      </w:r>
      <w:r>
        <w:rPr>
          <w:spacing w:val="-7"/>
        </w:rPr>
        <w:t xml:space="preserve"> </w:t>
      </w:r>
      <w:r>
        <w:t>se</w:t>
      </w:r>
      <w:r>
        <w:rPr>
          <w:spacing w:val="-6"/>
        </w:rPr>
        <w:t xml:space="preserve"> </w:t>
      </w:r>
      <w:r>
        <w:rPr>
          <w:spacing w:val="-2"/>
        </w:rPr>
        <w:t>solicitaba:</w:t>
      </w:r>
    </w:p>
    <w:p w14:paraId="6FC03EF7" w14:textId="77777777" w:rsidR="009A19C2" w:rsidRDefault="009A19C2">
      <w:pPr>
        <w:pStyle w:val="Textoindependiente"/>
        <w:spacing w:before="60"/>
      </w:pPr>
    </w:p>
    <w:p w14:paraId="3D3C75B4" w14:textId="77777777" w:rsidR="009A19C2" w:rsidRDefault="00000000">
      <w:pPr>
        <w:pStyle w:val="Prrafodelista"/>
        <w:numPr>
          <w:ilvl w:val="0"/>
          <w:numId w:val="12"/>
        </w:numPr>
        <w:tabs>
          <w:tab w:val="left" w:pos="409"/>
        </w:tabs>
        <w:spacing w:before="1"/>
        <w:ind w:left="409" w:hanging="125"/>
        <w:rPr>
          <w:sz w:val="20"/>
        </w:rPr>
      </w:pPr>
      <w:r>
        <w:rPr>
          <w:sz w:val="20"/>
        </w:rPr>
        <w:t>Indicación,</w:t>
      </w:r>
      <w:r>
        <w:rPr>
          <w:spacing w:val="-4"/>
          <w:sz w:val="20"/>
        </w:rPr>
        <w:t xml:space="preserve"> </w:t>
      </w:r>
      <w:r>
        <w:rPr>
          <w:sz w:val="20"/>
        </w:rPr>
        <w:t>en</w:t>
      </w:r>
      <w:r>
        <w:rPr>
          <w:spacing w:val="-3"/>
          <w:sz w:val="20"/>
        </w:rPr>
        <w:t xml:space="preserve"> </w:t>
      </w:r>
      <w:r>
        <w:rPr>
          <w:sz w:val="20"/>
        </w:rPr>
        <w:t>el</w:t>
      </w:r>
      <w:r>
        <w:rPr>
          <w:spacing w:val="-3"/>
          <w:sz w:val="20"/>
        </w:rPr>
        <w:t xml:space="preserve"> </w:t>
      </w:r>
      <w:r>
        <w:rPr>
          <w:sz w:val="20"/>
        </w:rPr>
        <w:t>escrito</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cuantía</w:t>
      </w:r>
      <w:r>
        <w:rPr>
          <w:spacing w:val="-4"/>
          <w:sz w:val="20"/>
        </w:rPr>
        <w:t xml:space="preserve"> </w:t>
      </w:r>
      <w:r>
        <w:rPr>
          <w:sz w:val="20"/>
        </w:rPr>
        <w:t>económica</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indemnización</w:t>
      </w:r>
      <w:r>
        <w:rPr>
          <w:spacing w:val="-3"/>
          <w:sz w:val="20"/>
        </w:rPr>
        <w:t xml:space="preserve"> </w:t>
      </w:r>
      <w:r>
        <w:rPr>
          <w:sz w:val="20"/>
        </w:rPr>
        <w:t>que</w:t>
      </w:r>
      <w:r>
        <w:rPr>
          <w:spacing w:val="-3"/>
          <w:sz w:val="20"/>
        </w:rPr>
        <w:t xml:space="preserve"> </w:t>
      </w:r>
      <w:r>
        <w:rPr>
          <w:spacing w:val="-2"/>
          <w:sz w:val="20"/>
        </w:rPr>
        <w:t>solicita.</w:t>
      </w:r>
    </w:p>
    <w:p w14:paraId="537C4A7D" w14:textId="77777777" w:rsidR="009A19C2" w:rsidRDefault="009A19C2">
      <w:pPr>
        <w:pStyle w:val="Textoindependiente"/>
        <w:spacing w:before="60"/>
      </w:pPr>
    </w:p>
    <w:p w14:paraId="62427DEB" w14:textId="77777777" w:rsidR="009A19C2" w:rsidRDefault="00000000">
      <w:pPr>
        <w:pStyle w:val="Prrafodelista"/>
        <w:numPr>
          <w:ilvl w:val="0"/>
          <w:numId w:val="12"/>
        </w:numPr>
        <w:tabs>
          <w:tab w:val="left" w:pos="446"/>
        </w:tabs>
        <w:spacing w:line="292" w:lineRule="auto"/>
        <w:ind w:right="1133" w:firstLine="0"/>
        <w:rPr>
          <w:sz w:val="20"/>
        </w:rPr>
      </w:pPr>
      <w:r>
        <w:rPr>
          <w:sz w:val="20"/>
        </w:rPr>
        <w:t>La valoración económica del daño o las lesiones, detallada y acreditada. En caso de lesiones</w:t>
      </w:r>
      <w:r>
        <w:rPr>
          <w:spacing w:val="80"/>
          <w:sz w:val="20"/>
        </w:rPr>
        <w:t xml:space="preserve"> </w:t>
      </w:r>
      <w:r>
        <w:rPr>
          <w:sz w:val="20"/>
        </w:rPr>
        <w:t xml:space="preserve">físicas o daños morales se valorará conforme a las cuantías de las indemnizaciones por muerte, lesiones permanentes e incapacidad temporal que anualmente se publican en el B.O.E. en relación con el sistema para valoración de los daños y perjuicios causados a las personas en accidentes de </w:t>
      </w:r>
      <w:r>
        <w:rPr>
          <w:spacing w:val="-2"/>
          <w:sz w:val="20"/>
        </w:rPr>
        <w:t>circulación.</w:t>
      </w:r>
    </w:p>
    <w:p w14:paraId="2BE5786A" w14:textId="77777777" w:rsidR="009A19C2" w:rsidRDefault="009A19C2">
      <w:pPr>
        <w:pStyle w:val="Textoindependiente"/>
        <w:spacing w:before="10"/>
      </w:pPr>
    </w:p>
    <w:p w14:paraId="1D493E65" w14:textId="77777777" w:rsidR="009A19C2" w:rsidRDefault="00000000">
      <w:pPr>
        <w:pStyle w:val="Prrafodelista"/>
        <w:numPr>
          <w:ilvl w:val="0"/>
          <w:numId w:val="12"/>
        </w:numPr>
        <w:tabs>
          <w:tab w:val="left" w:pos="455"/>
        </w:tabs>
        <w:spacing w:line="292" w:lineRule="auto"/>
        <w:ind w:right="1133" w:firstLine="0"/>
        <w:rPr>
          <w:sz w:val="20"/>
        </w:rPr>
      </w:pPr>
      <w:r>
        <w:rPr>
          <w:sz w:val="20"/>
        </w:rPr>
        <w:t>Una declaración jurada de si se ha recibido o no indemnización (por ejemplo, por compañía aseguradora) por los mismos hechos y, en su caso, la cuantía.</w:t>
      </w:r>
    </w:p>
    <w:p w14:paraId="1DEB71E6" w14:textId="77777777" w:rsidR="009A19C2" w:rsidRDefault="009A19C2">
      <w:pPr>
        <w:pStyle w:val="Textoindependiente"/>
        <w:spacing w:before="10"/>
      </w:pPr>
    </w:p>
    <w:p w14:paraId="6C7D49C9" w14:textId="77777777" w:rsidR="009A19C2" w:rsidRDefault="00000000">
      <w:pPr>
        <w:pStyle w:val="Prrafodelista"/>
        <w:numPr>
          <w:ilvl w:val="0"/>
          <w:numId w:val="12"/>
        </w:numPr>
        <w:tabs>
          <w:tab w:val="left" w:pos="409"/>
        </w:tabs>
        <w:ind w:left="409" w:hanging="125"/>
        <w:rPr>
          <w:sz w:val="20"/>
        </w:rPr>
      </w:pPr>
      <w:r>
        <w:rPr>
          <w:sz w:val="20"/>
        </w:rPr>
        <w:t>Una</w:t>
      </w:r>
      <w:r>
        <w:rPr>
          <w:spacing w:val="-3"/>
          <w:sz w:val="20"/>
        </w:rPr>
        <w:t xml:space="preserve"> </w:t>
      </w:r>
      <w:r>
        <w:rPr>
          <w:sz w:val="20"/>
        </w:rPr>
        <w:t>declaración</w:t>
      </w:r>
      <w:r>
        <w:rPr>
          <w:spacing w:val="-3"/>
          <w:sz w:val="20"/>
        </w:rPr>
        <w:t xml:space="preserve"> </w:t>
      </w:r>
      <w:r>
        <w:rPr>
          <w:sz w:val="20"/>
        </w:rPr>
        <w:t>jurada</w:t>
      </w:r>
      <w:r>
        <w:rPr>
          <w:spacing w:val="-3"/>
          <w:sz w:val="20"/>
        </w:rPr>
        <w:t xml:space="preserve"> </w:t>
      </w:r>
      <w:r>
        <w:rPr>
          <w:sz w:val="20"/>
        </w:rPr>
        <w:t>de</w:t>
      </w:r>
      <w:r>
        <w:rPr>
          <w:spacing w:val="-3"/>
          <w:sz w:val="20"/>
        </w:rPr>
        <w:t xml:space="preserve"> </w:t>
      </w:r>
      <w:r>
        <w:rPr>
          <w:sz w:val="20"/>
        </w:rPr>
        <w:t>si</w:t>
      </w:r>
      <w:r>
        <w:rPr>
          <w:spacing w:val="-3"/>
          <w:sz w:val="20"/>
        </w:rPr>
        <w:t xml:space="preserve"> </w:t>
      </w:r>
      <w:r>
        <w:rPr>
          <w:sz w:val="20"/>
        </w:rPr>
        <w:t>ha</w:t>
      </w:r>
      <w:r>
        <w:rPr>
          <w:spacing w:val="-2"/>
          <w:sz w:val="20"/>
        </w:rPr>
        <w:t xml:space="preserve"> </w:t>
      </w:r>
      <w:r>
        <w:rPr>
          <w:sz w:val="20"/>
        </w:rPr>
        <w:t>iniciado</w:t>
      </w:r>
      <w:r>
        <w:rPr>
          <w:spacing w:val="-3"/>
          <w:sz w:val="20"/>
        </w:rPr>
        <w:t xml:space="preserve"> </w:t>
      </w:r>
      <w:r>
        <w:rPr>
          <w:sz w:val="20"/>
        </w:rPr>
        <w:t>o</w:t>
      </w:r>
      <w:r>
        <w:rPr>
          <w:spacing w:val="-3"/>
          <w:sz w:val="20"/>
        </w:rPr>
        <w:t xml:space="preserve"> </w:t>
      </w:r>
      <w:r>
        <w:rPr>
          <w:sz w:val="20"/>
        </w:rPr>
        <w:t>no</w:t>
      </w:r>
      <w:r>
        <w:rPr>
          <w:spacing w:val="-3"/>
          <w:sz w:val="20"/>
        </w:rPr>
        <w:t xml:space="preserve"> </w:t>
      </w:r>
      <w:r>
        <w:rPr>
          <w:sz w:val="20"/>
        </w:rPr>
        <w:t>otro</w:t>
      </w:r>
      <w:r>
        <w:rPr>
          <w:spacing w:val="-3"/>
          <w:sz w:val="20"/>
        </w:rPr>
        <w:t xml:space="preserve"> </w:t>
      </w:r>
      <w:r>
        <w:rPr>
          <w:sz w:val="20"/>
        </w:rPr>
        <w:t>tipo</w:t>
      </w:r>
      <w:r>
        <w:rPr>
          <w:spacing w:val="-2"/>
          <w:sz w:val="20"/>
        </w:rPr>
        <w:t xml:space="preserve"> </w:t>
      </w:r>
      <w:r>
        <w:rPr>
          <w:sz w:val="20"/>
        </w:rPr>
        <w:t>de</w:t>
      </w:r>
      <w:r>
        <w:rPr>
          <w:spacing w:val="-3"/>
          <w:sz w:val="20"/>
        </w:rPr>
        <w:t xml:space="preserve"> </w:t>
      </w:r>
      <w:r>
        <w:rPr>
          <w:sz w:val="20"/>
        </w:rPr>
        <w:t>reclamación</w:t>
      </w:r>
      <w:r>
        <w:rPr>
          <w:spacing w:val="-3"/>
          <w:sz w:val="20"/>
        </w:rPr>
        <w:t xml:space="preserve"> </w:t>
      </w:r>
      <w:r>
        <w:rPr>
          <w:sz w:val="20"/>
        </w:rPr>
        <w:t>por</w:t>
      </w:r>
      <w:r>
        <w:rPr>
          <w:spacing w:val="-3"/>
          <w:sz w:val="20"/>
        </w:rPr>
        <w:t xml:space="preserve"> </w:t>
      </w:r>
      <w:r>
        <w:rPr>
          <w:sz w:val="20"/>
        </w:rPr>
        <w:t>los</w:t>
      </w:r>
      <w:r>
        <w:rPr>
          <w:spacing w:val="-3"/>
          <w:sz w:val="20"/>
        </w:rPr>
        <w:t xml:space="preserve"> </w:t>
      </w:r>
      <w:r>
        <w:rPr>
          <w:sz w:val="20"/>
        </w:rPr>
        <w:t>mismos</w:t>
      </w:r>
      <w:r>
        <w:rPr>
          <w:spacing w:val="-2"/>
          <w:sz w:val="20"/>
        </w:rPr>
        <w:t xml:space="preserve"> hechos.</w:t>
      </w:r>
    </w:p>
    <w:p w14:paraId="1D849DEE" w14:textId="77777777" w:rsidR="009A19C2" w:rsidRDefault="009A19C2">
      <w:pPr>
        <w:pStyle w:val="Textoindependiente"/>
        <w:spacing w:before="60"/>
      </w:pPr>
    </w:p>
    <w:p w14:paraId="03AB7B52" w14:textId="77777777"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27456" behindDoc="0" locked="0" layoutInCell="1" allowOverlap="1" wp14:anchorId="49EE8F68" wp14:editId="60005F3F">
                <wp:simplePos x="0" y="0"/>
                <wp:positionH relativeFrom="page">
                  <wp:posOffset>6965929</wp:posOffset>
                </wp:positionH>
                <wp:positionV relativeFrom="paragraph">
                  <wp:posOffset>-79520</wp:posOffset>
                </wp:positionV>
                <wp:extent cx="263525" cy="331787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1ED5B36" w14:textId="04A9EE3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9D1010E" w14:textId="77777777" w:rsidR="009A19C2" w:rsidRDefault="00000000">
                            <w:pPr>
                              <w:spacing w:line="120" w:lineRule="exact"/>
                              <w:ind w:left="20"/>
                              <w:rPr>
                                <w:sz w:val="12"/>
                              </w:rPr>
                            </w:pPr>
                            <w:r>
                              <w:rPr>
                                <w:spacing w:val="-2"/>
                                <w:sz w:val="12"/>
                              </w:rPr>
                              <w:t>Verificación:</w:t>
                            </w:r>
                            <w:r>
                              <w:rPr>
                                <w:spacing w:val="7"/>
                                <w:sz w:val="12"/>
                              </w:rPr>
                              <w:t xml:space="preserve"> </w:t>
                            </w:r>
                            <w:hyperlink r:id="rId203">
                              <w:r>
                                <w:rPr>
                                  <w:spacing w:val="-2"/>
                                  <w:sz w:val="12"/>
                                </w:rPr>
                                <w:t>https://sede.lasrozas.es/</w:t>
                              </w:r>
                            </w:hyperlink>
                          </w:p>
                          <w:p w14:paraId="7222592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9EE8F68" id="Textbox 225" o:spid="_x0000_s1221" type="#_x0000_t202" style="position:absolute;left:0;text-align:left;margin-left:548.5pt;margin-top:-6.25pt;width:20.75pt;height:261.2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ZP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" filled="f" stroked="f">
                <v:textbox style="layout-flow:vertical;mso-layout-flow-alt:bottom-to-top" inset="0,0,0,0">
                  <w:txbxContent>
                    <w:p w14:paraId="41ED5B36" w14:textId="04A9EE3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9D1010E" w14:textId="77777777" w:rsidR="009A19C2" w:rsidRDefault="00000000">
                      <w:pPr>
                        <w:spacing w:line="120" w:lineRule="exact"/>
                        <w:ind w:left="20"/>
                        <w:rPr>
                          <w:sz w:val="12"/>
                        </w:rPr>
                      </w:pPr>
                      <w:r>
                        <w:rPr>
                          <w:spacing w:val="-2"/>
                          <w:sz w:val="12"/>
                        </w:rPr>
                        <w:t>Verificación:</w:t>
                      </w:r>
                      <w:r>
                        <w:rPr>
                          <w:spacing w:val="7"/>
                          <w:sz w:val="12"/>
                        </w:rPr>
                        <w:t xml:space="preserve"> </w:t>
                      </w:r>
                      <w:hyperlink r:id="rId204">
                        <w:r>
                          <w:rPr>
                            <w:spacing w:val="-2"/>
                            <w:sz w:val="12"/>
                          </w:rPr>
                          <w:t>https://sede.lasrozas.es/</w:t>
                        </w:r>
                      </w:hyperlink>
                    </w:p>
                    <w:p w14:paraId="7222592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t>VISTOS La Ley 39/2015, de Procedimiento Administrativo Común de las Administraciones Públicas;</w:t>
      </w:r>
      <w:r>
        <w:rPr>
          <w:spacing w:val="80"/>
          <w:w w:val="150"/>
        </w:rPr>
        <w:t xml:space="preserve"> </w:t>
      </w:r>
      <w:r>
        <w:t>y demás disposiciones concordantes y de general aplicación, y de conformidad con los siguientes:</w:t>
      </w:r>
    </w:p>
    <w:p w14:paraId="64A6B3AE" w14:textId="77777777" w:rsidR="009A19C2" w:rsidRDefault="009A19C2">
      <w:pPr>
        <w:pStyle w:val="Textoindependiente"/>
        <w:spacing w:before="10"/>
      </w:pPr>
    </w:p>
    <w:p w14:paraId="6A481192" w14:textId="3FDFB830" w:rsidR="009A19C2" w:rsidRDefault="00000000">
      <w:pPr>
        <w:pStyle w:val="Textoindependiente"/>
        <w:ind w:left="284"/>
        <w:jc w:val="both"/>
      </w:pPr>
      <w:r>
        <w:t xml:space="preserve">FUNDAMENTOS DE </w:t>
      </w:r>
      <w:r>
        <w:rPr>
          <w:spacing w:val="-2"/>
        </w:rPr>
        <w:t>DERECHO</w:t>
      </w:r>
    </w:p>
    <w:p w14:paraId="69D6F570" w14:textId="77777777" w:rsidR="009A19C2" w:rsidRDefault="009A19C2">
      <w:pPr>
        <w:pStyle w:val="Textoindependiente"/>
        <w:spacing w:before="60"/>
      </w:pPr>
    </w:p>
    <w:p w14:paraId="7692BD00" w14:textId="77777777" w:rsidR="009A19C2" w:rsidRDefault="00000000">
      <w:pPr>
        <w:pStyle w:val="Textoindependiente"/>
        <w:spacing w:before="1"/>
        <w:ind w:left="284"/>
      </w:pPr>
      <w:r>
        <w:t>PRIMERO.</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766997BE" w14:textId="77777777" w:rsidR="009A19C2" w:rsidRDefault="009A19C2">
      <w:pPr>
        <w:pStyle w:val="Textoindependiente"/>
        <w:spacing w:before="59"/>
      </w:pPr>
    </w:p>
    <w:p w14:paraId="4BEF3FD8" w14:textId="77777777" w:rsidR="009A19C2" w:rsidRDefault="00000000">
      <w:pPr>
        <w:spacing w:line="292" w:lineRule="auto"/>
        <w:ind w:left="284" w:right="1133"/>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347129FF" w14:textId="77777777" w:rsidR="009A19C2" w:rsidRDefault="009A19C2">
      <w:pPr>
        <w:pStyle w:val="Textoindependiente"/>
        <w:spacing w:before="11"/>
        <w:rPr>
          <w:i/>
        </w:rPr>
      </w:pPr>
    </w:p>
    <w:p w14:paraId="7464DE05" w14:textId="77777777" w:rsidR="009A19C2" w:rsidRPr="007E6710" w:rsidRDefault="00000000">
      <w:pPr>
        <w:pStyle w:val="Textoindependiente"/>
        <w:spacing w:line="292" w:lineRule="auto"/>
        <w:ind w:left="284" w:right="1133"/>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7E6710">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5CA66378"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7642E3F5" w14:textId="77777777" w:rsidR="009A19C2" w:rsidRDefault="00000000">
      <w:pPr>
        <w:spacing w:before="180" w:line="292" w:lineRule="auto"/>
        <w:ind w:left="284" w:right="1133"/>
        <w:jc w:val="both"/>
        <w:rPr>
          <w:i/>
          <w:sz w:val="20"/>
        </w:rPr>
      </w:pPr>
      <w:r>
        <w:rPr>
          <w:sz w:val="20"/>
        </w:rPr>
        <w:lastRenderedPageBreak/>
        <w:t xml:space="preserve">Dispone así el artículo 32 de la Ley 40/2015, de Régimen Jurídico del Sector Público que </w:t>
      </w:r>
      <w:r>
        <w:rPr>
          <w:i/>
          <w:sz w:val="20"/>
        </w:rPr>
        <w:t>“Los particulares</w:t>
      </w:r>
      <w:r>
        <w:rPr>
          <w:i/>
          <w:spacing w:val="40"/>
          <w:sz w:val="20"/>
        </w:rPr>
        <w:t xml:space="preserve"> </w:t>
      </w:r>
      <w:r>
        <w:rPr>
          <w:i/>
          <w:sz w:val="20"/>
        </w:rPr>
        <w:t>tendrán</w:t>
      </w:r>
      <w:r>
        <w:rPr>
          <w:i/>
          <w:spacing w:val="40"/>
          <w:sz w:val="20"/>
        </w:rPr>
        <w:t xml:space="preserve"> </w:t>
      </w:r>
      <w:r>
        <w:rPr>
          <w:i/>
          <w:sz w:val="20"/>
        </w:rPr>
        <w:t>derecho</w:t>
      </w:r>
      <w:r>
        <w:rPr>
          <w:i/>
          <w:spacing w:val="40"/>
          <w:sz w:val="20"/>
        </w:rPr>
        <w:t xml:space="preserve"> </w:t>
      </w:r>
      <w:r>
        <w:rPr>
          <w:i/>
          <w:sz w:val="20"/>
        </w:rPr>
        <w:t>a</w:t>
      </w:r>
      <w:r>
        <w:rPr>
          <w:i/>
          <w:spacing w:val="40"/>
          <w:sz w:val="20"/>
        </w:rPr>
        <w:t xml:space="preserve"> </w:t>
      </w:r>
      <w:r>
        <w:rPr>
          <w:i/>
          <w:sz w:val="20"/>
        </w:rPr>
        <w:t>ser</w:t>
      </w:r>
      <w:r>
        <w:rPr>
          <w:i/>
          <w:spacing w:val="40"/>
          <w:sz w:val="20"/>
        </w:rPr>
        <w:t xml:space="preserve"> </w:t>
      </w:r>
      <w:r>
        <w:rPr>
          <w:i/>
          <w:sz w:val="20"/>
        </w:rPr>
        <w:t>indemnizados</w:t>
      </w:r>
      <w:r>
        <w:rPr>
          <w:i/>
          <w:spacing w:val="40"/>
          <w:sz w:val="20"/>
        </w:rPr>
        <w:t xml:space="preserve"> </w:t>
      </w:r>
      <w:r>
        <w:rPr>
          <w:i/>
          <w:sz w:val="20"/>
        </w:rPr>
        <w:t>por</w:t>
      </w:r>
      <w:r>
        <w:rPr>
          <w:i/>
          <w:spacing w:val="40"/>
          <w:sz w:val="20"/>
        </w:rPr>
        <w:t xml:space="preserve"> </w:t>
      </w:r>
      <w:r>
        <w:rPr>
          <w:i/>
          <w:sz w:val="20"/>
        </w:rPr>
        <w:t>las</w:t>
      </w:r>
      <w:r>
        <w:rPr>
          <w:i/>
          <w:spacing w:val="40"/>
          <w:sz w:val="20"/>
        </w:rPr>
        <w:t xml:space="preserve"> </w:t>
      </w:r>
      <w:r>
        <w:rPr>
          <w:i/>
          <w:sz w:val="20"/>
        </w:rPr>
        <w:t>Administraciones</w:t>
      </w:r>
      <w:r>
        <w:rPr>
          <w:i/>
          <w:spacing w:val="40"/>
          <w:sz w:val="20"/>
        </w:rPr>
        <w:t xml:space="preserve"> </w:t>
      </w:r>
      <w:r>
        <w:rPr>
          <w:i/>
          <w:sz w:val="20"/>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Pr>
          <w:i/>
          <w:spacing w:val="40"/>
          <w:sz w:val="20"/>
        </w:rPr>
        <w:t xml:space="preserve"> </w:t>
      </w:r>
      <w:r>
        <w:rPr>
          <w:i/>
          <w:sz w:val="20"/>
        </w:rPr>
        <w:t>con la Ley”.</w:t>
      </w:r>
    </w:p>
    <w:p w14:paraId="7F302762" w14:textId="77777777" w:rsidR="009A19C2" w:rsidRDefault="009A19C2">
      <w:pPr>
        <w:pStyle w:val="Textoindependiente"/>
        <w:spacing w:before="14"/>
        <w:rPr>
          <w:i/>
        </w:rPr>
      </w:pPr>
    </w:p>
    <w:p w14:paraId="7563E4B1" w14:textId="77777777" w:rsidR="009A19C2" w:rsidRDefault="00000000">
      <w:pPr>
        <w:pStyle w:val="Textoindependiente"/>
        <w:spacing w:line="292" w:lineRule="auto"/>
        <w:ind w:left="284" w:right="1133"/>
        <w:jc w:val="both"/>
      </w:pPr>
      <w:r>
        <w:t>De acuerdo con lo señalado y sin pretender un análisis exhaustivo, podemos señalar que los requisitos necesarios para que exista responsabilidad patrimonial de una Administración Pública son los siguientes:</w:t>
      </w:r>
    </w:p>
    <w:p w14:paraId="14495184" w14:textId="77777777" w:rsidR="009A19C2" w:rsidRDefault="009A19C2">
      <w:pPr>
        <w:pStyle w:val="Textoindependiente"/>
        <w:spacing w:before="10"/>
      </w:pPr>
    </w:p>
    <w:p w14:paraId="5BC8E821" w14:textId="77777777" w:rsidR="009A19C2" w:rsidRDefault="00000000">
      <w:pPr>
        <w:pStyle w:val="Prrafodelista"/>
        <w:numPr>
          <w:ilvl w:val="0"/>
          <w:numId w:val="11"/>
        </w:numPr>
        <w:tabs>
          <w:tab w:val="left" w:pos="512"/>
        </w:tabs>
        <w:spacing w:line="292" w:lineRule="auto"/>
        <w:ind w:right="1133" w:firstLine="0"/>
        <w:jc w:val="both"/>
        <w:rPr>
          <w:sz w:val="20"/>
        </w:rPr>
      </w:pPr>
      <w:r>
        <w:rPr>
          <w:noProof/>
          <w:sz w:val="20"/>
        </w:rPr>
        <mc:AlternateContent>
          <mc:Choice Requires="wps">
            <w:drawing>
              <wp:anchor distT="0" distB="0" distL="0" distR="0" simplePos="0" relativeHeight="15827968" behindDoc="0" locked="0" layoutInCell="1" allowOverlap="1" wp14:anchorId="0952E542" wp14:editId="4C31C1A2">
                <wp:simplePos x="0" y="0"/>
                <wp:positionH relativeFrom="page">
                  <wp:posOffset>6807087</wp:posOffset>
                </wp:positionH>
                <wp:positionV relativeFrom="paragraph">
                  <wp:posOffset>-7056</wp:posOffset>
                </wp:positionV>
                <wp:extent cx="419734" cy="3187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6F279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4E5C0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0952E542" id="Textbox 226" o:spid="_x0000_s1222" type="#_x0000_t202" style="position:absolute;left:0;text-align:left;margin-left:536pt;margin-top:-.55pt;width:33.05pt;height:250.95pt;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Z+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" filled="f" stroked="f">
                <v:textbox style="layout-flow:vertical;mso-layout-flow-alt:bottom-to-top" inset="0,0,0,0">
                  <w:txbxContent>
                    <w:p w14:paraId="066F279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4E5C0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457E1626" w14:textId="77777777" w:rsidR="009A19C2" w:rsidRDefault="009A19C2">
      <w:pPr>
        <w:pStyle w:val="Textoindependiente"/>
        <w:spacing w:before="10"/>
      </w:pPr>
    </w:p>
    <w:p w14:paraId="112499AE" w14:textId="77777777" w:rsidR="009A19C2" w:rsidRDefault="00000000">
      <w:pPr>
        <w:pStyle w:val="Prrafodelista"/>
        <w:numPr>
          <w:ilvl w:val="0"/>
          <w:numId w:val="11"/>
        </w:numPr>
        <w:tabs>
          <w:tab w:val="left" w:pos="522"/>
        </w:tabs>
        <w:spacing w:line="292" w:lineRule="auto"/>
        <w:ind w:right="1133" w:firstLine="0"/>
        <w:jc w:val="both"/>
        <w:rPr>
          <w:sz w:val="20"/>
        </w:rPr>
      </w:pPr>
      <w:r>
        <w:rPr>
          <w:sz w:val="20"/>
        </w:rPr>
        <w:t>Que el daño o lesión patrimonial en los bienes o derechos sea consecuencia del funcionamiento normal o anormal de los servicios públicos, salvo en los casos de fuerza mayor.</w:t>
      </w:r>
    </w:p>
    <w:p w14:paraId="442874F0" w14:textId="77777777" w:rsidR="009A19C2" w:rsidRDefault="009A19C2">
      <w:pPr>
        <w:pStyle w:val="Textoindependiente"/>
        <w:spacing w:before="9"/>
      </w:pPr>
    </w:p>
    <w:p w14:paraId="5F1AF506" w14:textId="77777777" w:rsidR="009A19C2" w:rsidRDefault="00000000">
      <w:pPr>
        <w:pStyle w:val="Prrafodelista"/>
        <w:numPr>
          <w:ilvl w:val="0"/>
          <w:numId w:val="11"/>
        </w:numPr>
        <w:tabs>
          <w:tab w:val="left" w:pos="532"/>
        </w:tabs>
        <w:spacing w:before="1" w:line="292" w:lineRule="auto"/>
        <w:ind w:right="1133"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2836DF37" w14:textId="77777777" w:rsidR="009A19C2" w:rsidRDefault="009A19C2">
      <w:pPr>
        <w:pStyle w:val="Textoindependiente"/>
        <w:spacing w:before="9"/>
      </w:pPr>
    </w:p>
    <w:p w14:paraId="5C1E1A5E" w14:textId="3D51A148" w:rsidR="009A19C2" w:rsidRDefault="00000000">
      <w:pPr>
        <w:pStyle w:val="Textoindependiente"/>
        <w:spacing w:line="292" w:lineRule="auto"/>
        <w:ind w:left="284" w:right="1133"/>
        <w:jc w:val="both"/>
        <w:rPr>
          <w:i/>
        </w:rPr>
      </w:pPr>
      <w:proofErr w:type="gramStart"/>
      <w:r>
        <w:t>SEGUNDO.</w:t>
      </w:r>
      <w:r w:rsidR="007E6710">
        <w:t>-</w:t>
      </w:r>
      <w:proofErr w:type="gramEnd"/>
      <w:r>
        <w:t xml:space="preserve"> Tal y como se ha indicado en el relato de HECHOS anterior, </w:t>
      </w:r>
      <w:proofErr w:type="gramStart"/>
      <w:r w:rsidR="007E6710">
        <w:t>D.ª</w:t>
      </w:r>
      <w:proofErr w:type="gramEnd"/>
      <w:r w:rsidR="007E6710">
        <w:t xml:space="preserve"> M.T.D.M.L., </w:t>
      </w:r>
      <w:r>
        <w:t>accede, el día 5 de febrero de 2026, al contenido de la Notificación de Requerimiento de Subsanación y mejora de la documentación aportada, registrada con número 2026-S-RC-4875, a través de comparecencia en Sede Electrónica. Posteriormente, el día 19 de febrero de 2026, se produce el segundo intento de notificación en papel, mediante carta certificada remitida a través de correos.es, con el resultado de “</w:t>
      </w:r>
      <w:r>
        <w:rPr>
          <w:i/>
        </w:rPr>
        <w:t xml:space="preserve">devuelto a origen por 02 Dirección incorrecta el 19/02/2026 a las 16: </w:t>
      </w:r>
      <w:r>
        <w:rPr>
          <w:i/>
          <w:spacing w:val="-4"/>
        </w:rPr>
        <w:t>30”.</w:t>
      </w:r>
    </w:p>
    <w:p w14:paraId="09E67CBE" w14:textId="77777777" w:rsidR="009A19C2" w:rsidRDefault="009A19C2">
      <w:pPr>
        <w:pStyle w:val="Textoindependiente"/>
        <w:spacing w:before="14"/>
        <w:rPr>
          <w:i/>
        </w:rPr>
      </w:pPr>
    </w:p>
    <w:p w14:paraId="6A4C2A69" w14:textId="77777777" w:rsidR="009A19C2" w:rsidRDefault="00000000">
      <w:pPr>
        <w:spacing w:line="295" w:lineRule="auto"/>
        <w:ind w:left="284" w:right="1132"/>
        <w:jc w:val="both"/>
        <w:rPr>
          <w:sz w:val="20"/>
        </w:rPr>
      </w:pPr>
      <w:r>
        <w:rPr>
          <w:noProof/>
          <w:sz w:val="20"/>
        </w:rPr>
        <mc:AlternateContent>
          <mc:Choice Requires="wps">
            <w:drawing>
              <wp:anchor distT="0" distB="0" distL="0" distR="0" simplePos="0" relativeHeight="15828480" behindDoc="0" locked="0" layoutInCell="1" allowOverlap="1" wp14:anchorId="2BDE4795" wp14:editId="096CEFE8">
                <wp:simplePos x="0" y="0"/>
                <wp:positionH relativeFrom="page">
                  <wp:posOffset>6965929</wp:posOffset>
                </wp:positionH>
                <wp:positionV relativeFrom="paragraph">
                  <wp:posOffset>578803</wp:posOffset>
                </wp:positionV>
                <wp:extent cx="263525" cy="331787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6567530" w14:textId="235268E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DDA70A1" w14:textId="77777777" w:rsidR="009A19C2" w:rsidRDefault="00000000">
                            <w:pPr>
                              <w:spacing w:line="120" w:lineRule="exact"/>
                              <w:ind w:left="20"/>
                              <w:rPr>
                                <w:sz w:val="12"/>
                              </w:rPr>
                            </w:pPr>
                            <w:r>
                              <w:rPr>
                                <w:spacing w:val="-2"/>
                                <w:sz w:val="12"/>
                              </w:rPr>
                              <w:t>Verificación:</w:t>
                            </w:r>
                            <w:r>
                              <w:rPr>
                                <w:spacing w:val="7"/>
                                <w:sz w:val="12"/>
                              </w:rPr>
                              <w:t xml:space="preserve"> </w:t>
                            </w:r>
                            <w:hyperlink r:id="rId205">
                              <w:r>
                                <w:rPr>
                                  <w:spacing w:val="-2"/>
                                  <w:sz w:val="12"/>
                                </w:rPr>
                                <w:t>https://sede.lasrozas.es/</w:t>
                              </w:r>
                            </w:hyperlink>
                          </w:p>
                          <w:p w14:paraId="001FA13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BDE4795" id="Textbox 227" o:spid="_x0000_s1223" type="#_x0000_t202" style="position:absolute;left:0;text-align:left;margin-left:548.5pt;margin-top:45.6pt;width:20.75pt;height:261.25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gBoQ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" filled="f" stroked="f">
                <v:textbox style="layout-flow:vertical;mso-layout-flow-alt:bottom-to-top" inset="0,0,0,0">
                  <w:txbxContent>
                    <w:p w14:paraId="06567530" w14:textId="235268E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DDA70A1" w14:textId="77777777" w:rsidR="009A19C2" w:rsidRDefault="00000000">
                      <w:pPr>
                        <w:spacing w:line="120" w:lineRule="exact"/>
                        <w:ind w:left="20"/>
                        <w:rPr>
                          <w:sz w:val="12"/>
                        </w:rPr>
                      </w:pPr>
                      <w:r>
                        <w:rPr>
                          <w:spacing w:val="-2"/>
                          <w:sz w:val="12"/>
                        </w:rPr>
                        <w:t>Verificación:</w:t>
                      </w:r>
                      <w:r>
                        <w:rPr>
                          <w:spacing w:val="7"/>
                          <w:sz w:val="12"/>
                        </w:rPr>
                        <w:t xml:space="preserve"> </w:t>
                      </w:r>
                      <w:hyperlink r:id="rId206">
                        <w:r>
                          <w:rPr>
                            <w:spacing w:val="-2"/>
                            <w:sz w:val="12"/>
                          </w:rPr>
                          <w:t>https://sede.lasrozas.es/</w:t>
                        </w:r>
                      </w:hyperlink>
                    </w:p>
                    <w:p w14:paraId="001FA131"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 xml:space="preserve">De conformidad con lo dispuesto en el artículo 41.7 de la Ley 39/2015, de 1 de octubre, del Procedimiento Administrativo Común de las Administraciones Públicas que indica: </w:t>
      </w:r>
      <w:r>
        <w:rPr>
          <w:i/>
          <w:sz w:val="20"/>
        </w:rPr>
        <w:t xml:space="preserve">“cuando el interesado fuera notificado por distintos cauces, se tomará como fecha de notificación la de aquélla que se hubiera producido en primer lugar”, </w:t>
      </w:r>
      <w:r>
        <w:rPr>
          <w:sz w:val="20"/>
        </w:rPr>
        <w:t>el cómputo del plazo para subsanar se inició el 5 de febrero de 2026, fecha en la que la interesada accedió a la notificación electrónica, por lo que el</w:t>
      </w:r>
      <w:r>
        <w:rPr>
          <w:spacing w:val="80"/>
          <w:sz w:val="20"/>
        </w:rPr>
        <w:t xml:space="preserve"> </w:t>
      </w:r>
      <w:r>
        <w:rPr>
          <w:sz w:val="20"/>
        </w:rPr>
        <w:t>plazo de presentación de la documentación finalizó el día 19 de febrero de 2026, sin que conste presentada, hasta la fecha, la documentación requerida.</w:t>
      </w:r>
    </w:p>
    <w:p w14:paraId="0703F07D" w14:textId="77777777" w:rsidR="009A19C2" w:rsidRDefault="009A19C2">
      <w:pPr>
        <w:pStyle w:val="Textoindependiente"/>
        <w:spacing w:before="7"/>
      </w:pPr>
    </w:p>
    <w:p w14:paraId="3D2DA5EE" w14:textId="0FAE489B" w:rsidR="009A19C2" w:rsidRDefault="00000000">
      <w:pPr>
        <w:pStyle w:val="Textoindependiente"/>
        <w:ind w:left="284"/>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PR/2026/1305</w:t>
      </w:r>
      <w:r w:rsidR="007E6710">
        <w:t>,</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7E6710">
        <w:rPr>
          <w:spacing w:val="-2"/>
        </w:rPr>
        <w:t>,</w:t>
      </w:r>
    </w:p>
    <w:p w14:paraId="1B436FFC" w14:textId="77777777" w:rsidR="009A19C2" w:rsidRDefault="009A19C2">
      <w:pPr>
        <w:pStyle w:val="Textoindependiente"/>
        <w:spacing w:before="60"/>
      </w:pPr>
    </w:p>
    <w:p w14:paraId="052BC5D5" w14:textId="77777777" w:rsidR="009A19C2" w:rsidRDefault="00000000">
      <w:pPr>
        <w:pStyle w:val="Ttulo5"/>
        <w:ind w:left="284"/>
      </w:pPr>
      <w:r>
        <w:rPr>
          <w:spacing w:val="-2"/>
        </w:rPr>
        <w:t>Resolución:</w:t>
      </w:r>
    </w:p>
    <w:p w14:paraId="7B512117" w14:textId="77777777" w:rsidR="009A19C2" w:rsidRDefault="009A19C2">
      <w:pPr>
        <w:pStyle w:val="Textoindependiente"/>
        <w:spacing w:before="61"/>
        <w:rPr>
          <w:b/>
        </w:rPr>
      </w:pPr>
    </w:p>
    <w:p w14:paraId="726F6FB4" w14:textId="30CAF126" w:rsidR="009A19C2" w:rsidRDefault="00000000">
      <w:pPr>
        <w:pStyle w:val="Textoindependiente"/>
        <w:spacing w:line="292" w:lineRule="auto"/>
        <w:ind w:left="284" w:right="1133"/>
        <w:jc w:val="both"/>
      </w:pPr>
      <w:proofErr w:type="gramStart"/>
      <w:r>
        <w:t>PRIMERO.</w:t>
      </w:r>
      <w:r w:rsidR="007E6710">
        <w:t>-</w:t>
      </w:r>
      <w:proofErr w:type="gramEnd"/>
      <w:r w:rsidR="007E6710">
        <w:t xml:space="preserve"> </w:t>
      </w:r>
      <w:r>
        <w:t xml:space="preserve">Declarar el DESISTIMIENTO de la reclamación de responsabilidad patrimonial presentada por </w:t>
      </w:r>
      <w:proofErr w:type="gramStart"/>
      <w:r w:rsidR="007E6710">
        <w:t>D.ª</w:t>
      </w:r>
      <w:proofErr w:type="gramEnd"/>
      <w:r w:rsidR="007E6710">
        <w:t xml:space="preserve"> M.T.D.M.L.</w:t>
      </w:r>
      <w:r>
        <w:t>, en atención a las circunstancias concurrentes</w:t>
      </w:r>
      <w:r>
        <w:rPr>
          <w:spacing w:val="40"/>
        </w:rPr>
        <w:t xml:space="preserve"> </w:t>
      </w:r>
      <w:r>
        <w:t>y puestas de manifiesto con anterioridad en la presente.</w:t>
      </w:r>
    </w:p>
    <w:p w14:paraId="381D5270" w14:textId="77777777" w:rsidR="009A19C2" w:rsidRDefault="009A19C2">
      <w:pPr>
        <w:pStyle w:val="Textoindependiente"/>
        <w:spacing w:before="10"/>
      </w:pPr>
    </w:p>
    <w:p w14:paraId="57F06AE1" w14:textId="74921592" w:rsidR="009A19C2" w:rsidRDefault="00000000">
      <w:pPr>
        <w:pStyle w:val="Textoindependiente"/>
        <w:ind w:left="284"/>
      </w:pPr>
      <w:proofErr w:type="gramStart"/>
      <w:r>
        <w:t>SEGUNDO.-</w:t>
      </w:r>
      <w:proofErr w:type="gramEnd"/>
      <w:r>
        <w:t xml:space="preserve"> Acordar</w:t>
      </w:r>
      <w:r>
        <w:rPr>
          <w:spacing w:val="-1"/>
        </w:rPr>
        <w:t xml:space="preserve"> </w:t>
      </w:r>
      <w:r>
        <w:t>el ARCHIVO</w:t>
      </w:r>
      <w:r>
        <w:rPr>
          <w:spacing w:val="-1"/>
        </w:rPr>
        <w:t xml:space="preserve"> </w:t>
      </w:r>
      <w:r>
        <w:t xml:space="preserve">del </w:t>
      </w:r>
      <w:r>
        <w:rPr>
          <w:spacing w:val="-2"/>
        </w:rPr>
        <w:t>expediente.</w:t>
      </w:r>
    </w:p>
    <w:p w14:paraId="3D410B8F" w14:textId="77777777" w:rsidR="009A19C2" w:rsidRDefault="009A19C2">
      <w:pPr>
        <w:pStyle w:val="Textoindependiente"/>
        <w:spacing w:before="29"/>
      </w:pPr>
    </w:p>
    <w:tbl>
      <w:tblPr>
        <w:tblStyle w:val="TableNormal"/>
        <w:tblW w:w="0" w:type="auto"/>
        <w:tblInd w:w="294"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615EEDC6" w14:textId="77777777">
        <w:trPr>
          <w:trHeight w:val="691"/>
        </w:trPr>
        <w:tc>
          <w:tcPr>
            <w:tcW w:w="9063" w:type="dxa"/>
            <w:gridSpan w:val="2"/>
            <w:tcBorders>
              <w:left w:val="single" w:sz="4" w:space="0" w:color="CCCCCC"/>
              <w:right w:val="single" w:sz="4" w:space="0" w:color="CCCCCC"/>
            </w:tcBorders>
            <w:shd w:val="clear" w:color="auto" w:fill="F2F2F2"/>
          </w:tcPr>
          <w:p w14:paraId="03655448" w14:textId="77777777" w:rsidR="009A19C2" w:rsidRDefault="00000000">
            <w:pPr>
              <w:pStyle w:val="TableParagraph"/>
              <w:spacing w:before="82" w:line="297" w:lineRule="auto"/>
              <w:rPr>
                <w:b/>
                <w:sz w:val="20"/>
              </w:rPr>
            </w:pPr>
            <w:r>
              <w:rPr>
                <w:b/>
                <w:sz w:val="20"/>
              </w:rPr>
              <w:t>Aprobación</w:t>
            </w:r>
            <w:r>
              <w:rPr>
                <w:b/>
                <w:spacing w:val="26"/>
                <w:sz w:val="20"/>
              </w:rPr>
              <w:t xml:space="preserve"> </w:t>
            </w:r>
            <w:r>
              <w:rPr>
                <w:b/>
                <w:sz w:val="20"/>
              </w:rPr>
              <w:t>de</w:t>
            </w:r>
            <w:r>
              <w:rPr>
                <w:b/>
                <w:spacing w:val="26"/>
                <w:sz w:val="20"/>
              </w:rPr>
              <w:t xml:space="preserve"> </w:t>
            </w:r>
            <w:r>
              <w:rPr>
                <w:b/>
                <w:sz w:val="20"/>
              </w:rPr>
              <w:t>las</w:t>
            </w:r>
            <w:r>
              <w:rPr>
                <w:b/>
                <w:spacing w:val="26"/>
                <w:sz w:val="20"/>
              </w:rPr>
              <w:t xml:space="preserve"> </w:t>
            </w:r>
            <w:r w:rsidRPr="007E6710">
              <w:rPr>
                <w:b/>
                <w:i/>
                <w:iCs/>
                <w:sz w:val="20"/>
              </w:rPr>
              <w:t>“Normas</w:t>
            </w:r>
            <w:r w:rsidRPr="007E6710">
              <w:rPr>
                <w:b/>
                <w:i/>
                <w:iCs/>
                <w:spacing w:val="26"/>
                <w:sz w:val="20"/>
              </w:rPr>
              <w:t xml:space="preserve"> </w:t>
            </w:r>
            <w:r w:rsidRPr="007E6710">
              <w:rPr>
                <w:b/>
                <w:i/>
                <w:iCs/>
                <w:sz w:val="20"/>
              </w:rPr>
              <w:t>y</w:t>
            </w:r>
            <w:r w:rsidRPr="007E6710">
              <w:rPr>
                <w:b/>
                <w:i/>
                <w:iCs/>
                <w:spacing w:val="26"/>
                <w:sz w:val="20"/>
              </w:rPr>
              <w:t xml:space="preserve"> </w:t>
            </w:r>
            <w:r w:rsidRPr="007E6710">
              <w:rPr>
                <w:b/>
                <w:i/>
                <w:iCs/>
                <w:sz w:val="20"/>
              </w:rPr>
              <w:t>condiciones</w:t>
            </w:r>
            <w:r w:rsidRPr="007E6710">
              <w:rPr>
                <w:b/>
                <w:i/>
                <w:iCs/>
                <w:spacing w:val="26"/>
                <w:sz w:val="20"/>
              </w:rPr>
              <w:t xml:space="preserve"> </w:t>
            </w:r>
            <w:r w:rsidRPr="007E6710">
              <w:rPr>
                <w:b/>
                <w:i/>
                <w:iCs/>
                <w:sz w:val="20"/>
              </w:rPr>
              <w:t>generales</w:t>
            </w:r>
            <w:r w:rsidRPr="007E6710">
              <w:rPr>
                <w:b/>
                <w:i/>
                <w:iCs/>
                <w:spacing w:val="26"/>
                <w:sz w:val="20"/>
              </w:rPr>
              <w:t xml:space="preserve"> </w:t>
            </w:r>
            <w:r w:rsidRPr="007E6710">
              <w:rPr>
                <w:b/>
                <w:i/>
                <w:iCs/>
                <w:sz w:val="20"/>
              </w:rPr>
              <w:t>para</w:t>
            </w:r>
            <w:r w:rsidRPr="007E6710">
              <w:rPr>
                <w:b/>
                <w:i/>
                <w:iCs/>
                <w:spacing w:val="26"/>
                <w:sz w:val="20"/>
              </w:rPr>
              <w:t xml:space="preserve"> </w:t>
            </w:r>
            <w:r w:rsidRPr="007E6710">
              <w:rPr>
                <w:b/>
                <w:i/>
                <w:iCs/>
                <w:sz w:val="20"/>
              </w:rPr>
              <w:t>el</w:t>
            </w:r>
            <w:r w:rsidRPr="007E6710">
              <w:rPr>
                <w:b/>
                <w:i/>
                <w:iCs/>
                <w:spacing w:val="26"/>
                <w:sz w:val="20"/>
              </w:rPr>
              <w:t xml:space="preserve"> </w:t>
            </w:r>
            <w:r w:rsidRPr="007E6710">
              <w:rPr>
                <w:b/>
                <w:i/>
                <w:iCs/>
                <w:sz w:val="20"/>
              </w:rPr>
              <w:t>otorgamiento</w:t>
            </w:r>
            <w:r w:rsidRPr="007E6710">
              <w:rPr>
                <w:b/>
                <w:i/>
                <w:iCs/>
                <w:spacing w:val="26"/>
                <w:sz w:val="20"/>
              </w:rPr>
              <w:t xml:space="preserve"> </w:t>
            </w:r>
            <w:r w:rsidRPr="007E6710">
              <w:rPr>
                <w:b/>
                <w:i/>
                <w:iCs/>
                <w:sz w:val="20"/>
              </w:rPr>
              <w:t>de</w:t>
            </w:r>
            <w:r w:rsidRPr="007E6710">
              <w:rPr>
                <w:b/>
                <w:i/>
                <w:iCs/>
                <w:spacing w:val="26"/>
                <w:sz w:val="20"/>
              </w:rPr>
              <w:t xml:space="preserve"> </w:t>
            </w:r>
            <w:r w:rsidRPr="007E6710">
              <w:rPr>
                <w:b/>
                <w:i/>
                <w:iCs/>
                <w:sz w:val="20"/>
              </w:rPr>
              <w:t>carpas</w:t>
            </w:r>
            <w:r w:rsidRPr="007E6710">
              <w:rPr>
                <w:b/>
                <w:i/>
                <w:iCs/>
                <w:spacing w:val="26"/>
                <w:sz w:val="20"/>
              </w:rPr>
              <w:t xml:space="preserve"> </w:t>
            </w:r>
            <w:r w:rsidRPr="007E6710">
              <w:rPr>
                <w:b/>
                <w:i/>
                <w:iCs/>
                <w:sz w:val="20"/>
              </w:rPr>
              <w:t>en</w:t>
            </w:r>
            <w:r w:rsidRPr="007E6710">
              <w:rPr>
                <w:b/>
                <w:i/>
                <w:iCs/>
                <w:spacing w:val="26"/>
                <w:sz w:val="20"/>
              </w:rPr>
              <w:t xml:space="preserve"> </w:t>
            </w:r>
            <w:r w:rsidRPr="007E6710">
              <w:rPr>
                <w:b/>
                <w:i/>
                <w:iCs/>
                <w:sz w:val="20"/>
              </w:rPr>
              <w:t xml:space="preserve">la dehesa de </w:t>
            </w:r>
            <w:proofErr w:type="spellStart"/>
            <w:r w:rsidRPr="007E6710">
              <w:rPr>
                <w:b/>
                <w:i/>
                <w:iCs/>
                <w:sz w:val="20"/>
              </w:rPr>
              <w:t>Navalcarbón</w:t>
            </w:r>
            <w:proofErr w:type="spellEnd"/>
            <w:r w:rsidRPr="007E6710">
              <w:rPr>
                <w:b/>
                <w:i/>
                <w:iCs/>
                <w:sz w:val="20"/>
              </w:rPr>
              <w:t xml:space="preserve"> durante la festividad de la </w:t>
            </w:r>
            <w:proofErr w:type="spellStart"/>
            <w:r w:rsidRPr="007E6710">
              <w:rPr>
                <w:b/>
                <w:i/>
                <w:iCs/>
                <w:sz w:val="20"/>
              </w:rPr>
              <w:t>Retamosa</w:t>
            </w:r>
            <w:proofErr w:type="spellEnd"/>
            <w:r w:rsidRPr="007E6710">
              <w:rPr>
                <w:b/>
                <w:i/>
                <w:iCs/>
                <w:sz w:val="20"/>
              </w:rPr>
              <w:t xml:space="preserve"> 2026”</w:t>
            </w:r>
            <w:r>
              <w:rPr>
                <w:b/>
                <w:sz w:val="20"/>
              </w:rPr>
              <w:t xml:space="preserve">. </w:t>
            </w:r>
            <w:proofErr w:type="spellStart"/>
            <w:r>
              <w:rPr>
                <w:b/>
                <w:sz w:val="20"/>
              </w:rPr>
              <w:t>Expte</w:t>
            </w:r>
            <w:proofErr w:type="spellEnd"/>
            <w:r>
              <w:rPr>
                <w:b/>
                <w:sz w:val="20"/>
              </w:rPr>
              <w:t>. 8354/2026.</w:t>
            </w:r>
          </w:p>
        </w:tc>
      </w:tr>
      <w:tr w:rsidR="009A19C2" w14:paraId="7CD5CE07" w14:textId="77777777">
        <w:trPr>
          <w:trHeight w:val="403"/>
        </w:trPr>
        <w:tc>
          <w:tcPr>
            <w:tcW w:w="1877" w:type="dxa"/>
            <w:tcBorders>
              <w:left w:val="single" w:sz="4" w:space="0" w:color="CCCCCC"/>
              <w:bottom w:val="single" w:sz="8" w:space="0" w:color="CCCCCC"/>
            </w:tcBorders>
          </w:tcPr>
          <w:p w14:paraId="11D4B7CC" w14:textId="77777777" w:rsidR="009A19C2" w:rsidRDefault="00000000">
            <w:pPr>
              <w:pStyle w:val="TableParagraph"/>
              <w:spacing w:before="82"/>
              <w:rPr>
                <w:b/>
                <w:sz w:val="20"/>
              </w:rPr>
            </w:pPr>
            <w:r>
              <w:rPr>
                <w:b/>
                <w:spacing w:val="-2"/>
                <w:sz w:val="20"/>
              </w:rPr>
              <w:t>Favorable</w:t>
            </w:r>
          </w:p>
        </w:tc>
        <w:tc>
          <w:tcPr>
            <w:tcW w:w="7186" w:type="dxa"/>
            <w:tcBorders>
              <w:bottom w:val="single" w:sz="8" w:space="0" w:color="CCCCCC"/>
              <w:right w:val="single" w:sz="4" w:space="0" w:color="CCCCCC"/>
            </w:tcBorders>
          </w:tcPr>
          <w:p w14:paraId="289BD20C"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14DE12C" w14:textId="77777777" w:rsidR="009A19C2" w:rsidRDefault="009A19C2">
      <w:pPr>
        <w:pStyle w:val="TableParagraph"/>
        <w:rPr>
          <w:sz w:val="20"/>
        </w:rPr>
        <w:sectPr w:rsidR="009A19C2">
          <w:pgSz w:w="11910" w:h="16840"/>
          <w:pgMar w:top="1260" w:right="282" w:bottom="1260" w:left="1133" w:header="225" w:footer="1060" w:gutter="0"/>
          <w:cols w:space="720"/>
        </w:sectPr>
      </w:pPr>
    </w:p>
    <w:p w14:paraId="13C42DED" w14:textId="77777777" w:rsidR="009A19C2" w:rsidRDefault="009A19C2">
      <w:pPr>
        <w:pStyle w:val="Textoindependiente"/>
        <w:spacing w:before="194"/>
      </w:pPr>
    </w:p>
    <w:p w14:paraId="6822A7E0" w14:textId="77777777" w:rsidR="009A19C2" w:rsidRDefault="00000000">
      <w:pPr>
        <w:pStyle w:val="Ttulo5"/>
        <w:spacing w:before="1"/>
        <w:ind w:left="28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48F20DB" w14:textId="77777777" w:rsidR="009A19C2" w:rsidRDefault="009A19C2">
      <w:pPr>
        <w:pStyle w:val="Textoindependiente"/>
        <w:spacing w:before="61"/>
        <w:rPr>
          <w:b/>
        </w:rPr>
      </w:pPr>
    </w:p>
    <w:p w14:paraId="51EC3B4A" w14:textId="7876436C" w:rsidR="009A19C2" w:rsidRDefault="00000000">
      <w:pPr>
        <w:pStyle w:val="Textoindependiente"/>
        <w:spacing w:line="292" w:lineRule="auto"/>
        <w:ind w:left="284" w:right="1133"/>
        <w:jc w:val="both"/>
      </w:pPr>
      <w:proofErr w:type="gramStart"/>
      <w:r>
        <w:t>Primero.-</w:t>
      </w:r>
      <w:proofErr w:type="gramEnd"/>
      <w:r>
        <w:t xml:space="preserve"> Propuesta de inicio de expediente suscrito con fecha 20 de febrero de 2026, por el </w:t>
      </w:r>
      <w:proofErr w:type="gramStart"/>
      <w:r>
        <w:t>Concejal</w:t>
      </w:r>
      <w:proofErr w:type="gramEnd"/>
      <w:r>
        <w:t>-</w:t>
      </w:r>
      <w:proofErr w:type="gramStart"/>
      <w:r>
        <w:t>Delegado</w:t>
      </w:r>
      <w:proofErr w:type="gramEnd"/>
      <w:r>
        <w:t xml:space="preserve"> de Hacienda y Fiestas, D. Enrique González Gutiérrez.</w:t>
      </w:r>
    </w:p>
    <w:p w14:paraId="6EAB5587" w14:textId="77777777" w:rsidR="009A19C2" w:rsidRDefault="009A19C2">
      <w:pPr>
        <w:pStyle w:val="Textoindependiente"/>
        <w:spacing w:before="10"/>
      </w:pPr>
    </w:p>
    <w:p w14:paraId="3DFD1F78" w14:textId="31152B00" w:rsidR="009A19C2" w:rsidRDefault="00000000">
      <w:pPr>
        <w:pStyle w:val="Textoindependiente"/>
        <w:spacing w:line="292" w:lineRule="auto"/>
        <w:ind w:left="284" w:right="1133"/>
        <w:jc w:val="both"/>
      </w:pPr>
      <w:proofErr w:type="gramStart"/>
      <w:r>
        <w:t>Segundo.-</w:t>
      </w:r>
      <w:proofErr w:type="gramEnd"/>
      <w:r>
        <w:t xml:space="preserve"> Texto de las </w:t>
      </w:r>
      <w:r w:rsidRPr="008A38C1">
        <w:rPr>
          <w:i/>
          <w:iCs/>
        </w:rPr>
        <w:t xml:space="preserve">“Normas y condiciones generales para el otorgamiento de carpas en la dehesa de </w:t>
      </w:r>
      <w:proofErr w:type="spellStart"/>
      <w:r w:rsidRPr="008A38C1">
        <w:rPr>
          <w:i/>
          <w:iCs/>
        </w:rPr>
        <w:t>Navalcarbón</w:t>
      </w:r>
      <w:proofErr w:type="spellEnd"/>
      <w:r w:rsidRPr="008A38C1">
        <w:rPr>
          <w:i/>
          <w:iCs/>
        </w:rPr>
        <w:t xml:space="preserve"> durante la festividad de la </w:t>
      </w:r>
      <w:proofErr w:type="spellStart"/>
      <w:r w:rsidRPr="008A38C1">
        <w:rPr>
          <w:i/>
          <w:iCs/>
        </w:rPr>
        <w:t>Retamosa</w:t>
      </w:r>
      <w:proofErr w:type="spellEnd"/>
      <w:r w:rsidRPr="008A38C1">
        <w:rPr>
          <w:i/>
          <w:iCs/>
        </w:rPr>
        <w:t xml:space="preserve"> 2026”</w:t>
      </w:r>
      <w:r w:rsidR="008A38C1">
        <w:t>,</w:t>
      </w:r>
      <w:r>
        <w:t xml:space="preserve"> suscrito por la </w:t>
      </w:r>
      <w:proofErr w:type="gramStart"/>
      <w:r>
        <w:t>Jefa</w:t>
      </w:r>
      <w:proofErr w:type="gramEnd"/>
      <w:r>
        <w:t xml:space="preserve"> del Departamento de Hacienda</w:t>
      </w:r>
      <w:r w:rsidR="008A38C1">
        <w:t>,</w:t>
      </w:r>
      <w:r>
        <w:t xml:space="preserve"> </w:t>
      </w:r>
      <w:proofErr w:type="gramStart"/>
      <w:r>
        <w:t>D</w:t>
      </w:r>
      <w:r w:rsidR="008A38C1">
        <w:t>.</w:t>
      </w:r>
      <w:r>
        <w:t>ª</w:t>
      </w:r>
      <w:proofErr w:type="gramEnd"/>
      <w:r>
        <w:t xml:space="preserve"> Maria de las Mercedes Bueno Vico, con fecha 20 de febrero de 2026.</w:t>
      </w:r>
    </w:p>
    <w:p w14:paraId="32AD0926" w14:textId="77777777" w:rsidR="009A19C2" w:rsidRDefault="009A19C2">
      <w:pPr>
        <w:pStyle w:val="Textoindependiente"/>
        <w:spacing w:before="9"/>
      </w:pPr>
    </w:p>
    <w:p w14:paraId="3344C661" w14:textId="6B9457D1" w:rsidR="009A19C2" w:rsidRDefault="00000000">
      <w:pPr>
        <w:pStyle w:val="Textoindependiente"/>
        <w:spacing w:before="1" w:line="292" w:lineRule="auto"/>
        <w:ind w:left="284" w:right="1133"/>
        <w:jc w:val="both"/>
      </w:pPr>
      <w:r>
        <w:rPr>
          <w:noProof/>
        </w:rPr>
        <mc:AlternateContent>
          <mc:Choice Requires="wps">
            <w:drawing>
              <wp:anchor distT="0" distB="0" distL="0" distR="0" simplePos="0" relativeHeight="15828992" behindDoc="0" locked="0" layoutInCell="1" allowOverlap="1" wp14:anchorId="333C436A" wp14:editId="29F312D3">
                <wp:simplePos x="0" y="0"/>
                <wp:positionH relativeFrom="page">
                  <wp:posOffset>6807087</wp:posOffset>
                </wp:positionH>
                <wp:positionV relativeFrom="paragraph">
                  <wp:posOffset>222409</wp:posOffset>
                </wp:positionV>
                <wp:extent cx="419734" cy="3187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8ED62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BB04E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33C436A" id="Textbox 228" o:spid="_x0000_s1224" type="#_x0000_t202" style="position:absolute;left:0;text-align:left;margin-left:536pt;margin-top:17.5pt;width:33.05pt;height:250.95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NE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" filled="f" stroked="f">
                <v:textbox style="layout-flow:vertical;mso-layout-flow-alt:bottom-to-top" inset="0,0,0,0">
                  <w:txbxContent>
                    <w:p w14:paraId="7A8ED62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BB04E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proofErr w:type="gramStart"/>
      <w:r>
        <w:t>Tercero.-</w:t>
      </w:r>
      <w:proofErr w:type="gramEnd"/>
      <w:r>
        <w:t xml:space="preserve"> Informe de necesidad suscrito por la </w:t>
      </w:r>
      <w:proofErr w:type="gramStart"/>
      <w:r>
        <w:t>Jefa</w:t>
      </w:r>
      <w:proofErr w:type="gramEnd"/>
      <w:r>
        <w:t xml:space="preserve"> del Departamento de Hacienda</w:t>
      </w:r>
      <w:r w:rsidR="008A38C1">
        <w:t>,</w:t>
      </w:r>
      <w:r>
        <w:t xml:space="preserve"> </w:t>
      </w:r>
      <w:proofErr w:type="gramStart"/>
      <w:r>
        <w:t>D</w:t>
      </w:r>
      <w:r w:rsidR="008A38C1">
        <w:t>.</w:t>
      </w:r>
      <w:r>
        <w:t>ª</w:t>
      </w:r>
      <w:proofErr w:type="gramEnd"/>
      <w:r>
        <w:t xml:space="preserve"> Maria de las Mercedes Bueno Vico, con fecha 20 de febrero de 2026.</w:t>
      </w:r>
    </w:p>
    <w:p w14:paraId="707B4D54" w14:textId="77777777" w:rsidR="009A19C2" w:rsidRDefault="009A19C2">
      <w:pPr>
        <w:pStyle w:val="Textoindependiente"/>
        <w:spacing w:before="9"/>
      </w:pPr>
    </w:p>
    <w:p w14:paraId="45528467" w14:textId="34F9CF3C" w:rsidR="009A19C2" w:rsidRDefault="00000000">
      <w:pPr>
        <w:pStyle w:val="Textoindependiente"/>
        <w:spacing w:line="292" w:lineRule="auto"/>
        <w:ind w:left="284" w:right="1133"/>
        <w:jc w:val="both"/>
      </w:pPr>
      <w:proofErr w:type="gramStart"/>
      <w:r>
        <w:t>Cuarto.-</w:t>
      </w:r>
      <w:proofErr w:type="gramEnd"/>
      <w:r>
        <w:t xml:space="preserve"> Informe jurídico suscrito por el </w:t>
      </w:r>
      <w:proofErr w:type="gramStart"/>
      <w:r>
        <w:t>Subdirector</w:t>
      </w:r>
      <w:proofErr w:type="gramEnd"/>
      <w:r>
        <w:t xml:space="preserve"> General de la Asesoría Jurídica </w:t>
      </w:r>
      <w:proofErr w:type="spellStart"/>
      <w:r>
        <w:t>Muncipal</w:t>
      </w:r>
      <w:proofErr w:type="spellEnd"/>
      <w:r>
        <w:t>, D. Andrés Jaramillo Martín y por el Director Gen</w:t>
      </w:r>
      <w:r w:rsidR="008A38C1">
        <w:t>e</w:t>
      </w:r>
      <w:r>
        <w:t>ral de la Asesoría Jurídica Municipal, D. Felipe Jiménez Andrés, con fecha 4 de marzo de 2026.</w:t>
      </w:r>
    </w:p>
    <w:p w14:paraId="09AE4B0C" w14:textId="77777777" w:rsidR="009A19C2" w:rsidRDefault="009A19C2">
      <w:pPr>
        <w:pStyle w:val="Textoindependiente"/>
        <w:spacing w:before="10"/>
      </w:pPr>
    </w:p>
    <w:p w14:paraId="7E81C6D9" w14:textId="7A92A47D" w:rsidR="009A19C2" w:rsidRDefault="00000000">
      <w:pPr>
        <w:pStyle w:val="Textoindependiente"/>
        <w:ind w:left="284"/>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PR/2026/1413</w:t>
      </w:r>
      <w:r w:rsidR="008A38C1">
        <w:t>,</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8A38C1">
        <w:rPr>
          <w:spacing w:val="-2"/>
        </w:rPr>
        <w:t>,</w:t>
      </w:r>
    </w:p>
    <w:p w14:paraId="53B67B93" w14:textId="77777777" w:rsidR="009A19C2" w:rsidRDefault="009A19C2">
      <w:pPr>
        <w:pStyle w:val="Textoindependiente"/>
        <w:spacing w:before="60"/>
      </w:pPr>
    </w:p>
    <w:p w14:paraId="1AAFA347" w14:textId="77777777" w:rsidR="009A19C2" w:rsidRDefault="00000000">
      <w:pPr>
        <w:pStyle w:val="Ttulo5"/>
        <w:ind w:left="284"/>
      </w:pPr>
      <w:r>
        <w:rPr>
          <w:spacing w:val="-2"/>
        </w:rPr>
        <w:t>Resolución:</w:t>
      </w:r>
    </w:p>
    <w:p w14:paraId="5F178B58" w14:textId="77777777" w:rsidR="009A19C2" w:rsidRDefault="009A19C2">
      <w:pPr>
        <w:pStyle w:val="Textoindependiente"/>
        <w:spacing w:before="61"/>
        <w:rPr>
          <w:b/>
        </w:rPr>
      </w:pPr>
    </w:p>
    <w:p w14:paraId="2549A3C9" w14:textId="66BD4126" w:rsidR="009A19C2" w:rsidRDefault="00000000">
      <w:pPr>
        <w:pStyle w:val="Textoindependiente"/>
        <w:spacing w:line="292" w:lineRule="auto"/>
        <w:ind w:left="284" w:right="1133"/>
        <w:jc w:val="both"/>
      </w:pPr>
      <w:proofErr w:type="gramStart"/>
      <w:r>
        <w:t>PRIMERO.</w:t>
      </w:r>
      <w:r w:rsidR="008A38C1">
        <w:t>-</w:t>
      </w:r>
      <w:proofErr w:type="gramEnd"/>
      <w:r>
        <w:t xml:space="preserve"> Aprobar las </w:t>
      </w:r>
      <w:r w:rsidRPr="008A38C1">
        <w:rPr>
          <w:i/>
          <w:iCs/>
        </w:rPr>
        <w:t xml:space="preserve">“Normas y condiciones generales para el otorgamiento de carpas en la Dehesa de </w:t>
      </w:r>
      <w:proofErr w:type="spellStart"/>
      <w:r w:rsidRPr="008A38C1">
        <w:rPr>
          <w:i/>
          <w:iCs/>
        </w:rPr>
        <w:t>Navalcarbón</w:t>
      </w:r>
      <w:proofErr w:type="spellEnd"/>
      <w:r w:rsidRPr="008A38C1">
        <w:rPr>
          <w:i/>
          <w:iCs/>
        </w:rPr>
        <w:t xml:space="preserve"> durante la festividad de La </w:t>
      </w:r>
      <w:proofErr w:type="spellStart"/>
      <w:r w:rsidRPr="008A38C1">
        <w:rPr>
          <w:i/>
          <w:iCs/>
        </w:rPr>
        <w:t>Retamosa</w:t>
      </w:r>
      <w:proofErr w:type="spellEnd"/>
      <w:r w:rsidRPr="008A38C1">
        <w:rPr>
          <w:i/>
          <w:iCs/>
        </w:rPr>
        <w:t xml:space="preserve"> 2026”.</w:t>
      </w:r>
    </w:p>
    <w:p w14:paraId="151D1051" w14:textId="77777777" w:rsidR="009A19C2" w:rsidRDefault="009A19C2">
      <w:pPr>
        <w:pStyle w:val="Textoindependiente"/>
        <w:spacing w:before="10"/>
      </w:pPr>
    </w:p>
    <w:p w14:paraId="1707B30B" w14:textId="05E14A97" w:rsidR="009A19C2" w:rsidRDefault="00000000">
      <w:pPr>
        <w:pStyle w:val="Textoindependiente"/>
        <w:ind w:left="284"/>
      </w:pPr>
      <w:proofErr w:type="gramStart"/>
      <w:r>
        <w:t>SEGUNDO.</w:t>
      </w:r>
      <w:r w:rsidR="008A38C1">
        <w:t>-</w:t>
      </w:r>
      <w:proofErr w:type="gramEnd"/>
      <w:r>
        <w:rPr>
          <w:spacing w:val="-2"/>
        </w:rPr>
        <w:t xml:space="preserve"> </w:t>
      </w:r>
      <w:r>
        <w:t>Publicar</w:t>
      </w:r>
      <w:r>
        <w:rPr>
          <w:spacing w:val="-2"/>
        </w:rPr>
        <w:t xml:space="preserve"> </w:t>
      </w:r>
      <w:r>
        <w:t>el</w:t>
      </w:r>
      <w:r>
        <w:rPr>
          <w:spacing w:val="-2"/>
        </w:rPr>
        <w:t xml:space="preserve"> </w:t>
      </w:r>
      <w:r>
        <w:t>contenido</w:t>
      </w:r>
      <w:r>
        <w:rPr>
          <w:spacing w:val="-2"/>
        </w:rPr>
        <w:t xml:space="preserve"> </w:t>
      </w:r>
      <w:r>
        <w:t>íntegro</w:t>
      </w:r>
      <w:r>
        <w:rPr>
          <w:spacing w:val="-2"/>
        </w:rPr>
        <w:t xml:space="preserve"> </w:t>
      </w:r>
      <w:r>
        <w:t>de</w:t>
      </w:r>
      <w:r>
        <w:rPr>
          <w:spacing w:val="-2"/>
        </w:rPr>
        <w:t xml:space="preserve"> </w:t>
      </w:r>
      <w:r>
        <w:t>las</w:t>
      </w:r>
      <w:r>
        <w:rPr>
          <w:spacing w:val="-2"/>
        </w:rPr>
        <w:t xml:space="preserve"> </w:t>
      </w:r>
      <w:r>
        <w:t>mismas</w:t>
      </w:r>
      <w:r>
        <w:rPr>
          <w:spacing w:val="-2"/>
        </w:rPr>
        <w:t xml:space="preserve"> </w:t>
      </w:r>
      <w:r>
        <w:t>en</w:t>
      </w:r>
      <w:r>
        <w:rPr>
          <w:spacing w:val="-2"/>
        </w:rPr>
        <w:t xml:space="preserve"> </w:t>
      </w:r>
      <w:r>
        <w:t>el</w:t>
      </w:r>
      <w:r>
        <w:rPr>
          <w:spacing w:val="-2"/>
        </w:rPr>
        <w:t xml:space="preserve"> </w:t>
      </w:r>
      <w:r w:rsidR="008A38C1">
        <w:t>P</w:t>
      </w:r>
      <w:r>
        <w:t>ortal</w:t>
      </w:r>
      <w:r>
        <w:rPr>
          <w:spacing w:val="-2"/>
        </w:rPr>
        <w:t xml:space="preserve"> </w:t>
      </w:r>
      <w:r>
        <w:t>de</w:t>
      </w:r>
      <w:r>
        <w:rPr>
          <w:spacing w:val="-2"/>
        </w:rPr>
        <w:t xml:space="preserve"> </w:t>
      </w:r>
      <w:r w:rsidR="008A38C1">
        <w:rPr>
          <w:spacing w:val="-2"/>
        </w:rPr>
        <w:t>T</w:t>
      </w:r>
      <w:r>
        <w:rPr>
          <w:spacing w:val="-2"/>
        </w:rPr>
        <w:t>ransparencia.</w:t>
      </w:r>
    </w:p>
    <w:p w14:paraId="1D6C68A4" w14:textId="77777777" w:rsidR="009A19C2" w:rsidRDefault="009A19C2">
      <w:pPr>
        <w:pStyle w:val="Textoindependiente"/>
        <w:spacing w:before="28" w:after="1"/>
      </w:pPr>
    </w:p>
    <w:tbl>
      <w:tblPr>
        <w:tblStyle w:val="TableNormal"/>
        <w:tblW w:w="0" w:type="auto"/>
        <w:tblInd w:w="294"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3E67B6F6"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62F72588" w14:textId="77777777" w:rsidR="009A19C2" w:rsidRDefault="00000000">
            <w:pPr>
              <w:pStyle w:val="TableParagraph"/>
              <w:spacing w:before="82" w:line="297" w:lineRule="auto"/>
              <w:ind w:right="53"/>
              <w:jc w:val="both"/>
              <w:rPr>
                <w:b/>
                <w:sz w:val="20"/>
              </w:rPr>
            </w:pPr>
            <w:r>
              <w:rPr>
                <w:b/>
                <w:sz w:val="20"/>
              </w:rPr>
              <w:t xml:space="preserve">Aprobación del convenio de colaboración entre el Ayuntamiento de las Rozas de Madrid y la Asociación Cultural La Unión de Las Matas para promover y apoyar la celebración de actividades con motivo de las fiestas del municipio. </w:t>
            </w:r>
            <w:proofErr w:type="spellStart"/>
            <w:r>
              <w:rPr>
                <w:b/>
                <w:sz w:val="20"/>
              </w:rPr>
              <w:t>Expte</w:t>
            </w:r>
            <w:proofErr w:type="spellEnd"/>
            <w:r>
              <w:rPr>
                <w:b/>
                <w:sz w:val="20"/>
              </w:rPr>
              <w:t>. 2065/2026.</w:t>
            </w:r>
          </w:p>
        </w:tc>
      </w:tr>
      <w:tr w:rsidR="009A19C2" w14:paraId="50529DD3" w14:textId="77777777">
        <w:trPr>
          <w:trHeight w:val="400"/>
        </w:trPr>
        <w:tc>
          <w:tcPr>
            <w:tcW w:w="1877" w:type="dxa"/>
            <w:tcBorders>
              <w:top w:val="single" w:sz="8" w:space="0" w:color="CCCCCC"/>
              <w:left w:val="single" w:sz="4" w:space="0" w:color="CCCCCC"/>
              <w:bottom w:val="single" w:sz="8" w:space="0" w:color="CCCCCC"/>
            </w:tcBorders>
          </w:tcPr>
          <w:p w14:paraId="2BE2CC11" w14:textId="77777777" w:rsidR="009A19C2" w:rsidRDefault="00000000">
            <w:pPr>
              <w:pStyle w:val="TableParagraph"/>
              <w:spacing w:before="79"/>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36BB73B4" w14:textId="77777777" w:rsidR="009A19C2"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C7D94E7" w14:textId="77777777" w:rsidR="009A19C2" w:rsidRDefault="009A19C2">
      <w:pPr>
        <w:pStyle w:val="Textoindependiente"/>
        <w:spacing w:before="144"/>
      </w:pPr>
    </w:p>
    <w:p w14:paraId="48C60EF3" w14:textId="77777777" w:rsidR="009A19C2" w:rsidRDefault="00000000">
      <w:pPr>
        <w:pStyle w:val="Ttulo5"/>
        <w:ind w:left="284"/>
      </w:pPr>
      <w:r>
        <w:rPr>
          <w:noProof/>
        </w:rPr>
        <mc:AlternateContent>
          <mc:Choice Requires="wps">
            <w:drawing>
              <wp:anchor distT="0" distB="0" distL="0" distR="0" simplePos="0" relativeHeight="15829504" behindDoc="0" locked="0" layoutInCell="1" allowOverlap="1" wp14:anchorId="6D25EFE8" wp14:editId="63718D84">
                <wp:simplePos x="0" y="0"/>
                <wp:positionH relativeFrom="page">
                  <wp:posOffset>6965929</wp:posOffset>
                </wp:positionH>
                <wp:positionV relativeFrom="paragraph">
                  <wp:posOffset>92808</wp:posOffset>
                </wp:positionV>
                <wp:extent cx="263525" cy="33178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F39CF0" w14:textId="2EF728C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4D85252" w14:textId="77777777" w:rsidR="009A19C2" w:rsidRDefault="00000000">
                            <w:pPr>
                              <w:spacing w:line="120" w:lineRule="exact"/>
                              <w:ind w:left="20"/>
                              <w:rPr>
                                <w:sz w:val="12"/>
                              </w:rPr>
                            </w:pPr>
                            <w:r>
                              <w:rPr>
                                <w:spacing w:val="-2"/>
                                <w:sz w:val="12"/>
                              </w:rPr>
                              <w:t>Verificación:</w:t>
                            </w:r>
                            <w:r>
                              <w:rPr>
                                <w:spacing w:val="7"/>
                                <w:sz w:val="12"/>
                              </w:rPr>
                              <w:t xml:space="preserve"> </w:t>
                            </w:r>
                            <w:hyperlink r:id="rId207">
                              <w:r>
                                <w:rPr>
                                  <w:spacing w:val="-2"/>
                                  <w:sz w:val="12"/>
                                </w:rPr>
                                <w:t>https://sede.lasrozas.es/</w:t>
                              </w:r>
                            </w:hyperlink>
                          </w:p>
                          <w:p w14:paraId="79DAD0E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D25EFE8" id="Textbox 229" o:spid="_x0000_s1225" type="#_x0000_t202" style="position:absolute;left:0;text-align:left;margin-left:548.5pt;margin-top:7.3pt;width:20.75pt;height:261.2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07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" filled="f" stroked="f">
                <v:textbox style="layout-flow:vertical;mso-layout-flow-alt:bottom-to-top" inset="0,0,0,0">
                  <w:txbxContent>
                    <w:p w14:paraId="08F39CF0" w14:textId="2EF728C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4D85252" w14:textId="77777777" w:rsidR="009A19C2" w:rsidRDefault="00000000">
                      <w:pPr>
                        <w:spacing w:line="120" w:lineRule="exact"/>
                        <w:ind w:left="20"/>
                        <w:rPr>
                          <w:sz w:val="12"/>
                        </w:rPr>
                      </w:pPr>
                      <w:r>
                        <w:rPr>
                          <w:spacing w:val="-2"/>
                          <w:sz w:val="12"/>
                        </w:rPr>
                        <w:t>Verificación:</w:t>
                      </w:r>
                      <w:r>
                        <w:rPr>
                          <w:spacing w:val="7"/>
                          <w:sz w:val="12"/>
                        </w:rPr>
                        <w:t xml:space="preserve"> </w:t>
                      </w:r>
                      <w:hyperlink r:id="rId208">
                        <w:r>
                          <w:rPr>
                            <w:spacing w:val="-2"/>
                            <w:sz w:val="12"/>
                          </w:rPr>
                          <w:t>https://sede.lasrozas.es/</w:t>
                        </w:r>
                      </w:hyperlink>
                    </w:p>
                    <w:p w14:paraId="79DAD0E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138607C" w14:textId="77777777" w:rsidR="009A19C2" w:rsidRDefault="009A19C2">
      <w:pPr>
        <w:pStyle w:val="Textoindependiente"/>
        <w:spacing w:before="61"/>
        <w:rPr>
          <w:b/>
        </w:rPr>
      </w:pPr>
    </w:p>
    <w:p w14:paraId="1ADA5795" w14:textId="77777777" w:rsidR="009A19C2" w:rsidRDefault="00000000">
      <w:pPr>
        <w:pStyle w:val="Textoindependiente"/>
        <w:spacing w:line="292" w:lineRule="auto"/>
        <w:ind w:left="284" w:right="1133"/>
        <w:jc w:val="both"/>
      </w:pPr>
      <w:r>
        <w:t xml:space="preserve">Primero. - Por la </w:t>
      </w:r>
      <w:proofErr w:type="gramStart"/>
      <w:r>
        <w:t>Concejalía</w:t>
      </w:r>
      <w:proofErr w:type="gramEnd"/>
      <w:r>
        <w:t xml:space="preserve"> de Hacienda y Fiestas de este Ayuntamiento, con fecha de 21 de enero de 2026, se ha iniciado el expediente administrativo para la suscripción de un convenio de colaboración con la ASOCIACIÓN CULTURAL LA UNIÓN DE LAS MATAS.</w:t>
      </w:r>
    </w:p>
    <w:p w14:paraId="455E9D36" w14:textId="77777777" w:rsidR="009A19C2" w:rsidRDefault="009A19C2">
      <w:pPr>
        <w:pStyle w:val="Textoindependiente"/>
        <w:spacing w:before="10"/>
      </w:pPr>
    </w:p>
    <w:p w14:paraId="59C1EF4A" w14:textId="77777777" w:rsidR="009A19C2" w:rsidRDefault="00000000">
      <w:pPr>
        <w:pStyle w:val="Textoindependiente"/>
        <w:ind w:left="284"/>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0005DF73" w14:textId="77777777" w:rsidR="009A19C2" w:rsidRDefault="009A19C2">
      <w:pPr>
        <w:pStyle w:val="Textoindependiente"/>
        <w:spacing w:before="61"/>
      </w:pPr>
    </w:p>
    <w:p w14:paraId="7C59F206" w14:textId="77777777" w:rsidR="009A19C2" w:rsidRDefault="00000000">
      <w:pPr>
        <w:pStyle w:val="Prrafodelista"/>
        <w:numPr>
          <w:ilvl w:val="0"/>
          <w:numId w:val="10"/>
        </w:numPr>
        <w:tabs>
          <w:tab w:val="left" w:pos="410"/>
        </w:tabs>
        <w:spacing w:line="292" w:lineRule="auto"/>
        <w:ind w:right="1133" w:firstLine="0"/>
        <w:rPr>
          <w:sz w:val="20"/>
        </w:rPr>
      </w:pPr>
      <w:r>
        <w:rPr>
          <w:sz w:val="20"/>
        </w:rPr>
        <w:t>Objeto del convenio (cláusula 1ª): Establecer un marco de colaboración entre el Área de Fiestas del Ayuntamiento de Las Rozas de Madrid y la Asociación Cultural La Union de Las Matas, con la finalidad de apoyar el desarrollo de actividades relacionadas con las fiestas patronales del municipio.</w:t>
      </w:r>
    </w:p>
    <w:p w14:paraId="21A6D9AD" w14:textId="77777777" w:rsidR="009A19C2" w:rsidRDefault="009A19C2">
      <w:pPr>
        <w:pStyle w:val="Textoindependiente"/>
        <w:spacing w:before="9"/>
      </w:pPr>
    </w:p>
    <w:p w14:paraId="18F98F1A" w14:textId="77777777" w:rsidR="009A19C2" w:rsidRDefault="00000000">
      <w:pPr>
        <w:pStyle w:val="Prrafodelista"/>
        <w:numPr>
          <w:ilvl w:val="0"/>
          <w:numId w:val="10"/>
        </w:numPr>
        <w:tabs>
          <w:tab w:val="left" w:pos="443"/>
        </w:tabs>
        <w:spacing w:before="1" w:line="292" w:lineRule="auto"/>
        <w:ind w:right="1133" w:firstLine="0"/>
        <w:rPr>
          <w:sz w:val="20"/>
        </w:rPr>
      </w:pPr>
      <w:r>
        <w:rPr>
          <w:sz w:val="20"/>
        </w:rPr>
        <w:t>La vigencia del convenio (cláusula 13ª) Entrará en vigor una vez sea aprobado por el órgano competente y sea suscrito por las partes, manteniendo su vigencia durante el plazo de un año</w:t>
      </w:r>
      <w:r>
        <w:rPr>
          <w:spacing w:val="80"/>
          <w:sz w:val="20"/>
        </w:rPr>
        <w:t xml:space="preserve"> </w:t>
      </w:r>
      <w:r>
        <w:rPr>
          <w:spacing w:val="-2"/>
          <w:sz w:val="20"/>
        </w:rPr>
        <w:t>natural.</w:t>
      </w:r>
    </w:p>
    <w:p w14:paraId="38F39656" w14:textId="77777777" w:rsidR="009A19C2" w:rsidRDefault="009A19C2">
      <w:pPr>
        <w:pStyle w:val="Prrafodelista"/>
        <w:spacing w:line="292" w:lineRule="auto"/>
        <w:rPr>
          <w:sz w:val="20"/>
        </w:rPr>
        <w:sectPr w:rsidR="009A19C2">
          <w:pgSz w:w="11910" w:h="16840"/>
          <w:pgMar w:top="1260" w:right="282" w:bottom="1260" w:left="1133" w:header="225" w:footer="1060" w:gutter="0"/>
          <w:cols w:space="720"/>
        </w:sectPr>
      </w:pPr>
    </w:p>
    <w:p w14:paraId="73DB3C6D" w14:textId="77777777" w:rsidR="009A19C2" w:rsidRDefault="00000000">
      <w:pPr>
        <w:pStyle w:val="Prrafodelista"/>
        <w:numPr>
          <w:ilvl w:val="0"/>
          <w:numId w:val="10"/>
        </w:numPr>
        <w:tabs>
          <w:tab w:val="left" w:pos="421"/>
        </w:tabs>
        <w:spacing w:before="180" w:line="292" w:lineRule="auto"/>
        <w:ind w:right="1133" w:firstLine="0"/>
        <w:rPr>
          <w:sz w:val="20"/>
        </w:rPr>
      </w:pPr>
      <w:r>
        <w:rPr>
          <w:sz w:val="20"/>
        </w:rPr>
        <w:lastRenderedPageBreak/>
        <w:t>Obligaciones del Ayuntamiento (cláusula 2ª y 3ª): Contribuir a la financiación parcial de los gastos derivados de las actividades organizadas por la Asociación Hermandad de san José, aportando la cantidad de 10.000,00 €, que se abonan en un único pago anticipado por importe equivalente al</w:t>
      </w:r>
      <w:r>
        <w:rPr>
          <w:spacing w:val="80"/>
          <w:sz w:val="20"/>
        </w:rPr>
        <w:t xml:space="preserve"> </w:t>
      </w:r>
      <w:r>
        <w:rPr>
          <w:sz w:val="20"/>
        </w:rPr>
        <w:t>100% mediante trasferencia bancaria.</w:t>
      </w:r>
    </w:p>
    <w:p w14:paraId="3CAA23F9" w14:textId="77777777" w:rsidR="009A19C2" w:rsidRDefault="009A19C2">
      <w:pPr>
        <w:pStyle w:val="Textoindependiente"/>
        <w:spacing w:before="10"/>
      </w:pPr>
    </w:p>
    <w:p w14:paraId="6632E364" w14:textId="77777777" w:rsidR="009A19C2" w:rsidRDefault="00000000">
      <w:pPr>
        <w:pStyle w:val="Prrafodelista"/>
        <w:numPr>
          <w:ilvl w:val="0"/>
          <w:numId w:val="10"/>
        </w:numPr>
        <w:tabs>
          <w:tab w:val="left" w:pos="456"/>
        </w:tabs>
        <w:spacing w:line="292" w:lineRule="auto"/>
        <w:ind w:right="1133" w:firstLine="0"/>
        <w:rPr>
          <w:sz w:val="20"/>
        </w:rPr>
      </w:pPr>
      <w:r>
        <w:rPr>
          <w:sz w:val="20"/>
        </w:rPr>
        <w:t>Causas de resolución (cláusula 12ª): Entre otras el incumplimiento por alguna de las partes firmantes de los compromisos asumidos, sin perjuicio de la finalización de su período de vigencia.</w:t>
      </w:r>
    </w:p>
    <w:p w14:paraId="494A6EA9" w14:textId="77777777" w:rsidR="009A19C2" w:rsidRDefault="009A19C2">
      <w:pPr>
        <w:pStyle w:val="Textoindependiente"/>
        <w:spacing w:before="9"/>
      </w:pPr>
    </w:p>
    <w:p w14:paraId="4784227C" w14:textId="5AE3E3F5" w:rsidR="009A19C2" w:rsidRDefault="00000000">
      <w:pPr>
        <w:pStyle w:val="Prrafodelista"/>
        <w:numPr>
          <w:ilvl w:val="0"/>
          <w:numId w:val="10"/>
        </w:numPr>
        <w:tabs>
          <w:tab w:val="left" w:pos="422"/>
        </w:tabs>
        <w:spacing w:before="1" w:line="292" w:lineRule="auto"/>
        <w:ind w:right="1133" w:firstLine="0"/>
        <w:rPr>
          <w:sz w:val="20"/>
        </w:rPr>
      </w:pPr>
      <w:r>
        <w:rPr>
          <w:noProof/>
          <w:sz w:val="20"/>
        </w:rPr>
        <mc:AlternateContent>
          <mc:Choice Requires="wps">
            <w:drawing>
              <wp:anchor distT="0" distB="0" distL="0" distR="0" simplePos="0" relativeHeight="15830528" behindDoc="0" locked="0" layoutInCell="1" allowOverlap="1" wp14:anchorId="164EF312" wp14:editId="6DCFC584">
                <wp:simplePos x="0" y="0"/>
                <wp:positionH relativeFrom="page">
                  <wp:posOffset>6807087</wp:posOffset>
                </wp:positionH>
                <wp:positionV relativeFrom="paragraph">
                  <wp:posOffset>530616</wp:posOffset>
                </wp:positionV>
                <wp:extent cx="419734" cy="3187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EF913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A389F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164EF312" id="Textbox 230" o:spid="_x0000_s1226" type="#_x0000_t202" style="position:absolute;left:0;text-align:left;margin-left:536pt;margin-top:41.8pt;width:33.05pt;height:250.95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vj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" filled="f" stroked="f">
                <v:textbox style="layout-flow:vertical;mso-layout-flow-alt:bottom-to-top" inset="0,0,0,0">
                  <w:txbxContent>
                    <w:p w14:paraId="18EF913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A389F5"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sz w:val="20"/>
        </w:rPr>
        <w:t xml:space="preserve">Se alude a una comisión mixta de seguimiento (cláusula 8ª): La concejalía de Hacienda y Fiestas realizará la función de vigilancia, interpretación y seguimiento del Convenio y su régimen de </w:t>
      </w:r>
      <w:r>
        <w:rPr>
          <w:spacing w:val="-2"/>
          <w:sz w:val="20"/>
        </w:rPr>
        <w:t>funcionamiento</w:t>
      </w:r>
      <w:r w:rsidR="008A38C1">
        <w:rPr>
          <w:spacing w:val="-2"/>
          <w:sz w:val="20"/>
        </w:rPr>
        <w:t>.</w:t>
      </w:r>
    </w:p>
    <w:p w14:paraId="332BC7C3" w14:textId="77777777" w:rsidR="009A19C2" w:rsidRDefault="009A19C2">
      <w:pPr>
        <w:pStyle w:val="Textoindependiente"/>
        <w:spacing w:before="9"/>
      </w:pPr>
    </w:p>
    <w:p w14:paraId="319B6014" w14:textId="77777777" w:rsidR="009A19C2" w:rsidRDefault="00000000">
      <w:pPr>
        <w:pStyle w:val="Prrafodelista"/>
        <w:numPr>
          <w:ilvl w:val="0"/>
          <w:numId w:val="10"/>
        </w:numPr>
        <w:tabs>
          <w:tab w:val="left" w:pos="406"/>
        </w:tabs>
        <w:ind w:left="406" w:hanging="122"/>
        <w:jc w:val="left"/>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30C1A9BF" w14:textId="77777777" w:rsidR="009A19C2" w:rsidRDefault="009A19C2">
      <w:pPr>
        <w:pStyle w:val="Textoindependiente"/>
        <w:spacing w:before="61"/>
      </w:pPr>
    </w:p>
    <w:p w14:paraId="1099CCFF" w14:textId="77777777" w:rsidR="009A19C2" w:rsidRDefault="00000000">
      <w:pPr>
        <w:pStyle w:val="Textoindependiente"/>
        <w:spacing w:line="292" w:lineRule="auto"/>
        <w:ind w:left="284" w:right="1133"/>
        <w:jc w:val="both"/>
      </w:pPr>
      <w:r>
        <w:t>Consta documento de reserva de crédito RC, por importe de 10.000,00 € con cargo a la aplicación presupuestaria 111. 3380. 48004 del Presupuesto de la Corporación para el ejercicio 2026.</w:t>
      </w:r>
    </w:p>
    <w:p w14:paraId="775A067C" w14:textId="77777777" w:rsidR="009A19C2" w:rsidRDefault="009A19C2">
      <w:pPr>
        <w:pStyle w:val="Textoindependiente"/>
        <w:spacing w:before="10"/>
      </w:pPr>
    </w:p>
    <w:p w14:paraId="53B7B78F" w14:textId="2C6B9761" w:rsidR="009A19C2" w:rsidRDefault="00000000">
      <w:pPr>
        <w:pStyle w:val="Prrafodelista"/>
        <w:numPr>
          <w:ilvl w:val="0"/>
          <w:numId w:val="10"/>
        </w:numPr>
        <w:tabs>
          <w:tab w:val="left" w:pos="430"/>
        </w:tabs>
        <w:spacing w:line="292" w:lineRule="auto"/>
        <w:ind w:right="1133" w:firstLine="0"/>
        <w:rPr>
          <w:sz w:val="20"/>
        </w:rPr>
      </w:pPr>
      <w:r>
        <w:rPr>
          <w:sz w:val="20"/>
        </w:rPr>
        <w:t>Consta memoria justificativa del convenio e informe técnico suscritos con fecha</w:t>
      </w:r>
      <w:r>
        <w:rPr>
          <w:spacing w:val="40"/>
          <w:sz w:val="20"/>
        </w:rPr>
        <w:t xml:space="preserve"> </w:t>
      </w:r>
      <w:r>
        <w:rPr>
          <w:sz w:val="20"/>
        </w:rPr>
        <w:t xml:space="preserve">21 de enero de 2026, por la </w:t>
      </w:r>
      <w:proofErr w:type="gramStart"/>
      <w:r>
        <w:rPr>
          <w:sz w:val="20"/>
        </w:rPr>
        <w:t>Jefa</w:t>
      </w:r>
      <w:proofErr w:type="gramEnd"/>
      <w:r>
        <w:rPr>
          <w:sz w:val="20"/>
        </w:rPr>
        <w:t xml:space="preserve"> de Departamento de la </w:t>
      </w:r>
      <w:proofErr w:type="gramStart"/>
      <w:r>
        <w:rPr>
          <w:sz w:val="20"/>
        </w:rPr>
        <w:t>Concejalía</w:t>
      </w:r>
      <w:proofErr w:type="gramEnd"/>
      <w:r>
        <w:rPr>
          <w:sz w:val="20"/>
        </w:rPr>
        <w:t xml:space="preserve"> de Hacienda, </w:t>
      </w:r>
      <w:proofErr w:type="gramStart"/>
      <w:r>
        <w:rPr>
          <w:sz w:val="20"/>
        </w:rPr>
        <w:t>D</w:t>
      </w:r>
      <w:r w:rsidR="008A38C1">
        <w:rPr>
          <w:sz w:val="20"/>
        </w:rPr>
        <w:t>.</w:t>
      </w:r>
      <w:r>
        <w:rPr>
          <w:sz w:val="20"/>
        </w:rPr>
        <w:t>ª</w:t>
      </w:r>
      <w:proofErr w:type="gramEnd"/>
      <w:r>
        <w:rPr>
          <w:sz w:val="20"/>
        </w:rPr>
        <w:t xml:space="preserve"> Maria de las Mercedes Bueno Vico, con los extremos contenidos en el artículo 50 de la Ley 40/2015, de Régimen Jurídico del</w:t>
      </w:r>
      <w:r>
        <w:rPr>
          <w:spacing w:val="80"/>
          <w:sz w:val="20"/>
        </w:rPr>
        <w:t xml:space="preserve"> </w:t>
      </w:r>
      <w:r>
        <w:rPr>
          <w:sz w:val="20"/>
        </w:rPr>
        <w:t>Sector Público.</w:t>
      </w:r>
    </w:p>
    <w:p w14:paraId="4A09D42C" w14:textId="77777777" w:rsidR="009A19C2" w:rsidRDefault="009A19C2">
      <w:pPr>
        <w:pStyle w:val="Textoindependiente"/>
        <w:spacing w:before="126"/>
      </w:pPr>
    </w:p>
    <w:p w14:paraId="761D730C" w14:textId="77777777" w:rsidR="009A19C2" w:rsidRDefault="00000000">
      <w:pPr>
        <w:pStyle w:val="Textoindependiente"/>
        <w:spacing w:line="285" w:lineRule="auto"/>
        <w:ind w:left="404" w:right="862"/>
      </w:pPr>
      <w:r>
        <w:t>-Informe</w:t>
      </w:r>
      <w:r>
        <w:rPr>
          <w:spacing w:val="40"/>
        </w:rPr>
        <w:t xml:space="preserve"> </w:t>
      </w:r>
      <w:r>
        <w:t>jurídico</w:t>
      </w:r>
      <w:r>
        <w:rPr>
          <w:spacing w:val="40"/>
        </w:rPr>
        <w:t xml:space="preserve"> </w:t>
      </w:r>
      <w:r>
        <w:t>suscrito</w:t>
      </w:r>
      <w:r>
        <w:rPr>
          <w:spacing w:val="40"/>
        </w:rPr>
        <w:t xml:space="preserve"> </w:t>
      </w:r>
      <w:r>
        <w:t>por</w:t>
      </w:r>
      <w:r>
        <w:rPr>
          <w:spacing w:val="40"/>
        </w:rPr>
        <w:t xml:space="preserve"> </w:t>
      </w:r>
      <w:r>
        <w:t>el</w:t>
      </w:r>
      <w:r>
        <w:rPr>
          <w:spacing w:val="40"/>
        </w:rPr>
        <w:t xml:space="preserve"> </w:t>
      </w:r>
      <w:proofErr w:type="gramStart"/>
      <w:r>
        <w:t>Director</w:t>
      </w:r>
      <w:r>
        <w:rPr>
          <w:spacing w:val="40"/>
        </w:rPr>
        <w:t xml:space="preserve"> </w:t>
      </w:r>
      <w:r>
        <w:t>General</w:t>
      </w:r>
      <w:proofErr w:type="gramEnd"/>
      <w:r>
        <w:rPr>
          <w:spacing w:val="40"/>
        </w:rPr>
        <w:t xml:space="preserve"> </w:t>
      </w:r>
      <w:r>
        <w:t>de</w:t>
      </w:r>
      <w:r>
        <w:rPr>
          <w:spacing w:val="40"/>
        </w:rPr>
        <w:t xml:space="preserve"> </w:t>
      </w:r>
      <w:r>
        <w:t>la</w:t>
      </w:r>
      <w:r>
        <w:rPr>
          <w:spacing w:val="40"/>
        </w:rPr>
        <w:t xml:space="preserve"> </w:t>
      </w:r>
      <w:r>
        <w:t>Asesoría</w:t>
      </w:r>
      <w:r>
        <w:rPr>
          <w:spacing w:val="40"/>
        </w:rPr>
        <w:t xml:space="preserve"> </w:t>
      </w:r>
      <w:r>
        <w:t>Jurídica</w:t>
      </w:r>
      <w:r>
        <w:rPr>
          <w:spacing w:val="40"/>
        </w:rPr>
        <w:t xml:space="preserve"> </w:t>
      </w:r>
      <w:proofErr w:type="spellStart"/>
      <w:r>
        <w:t>Muncipal</w:t>
      </w:r>
      <w:proofErr w:type="spellEnd"/>
      <w:r>
        <w:t>,</w:t>
      </w:r>
      <w:r>
        <w:rPr>
          <w:spacing w:val="40"/>
        </w:rPr>
        <w:t xml:space="preserve"> </w:t>
      </w:r>
      <w:r>
        <w:t>D.</w:t>
      </w:r>
      <w:r>
        <w:rPr>
          <w:spacing w:val="40"/>
        </w:rPr>
        <w:t xml:space="preserve"> </w:t>
      </w:r>
      <w:r>
        <w:t>Felipe Jiménez Andrés, con fecha 26 de febrero de 2026.</w:t>
      </w:r>
    </w:p>
    <w:p w14:paraId="62D3961C" w14:textId="77777777" w:rsidR="009A19C2" w:rsidRDefault="009A19C2">
      <w:pPr>
        <w:pStyle w:val="Textoindependiente"/>
        <w:spacing w:before="132"/>
      </w:pPr>
    </w:p>
    <w:p w14:paraId="6A3288A9" w14:textId="08DB05D9" w:rsidR="009A19C2" w:rsidRDefault="00000000">
      <w:pPr>
        <w:pStyle w:val="Textoindependiente"/>
        <w:spacing w:line="292" w:lineRule="auto"/>
        <w:ind w:left="284" w:right="1133"/>
        <w:jc w:val="both"/>
      </w:pPr>
      <w:r>
        <w:t>Vista la propuesta de resolución PR/2026/1296</w:t>
      </w:r>
      <w:r w:rsidR="008A38C1">
        <w:t>,</w:t>
      </w:r>
      <w:r>
        <w:t xml:space="preserve"> de 26 de febrero de 2026</w:t>
      </w:r>
      <w:r w:rsidR="008A38C1">
        <w:t>,</w:t>
      </w:r>
      <w:r>
        <w:t xml:space="preserve"> fiscalizada favorablemente con fecha de 27 de febrero de 2026</w:t>
      </w:r>
      <w:r w:rsidR="008A38C1">
        <w:t>,</w:t>
      </w:r>
    </w:p>
    <w:p w14:paraId="2FB1A917" w14:textId="77777777" w:rsidR="009A19C2" w:rsidRDefault="009A19C2">
      <w:pPr>
        <w:pStyle w:val="Textoindependiente"/>
        <w:spacing w:before="9"/>
      </w:pPr>
    </w:p>
    <w:p w14:paraId="4DB0AE32" w14:textId="77777777" w:rsidR="009A19C2" w:rsidRDefault="00000000">
      <w:pPr>
        <w:pStyle w:val="Ttulo5"/>
        <w:ind w:left="284"/>
      </w:pPr>
      <w:r>
        <w:rPr>
          <w:spacing w:val="-2"/>
        </w:rPr>
        <w:t>Resolución:</w:t>
      </w:r>
    </w:p>
    <w:p w14:paraId="0E17A203" w14:textId="77777777" w:rsidR="009A19C2" w:rsidRDefault="009A19C2">
      <w:pPr>
        <w:pStyle w:val="Textoindependiente"/>
        <w:spacing w:before="61"/>
        <w:rPr>
          <w:b/>
        </w:rPr>
      </w:pPr>
    </w:p>
    <w:p w14:paraId="3BAF0B81" w14:textId="557C0509" w:rsidR="009A19C2" w:rsidRDefault="00000000">
      <w:pPr>
        <w:pStyle w:val="Textoindependiente"/>
        <w:spacing w:before="1" w:line="292" w:lineRule="auto"/>
        <w:ind w:left="284" w:right="1133"/>
        <w:jc w:val="both"/>
      </w:pPr>
      <w:r>
        <w:rPr>
          <w:noProof/>
        </w:rPr>
        <mc:AlternateContent>
          <mc:Choice Requires="wps">
            <w:drawing>
              <wp:anchor distT="0" distB="0" distL="0" distR="0" simplePos="0" relativeHeight="15831040" behindDoc="0" locked="0" layoutInCell="1" allowOverlap="1" wp14:anchorId="56D939D6" wp14:editId="668C9B56">
                <wp:simplePos x="0" y="0"/>
                <wp:positionH relativeFrom="page">
                  <wp:posOffset>6965929</wp:posOffset>
                </wp:positionH>
                <wp:positionV relativeFrom="paragraph">
                  <wp:posOffset>340806</wp:posOffset>
                </wp:positionV>
                <wp:extent cx="263525" cy="331787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A486618" w14:textId="5650840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681692F" w14:textId="77777777" w:rsidR="009A19C2" w:rsidRDefault="00000000">
                            <w:pPr>
                              <w:spacing w:line="120" w:lineRule="exact"/>
                              <w:ind w:left="20"/>
                              <w:rPr>
                                <w:sz w:val="12"/>
                              </w:rPr>
                            </w:pPr>
                            <w:r>
                              <w:rPr>
                                <w:spacing w:val="-2"/>
                                <w:sz w:val="12"/>
                              </w:rPr>
                              <w:t>Verificación:</w:t>
                            </w:r>
                            <w:r>
                              <w:rPr>
                                <w:spacing w:val="7"/>
                                <w:sz w:val="12"/>
                              </w:rPr>
                              <w:t xml:space="preserve"> </w:t>
                            </w:r>
                            <w:hyperlink r:id="rId209">
                              <w:r>
                                <w:rPr>
                                  <w:spacing w:val="-2"/>
                                  <w:sz w:val="12"/>
                                </w:rPr>
                                <w:t>https://sede.lasrozas.es/</w:t>
                              </w:r>
                            </w:hyperlink>
                          </w:p>
                          <w:p w14:paraId="7DACE7F8"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6D939D6" id="Textbox 231" o:spid="_x0000_s1227" type="#_x0000_t202" style="position:absolute;left:0;text-align:left;margin-left:548.5pt;margin-top:26.85pt;width:20.75pt;height:261.25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WcpAEAADM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" filled="f" stroked="f">
                <v:textbox style="layout-flow:vertical;mso-layout-flow-alt:bottom-to-top" inset="0,0,0,0">
                  <w:txbxContent>
                    <w:p w14:paraId="0A486618" w14:textId="5650840F"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681692F" w14:textId="77777777" w:rsidR="009A19C2" w:rsidRDefault="00000000">
                      <w:pPr>
                        <w:spacing w:line="120" w:lineRule="exact"/>
                        <w:ind w:left="20"/>
                        <w:rPr>
                          <w:sz w:val="12"/>
                        </w:rPr>
                      </w:pPr>
                      <w:r>
                        <w:rPr>
                          <w:spacing w:val="-2"/>
                          <w:sz w:val="12"/>
                        </w:rPr>
                        <w:t>Verificación:</w:t>
                      </w:r>
                      <w:r>
                        <w:rPr>
                          <w:spacing w:val="7"/>
                          <w:sz w:val="12"/>
                        </w:rPr>
                        <w:t xml:space="preserve"> </w:t>
                      </w:r>
                      <w:hyperlink r:id="rId210">
                        <w:r>
                          <w:rPr>
                            <w:spacing w:val="-2"/>
                            <w:sz w:val="12"/>
                          </w:rPr>
                          <w:t>https://sede.lasrozas.es/</w:t>
                        </w:r>
                      </w:hyperlink>
                    </w:p>
                    <w:p w14:paraId="7DACE7F8"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proofErr w:type="gramStart"/>
      <w:r>
        <w:t>PRIMERO.-</w:t>
      </w:r>
      <w:proofErr w:type="gramEnd"/>
      <w:r>
        <w:t xml:space="preserve"> Autorizar y disponer (AD) la cantidad de 10.000,00 €, con cargo a la aplicación presupuestaria 111.3380.48004</w:t>
      </w:r>
      <w:r>
        <w:rPr>
          <w:spacing w:val="40"/>
        </w:rPr>
        <w:t xml:space="preserve"> </w:t>
      </w:r>
      <w:r>
        <w:t>del Presupuesto de la Corporación para el ejercicio 2026, a favor de la Asociación Cultural La Union de Las Matas.</w:t>
      </w:r>
    </w:p>
    <w:p w14:paraId="45593977" w14:textId="77777777" w:rsidR="009A19C2" w:rsidRDefault="009A19C2">
      <w:pPr>
        <w:pStyle w:val="Textoindependiente"/>
        <w:spacing w:before="9"/>
      </w:pPr>
    </w:p>
    <w:p w14:paraId="0AFE6FC3" w14:textId="11DA14BF" w:rsidR="009A19C2" w:rsidRDefault="00000000">
      <w:pPr>
        <w:pStyle w:val="Textoindependiente"/>
        <w:spacing w:line="292" w:lineRule="auto"/>
        <w:ind w:left="284" w:right="1133"/>
        <w:jc w:val="both"/>
      </w:pPr>
      <w:proofErr w:type="gramStart"/>
      <w:r>
        <w:t>SEGUNDO.-</w:t>
      </w:r>
      <w:proofErr w:type="gramEnd"/>
      <w:r>
        <w:rPr>
          <w:spacing w:val="15"/>
        </w:rPr>
        <w:t xml:space="preserve"> </w:t>
      </w:r>
      <w:r>
        <w:t>Aprobar</w:t>
      </w:r>
      <w:r>
        <w:rPr>
          <w:spacing w:val="15"/>
        </w:rPr>
        <w:t xml:space="preserve"> </w:t>
      </w:r>
      <w:r>
        <w:t>el</w:t>
      </w:r>
      <w:r>
        <w:rPr>
          <w:spacing w:val="15"/>
        </w:rPr>
        <w:t xml:space="preserve"> </w:t>
      </w:r>
      <w:r>
        <w:t>convenio</w:t>
      </w:r>
      <w:r>
        <w:rPr>
          <w:spacing w:val="15"/>
        </w:rPr>
        <w:t xml:space="preserve"> </w:t>
      </w:r>
      <w:r>
        <w:t>de</w:t>
      </w:r>
      <w:r>
        <w:rPr>
          <w:spacing w:val="15"/>
        </w:rPr>
        <w:t xml:space="preserve"> </w:t>
      </w:r>
      <w:r>
        <w:t>colaboración</w:t>
      </w:r>
      <w:r>
        <w:rPr>
          <w:spacing w:val="15"/>
        </w:rPr>
        <w:t xml:space="preserve"> </w:t>
      </w:r>
      <w:r>
        <w:t>entre</w:t>
      </w:r>
      <w:r>
        <w:rPr>
          <w:spacing w:val="15"/>
        </w:rPr>
        <w:t xml:space="preserve"> </w:t>
      </w:r>
      <w:r>
        <w:t>el</w:t>
      </w:r>
      <w:r>
        <w:rPr>
          <w:spacing w:val="15"/>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5"/>
        </w:rPr>
        <w:t xml:space="preserve"> </w:t>
      </w:r>
      <w:r>
        <w:t>de</w:t>
      </w:r>
      <w:r>
        <w:rPr>
          <w:spacing w:val="15"/>
        </w:rPr>
        <w:t xml:space="preserve"> </w:t>
      </w:r>
      <w:r>
        <w:t>Madrid</w:t>
      </w:r>
      <w:r>
        <w:rPr>
          <w:spacing w:val="15"/>
        </w:rPr>
        <w:t xml:space="preserve"> </w:t>
      </w:r>
      <w:r>
        <w:t>y la Asociación Cultural La Union de Las Matas.</w:t>
      </w:r>
    </w:p>
    <w:p w14:paraId="5E124409" w14:textId="77777777" w:rsidR="009A19C2" w:rsidRDefault="009A19C2">
      <w:pPr>
        <w:pStyle w:val="Textoindependiente"/>
        <w:spacing w:before="10"/>
      </w:pPr>
    </w:p>
    <w:p w14:paraId="7DC8EFF2" w14:textId="765A9B21" w:rsidR="009A19C2" w:rsidRDefault="00000000">
      <w:pPr>
        <w:pStyle w:val="Textoindependiente"/>
        <w:spacing w:line="292" w:lineRule="auto"/>
        <w:ind w:left="284" w:right="1133"/>
        <w:jc w:val="both"/>
      </w:pPr>
      <w:proofErr w:type="gramStart"/>
      <w:r>
        <w:t>TERCERO.-</w:t>
      </w:r>
      <w:proofErr w:type="gramEnd"/>
      <w:r>
        <w:t xml:space="preserve"> El abono de la cantidad citada se efectuará en un único pago anticipado por importe equivalente al 100% mediante trasferencia bancaria.</w:t>
      </w:r>
    </w:p>
    <w:p w14:paraId="20AA1F96" w14:textId="77777777" w:rsidR="009A19C2" w:rsidRDefault="009A19C2">
      <w:pPr>
        <w:pStyle w:val="Textoindependiente"/>
        <w:spacing w:before="10"/>
      </w:pPr>
    </w:p>
    <w:p w14:paraId="398A7CF5" w14:textId="77777777" w:rsidR="009A19C2" w:rsidRDefault="00000000">
      <w:pPr>
        <w:pStyle w:val="Textoindependiente"/>
        <w:spacing w:line="292" w:lineRule="auto"/>
        <w:ind w:left="284" w:right="1133"/>
        <w:jc w:val="both"/>
      </w:pPr>
      <w:r>
        <w:t>Con</w:t>
      </w:r>
      <w:r>
        <w:rPr>
          <w:spacing w:val="18"/>
        </w:rPr>
        <w:t xml:space="preserve"> </w:t>
      </w:r>
      <w:r>
        <w:t>carácter</w:t>
      </w:r>
      <w:r>
        <w:rPr>
          <w:spacing w:val="18"/>
        </w:rPr>
        <w:t xml:space="preserve"> </w:t>
      </w:r>
      <w:r>
        <w:t>previo</w:t>
      </w:r>
      <w:r>
        <w:rPr>
          <w:spacing w:val="18"/>
        </w:rPr>
        <w:t xml:space="preserve"> </w:t>
      </w:r>
      <w:r>
        <w:t>al</w:t>
      </w:r>
      <w:r>
        <w:rPr>
          <w:spacing w:val="18"/>
        </w:rPr>
        <w:t xml:space="preserve"> </w:t>
      </w:r>
      <w:r>
        <w:t>abono</w:t>
      </w:r>
      <w:r>
        <w:rPr>
          <w:spacing w:val="18"/>
        </w:rPr>
        <w:t xml:space="preserve"> </w:t>
      </w:r>
      <w:r>
        <w:t>de</w:t>
      </w:r>
      <w:r>
        <w:rPr>
          <w:spacing w:val="18"/>
        </w:rPr>
        <w:t xml:space="preserve"> </w:t>
      </w:r>
      <w:r>
        <w:t>la</w:t>
      </w:r>
      <w:r>
        <w:rPr>
          <w:spacing w:val="18"/>
        </w:rPr>
        <w:t xml:space="preserve"> </w:t>
      </w:r>
      <w:r>
        <w:t>cantidad</w:t>
      </w:r>
      <w:r>
        <w:rPr>
          <w:spacing w:val="18"/>
        </w:rPr>
        <w:t xml:space="preserve"> </w:t>
      </w:r>
      <w:r>
        <w:t>indicada,</w:t>
      </w:r>
      <w:r>
        <w:rPr>
          <w:spacing w:val="18"/>
        </w:rPr>
        <w:t xml:space="preserve"> </w:t>
      </w:r>
      <w:r>
        <w:t>deberá</w:t>
      </w:r>
      <w:r>
        <w:rPr>
          <w:spacing w:val="18"/>
        </w:rPr>
        <w:t xml:space="preserve"> </w:t>
      </w:r>
      <w:r>
        <w:t>acreditar,</w:t>
      </w:r>
      <w:r>
        <w:rPr>
          <w:spacing w:val="18"/>
        </w:rPr>
        <w:t xml:space="preserve"> </w:t>
      </w:r>
      <w:r>
        <w:t>mediante</w:t>
      </w:r>
      <w:r>
        <w:rPr>
          <w:spacing w:val="18"/>
        </w:rPr>
        <w:t xml:space="preserve"> </w:t>
      </w:r>
      <w:r>
        <w:t>certificados,</w:t>
      </w:r>
      <w:r>
        <w:rPr>
          <w:spacing w:val="18"/>
        </w:rPr>
        <w:t xml:space="preserve"> </w:t>
      </w:r>
      <w:r>
        <w:t>estar al corriente en el cumplimiento de sus obligaciones tributarias y de Seguridad Social o, de no figurar como empresario en el citado régimen.</w:t>
      </w:r>
    </w:p>
    <w:p w14:paraId="10E89714" w14:textId="77777777" w:rsidR="009A19C2" w:rsidRDefault="009A19C2">
      <w:pPr>
        <w:pStyle w:val="Textoindependiente"/>
        <w:spacing w:before="10"/>
      </w:pPr>
    </w:p>
    <w:p w14:paraId="45F88619" w14:textId="0CFE4697" w:rsidR="009A19C2" w:rsidRDefault="00000000">
      <w:pPr>
        <w:pStyle w:val="Textoindependiente"/>
        <w:spacing w:line="292" w:lineRule="auto"/>
        <w:ind w:left="284" w:right="1133"/>
        <w:jc w:val="both"/>
      </w:pPr>
      <w:proofErr w:type="gramStart"/>
      <w:r>
        <w:t>CUARTO.-</w:t>
      </w:r>
      <w:proofErr w:type="gramEnd"/>
      <w:r>
        <w:t xml:space="preserve"> Facultar al </w:t>
      </w:r>
      <w:proofErr w:type="gramStart"/>
      <w:r>
        <w:t>Concejal</w:t>
      </w:r>
      <w:proofErr w:type="gramEnd"/>
      <w:r>
        <w:t>-</w:t>
      </w:r>
      <w:proofErr w:type="gramStart"/>
      <w:r>
        <w:t>Delegado</w:t>
      </w:r>
      <w:proofErr w:type="gramEnd"/>
      <w:r>
        <w:t xml:space="preserve"> de Hacienda y Fiestas para la firma del convenio administrativo antes citado, así como para la realización de cuantos actos sean precisos para la correcta gestión y ejecución </w:t>
      </w:r>
      <w:proofErr w:type="gramStart"/>
      <w:r>
        <w:t>del mismo</w:t>
      </w:r>
      <w:proofErr w:type="gramEnd"/>
      <w:r>
        <w:t>.</w:t>
      </w:r>
    </w:p>
    <w:p w14:paraId="6A3D50E2" w14:textId="77777777" w:rsidR="009A19C2" w:rsidRDefault="009A19C2">
      <w:pPr>
        <w:pStyle w:val="Textoindependiente"/>
        <w:spacing w:before="10"/>
      </w:pPr>
    </w:p>
    <w:p w14:paraId="4D54EC35" w14:textId="404FF400" w:rsidR="009A19C2" w:rsidRDefault="00000000">
      <w:pPr>
        <w:pStyle w:val="Textoindependiente"/>
        <w:ind w:left="284"/>
      </w:pPr>
      <w:proofErr w:type="gramStart"/>
      <w:r>
        <w:t>QUINTO.-</w:t>
      </w:r>
      <w:proofErr w:type="gramEnd"/>
      <w:r>
        <w:rPr>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rsidR="008A38C1">
        <w:t>P</w:t>
      </w:r>
      <w:r>
        <w:t>ortal</w:t>
      </w:r>
      <w:r>
        <w:rPr>
          <w:spacing w:val="-2"/>
        </w:rPr>
        <w:t xml:space="preserve"> </w:t>
      </w:r>
      <w:r>
        <w:t>de</w:t>
      </w:r>
      <w:r>
        <w:rPr>
          <w:spacing w:val="-2"/>
        </w:rPr>
        <w:t xml:space="preserve"> </w:t>
      </w:r>
      <w:r w:rsidR="008A38C1">
        <w:rPr>
          <w:spacing w:val="-2"/>
        </w:rPr>
        <w:t>T</w:t>
      </w:r>
      <w:r>
        <w:rPr>
          <w:spacing w:val="-2"/>
        </w:rPr>
        <w:t>ransparencia.</w:t>
      </w:r>
    </w:p>
    <w:p w14:paraId="4DF67BA1" w14:textId="77777777" w:rsidR="009A19C2" w:rsidRDefault="00000000">
      <w:pPr>
        <w:pStyle w:val="Textoindependiente"/>
        <w:spacing w:before="6"/>
      </w:pPr>
      <w:r>
        <w:rPr>
          <w:noProof/>
        </w:rPr>
        <mc:AlternateContent>
          <mc:Choice Requires="wpg">
            <w:drawing>
              <wp:anchor distT="0" distB="0" distL="0" distR="0" simplePos="0" relativeHeight="487689216" behindDoc="1" locked="0" layoutInCell="1" allowOverlap="1" wp14:anchorId="3B300EDB" wp14:editId="3DB6AE84">
                <wp:simplePos x="0" y="0"/>
                <wp:positionH relativeFrom="page">
                  <wp:posOffset>900112</wp:posOffset>
                </wp:positionH>
                <wp:positionV relativeFrom="paragraph">
                  <wp:posOffset>165087</wp:posOffset>
                </wp:positionV>
                <wp:extent cx="5760085" cy="232410"/>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32410"/>
                          <a:chOff x="0" y="0"/>
                          <a:chExt cx="5760085" cy="232410"/>
                        </a:xfrm>
                      </wpg:grpSpPr>
                      <wps:wsp>
                        <wps:cNvPr id="233" name="Graphic 233"/>
                        <wps:cNvSpPr/>
                        <wps:spPr>
                          <a:xfrm>
                            <a:off x="4762" y="8889"/>
                            <a:ext cx="5750560" cy="223520"/>
                          </a:xfrm>
                          <a:custGeom>
                            <a:avLst/>
                            <a:gdLst/>
                            <a:ahLst/>
                            <a:cxnLst/>
                            <a:rect l="l" t="t" r="r" b="b"/>
                            <a:pathLst>
                              <a:path w="5750560" h="223520">
                                <a:moveTo>
                                  <a:pt x="5750242" y="0"/>
                                </a:moveTo>
                                <a:lnTo>
                                  <a:pt x="0" y="0"/>
                                </a:lnTo>
                                <a:lnTo>
                                  <a:pt x="0" y="223361"/>
                                </a:lnTo>
                                <a:lnTo>
                                  <a:pt x="5750242" y="223361"/>
                                </a:lnTo>
                                <a:lnTo>
                                  <a:pt x="5750242" y="0"/>
                                </a:lnTo>
                                <a:close/>
                              </a:path>
                            </a:pathLst>
                          </a:custGeom>
                          <a:solidFill>
                            <a:srgbClr val="F2F2F2"/>
                          </a:solidFill>
                        </wps:spPr>
                        <wps:bodyPr wrap="square" lIns="0" tIns="0" rIns="0" bIns="0" rtlCol="0">
                          <a:prstTxWarp prst="textNoShape">
                            <a:avLst/>
                          </a:prstTxWarp>
                          <a:noAutofit/>
                        </wps:bodyPr>
                      </wps:wsp>
                      <wps:wsp>
                        <wps:cNvPr id="234" name="Graphic 234"/>
                        <wps:cNvSpPr/>
                        <wps:spPr>
                          <a:xfrm>
                            <a:off x="0" y="0"/>
                            <a:ext cx="5760085" cy="232410"/>
                          </a:xfrm>
                          <a:custGeom>
                            <a:avLst/>
                            <a:gdLst/>
                            <a:ahLst/>
                            <a:cxnLst/>
                            <a:rect l="l" t="t" r="r" b="b"/>
                            <a:pathLst>
                              <a:path w="5760085" h="232410">
                                <a:moveTo>
                                  <a:pt x="5759767" y="0"/>
                                </a:moveTo>
                                <a:lnTo>
                                  <a:pt x="0" y="0"/>
                                </a:lnTo>
                                <a:lnTo>
                                  <a:pt x="0" y="3810"/>
                                </a:lnTo>
                                <a:lnTo>
                                  <a:pt x="2222" y="3810"/>
                                </a:lnTo>
                                <a:lnTo>
                                  <a:pt x="2222" y="6350"/>
                                </a:lnTo>
                                <a:lnTo>
                                  <a:pt x="0" y="4127"/>
                                </a:lnTo>
                                <a:lnTo>
                                  <a:pt x="0" y="232257"/>
                                </a:lnTo>
                                <a:lnTo>
                                  <a:pt x="4762" y="232257"/>
                                </a:lnTo>
                                <a:lnTo>
                                  <a:pt x="4762" y="8890"/>
                                </a:lnTo>
                                <a:lnTo>
                                  <a:pt x="5755005" y="8890"/>
                                </a:lnTo>
                                <a:lnTo>
                                  <a:pt x="5755005" y="232257"/>
                                </a:lnTo>
                                <a:lnTo>
                                  <a:pt x="5759767" y="232257"/>
                                </a:lnTo>
                                <a:lnTo>
                                  <a:pt x="5759767" y="4127"/>
                                </a:lnTo>
                                <a:lnTo>
                                  <a:pt x="5757545" y="6350"/>
                                </a:lnTo>
                                <a:lnTo>
                                  <a:pt x="5757545" y="3810"/>
                                </a:lnTo>
                                <a:lnTo>
                                  <a:pt x="5759767" y="3810"/>
                                </a:lnTo>
                                <a:lnTo>
                                  <a:pt x="5759767" y="0"/>
                                </a:lnTo>
                                <a:close/>
                              </a:path>
                            </a:pathLst>
                          </a:custGeom>
                          <a:solidFill>
                            <a:srgbClr val="CCCCCC"/>
                          </a:solidFill>
                        </wps:spPr>
                        <wps:bodyPr wrap="square" lIns="0" tIns="0" rIns="0" bIns="0" rtlCol="0">
                          <a:prstTxWarp prst="textNoShape">
                            <a:avLst/>
                          </a:prstTxWarp>
                          <a:noAutofit/>
                        </wps:bodyPr>
                      </wps:wsp>
                      <wps:wsp>
                        <wps:cNvPr id="235" name="Textbox 235"/>
                        <wps:cNvSpPr txBox="1"/>
                        <wps:spPr>
                          <a:xfrm>
                            <a:off x="4762" y="8889"/>
                            <a:ext cx="5750560" cy="223520"/>
                          </a:xfrm>
                          <a:prstGeom prst="rect">
                            <a:avLst/>
                          </a:prstGeom>
                        </wps:spPr>
                        <wps:txbx>
                          <w:txbxContent>
                            <w:p w14:paraId="17FFB735" w14:textId="77777777" w:rsidR="009A19C2" w:rsidRDefault="00000000">
                              <w:pPr>
                                <w:spacing w:before="82"/>
                                <w:ind w:left="60"/>
                                <w:rPr>
                                  <w:b/>
                                  <w:sz w:val="20"/>
                                </w:rPr>
                              </w:pPr>
                              <w:r>
                                <w:rPr>
                                  <w:b/>
                                  <w:sz w:val="20"/>
                                </w:rPr>
                                <w:t>Aprobación</w:t>
                              </w:r>
                              <w:r>
                                <w:rPr>
                                  <w:b/>
                                  <w:spacing w:val="4"/>
                                  <w:sz w:val="20"/>
                                </w:rPr>
                                <w:t xml:space="preserve"> </w:t>
                              </w:r>
                              <w:r>
                                <w:rPr>
                                  <w:b/>
                                  <w:sz w:val="20"/>
                                </w:rPr>
                                <w:t>del</w:t>
                              </w:r>
                              <w:r>
                                <w:rPr>
                                  <w:b/>
                                  <w:spacing w:val="4"/>
                                  <w:sz w:val="20"/>
                                </w:rPr>
                                <w:t xml:space="preserve"> </w:t>
                              </w:r>
                              <w:r>
                                <w:rPr>
                                  <w:b/>
                                  <w:sz w:val="20"/>
                                </w:rPr>
                                <w:t>convenio</w:t>
                              </w:r>
                              <w:r>
                                <w:rPr>
                                  <w:b/>
                                  <w:spacing w:val="4"/>
                                  <w:sz w:val="20"/>
                                </w:rPr>
                                <w:t xml:space="preserve"> </w:t>
                              </w:r>
                              <w:r>
                                <w:rPr>
                                  <w:b/>
                                  <w:sz w:val="20"/>
                                </w:rPr>
                                <w:t>de</w:t>
                              </w:r>
                              <w:r>
                                <w:rPr>
                                  <w:b/>
                                  <w:spacing w:val="4"/>
                                  <w:sz w:val="20"/>
                                </w:rPr>
                                <w:t xml:space="preserve"> </w:t>
                              </w:r>
                              <w:r>
                                <w:rPr>
                                  <w:b/>
                                  <w:sz w:val="20"/>
                                </w:rPr>
                                <w:t>colaboración</w:t>
                              </w:r>
                              <w:r>
                                <w:rPr>
                                  <w:b/>
                                  <w:spacing w:val="4"/>
                                  <w:sz w:val="20"/>
                                </w:rPr>
                                <w:t xml:space="preserve"> </w:t>
                              </w:r>
                              <w:r>
                                <w:rPr>
                                  <w:b/>
                                  <w:sz w:val="20"/>
                                </w:rPr>
                                <w:t>entre</w:t>
                              </w:r>
                              <w:r>
                                <w:rPr>
                                  <w:b/>
                                  <w:spacing w:val="4"/>
                                  <w:sz w:val="20"/>
                                </w:rPr>
                                <w:t xml:space="preserve"> </w:t>
                              </w:r>
                              <w:r>
                                <w:rPr>
                                  <w:b/>
                                  <w:sz w:val="20"/>
                                </w:rPr>
                                <w:t>el</w:t>
                              </w:r>
                              <w:r>
                                <w:rPr>
                                  <w:b/>
                                  <w:spacing w:val="4"/>
                                  <w:sz w:val="20"/>
                                </w:rPr>
                                <w:t xml:space="preserve"> </w:t>
                              </w:r>
                              <w:r>
                                <w:rPr>
                                  <w:b/>
                                  <w:sz w:val="20"/>
                                </w:rPr>
                                <w:t>Ayuntamiento</w:t>
                              </w:r>
                              <w:r>
                                <w:rPr>
                                  <w:b/>
                                  <w:spacing w:val="4"/>
                                  <w:sz w:val="20"/>
                                </w:rPr>
                                <w:t xml:space="preserve"> </w:t>
                              </w:r>
                              <w:r>
                                <w:rPr>
                                  <w:b/>
                                  <w:sz w:val="20"/>
                                </w:rPr>
                                <w:t>de</w:t>
                              </w:r>
                              <w:r>
                                <w:rPr>
                                  <w:b/>
                                  <w:spacing w:val="4"/>
                                  <w:sz w:val="20"/>
                                </w:rPr>
                                <w:t xml:space="preserve"> </w:t>
                              </w:r>
                              <w:r>
                                <w:rPr>
                                  <w:b/>
                                  <w:sz w:val="20"/>
                                </w:rPr>
                                <w:t>Las</w:t>
                              </w:r>
                              <w:r>
                                <w:rPr>
                                  <w:b/>
                                  <w:spacing w:val="4"/>
                                  <w:sz w:val="20"/>
                                </w:rPr>
                                <w:t xml:space="preserve"> </w:t>
                              </w:r>
                              <w:r>
                                <w:rPr>
                                  <w:b/>
                                  <w:sz w:val="20"/>
                                </w:rPr>
                                <w:t>Rozas</w:t>
                              </w:r>
                              <w:r>
                                <w:rPr>
                                  <w:b/>
                                  <w:spacing w:val="4"/>
                                  <w:sz w:val="20"/>
                                </w:rPr>
                                <w:t xml:space="preserve"> </w:t>
                              </w:r>
                              <w:r>
                                <w:rPr>
                                  <w:b/>
                                  <w:sz w:val="20"/>
                                </w:rPr>
                                <w:t>de</w:t>
                              </w:r>
                              <w:r>
                                <w:rPr>
                                  <w:b/>
                                  <w:spacing w:val="4"/>
                                  <w:sz w:val="20"/>
                                </w:rPr>
                                <w:t xml:space="preserve"> </w:t>
                              </w:r>
                              <w:r>
                                <w:rPr>
                                  <w:b/>
                                  <w:sz w:val="20"/>
                                </w:rPr>
                                <w:t>Madrid</w:t>
                              </w:r>
                              <w:r>
                                <w:rPr>
                                  <w:b/>
                                  <w:spacing w:val="4"/>
                                  <w:sz w:val="20"/>
                                </w:rPr>
                                <w:t xml:space="preserve"> </w:t>
                              </w:r>
                              <w:r>
                                <w:rPr>
                                  <w:b/>
                                  <w:sz w:val="20"/>
                                </w:rPr>
                                <w:t>y</w:t>
                              </w:r>
                              <w:r>
                                <w:rPr>
                                  <w:b/>
                                  <w:spacing w:val="4"/>
                                  <w:sz w:val="20"/>
                                </w:rPr>
                                <w:t xml:space="preserve"> </w:t>
                              </w:r>
                              <w:r>
                                <w:rPr>
                                  <w:b/>
                                  <w:spacing w:val="-5"/>
                                  <w:sz w:val="20"/>
                                </w:rPr>
                                <w:t>la</w:t>
                              </w:r>
                            </w:p>
                          </w:txbxContent>
                        </wps:txbx>
                        <wps:bodyPr wrap="square" lIns="0" tIns="0" rIns="0" bIns="0" rtlCol="0">
                          <a:noAutofit/>
                        </wps:bodyPr>
                      </wps:wsp>
                    </wpg:wgp>
                  </a:graphicData>
                </a:graphic>
              </wp:anchor>
            </w:drawing>
          </mc:Choice>
          <mc:Fallback>
            <w:pict>
              <v:group w14:anchorId="3B300EDB" id="Group 232" o:spid="_x0000_s1228" style="position:absolute;margin-left:70.85pt;margin-top:13pt;width:453.55pt;height:18.3pt;z-index:-15627264;mso-wrap-distance-left:0;mso-wrap-distance-right:0;mso-position-horizontal-relative:page;mso-position-vertical-relative:text" coordsize="57600,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">
                <v:shape id="Graphic 233" o:spid="_x0000_s1229" style="position:absolute;left:47;top:88;width:57506;height:2236;visibility:visible;mso-wrap-style:square;v-text-anchor:top" coordsize="575056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" path="m5750242,l,,,223361r5750242,l5750242,xe" fillcolor="#f2f2f2" stroked="f">
                  <v:path arrowok="t"/>
                </v:shape>
                <v:shape id="Graphic 234" o:spid="_x0000_s1230" style="position:absolute;width:57600;height:2324;visibility:visible;mso-wrap-style:square;v-text-anchor:top" coordsize="576008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" path="m5759767,l,,,3810r2222,l2222,6350,,4127,,232257r4762,l4762,8890r5750243,l5755005,232257r4762,l5759767,4127r-2222,2223l5757545,3810r2222,l5759767,xe" fillcolor="#ccc" stroked="f">
                  <v:path arrowok="t"/>
                </v:shape>
                <v:shape id="Textbox 235" o:spid="_x0000_s1231" type="#_x0000_t202" style="position:absolute;left:47;top:88;width:57506;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7FFB735" w14:textId="77777777" w:rsidR="009A19C2" w:rsidRDefault="00000000">
                        <w:pPr>
                          <w:spacing w:before="82"/>
                          <w:ind w:left="60"/>
                          <w:rPr>
                            <w:b/>
                            <w:sz w:val="20"/>
                          </w:rPr>
                        </w:pPr>
                        <w:r>
                          <w:rPr>
                            <w:b/>
                            <w:sz w:val="20"/>
                          </w:rPr>
                          <w:t>Aprobación</w:t>
                        </w:r>
                        <w:r>
                          <w:rPr>
                            <w:b/>
                            <w:spacing w:val="4"/>
                            <w:sz w:val="20"/>
                          </w:rPr>
                          <w:t xml:space="preserve"> </w:t>
                        </w:r>
                        <w:r>
                          <w:rPr>
                            <w:b/>
                            <w:sz w:val="20"/>
                          </w:rPr>
                          <w:t>del</w:t>
                        </w:r>
                        <w:r>
                          <w:rPr>
                            <w:b/>
                            <w:spacing w:val="4"/>
                            <w:sz w:val="20"/>
                          </w:rPr>
                          <w:t xml:space="preserve"> </w:t>
                        </w:r>
                        <w:r>
                          <w:rPr>
                            <w:b/>
                            <w:sz w:val="20"/>
                          </w:rPr>
                          <w:t>convenio</w:t>
                        </w:r>
                        <w:r>
                          <w:rPr>
                            <w:b/>
                            <w:spacing w:val="4"/>
                            <w:sz w:val="20"/>
                          </w:rPr>
                          <w:t xml:space="preserve"> </w:t>
                        </w:r>
                        <w:r>
                          <w:rPr>
                            <w:b/>
                            <w:sz w:val="20"/>
                          </w:rPr>
                          <w:t>de</w:t>
                        </w:r>
                        <w:r>
                          <w:rPr>
                            <w:b/>
                            <w:spacing w:val="4"/>
                            <w:sz w:val="20"/>
                          </w:rPr>
                          <w:t xml:space="preserve"> </w:t>
                        </w:r>
                        <w:r>
                          <w:rPr>
                            <w:b/>
                            <w:sz w:val="20"/>
                          </w:rPr>
                          <w:t>colaboración</w:t>
                        </w:r>
                        <w:r>
                          <w:rPr>
                            <w:b/>
                            <w:spacing w:val="4"/>
                            <w:sz w:val="20"/>
                          </w:rPr>
                          <w:t xml:space="preserve"> </w:t>
                        </w:r>
                        <w:r>
                          <w:rPr>
                            <w:b/>
                            <w:sz w:val="20"/>
                          </w:rPr>
                          <w:t>entre</w:t>
                        </w:r>
                        <w:r>
                          <w:rPr>
                            <w:b/>
                            <w:spacing w:val="4"/>
                            <w:sz w:val="20"/>
                          </w:rPr>
                          <w:t xml:space="preserve"> </w:t>
                        </w:r>
                        <w:r>
                          <w:rPr>
                            <w:b/>
                            <w:sz w:val="20"/>
                          </w:rPr>
                          <w:t>el</w:t>
                        </w:r>
                        <w:r>
                          <w:rPr>
                            <w:b/>
                            <w:spacing w:val="4"/>
                            <w:sz w:val="20"/>
                          </w:rPr>
                          <w:t xml:space="preserve"> </w:t>
                        </w:r>
                        <w:r>
                          <w:rPr>
                            <w:b/>
                            <w:sz w:val="20"/>
                          </w:rPr>
                          <w:t>Ayuntamiento</w:t>
                        </w:r>
                        <w:r>
                          <w:rPr>
                            <w:b/>
                            <w:spacing w:val="4"/>
                            <w:sz w:val="20"/>
                          </w:rPr>
                          <w:t xml:space="preserve"> </w:t>
                        </w:r>
                        <w:r>
                          <w:rPr>
                            <w:b/>
                            <w:sz w:val="20"/>
                          </w:rPr>
                          <w:t>de</w:t>
                        </w:r>
                        <w:r>
                          <w:rPr>
                            <w:b/>
                            <w:spacing w:val="4"/>
                            <w:sz w:val="20"/>
                          </w:rPr>
                          <w:t xml:space="preserve"> </w:t>
                        </w:r>
                        <w:r>
                          <w:rPr>
                            <w:b/>
                            <w:sz w:val="20"/>
                          </w:rPr>
                          <w:t>Las</w:t>
                        </w:r>
                        <w:r>
                          <w:rPr>
                            <w:b/>
                            <w:spacing w:val="4"/>
                            <w:sz w:val="20"/>
                          </w:rPr>
                          <w:t xml:space="preserve"> </w:t>
                        </w:r>
                        <w:r>
                          <w:rPr>
                            <w:b/>
                            <w:sz w:val="20"/>
                          </w:rPr>
                          <w:t>Rozas</w:t>
                        </w:r>
                        <w:r>
                          <w:rPr>
                            <w:b/>
                            <w:spacing w:val="4"/>
                            <w:sz w:val="20"/>
                          </w:rPr>
                          <w:t xml:space="preserve"> </w:t>
                        </w:r>
                        <w:r>
                          <w:rPr>
                            <w:b/>
                            <w:sz w:val="20"/>
                          </w:rPr>
                          <w:t>de</w:t>
                        </w:r>
                        <w:r>
                          <w:rPr>
                            <w:b/>
                            <w:spacing w:val="4"/>
                            <w:sz w:val="20"/>
                          </w:rPr>
                          <w:t xml:space="preserve"> </w:t>
                        </w:r>
                        <w:r>
                          <w:rPr>
                            <w:b/>
                            <w:sz w:val="20"/>
                          </w:rPr>
                          <w:t>Madrid</w:t>
                        </w:r>
                        <w:r>
                          <w:rPr>
                            <w:b/>
                            <w:spacing w:val="4"/>
                            <w:sz w:val="20"/>
                          </w:rPr>
                          <w:t xml:space="preserve"> </w:t>
                        </w:r>
                        <w:r>
                          <w:rPr>
                            <w:b/>
                            <w:sz w:val="20"/>
                          </w:rPr>
                          <w:t>y</w:t>
                        </w:r>
                        <w:r>
                          <w:rPr>
                            <w:b/>
                            <w:spacing w:val="4"/>
                            <w:sz w:val="20"/>
                          </w:rPr>
                          <w:t xml:space="preserve"> </w:t>
                        </w:r>
                        <w:r>
                          <w:rPr>
                            <w:b/>
                            <w:spacing w:val="-5"/>
                            <w:sz w:val="20"/>
                          </w:rPr>
                          <w:t>la</w:t>
                        </w:r>
                      </w:p>
                    </w:txbxContent>
                  </v:textbox>
                </v:shape>
                <w10:wrap type="topAndBottom" anchorx="page"/>
              </v:group>
            </w:pict>
          </mc:Fallback>
        </mc:AlternateContent>
      </w:r>
    </w:p>
    <w:p w14:paraId="03F1A92E" w14:textId="77777777" w:rsidR="009A19C2" w:rsidRDefault="009A19C2">
      <w:pPr>
        <w:pStyle w:val="Textoindependiente"/>
        <w:sectPr w:rsidR="009A19C2">
          <w:pgSz w:w="11910" w:h="16840"/>
          <w:pgMar w:top="1260" w:right="282" w:bottom="1260" w:left="1133" w:header="225" w:footer="1060" w:gutter="0"/>
          <w:cols w:space="720"/>
        </w:sectPr>
      </w:pPr>
    </w:p>
    <w:p w14:paraId="68F40D72" w14:textId="77777777" w:rsidR="009A19C2" w:rsidRDefault="009A19C2">
      <w:pPr>
        <w:pStyle w:val="Textoindependiente"/>
        <w:rPr>
          <w:sz w:val="13"/>
        </w:rPr>
      </w:pPr>
    </w:p>
    <w:tbl>
      <w:tblPr>
        <w:tblStyle w:val="TableNormal"/>
        <w:tblW w:w="0" w:type="auto"/>
        <w:tblInd w:w="294"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9A19C2" w14:paraId="2FD289D6" w14:textId="77777777">
        <w:trPr>
          <w:trHeight w:val="1203"/>
        </w:trPr>
        <w:tc>
          <w:tcPr>
            <w:tcW w:w="9063" w:type="dxa"/>
            <w:gridSpan w:val="2"/>
            <w:tcBorders>
              <w:top w:val="nil"/>
              <w:bottom w:val="single" w:sz="6" w:space="0" w:color="CCCCCC"/>
            </w:tcBorders>
            <w:shd w:val="clear" w:color="auto" w:fill="F2F2F2"/>
          </w:tcPr>
          <w:p w14:paraId="75B4B00B" w14:textId="77777777" w:rsidR="009A19C2" w:rsidRDefault="00000000">
            <w:pPr>
              <w:pStyle w:val="TableParagraph"/>
              <w:spacing w:before="22" w:line="297" w:lineRule="auto"/>
              <w:ind w:right="53"/>
              <w:jc w:val="both"/>
              <w:rPr>
                <w:b/>
                <w:sz w:val="20"/>
              </w:rPr>
            </w:pPr>
            <w:r>
              <w:rPr>
                <w:b/>
                <w:sz w:val="20"/>
              </w:rPr>
              <w:t>Asociación Profesional Española de Centros de Enseñanza Deportiva (APECED) para el desarrollo</w:t>
            </w:r>
            <w:r>
              <w:rPr>
                <w:b/>
                <w:spacing w:val="25"/>
                <w:sz w:val="20"/>
              </w:rPr>
              <w:t xml:space="preserve"> </w:t>
            </w:r>
            <w:r>
              <w:rPr>
                <w:b/>
                <w:sz w:val="20"/>
              </w:rPr>
              <w:t>de</w:t>
            </w:r>
            <w:r>
              <w:rPr>
                <w:b/>
                <w:spacing w:val="25"/>
                <w:sz w:val="20"/>
              </w:rPr>
              <w:t xml:space="preserve"> </w:t>
            </w:r>
            <w:r>
              <w:rPr>
                <w:b/>
                <w:sz w:val="20"/>
              </w:rPr>
              <w:t>prácticas</w:t>
            </w:r>
            <w:r>
              <w:rPr>
                <w:b/>
                <w:spacing w:val="25"/>
                <w:sz w:val="20"/>
              </w:rPr>
              <w:t xml:space="preserve"> </w:t>
            </w:r>
            <w:r>
              <w:rPr>
                <w:b/>
                <w:sz w:val="20"/>
              </w:rPr>
              <w:t>profesionales</w:t>
            </w:r>
            <w:r>
              <w:rPr>
                <w:b/>
                <w:spacing w:val="25"/>
                <w:sz w:val="20"/>
              </w:rPr>
              <w:t xml:space="preserve"> </w:t>
            </w:r>
            <w:r>
              <w:rPr>
                <w:b/>
                <w:sz w:val="20"/>
              </w:rPr>
              <w:t>no</w:t>
            </w:r>
            <w:r>
              <w:rPr>
                <w:b/>
                <w:spacing w:val="25"/>
                <w:sz w:val="20"/>
              </w:rPr>
              <w:t xml:space="preserve"> </w:t>
            </w:r>
            <w:r>
              <w:rPr>
                <w:b/>
                <w:sz w:val="20"/>
              </w:rPr>
              <w:t>laborales.</w:t>
            </w:r>
            <w:r>
              <w:rPr>
                <w:b/>
                <w:spacing w:val="25"/>
                <w:sz w:val="20"/>
              </w:rPr>
              <w:t xml:space="preserve"> </w:t>
            </w:r>
            <w:r>
              <w:rPr>
                <w:b/>
                <w:sz w:val="20"/>
              </w:rPr>
              <w:t>Sistema</w:t>
            </w:r>
            <w:r>
              <w:rPr>
                <w:b/>
                <w:spacing w:val="25"/>
                <w:sz w:val="20"/>
              </w:rPr>
              <w:t xml:space="preserve"> </w:t>
            </w:r>
            <w:r>
              <w:rPr>
                <w:b/>
                <w:sz w:val="20"/>
              </w:rPr>
              <w:t>de</w:t>
            </w:r>
            <w:r>
              <w:rPr>
                <w:b/>
                <w:spacing w:val="25"/>
                <w:sz w:val="20"/>
              </w:rPr>
              <w:t xml:space="preserve"> </w:t>
            </w:r>
            <w:r>
              <w:rPr>
                <w:b/>
                <w:sz w:val="20"/>
              </w:rPr>
              <w:t>Formación</w:t>
            </w:r>
            <w:r>
              <w:rPr>
                <w:b/>
                <w:spacing w:val="25"/>
                <w:sz w:val="20"/>
              </w:rPr>
              <w:t xml:space="preserve"> </w:t>
            </w:r>
            <w:r>
              <w:rPr>
                <w:b/>
                <w:sz w:val="20"/>
              </w:rPr>
              <w:t>Profesional</w:t>
            </w:r>
            <w:r>
              <w:rPr>
                <w:b/>
                <w:spacing w:val="25"/>
                <w:sz w:val="20"/>
              </w:rPr>
              <w:t xml:space="preserve"> </w:t>
            </w:r>
            <w:r>
              <w:rPr>
                <w:b/>
                <w:sz w:val="20"/>
              </w:rPr>
              <w:t xml:space="preserve">para el Empleo, en la especialidad de Acondicionamiento Físico en S.E.P. (Código Especialidad AFDA0210). </w:t>
            </w:r>
            <w:proofErr w:type="spellStart"/>
            <w:r>
              <w:rPr>
                <w:b/>
                <w:sz w:val="20"/>
              </w:rPr>
              <w:t>Expte</w:t>
            </w:r>
            <w:proofErr w:type="spellEnd"/>
            <w:r>
              <w:rPr>
                <w:b/>
                <w:sz w:val="20"/>
              </w:rPr>
              <w:t>. 1516/2026.</w:t>
            </w:r>
          </w:p>
        </w:tc>
      </w:tr>
      <w:tr w:rsidR="009A19C2" w14:paraId="370824EC" w14:textId="77777777">
        <w:trPr>
          <w:trHeight w:val="405"/>
        </w:trPr>
        <w:tc>
          <w:tcPr>
            <w:tcW w:w="1877" w:type="dxa"/>
            <w:tcBorders>
              <w:top w:val="single" w:sz="6" w:space="0" w:color="CCCCCC"/>
              <w:bottom w:val="single" w:sz="6" w:space="0" w:color="CCCCCC"/>
              <w:right w:val="single" w:sz="6" w:space="0" w:color="CCCCCC"/>
            </w:tcBorders>
          </w:tcPr>
          <w:p w14:paraId="3AFEA9B0" w14:textId="77777777" w:rsidR="009A19C2" w:rsidRDefault="00000000">
            <w:pPr>
              <w:pStyle w:val="TableParagraph"/>
              <w:spacing w:before="82"/>
              <w:rPr>
                <w:b/>
                <w:sz w:val="20"/>
              </w:rPr>
            </w:pPr>
            <w:r>
              <w:rPr>
                <w:b/>
                <w:spacing w:val="-2"/>
                <w:sz w:val="20"/>
              </w:rPr>
              <w:t>Favorable</w:t>
            </w:r>
          </w:p>
        </w:tc>
        <w:tc>
          <w:tcPr>
            <w:tcW w:w="7186" w:type="dxa"/>
            <w:tcBorders>
              <w:top w:val="single" w:sz="6" w:space="0" w:color="CCCCCC"/>
              <w:left w:val="single" w:sz="6" w:space="0" w:color="CCCCCC"/>
              <w:bottom w:val="single" w:sz="6" w:space="0" w:color="CCCCCC"/>
            </w:tcBorders>
          </w:tcPr>
          <w:p w14:paraId="56C0A1B3" w14:textId="77777777" w:rsidR="009A19C2"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E7D43DB" w14:textId="77777777" w:rsidR="009A19C2" w:rsidRDefault="009A19C2">
      <w:pPr>
        <w:pStyle w:val="Textoindependiente"/>
        <w:spacing w:before="153"/>
      </w:pPr>
    </w:p>
    <w:p w14:paraId="36A10565" w14:textId="77777777" w:rsidR="009A19C2" w:rsidRDefault="00000000">
      <w:pPr>
        <w:pStyle w:val="Ttulo5"/>
        <w:ind w:left="28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58CF8D" w14:textId="77777777" w:rsidR="009A19C2" w:rsidRDefault="009A19C2">
      <w:pPr>
        <w:pStyle w:val="Textoindependiente"/>
        <w:spacing w:before="61"/>
        <w:rPr>
          <w:b/>
        </w:rPr>
      </w:pPr>
    </w:p>
    <w:p w14:paraId="1C1F4897" w14:textId="77777777" w:rsidR="009A19C2" w:rsidRDefault="00000000">
      <w:pPr>
        <w:pStyle w:val="Textoindependiente"/>
        <w:spacing w:line="292" w:lineRule="auto"/>
        <w:ind w:left="284" w:right="1133"/>
        <w:jc w:val="both"/>
      </w:pPr>
      <w:r>
        <w:rPr>
          <w:noProof/>
        </w:rPr>
        <mc:AlternateContent>
          <mc:Choice Requires="wps">
            <w:drawing>
              <wp:anchor distT="0" distB="0" distL="0" distR="0" simplePos="0" relativeHeight="15831552" behindDoc="0" locked="0" layoutInCell="1" allowOverlap="1" wp14:anchorId="2451D852" wp14:editId="72E47783">
                <wp:simplePos x="0" y="0"/>
                <wp:positionH relativeFrom="page">
                  <wp:posOffset>6807087</wp:posOffset>
                </wp:positionH>
                <wp:positionV relativeFrom="paragraph">
                  <wp:posOffset>308986</wp:posOffset>
                </wp:positionV>
                <wp:extent cx="419734" cy="3187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82BC5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80501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451D852" id="Textbox 236" o:spid="_x0000_s1232" type="#_x0000_t202" style="position:absolute;left:0;text-align:left;margin-left:536pt;margin-top:24.35pt;width:33.05pt;height:250.95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" filled="f" stroked="f">
                <v:textbox style="layout-flow:vertical;mso-layout-flow-alt:bottom-to-top" inset="0,0,0,0">
                  <w:txbxContent>
                    <w:p w14:paraId="2F82BC58"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80501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 xml:space="preserve">1º.- Por la </w:t>
      </w:r>
      <w:proofErr w:type="gramStart"/>
      <w:r>
        <w:t>Concejalía</w:t>
      </w:r>
      <w:proofErr w:type="gramEnd"/>
      <w:r>
        <w:t xml:space="preserve"> de Deportes, se propone la tramitación de un convenio para el desarrollo de prácticas profesionales no laborales. Sistema de Formación Profesional para el Empleo, en la especialidad de Acondicionamiento Físico en S.E.P. (Código Especialidad AFDA0210).</w:t>
      </w:r>
    </w:p>
    <w:p w14:paraId="77307FB3" w14:textId="77777777" w:rsidR="009A19C2" w:rsidRDefault="009A19C2">
      <w:pPr>
        <w:pStyle w:val="Textoindependiente"/>
        <w:spacing w:before="10"/>
      </w:pPr>
    </w:p>
    <w:p w14:paraId="1A9FF4BC" w14:textId="77777777" w:rsidR="009A19C2" w:rsidRDefault="00000000">
      <w:pPr>
        <w:pStyle w:val="Textoindependiente"/>
        <w:spacing w:line="292" w:lineRule="auto"/>
        <w:ind w:left="284" w:right="1133"/>
        <w:jc w:val="both"/>
      </w:pPr>
      <w:r>
        <w:t>2º.- Consta incorporado al expediente el borrador de convenio a suscribir según modelo de la Consejería de Hacienda Economía y Empleo de la Comunidad de Madrid. En el borrador del</w:t>
      </w:r>
      <w:r>
        <w:rPr>
          <w:spacing w:val="80"/>
        </w:rPr>
        <w:t xml:space="preserve"> </w:t>
      </w:r>
      <w:r>
        <w:t>convenio constan, entre otros, los siguientes extremos:</w:t>
      </w:r>
    </w:p>
    <w:p w14:paraId="057C89C5" w14:textId="77777777" w:rsidR="009A19C2" w:rsidRDefault="009A19C2">
      <w:pPr>
        <w:pStyle w:val="Textoindependiente"/>
        <w:spacing w:before="10"/>
      </w:pPr>
    </w:p>
    <w:p w14:paraId="15BE0A42" w14:textId="69E7080B" w:rsidR="009A19C2" w:rsidRPr="008A38C1" w:rsidRDefault="00000000">
      <w:pPr>
        <w:pStyle w:val="Prrafodelista"/>
        <w:numPr>
          <w:ilvl w:val="0"/>
          <w:numId w:val="10"/>
        </w:numPr>
        <w:tabs>
          <w:tab w:val="left" w:pos="419"/>
        </w:tabs>
        <w:spacing w:line="295" w:lineRule="auto"/>
        <w:ind w:right="1133" w:firstLine="0"/>
        <w:rPr>
          <w:iCs/>
          <w:sz w:val="20"/>
        </w:rPr>
      </w:pPr>
      <w:r>
        <w:rPr>
          <w:sz w:val="20"/>
        </w:rPr>
        <w:t xml:space="preserve">Objeto del convenio: </w:t>
      </w:r>
      <w:r w:rsidRPr="008A38C1">
        <w:rPr>
          <w:iCs/>
          <w:sz w:val="20"/>
        </w:rPr>
        <w:t>Realización de prácticas profesionales no laborales, se regirá además de por</w:t>
      </w:r>
      <w:r w:rsidRPr="008A38C1">
        <w:rPr>
          <w:iCs/>
          <w:spacing w:val="80"/>
          <w:sz w:val="20"/>
        </w:rPr>
        <w:t xml:space="preserve"> </w:t>
      </w:r>
      <w:r w:rsidRPr="008A38C1">
        <w:rPr>
          <w:iCs/>
          <w:sz w:val="20"/>
        </w:rPr>
        <w:t>lo establecido en él, por lo dispuesto en la Ley 30/2015, de 9 de septiembre, por la que se regula el Sistema de Formación Profesional para el Empleo en el ámbito laboral</w:t>
      </w:r>
      <w:r w:rsidR="008A38C1" w:rsidRPr="008A38C1">
        <w:rPr>
          <w:iCs/>
          <w:sz w:val="20"/>
        </w:rPr>
        <w:t>.</w:t>
      </w:r>
    </w:p>
    <w:p w14:paraId="369C4897" w14:textId="77777777" w:rsidR="009A19C2" w:rsidRDefault="009A19C2">
      <w:pPr>
        <w:pStyle w:val="Textoindependiente"/>
        <w:spacing w:before="7"/>
        <w:rPr>
          <w:i/>
        </w:rPr>
      </w:pPr>
    </w:p>
    <w:p w14:paraId="24998EB1" w14:textId="5F2C6A9B" w:rsidR="009A19C2" w:rsidRPr="008A38C1" w:rsidRDefault="00000000">
      <w:pPr>
        <w:pStyle w:val="Prrafodelista"/>
        <w:numPr>
          <w:ilvl w:val="0"/>
          <w:numId w:val="10"/>
        </w:numPr>
        <w:tabs>
          <w:tab w:val="left" w:pos="413"/>
        </w:tabs>
        <w:spacing w:line="295" w:lineRule="auto"/>
        <w:ind w:right="1133" w:firstLine="0"/>
        <w:rPr>
          <w:iCs/>
          <w:sz w:val="20"/>
        </w:rPr>
      </w:pPr>
      <w:r>
        <w:rPr>
          <w:sz w:val="20"/>
        </w:rPr>
        <w:t xml:space="preserve">Comienzo y duración del convenio: </w:t>
      </w:r>
      <w:r w:rsidRPr="008A38C1">
        <w:rPr>
          <w:iCs/>
          <w:sz w:val="20"/>
        </w:rPr>
        <w:t>Entrará en vigor en el momento de su autorización por parte de la Dirección General de Formación de la Comunidad de Madrid y su vigencia finalizará a la</w:t>
      </w:r>
      <w:r w:rsidRPr="008A38C1">
        <w:rPr>
          <w:iCs/>
          <w:spacing w:val="80"/>
          <w:sz w:val="20"/>
        </w:rPr>
        <w:t xml:space="preserve"> </w:t>
      </w:r>
      <w:r w:rsidRPr="008A38C1">
        <w:rPr>
          <w:iCs/>
          <w:sz w:val="20"/>
        </w:rPr>
        <w:t>conclusión del periodo de ejecución de prácticas profesionales no laborales especificado en la cláusula segunda</w:t>
      </w:r>
      <w:r w:rsidR="008A38C1" w:rsidRPr="008A38C1">
        <w:rPr>
          <w:iCs/>
          <w:sz w:val="20"/>
        </w:rPr>
        <w:t>.</w:t>
      </w:r>
    </w:p>
    <w:p w14:paraId="3203DADE" w14:textId="77777777" w:rsidR="009A19C2" w:rsidRDefault="009A19C2">
      <w:pPr>
        <w:pStyle w:val="Textoindependiente"/>
        <w:spacing w:before="5"/>
        <w:rPr>
          <w:i/>
        </w:rPr>
      </w:pPr>
    </w:p>
    <w:p w14:paraId="58F043D3" w14:textId="77777777" w:rsidR="009A19C2" w:rsidRPr="008A38C1" w:rsidRDefault="00000000">
      <w:pPr>
        <w:pStyle w:val="Prrafodelista"/>
        <w:numPr>
          <w:ilvl w:val="0"/>
          <w:numId w:val="10"/>
        </w:numPr>
        <w:tabs>
          <w:tab w:val="left" w:pos="412"/>
        </w:tabs>
        <w:spacing w:line="295" w:lineRule="auto"/>
        <w:ind w:right="1133" w:firstLine="0"/>
        <w:rPr>
          <w:iCs/>
          <w:sz w:val="20"/>
        </w:rPr>
      </w:pPr>
      <w:r>
        <w:rPr>
          <w:sz w:val="20"/>
        </w:rPr>
        <w:t xml:space="preserve">Principales Obligaciones del Ayuntamiento: Designará un tutor de prácticas que se responsabilizará de las comunicaciones con la entidad de formación, </w:t>
      </w:r>
      <w:r w:rsidRPr="008A38C1">
        <w:rPr>
          <w:iCs/>
          <w:sz w:val="20"/>
        </w:rPr>
        <w:t>elaborar un informe con la valoración y</w:t>
      </w:r>
      <w:r w:rsidRPr="008A38C1">
        <w:rPr>
          <w:iCs/>
          <w:spacing w:val="80"/>
          <w:sz w:val="20"/>
        </w:rPr>
        <w:t xml:space="preserve"> </w:t>
      </w:r>
      <w:r w:rsidRPr="008A38C1">
        <w:rPr>
          <w:iCs/>
          <w:sz w:val="20"/>
        </w:rPr>
        <w:t>resultados observados por ésta durante el desarrollo de las prácticas etc.</w:t>
      </w:r>
    </w:p>
    <w:p w14:paraId="1466D2F1" w14:textId="77777777" w:rsidR="009A19C2" w:rsidRDefault="009A19C2">
      <w:pPr>
        <w:pStyle w:val="Textoindependiente"/>
        <w:spacing w:before="8"/>
        <w:rPr>
          <w:i/>
        </w:rPr>
      </w:pPr>
    </w:p>
    <w:p w14:paraId="47B7207F" w14:textId="77777777" w:rsidR="009A19C2" w:rsidRDefault="00000000">
      <w:pPr>
        <w:pStyle w:val="Prrafodelista"/>
        <w:numPr>
          <w:ilvl w:val="0"/>
          <w:numId w:val="10"/>
        </w:numPr>
        <w:tabs>
          <w:tab w:val="left" w:pos="428"/>
        </w:tabs>
        <w:spacing w:line="295" w:lineRule="auto"/>
        <w:ind w:right="1132" w:firstLine="0"/>
        <w:rPr>
          <w:i/>
          <w:sz w:val="20"/>
        </w:rPr>
      </w:pPr>
      <w:r>
        <w:rPr>
          <w:i/>
          <w:noProof/>
          <w:sz w:val="20"/>
        </w:rPr>
        <mc:AlternateContent>
          <mc:Choice Requires="wps">
            <w:drawing>
              <wp:anchor distT="0" distB="0" distL="0" distR="0" simplePos="0" relativeHeight="15832064" behindDoc="0" locked="0" layoutInCell="1" allowOverlap="1" wp14:anchorId="41C9BF7F" wp14:editId="73C43BFB">
                <wp:simplePos x="0" y="0"/>
                <wp:positionH relativeFrom="page">
                  <wp:posOffset>6965929</wp:posOffset>
                </wp:positionH>
                <wp:positionV relativeFrom="paragraph">
                  <wp:posOffset>379778</wp:posOffset>
                </wp:positionV>
                <wp:extent cx="263525" cy="331787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A7B4FB5" w14:textId="647D220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7ADD13B" w14:textId="77777777" w:rsidR="009A19C2" w:rsidRDefault="00000000">
                            <w:pPr>
                              <w:spacing w:line="120" w:lineRule="exact"/>
                              <w:ind w:left="20"/>
                              <w:rPr>
                                <w:sz w:val="12"/>
                              </w:rPr>
                            </w:pPr>
                            <w:r>
                              <w:rPr>
                                <w:spacing w:val="-2"/>
                                <w:sz w:val="12"/>
                              </w:rPr>
                              <w:t>Verificación:</w:t>
                            </w:r>
                            <w:r>
                              <w:rPr>
                                <w:spacing w:val="7"/>
                                <w:sz w:val="12"/>
                              </w:rPr>
                              <w:t xml:space="preserve"> </w:t>
                            </w:r>
                            <w:hyperlink r:id="rId211">
                              <w:r>
                                <w:rPr>
                                  <w:spacing w:val="-2"/>
                                  <w:sz w:val="12"/>
                                </w:rPr>
                                <w:t>https://sede.lasrozas.es/</w:t>
                              </w:r>
                            </w:hyperlink>
                          </w:p>
                          <w:p w14:paraId="1240B5A7"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1C9BF7F" id="Textbox 237" o:spid="_x0000_s1233" type="#_x0000_t202" style="position:absolute;left:0;text-align:left;margin-left:548.5pt;margin-top:29.9pt;width:20.75pt;height:261.25pt;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xg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" filled="f" stroked="f">
                <v:textbox style="layout-flow:vertical;mso-layout-flow-alt:bottom-to-top" inset="0,0,0,0">
                  <w:txbxContent>
                    <w:p w14:paraId="7A7B4FB5" w14:textId="647D220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7ADD13B" w14:textId="77777777" w:rsidR="009A19C2" w:rsidRDefault="00000000">
                      <w:pPr>
                        <w:spacing w:line="120" w:lineRule="exact"/>
                        <w:ind w:left="20"/>
                        <w:rPr>
                          <w:sz w:val="12"/>
                        </w:rPr>
                      </w:pPr>
                      <w:r>
                        <w:rPr>
                          <w:spacing w:val="-2"/>
                          <w:sz w:val="12"/>
                        </w:rPr>
                        <w:t>Verificación:</w:t>
                      </w:r>
                      <w:r>
                        <w:rPr>
                          <w:spacing w:val="7"/>
                          <w:sz w:val="12"/>
                        </w:rPr>
                        <w:t xml:space="preserve"> </w:t>
                      </w:r>
                      <w:hyperlink r:id="rId212">
                        <w:r>
                          <w:rPr>
                            <w:spacing w:val="-2"/>
                            <w:sz w:val="12"/>
                          </w:rPr>
                          <w:t>https://sede.lasrozas.es/</w:t>
                        </w:r>
                      </w:hyperlink>
                    </w:p>
                    <w:p w14:paraId="1240B5A7"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Principales obligaciones de APECED (entre otras) Asignará un tutor de prácticas responsable de acordar el programa formativo con la empresa que s</w:t>
      </w:r>
      <w:r>
        <w:rPr>
          <w:i/>
          <w:sz w:val="20"/>
        </w:rPr>
        <w:t xml:space="preserve">e </w:t>
      </w:r>
      <w:r w:rsidRPr="008A38C1">
        <w:rPr>
          <w:iCs/>
          <w:sz w:val="20"/>
        </w:rPr>
        <w:t xml:space="preserve">responsabilizará del buen desarrollo de las prácticas profesionales no laborales y de la efectiva adecuación de </w:t>
      </w:r>
      <w:proofErr w:type="gramStart"/>
      <w:r w:rsidRPr="008A38C1">
        <w:rPr>
          <w:iCs/>
          <w:sz w:val="20"/>
        </w:rPr>
        <w:t>las mismas</w:t>
      </w:r>
      <w:proofErr w:type="gramEnd"/>
      <w:r w:rsidRPr="008A38C1">
        <w:rPr>
          <w:iCs/>
          <w:sz w:val="20"/>
        </w:rPr>
        <w:t xml:space="preserve"> al programa de prácticas establecido en el correspondiente certificado de profesionalidad o acción formativa.</w:t>
      </w:r>
    </w:p>
    <w:p w14:paraId="576683C6" w14:textId="77777777" w:rsidR="009A19C2" w:rsidRDefault="009A19C2">
      <w:pPr>
        <w:pStyle w:val="Textoindependiente"/>
        <w:spacing w:before="5"/>
        <w:rPr>
          <w:i/>
        </w:rPr>
      </w:pPr>
    </w:p>
    <w:p w14:paraId="12DA2264" w14:textId="6F325FD9" w:rsidR="009A19C2" w:rsidRDefault="00000000">
      <w:pPr>
        <w:pStyle w:val="Textoindependiente"/>
        <w:spacing w:line="292" w:lineRule="auto"/>
        <w:ind w:left="284" w:right="1133"/>
        <w:jc w:val="both"/>
      </w:pPr>
      <w:r>
        <w:t>3º.-</w:t>
      </w:r>
      <w:r>
        <w:rPr>
          <w:spacing w:val="21"/>
        </w:rPr>
        <w:t xml:space="preserve"> </w:t>
      </w:r>
      <w:r>
        <w:t>Consta</w:t>
      </w:r>
      <w:r>
        <w:rPr>
          <w:spacing w:val="21"/>
        </w:rPr>
        <w:t xml:space="preserve"> </w:t>
      </w:r>
      <w:r>
        <w:t>Memoria</w:t>
      </w:r>
      <w:r>
        <w:rPr>
          <w:spacing w:val="21"/>
        </w:rPr>
        <w:t xml:space="preserve"> </w:t>
      </w:r>
      <w:r>
        <w:t>Justificativa</w:t>
      </w:r>
      <w:r>
        <w:rPr>
          <w:spacing w:val="21"/>
        </w:rPr>
        <w:t xml:space="preserve"> </w:t>
      </w:r>
      <w:r>
        <w:t>suscrita</w:t>
      </w:r>
      <w:r>
        <w:rPr>
          <w:spacing w:val="21"/>
        </w:rPr>
        <w:t xml:space="preserve"> </w:t>
      </w:r>
      <w:r>
        <w:t>por</w:t>
      </w:r>
      <w:r>
        <w:rPr>
          <w:spacing w:val="21"/>
        </w:rPr>
        <w:t xml:space="preserve"> </w:t>
      </w:r>
      <w:r>
        <w:t>el</w:t>
      </w:r>
      <w:r>
        <w:rPr>
          <w:spacing w:val="21"/>
        </w:rPr>
        <w:t xml:space="preserve"> </w:t>
      </w:r>
      <w:r>
        <w:t>Técnico</w:t>
      </w:r>
      <w:r>
        <w:rPr>
          <w:spacing w:val="21"/>
        </w:rPr>
        <w:t xml:space="preserve"> </w:t>
      </w:r>
      <w:r>
        <w:t>deportivo</w:t>
      </w:r>
      <w:r w:rsidR="008A38C1">
        <w:t>,</w:t>
      </w:r>
      <w:r>
        <w:rPr>
          <w:spacing w:val="21"/>
        </w:rPr>
        <w:t xml:space="preserve"> </w:t>
      </w:r>
      <w:r>
        <w:t>D.</w:t>
      </w:r>
      <w:r>
        <w:rPr>
          <w:spacing w:val="21"/>
        </w:rPr>
        <w:t xml:space="preserve"> </w:t>
      </w:r>
      <w:r>
        <w:t>Iván</w:t>
      </w:r>
      <w:r>
        <w:rPr>
          <w:spacing w:val="21"/>
        </w:rPr>
        <w:t xml:space="preserve"> </w:t>
      </w:r>
      <w:r>
        <w:t>Puerta</w:t>
      </w:r>
      <w:r>
        <w:rPr>
          <w:spacing w:val="21"/>
        </w:rPr>
        <w:t xml:space="preserve"> </w:t>
      </w:r>
      <w:r>
        <w:t>Dominguez</w:t>
      </w:r>
      <w:r w:rsidR="008A38C1">
        <w:t>,</w:t>
      </w:r>
      <w:r>
        <w:rPr>
          <w:spacing w:val="21"/>
        </w:rPr>
        <w:t xml:space="preserve"> </w:t>
      </w:r>
      <w:r>
        <w:t>el</w:t>
      </w:r>
      <w:r>
        <w:rPr>
          <w:spacing w:val="21"/>
        </w:rPr>
        <w:t xml:space="preserve"> </w:t>
      </w:r>
      <w:r>
        <w:t>20 de febrero de 2026.</w:t>
      </w:r>
    </w:p>
    <w:p w14:paraId="5566198A" w14:textId="77777777" w:rsidR="009A19C2" w:rsidRDefault="009A19C2">
      <w:pPr>
        <w:pStyle w:val="Textoindependiente"/>
        <w:spacing w:before="9"/>
      </w:pPr>
    </w:p>
    <w:p w14:paraId="48EE9A59" w14:textId="1C5B4F24" w:rsidR="009A19C2" w:rsidRDefault="00000000">
      <w:pPr>
        <w:pStyle w:val="Textoindependiente"/>
        <w:spacing w:before="1" w:line="292" w:lineRule="auto"/>
        <w:ind w:left="284" w:right="1133"/>
        <w:jc w:val="both"/>
      </w:pPr>
      <w:r>
        <w:t>4º.- Consta Informe Técnico suscrito por el Técnico deportivo</w:t>
      </w:r>
      <w:r w:rsidR="008A38C1">
        <w:t>,</w:t>
      </w:r>
      <w:r>
        <w:t xml:space="preserve"> D. Iván Puerta Dominguez</w:t>
      </w:r>
      <w:r w:rsidR="008A38C1">
        <w:t>,</w:t>
      </w:r>
      <w:r>
        <w:t xml:space="preserve"> el 20 de febrero de 2026.</w:t>
      </w:r>
    </w:p>
    <w:p w14:paraId="04A432A9" w14:textId="77777777" w:rsidR="009A19C2" w:rsidRDefault="009A19C2">
      <w:pPr>
        <w:pStyle w:val="Textoindependiente"/>
        <w:spacing w:before="9"/>
      </w:pPr>
    </w:p>
    <w:p w14:paraId="2A382735" w14:textId="58767435" w:rsidR="009A19C2" w:rsidRDefault="00000000">
      <w:pPr>
        <w:pStyle w:val="Textoindependiente"/>
        <w:spacing w:before="1" w:line="292" w:lineRule="auto"/>
        <w:ind w:left="284" w:right="1133"/>
        <w:jc w:val="both"/>
      </w:pPr>
      <w:r>
        <w:t xml:space="preserve">5º.- Informe jurídico suscrito por el </w:t>
      </w:r>
      <w:proofErr w:type="gramStart"/>
      <w:r>
        <w:t>Subdirector</w:t>
      </w:r>
      <w:proofErr w:type="gramEnd"/>
      <w:r>
        <w:t xml:space="preserve"> General de la Asesoría Jurídica Municipal, D. Andrés Jaramillo Martín y por el Director General de la Asesoría Jurídica Municipal, </w:t>
      </w:r>
      <w:r w:rsidR="008A38C1">
        <w:t>D.</w:t>
      </w:r>
      <w:r>
        <w:t xml:space="preserve"> Felipe Jiménez Andrés, con fecha 25 de febrero de 2026.</w:t>
      </w:r>
    </w:p>
    <w:p w14:paraId="4744DD5E" w14:textId="77777777" w:rsidR="009A19C2" w:rsidRDefault="009A19C2">
      <w:pPr>
        <w:pStyle w:val="Textoindependiente"/>
        <w:spacing w:before="9"/>
      </w:pPr>
    </w:p>
    <w:p w14:paraId="37ED3312" w14:textId="1B60E3E7" w:rsidR="009A19C2" w:rsidRDefault="00000000">
      <w:pPr>
        <w:pStyle w:val="Textoindependiente"/>
        <w:ind w:left="284"/>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PR/2026/1222</w:t>
      </w:r>
      <w:r w:rsidR="008A38C1">
        <w:t>,</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8A38C1">
        <w:rPr>
          <w:spacing w:val="-2"/>
        </w:rPr>
        <w:t>,</w:t>
      </w:r>
    </w:p>
    <w:p w14:paraId="21CCFDCD" w14:textId="77777777" w:rsidR="009A19C2" w:rsidRDefault="009A19C2">
      <w:pPr>
        <w:pStyle w:val="Textoindependiente"/>
        <w:spacing w:before="60"/>
      </w:pPr>
    </w:p>
    <w:p w14:paraId="50316728" w14:textId="77777777" w:rsidR="009A19C2" w:rsidRDefault="00000000">
      <w:pPr>
        <w:pStyle w:val="Ttulo5"/>
        <w:ind w:left="284"/>
      </w:pPr>
      <w:r>
        <w:rPr>
          <w:spacing w:val="-2"/>
        </w:rPr>
        <w:t>Resolución:</w:t>
      </w:r>
    </w:p>
    <w:p w14:paraId="124F4087" w14:textId="77777777" w:rsidR="009A19C2" w:rsidRDefault="009A19C2">
      <w:pPr>
        <w:pStyle w:val="Textoindependiente"/>
        <w:spacing w:before="61"/>
        <w:rPr>
          <w:b/>
        </w:rPr>
      </w:pPr>
    </w:p>
    <w:p w14:paraId="056B2A1A" w14:textId="6F13C518" w:rsidR="009A19C2" w:rsidRDefault="00000000">
      <w:pPr>
        <w:pStyle w:val="Textoindependiente"/>
        <w:spacing w:line="292" w:lineRule="auto"/>
        <w:ind w:left="284" w:right="1133"/>
        <w:jc w:val="both"/>
      </w:pPr>
      <w:proofErr w:type="gramStart"/>
      <w:r>
        <w:t>PRIMERO.</w:t>
      </w:r>
      <w:r w:rsidR="008A38C1">
        <w:t>-</w:t>
      </w:r>
      <w:proofErr w:type="gramEnd"/>
      <w:r>
        <w:t xml:space="preserve"> Aprobar el convenio de colaboración entre el Ayuntamiento de Las Rozas de Madrid y la Asociación</w:t>
      </w:r>
      <w:r>
        <w:rPr>
          <w:spacing w:val="21"/>
        </w:rPr>
        <w:t xml:space="preserve"> </w:t>
      </w:r>
      <w:r>
        <w:t>Profesional</w:t>
      </w:r>
      <w:r>
        <w:rPr>
          <w:spacing w:val="21"/>
        </w:rPr>
        <w:t xml:space="preserve"> </w:t>
      </w:r>
      <w:r>
        <w:t>Española</w:t>
      </w:r>
      <w:r>
        <w:rPr>
          <w:spacing w:val="21"/>
        </w:rPr>
        <w:t xml:space="preserve"> </w:t>
      </w:r>
      <w:r>
        <w:t>de</w:t>
      </w:r>
      <w:r>
        <w:rPr>
          <w:spacing w:val="21"/>
        </w:rPr>
        <w:t xml:space="preserve"> </w:t>
      </w:r>
      <w:r>
        <w:t>Centros</w:t>
      </w:r>
      <w:r>
        <w:rPr>
          <w:spacing w:val="21"/>
        </w:rPr>
        <w:t xml:space="preserve"> </w:t>
      </w:r>
      <w:r>
        <w:t>de</w:t>
      </w:r>
      <w:r>
        <w:rPr>
          <w:spacing w:val="21"/>
        </w:rPr>
        <w:t xml:space="preserve"> </w:t>
      </w:r>
      <w:r>
        <w:t>Enseñanza</w:t>
      </w:r>
      <w:r>
        <w:rPr>
          <w:spacing w:val="21"/>
        </w:rPr>
        <w:t xml:space="preserve"> </w:t>
      </w:r>
      <w:r>
        <w:t>Deportiva</w:t>
      </w:r>
      <w:r>
        <w:rPr>
          <w:spacing w:val="21"/>
        </w:rPr>
        <w:t xml:space="preserve"> </w:t>
      </w:r>
      <w:r>
        <w:t>(APECED)</w:t>
      </w:r>
      <w:r>
        <w:rPr>
          <w:spacing w:val="21"/>
        </w:rPr>
        <w:t xml:space="preserve"> </w:t>
      </w:r>
      <w:r>
        <w:t>para</w:t>
      </w:r>
      <w:r>
        <w:rPr>
          <w:spacing w:val="21"/>
        </w:rPr>
        <w:t xml:space="preserve"> </w:t>
      </w:r>
      <w:r>
        <w:t>el</w:t>
      </w:r>
      <w:r>
        <w:rPr>
          <w:spacing w:val="21"/>
        </w:rPr>
        <w:t xml:space="preserve"> </w:t>
      </w:r>
      <w:r>
        <w:t>desarrollo</w:t>
      </w:r>
    </w:p>
    <w:p w14:paraId="7B3ADD9D" w14:textId="77777777" w:rsidR="009A19C2" w:rsidRDefault="009A19C2">
      <w:pPr>
        <w:pStyle w:val="Textoindependiente"/>
        <w:spacing w:line="292" w:lineRule="auto"/>
        <w:jc w:val="both"/>
        <w:sectPr w:rsidR="009A19C2">
          <w:pgSz w:w="11910" w:h="16840"/>
          <w:pgMar w:top="1260" w:right="282" w:bottom="1260" w:left="1133" w:header="225" w:footer="1060" w:gutter="0"/>
          <w:cols w:space="720"/>
        </w:sectPr>
      </w:pPr>
    </w:p>
    <w:p w14:paraId="1C54DCC1" w14:textId="77777777" w:rsidR="009A19C2" w:rsidRDefault="00000000">
      <w:pPr>
        <w:pStyle w:val="Textoindependiente"/>
        <w:spacing w:before="180" w:line="292" w:lineRule="auto"/>
        <w:ind w:left="284" w:right="1133"/>
      </w:pPr>
      <w:r>
        <w:lastRenderedPageBreak/>
        <w:t>de</w:t>
      </w:r>
      <w:r>
        <w:rPr>
          <w:spacing w:val="35"/>
        </w:rPr>
        <w:t xml:space="preserve"> </w:t>
      </w:r>
      <w:r>
        <w:t>prácticas</w:t>
      </w:r>
      <w:r>
        <w:rPr>
          <w:spacing w:val="35"/>
        </w:rPr>
        <w:t xml:space="preserve"> </w:t>
      </w:r>
      <w:r>
        <w:t>profesionales</w:t>
      </w:r>
      <w:r>
        <w:rPr>
          <w:spacing w:val="35"/>
        </w:rPr>
        <w:t xml:space="preserve"> </w:t>
      </w:r>
      <w:r>
        <w:t>no</w:t>
      </w:r>
      <w:r>
        <w:rPr>
          <w:spacing w:val="35"/>
        </w:rPr>
        <w:t xml:space="preserve"> </w:t>
      </w:r>
      <w:r>
        <w:t>laborales.</w:t>
      </w:r>
      <w:r>
        <w:rPr>
          <w:spacing w:val="35"/>
        </w:rPr>
        <w:t xml:space="preserve"> </w:t>
      </w:r>
      <w:r>
        <w:t>Sistema</w:t>
      </w:r>
      <w:r>
        <w:rPr>
          <w:spacing w:val="35"/>
        </w:rPr>
        <w:t xml:space="preserve"> </w:t>
      </w:r>
      <w:r>
        <w:t>de</w:t>
      </w:r>
      <w:r>
        <w:rPr>
          <w:spacing w:val="35"/>
        </w:rPr>
        <w:t xml:space="preserve"> </w:t>
      </w:r>
      <w:r>
        <w:t>Formación</w:t>
      </w:r>
      <w:r>
        <w:rPr>
          <w:spacing w:val="35"/>
        </w:rPr>
        <w:t xml:space="preserve"> </w:t>
      </w:r>
      <w:r>
        <w:t>Profesional</w:t>
      </w:r>
      <w:r>
        <w:rPr>
          <w:spacing w:val="35"/>
        </w:rPr>
        <w:t xml:space="preserve"> </w:t>
      </w:r>
      <w:r>
        <w:t>para</w:t>
      </w:r>
      <w:r>
        <w:rPr>
          <w:spacing w:val="35"/>
        </w:rPr>
        <w:t xml:space="preserve"> </w:t>
      </w:r>
      <w:r>
        <w:t>el</w:t>
      </w:r>
      <w:r>
        <w:rPr>
          <w:spacing w:val="35"/>
        </w:rPr>
        <w:t xml:space="preserve"> </w:t>
      </w:r>
      <w:r>
        <w:t>Empleo,</w:t>
      </w:r>
      <w:r>
        <w:rPr>
          <w:spacing w:val="35"/>
        </w:rPr>
        <w:t xml:space="preserve"> </w:t>
      </w:r>
      <w:r>
        <w:t>en</w:t>
      </w:r>
      <w:r>
        <w:rPr>
          <w:spacing w:val="35"/>
        </w:rPr>
        <w:t xml:space="preserve"> </w:t>
      </w:r>
      <w:r>
        <w:t>la especialidad de Acondicionamiento Físico en S.E.P. (Código Especialidad AFDA0210).</w:t>
      </w:r>
    </w:p>
    <w:p w14:paraId="7EA59062" w14:textId="1B0195E4" w:rsidR="009A19C2" w:rsidRDefault="00000000">
      <w:pPr>
        <w:pStyle w:val="Textoindependiente"/>
        <w:spacing w:before="12" w:line="520" w:lineRule="exact"/>
        <w:ind w:left="284" w:right="2198"/>
      </w:pPr>
      <w:proofErr w:type="gramStart"/>
      <w:r>
        <w:t>SEGUNDO.</w:t>
      </w:r>
      <w:r w:rsidR="008A38C1">
        <w:t>-</w:t>
      </w:r>
      <w:proofErr w:type="gramEnd"/>
      <w:r>
        <w:t xml:space="preserve"> Facultar al </w:t>
      </w:r>
      <w:proofErr w:type="gramStart"/>
      <w:r>
        <w:t>Concejal</w:t>
      </w:r>
      <w:proofErr w:type="gramEnd"/>
      <w:r>
        <w:t>-</w:t>
      </w:r>
      <w:proofErr w:type="gramStart"/>
      <w:r>
        <w:t>Delegado</w:t>
      </w:r>
      <w:proofErr w:type="gramEnd"/>
      <w:r>
        <w:t xml:space="preserve"> de Deportes, para la firma </w:t>
      </w:r>
      <w:proofErr w:type="gramStart"/>
      <w:r>
        <w:t>del mismo</w:t>
      </w:r>
      <w:proofErr w:type="gramEnd"/>
      <w:r>
        <w:t xml:space="preserve">. </w:t>
      </w:r>
      <w:proofErr w:type="gramStart"/>
      <w:r>
        <w:t>TERCERO.</w:t>
      </w:r>
      <w:r w:rsidR="008A38C1">
        <w:t>-</w:t>
      </w:r>
      <w:proofErr w:type="gramEnd"/>
      <w:r>
        <w:rPr>
          <w:spacing w:val="-3"/>
        </w:rPr>
        <w:t xml:space="preserve"> </w:t>
      </w:r>
      <w:r>
        <w:t>Publicar</w:t>
      </w:r>
      <w:r>
        <w:rPr>
          <w:spacing w:val="-3"/>
        </w:rPr>
        <w:t xml:space="preserve"> </w:t>
      </w:r>
      <w:r>
        <w:t>el</w:t>
      </w:r>
      <w:r>
        <w:rPr>
          <w:spacing w:val="-3"/>
        </w:rPr>
        <w:t xml:space="preserve"> </w:t>
      </w:r>
      <w:r>
        <w:t>presente</w:t>
      </w:r>
      <w:r>
        <w:rPr>
          <w:spacing w:val="-3"/>
        </w:rPr>
        <w:t xml:space="preserve"> </w:t>
      </w:r>
      <w:r>
        <w:t>convenio</w:t>
      </w:r>
      <w:r>
        <w:rPr>
          <w:spacing w:val="-3"/>
        </w:rPr>
        <w:t xml:space="preserve"> </w:t>
      </w:r>
      <w:r>
        <w:t>en</w:t>
      </w:r>
      <w:r>
        <w:rPr>
          <w:spacing w:val="-3"/>
        </w:rPr>
        <w:t xml:space="preserve"> </w:t>
      </w:r>
      <w:r>
        <w:t>el</w:t>
      </w:r>
      <w:r>
        <w:rPr>
          <w:spacing w:val="-3"/>
        </w:rPr>
        <w:t xml:space="preserve"> </w:t>
      </w:r>
      <w:r w:rsidR="008A38C1">
        <w:t>P</w:t>
      </w:r>
      <w:r>
        <w:t>ortal</w:t>
      </w:r>
      <w:r>
        <w:rPr>
          <w:spacing w:val="-3"/>
        </w:rPr>
        <w:t xml:space="preserve"> </w:t>
      </w:r>
      <w:r>
        <w:t>de</w:t>
      </w:r>
      <w:r>
        <w:rPr>
          <w:spacing w:val="-3"/>
        </w:rPr>
        <w:t xml:space="preserve"> </w:t>
      </w:r>
      <w:r w:rsidR="008A38C1">
        <w:t>T</w:t>
      </w:r>
      <w:r>
        <w:t>ransparencia</w:t>
      </w:r>
      <w:r>
        <w:rPr>
          <w:spacing w:val="-3"/>
        </w:rPr>
        <w:t xml:space="preserve"> </w:t>
      </w:r>
      <w:r>
        <w:t>municipal.</w:t>
      </w:r>
    </w:p>
    <w:p w14:paraId="30A0E940" w14:textId="77777777" w:rsidR="009A19C2" w:rsidRDefault="009A19C2">
      <w:pPr>
        <w:pStyle w:val="Textoindependiente"/>
        <w:spacing w:before="1" w:after="1"/>
        <w:rPr>
          <w:sz w:val="17"/>
        </w:rPr>
      </w:pPr>
    </w:p>
    <w:tbl>
      <w:tblPr>
        <w:tblStyle w:val="TableNormal"/>
        <w:tblW w:w="0" w:type="auto"/>
        <w:tblInd w:w="294"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9A19C2" w14:paraId="0BC7B160" w14:textId="77777777">
        <w:trPr>
          <w:trHeight w:val="686"/>
        </w:trPr>
        <w:tc>
          <w:tcPr>
            <w:tcW w:w="9063" w:type="dxa"/>
            <w:gridSpan w:val="2"/>
            <w:tcBorders>
              <w:left w:val="single" w:sz="4" w:space="0" w:color="CCCCCC"/>
              <w:right w:val="single" w:sz="4" w:space="0" w:color="CCCCCC"/>
            </w:tcBorders>
            <w:shd w:val="clear" w:color="auto" w:fill="F2F2F2"/>
          </w:tcPr>
          <w:p w14:paraId="28211A96" w14:textId="77777777" w:rsidR="009A19C2" w:rsidRDefault="00000000">
            <w:pPr>
              <w:pStyle w:val="TableParagraph"/>
              <w:rPr>
                <w:b/>
                <w:sz w:val="20"/>
              </w:rPr>
            </w:pPr>
            <w:r>
              <w:rPr>
                <w:b/>
                <w:sz w:val="20"/>
              </w:rPr>
              <w:t>Dar</w:t>
            </w:r>
            <w:r>
              <w:rPr>
                <w:b/>
                <w:spacing w:val="20"/>
                <w:sz w:val="20"/>
              </w:rPr>
              <w:t xml:space="preserve"> </w:t>
            </w:r>
            <w:r>
              <w:rPr>
                <w:b/>
                <w:sz w:val="20"/>
              </w:rPr>
              <w:t>cuenta</w:t>
            </w:r>
            <w:r>
              <w:rPr>
                <w:b/>
                <w:spacing w:val="20"/>
                <w:sz w:val="20"/>
              </w:rPr>
              <w:t xml:space="preserve"> </w:t>
            </w:r>
            <w:r>
              <w:rPr>
                <w:b/>
                <w:sz w:val="20"/>
              </w:rPr>
              <w:t>de</w:t>
            </w:r>
            <w:r>
              <w:rPr>
                <w:b/>
                <w:spacing w:val="20"/>
                <w:sz w:val="20"/>
              </w:rPr>
              <w:t xml:space="preserve"> </w:t>
            </w:r>
            <w:r>
              <w:rPr>
                <w:b/>
                <w:sz w:val="20"/>
              </w:rPr>
              <w:t>la</w:t>
            </w:r>
            <w:r>
              <w:rPr>
                <w:b/>
                <w:spacing w:val="20"/>
                <w:sz w:val="20"/>
              </w:rPr>
              <w:t xml:space="preserve"> </w:t>
            </w:r>
            <w:r>
              <w:rPr>
                <w:b/>
                <w:sz w:val="20"/>
              </w:rPr>
              <w:t>Memoria</w:t>
            </w:r>
            <w:r>
              <w:rPr>
                <w:b/>
                <w:spacing w:val="20"/>
                <w:sz w:val="20"/>
              </w:rPr>
              <w:t xml:space="preserve"> </w:t>
            </w:r>
            <w:r>
              <w:rPr>
                <w:b/>
                <w:sz w:val="20"/>
              </w:rPr>
              <w:t>del</w:t>
            </w:r>
            <w:r>
              <w:rPr>
                <w:b/>
                <w:spacing w:val="20"/>
                <w:sz w:val="20"/>
              </w:rPr>
              <w:t xml:space="preserve"> </w:t>
            </w:r>
            <w:r>
              <w:rPr>
                <w:b/>
                <w:sz w:val="20"/>
              </w:rPr>
              <w:t>tribunal</w:t>
            </w:r>
            <w:r>
              <w:rPr>
                <w:b/>
                <w:spacing w:val="20"/>
                <w:sz w:val="20"/>
              </w:rPr>
              <w:t xml:space="preserve"> </w:t>
            </w:r>
            <w:r>
              <w:rPr>
                <w:b/>
                <w:sz w:val="20"/>
              </w:rPr>
              <w:t>Económico-Administrativo</w:t>
            </w:r>
            <w:r>
              <w:rPr>
                <w:b/>
                <w:spacing w:val="20"/>
                <w:sz w:val="20"/>
              </w:rPr>
              <w:t xml:space="preserve"> </w:t>
            </w:r>
            <w:r>
              <w:rPr>
                <w:b/>
                <w:sz w:val="20"/>
              </w:rPr>
              <w:t>del</w:t>
            </w:r>
            <w:r>
              <w:rPr>
                <w:b/>
                <w:spacing w:val="20"/>
                <w:sz w:val="20"/>
              </w:rPr>
              <w:t xml:space="preserve"> </w:t>
            </w:r>
            <w:r>
              <w:rPr>
                <w:b/>
                <w:sz w:val="20"/>
              </w:rPr>
              <w:t>año</w:t>
            </w:r>
            <w:r>
              <w:rPr>
                <w:b/>
                <w:spacing w:val="20"/>
                <w:sz w:val="20"/>
              </w:rPr>
              <w:t xml:space="preserve"> </w:t>
            </w:r>
            <w:r>
              <w:rPr>
                <w:b/>
                <w:sz w:val="20"/>
              </w:rPr>
              <w:t>2025.</w:t>
            </w:r>
            <w:r>
              <w:rPr>
                <w:b/>
                <w:spacing w:val="20"/>
                <w:sz w:val="20"/>
              </w:rPr>
              <w:t xml:space="preserve"> </w:t>
            </w:r>
            <w:proofErr w:type="spellStart"/>
            <w:r>
              <w:rPr>
                <w:b/>
                <w:sz w:val="20"/>
              </w:rPr>
              <w:t>Expte</w:t>
            </w:r>
            <w:proofErr w:type="spellEnd"/>
            <w:r>
              <w:rPr>
                <w:b/>
                <w:sz w:val="20"/>
              </w:rPr>
              <w:t>.</w:t>
            </w:r>
            <w:r>
              <w:rPr>
                <w:b/>
                <w:spacing w:val="20"/>
                <w:sz w:val="20"/>
              </w:rPr>
              <w:t xml:space="preserve"> </w:t>
            </w:r>
            <w:r>
              <w:rPr>
                <w:b/>
                <w:spacing w:val="-4"/>
                <w:sz w:val="20"/>
              </w:rPr>
              <w:t>9920</w:t>
            </w:r>
          </w:p>
          <w:p w14:paraId="1905BA45" w14:textId="77777777" w:rsidR="009A19C2" w:rsidRDefault="00000000">
            <w:pPr>
              <w:pStyle w:val="TableParagraph"/>
              <w:spacing w:before="55"/>
              <w:rPr>
                <w:b/>
                <w:sz w:val="20"/>
              </w:rPr>
            </w:pPr>
            <w:r>
              <w:rPr>
                <w:b/>
                <w:spacing w:val="-2"/>
                <w:sz w:val="20"/>
              </w:rPr>
              <w:t>/2026.</w:t>
            </w:r>
          </w:p>
        </w:tc>
      </w:tr>
      <w:tr w:rsidR="009A19C2" w14:paraId="22CFFAB0" w14:textId="77777777">
        <w:trPr>
          <w:trHeight w:val="403"/>
        </w:trPr>
        <w:tc>
          <w:tcPr>
            <w:tcW w:w="1877" w:type="dxa"/>
            <w:tcBorders>
              <w:left w:val="single" w:sz="4" w:space="0" w:color="CCCCCC"/>
              <w:bottom w:val="single" w:sz="6" w:space="0" w:color="CCCCCC"/>
              <w:right w:val="single" w:sz="6" w:space="0" w:color="CCCCCC"/>
            </w:tcBorders>
          </w:tcPr>
          <w:p w14:paraId="06EC6E38" w14:textId="77777777" w:rsidR="009A19C2" w:rsidRDefault="00000000">
            <w:pPr>
              <w:pStyle w:val="TableParagraph"/>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74D129E" w14:textId="77777777" w:rsidR="009A19C2"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D0E9C3" w14:textId="77777777" w:rsidR="009A19C2" w:rsidRDefault="009A19C2">
      <w:pPr>
        <w:pStyle w:val="Textoindependiente"/>
        <w:spacing w:before="144"/>
      </w:pPr>
    </w:p>
    <w:p w14:paraId="2CA49DAE" w14:textId="77777777" w:rsidR="009A19C2" w:rsidRDefault="00000000">
      <w:pPr>
        <w:pStyle w:val="Ttulo5"/>
        <w:ind w:left="284"/>
      </w:pPr>
      <w:r>
        <w:rPr>
          <w:noProof/>
        </w:rPr>
        <mc:AlternateContent>
          <mc:Choice Requires="wps">
            <w:drawing>
              <wp:anchor distT="0" distB="0" distL="0" distR="0" simplePos="0" relativeHeight="15832576" behindDoc="0" locked="0" layoutInCell="1" allowOverlap="1" wp14:anchorId="4A3E0C03" wp14:editId="495FA46F">
                <wp:simplePos x="0" y="0"/>
                <wp:positionH relativeFrom="page">
                  <wp:posOffset>6807087</wp:posOffset>
                </wp:positionH>
                <wp:positionV relativeFrom="paragraph">
                  <wp:posOffset>-209833</wp:posOffset>
                </wp:positionV>
                <wp:extent cx="419734" cy="31870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758DB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CAC23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A3E0C03" id="Textbox 238" o:spid="_x0000_s1234" type="#_x0000_t202" style="position:absolute;left:0;text-align:left;margin-left:536pt;margin-top:-16.5pt;width:33.05pt;height:250.9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If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" filled="f" stroked="f">
                <v:textbox style="layout-flow:vertical;mso-layout-flow-alt:bottom-to-top" inset="0,0,0,0">
                  <w:txbxContent>
                    <w:p w14:paraId="39758DB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CAC23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spacing w:val="-2"/>
        </w:rPr>
        <w:t>Resolución:</w:t>
      </w:r>
    </w:p>
    <w:p w14:paraId="4241ECC2" w14:textId="77777777" w:rsidR="009A19C2" w:rsidRDefault="009A19C2">
      <w:pPr>
        <w:pStyle w:val="Textoindependiente"/>
        <w:spacing w:before="61"/>
        <w:rPr>
          <w:b/>
        </w:rPr>
      </w:pPr>
    </w:p>
    <w:p w14:paraId="7624B26E" w14:textId="77777777" w:rsidR="009A19C2" w:rsidRDefault="00000000">
      <w:pPr>
        <w:pStyle w:val="Textoindependiente"/>
        <w:ind w:left="284"/>
      </w:pPr>
      <w:r>
        <w:t>Según</w:t>
      </w:r>
      <w:r>
        <w:rPr>
          <w:spacing w:val="14"/>
        </w:rPr>
        <w:t xml:space="preserve"> </w:t>
      </w:r>
      <w:r>
        <w:t>el</w:t>
      </w:r>
      <w:r>
        <w:rPr>
          <w:spacing w:val="14"/>
        </w:rPr>
        <w:t xml:space="preserve"> </w:t>
      </w:r>
      <w:r>
        <w:t>Reglamento</w:t>
      </w:r>
      <w:r>
        <w:rPr>
          <w:spacing w:val="14"/>
        </w:rPr>
        <w:t xml:space="preserve"> </w:t>
      </w:r>
      <w:r>
        <w:t>Orgánico</w:t>
      </w:r>
      <w:r>
        <w:rPr>
          <w:spacing w:val="14"/>
        </w:rPr>
        <w:t xml:space="preserve"> </w:t>
      </w:r>
      <w:r>
        <w:t>del</w:t>
      </w:r>
      <w:r>
        <w:rPr>
          <w:spacing w:val="14"/>
        </w:rPr>
        <w:t xml:space="preserve"> </w:t>
      </w:r>
      <w:r>
        <w:t>Tribunal</w:t>
      </w:r>
      <w:r>
        <w:rPr>
          <w:spacing w:val="14"/>
        </w:rPr>
        <w:t xml:space="preserve"> </w:t>
      </w:r>
      <w:r>
        <w:t>Económico</w:t>
      </w:r>
      <w:r>
        <w:rPr>
          <w:spacing w:val="14"/>
        </w:rPr>
        <w:t xml:space="preserve"> </w:t>
      </w:r>
      <w:r>
        <w:t>Administrativo</w:t>
      </w:r>
      <w:r>
        <w:rPr>
          <w:spacing w:val="14"/>
        </w:rPr>
        <w:t xml:space="preserve"> </w:t>
      </w:r>
      <w:r>
        <w:t>de</w:t>
      </w:r>
      <w:r>
        <w:rPr>
          <w:spacing w:val="14"/>
        </w:rPr>
        <w:t xml:space="preserve"> </w:t>
      </w:r>
      <w:r>
        <w:t>Las</w:t>
      </w:r>
      <w:r>
        <w:rPr>
          <w:spacing w:val="14"/>
        </w:rPr>
        <w:t xml:space="preserve"> </w:t>
      </w:r>
      <w:r>
        <w:t>Rozas,</w:t>
      </w:r>
      <w:r>
        <w:rPr>
          <w:spacing w:val="14"/>
        </w:rPr>
        <w:t xml:space="preserve"> </w:t>
      </w:r>
      <w:r>
        <w:t>en</w:t>
      </w:r>
      <w:r>
        <w:rPr>
          <w:spacing w:val="14"/>
        </w:rPr>
        <w:t xml:space="preserve"> </w:t>
      </w:r>
      <w:r>
        <w:t>su</w:t>
      </w:r>
      <w:r>
        <w:rPr>
          <w:spacing w:val="14"/>
        </w:rPr>
        <w:t xml:space="preserve"> </w:t>
      </w:r>
      <w:r>
        <w:rPr>
          <w:spacing w:val="-2"/>
        </w:rPr>
        <w:t>artículo</w:t>
      </w:r>
    </w:p>
    <w:p w14:paraId="78DE0BA3" w14:textId="77777777" w:rsidR="009A19C2" w:rsidRDefault="00000000">
      <w:pPr>
        <w:pStyle w:val="Textoindependiente"/>
        <w:spacing w:before="51"/>
        <w:ind w:left="284"/>
      </w:pPr>
      <w:r>
        <w:t>12.3</w:t>
      </w:r>
      <w:r>
        <w:rPr>
          <w:spacing w:val="-4"/>
        </w:rPr>
        <w:t xml:space="preserve"> </w:t>
      </w:r>
      <w:r>
        <w:t>establece</w:t>
      </w:r>
      <w:r>
        <w:rPr>
          <w:spacing w:val="-4"/>
        </w:rPr>
        <w:t xml:space="preserve"> </w:t>
      </w:r>
      <w:r>
        <w:t>lo</w:t>
      </w:r>
      <w:r>
        <w:rPr>
          <w:spacing w:val="-4"/>
        </w:rPr>
        <w:t xml:space="preserve"> </w:t>
      </w:r>
      <w:r>
        <w:rPr>
          <w:spacing w:val="-2"/>
        </w:rPr>
        <w:t>siguiente:</w:t>
      </w:r>
    </w:p>
    <w:p w14:paraId="797158C8" w14:textId="77777777" w:rsidR="009A19C2" w:rsidRDefault="009A19C2">
      <w:pPr>
        <w:pStyle w:val="Textoindependiente"/>
        <w:spacing w:before="60"/>
      </w:pPr>
    </w:p>
    <w:p w14:paraId="0C67F881" w14:textId="61FB5AFF" w:rsidR="009A19C2" w:rsidRDefault="008A38C1">
      <w:pPr>
        <w:spacing w:line="297" w:lineRule="auto"/>
        <w:ind w:left="284" w:right="1133"/>
        <w:jc w:val="both"/>
        <w:rPr>
          <w:sz w:val="20"/>
        </w:rPr>
      </w:pPr>
      <w:r w:rsidRPr="008A38C1">
        <w:rPr>
          <w:i/>
          <w:iCs/>
          <w:sz w:val="20"/>
        </w:rPr>
        <w:t>“</w:t>
      </w:r>
      <w:r w:rsidR="00000000">
        <w:rPr>
          <w:i/>
          <w:sz w:val="20"/>
        </w:rPr>
        <w:t xml:space="preserve">El </w:t>
      </w:r>
      <w:proofErr w:type="gramStart"/>
      <w:r w:rsidR="00000000">
        <w:rPr>
          <w:i/>
          <w:sz w:val="20"/>
        </w:rPr>
        <w:t>Presidente</w:t>
      </w:r>
      <w:proofErr w:type="gramEnd"/>
      <w:r w:rsidR="00000000">
        <w:rPr>
          <w:i/>
          <w:sz w:val="20"/>
        </w:rPr>
        <w:t xml:space="preserve"> del Tribunal elevará al Pleno del Ayuntamiento, en los dos primeros meses de cada año, a través de la Junta de Gobierno, una </w:t>
      </w:r>
      <w:r w:rsidR="00000000" w:rsidRPr="008A38C1">
        <w:rPr>
          <w:bCs/>
          <w:i/>
          <w:sz w:val="20"/>
        </w:rPr>
        <w:t>memoria</w:t>
      </w:r>
      <w:r w:rsidR="00000000">
        <w:rPr>
          <w:b/>
          <w:i/>
          <w:sz w:val="20"/>
        </w:rPr>
        <w:t xml:space="preserve"> </w:t>
      </w:r>
      <w:r w:rsidR="00000000">
        <w:rPr>
          <w:i/>
          <w:sz w:val="20"/>
        </w:rPr>
        <w:t>en la que expondrá la actividad desarrollada en el año anterior recogerá las observaciones que resulten del ejercicio de sus funciones y realizará las sugerencias que considere oportunas para mejorar el funcionamiento de los servicios sobre los</w:t>
      </w:r>
      <w:r w:rsidR="00000000">
        <w:rPr>
          <w:i/>
          <w:spacing w:val="80"/>
          <w:sz w:val="20"/>
        </w:rPr>
        <w:t xml:space="preserve"> </w:t>
      </w:r>
      <w:r w:rsidR="00000000">
        <w:rPr>
          <w:i/>
          <w:sz w:val="20"/>
        </w:rPr>
        <w:t>cuales se proyectan sus competencias</w:t>
      </w:r>
      <w:r>
        <w:rPr>
          <w:i/>
          <w:sz w:val="20"/>
        </w:rPr>
        <w:t>”</w:t>
      </w:r>
      <w:r w:rsidR="00000000">
        <w:rPr>
          <w:sz w:val="20"/>
        </w:rPr>
        <w:t>.</w:t>
      </w:r>
    </w:p>
    <w:p w14:paraId="0BB52C7B" w14:textId="77777777" w:rsidR="009A19C2" w:rsidRDefault="009A19C2">
      <w:pPr>
        <w:pStyle w:val="Textoindependiente"/>
        <w:spacing w:before="9"/>
      </w:pPr>
    </w:p>
    <w:p w14:paraId="40782654" w14:textId="77777777" w:rsidR="009A19C2" w:rsidRDefault="00000000">
      <w:pPr>
        <w:pStyle w:val="Textoindependiente"/>
        <w:spacing w:before="1"/>
        <w:ind w:left="284"/>
      </w:pPr>
      <w:r>
        <w:t>En</w:t>
      </w:r>
      <w:r>
        <w:rPr>
          <w:spacing w:val="-7"/>
        </w:rPr>
        <w:t xml:space="preserve"> </w:t>
      </w:r>
      <w:r>
        <w:t>cumplimiento</w:t>
      </w:r>
      <w:r>
        <w:rPr>
          <w:spacing w:val="-5"/>
        </w:rPr>
        <w:t xml:space="preserve"> </w:t>
      </w:r>
      <w:r>
        <w:t>de</w:t>
      </w:r>
      <w:r>
        <w:rPr>
          <w:spacing w:val="-5"/>
        </w:rPr>
        <w:t xml:space="preserve"> </w:t>
      </w:r>
      <w:r>
        <w:t>dicho</w:t>
      </w:r>
      <w:r>
        <w:rPr>
          <w:spacing w:val="-5"/>
        </w:rPr>
        <w:t xml:space="preserve"> </w:t>
      </w:r>
      <w:r>
        <w:t>mandato</w:t>
      </w:r>
      <w:r>
        <w:rPr>
          <w:spacing w:val="-4"/>
        </w:rPr>
        <w:t xml:space="preserve"> </w:t>
      </w:r>
      <w:r>
        <w:t>se</w:t>
      </w:r>
      <w:r>
        <w:rPr>
          <w:spacing w:val="-5"/>
        </w:rPr>
        <w:t xml:space="preserve"> </w:t>
      </w:r>
      <w:r>
        <w:t>ha</w:t>
      </w:r>
      <w:r>
        <w:rPr>
          <w:spacing w:val="-5"/>
        </w:rPr>
        <w:t xml:space="preserve"> </w:t>
      </w:r>
      <w:r>
        <w:t>elaborado</w:t>
      </w:r>
      <w:r>
        <w:rPr>
          <w:spacing w:val="-5"/>
        </w:rPr>
        <w:t xml:space="preserve"> </w:t>
      </w:r>
      <w:r>
        <w:t>la</w:t>
      </w:r>
      <w:r>
        <w:rPr>
          <w:spacing w:val="-4"/>
        </w:rPr>
        <w:t xml:space="preserve"> </w:t>
      </w:r>
      <w:r>
        <w:t>presente</w:t>
      </w:r>
      <w:r>
        <w:rPr>
          <w:spacing w:val="-5"/>
        </w:rPr>
        <w:t xml:space="preserve"> </w:t>
      </w:r>
      <w:r>
        <w:t>Memoria</w:t>
      </w:r>
      <w:r>
        <w:rPr>
          <w:spacing w:val="-5"/>
        </w:rPr>
        <w:t xml:space="preserve"> </w:t>
      </w:r>
      <w:r>
        <w:t>correspondiente</w:t>
      </w:r>
      <w:r>
        <w:rPr>
          <w:spacing w:val="-5"/>
        </w:rPr>
        <w:t xml:space="preserve"> </w:t>
      </w:r>
      <w:r>
        <w:t>al</w:t>
      </w:r>
      <w:r>
        <w:rPr>
          <w:spacing w:val="-4"/>
        </w:rPr>
        <w:t xml:space="preserve"> </w:t>
      </w:r>
      <w:r>
        <w:rPr>
          <w:spacing w:val="-2"/>
        </w:rPr>
        <w:t>año2025</w:t>
      </w:r>
    </w:p>
    <w:p w14:paraId="5C632E78" w14:textId="77777777" w:rsidR="009A19C2" w:rsidRDefault="009A19C2">
      <w:pPr>
        <w:pStyle w:val="Textoindependiente"/>
        <w:spacing w:before="60"/>
      </w:pPr>
    </w:p>
    <w:p w14:paraId="63FA9625" w14:textId="02DED73C" w:rsidR="009A19C2" w:rsidRDefault="00000000">
      <w:pPr>
        <w:pStyle w:val="Textoindependiente"/>
        <w:spacing w:line="292" w:lineRule="auto"/>
        <w:ind w:left="284" w:right="1133"/>
        <w:jc w:val="both"/>
      </w:pPr>
      <w:r>
        <w:t>Dar cuenta de la memoria y el anexo a la Junta de Gobierno del Ayuntamiento de Las Rozas y elevarla al próximo Pleno municipal que se celebre</w:t>
      </w:r>
      <w:r w:rsidR="008A38C1">
        <w:t>.</w:t>
      </w:r>
    </w:p>
    <w:p w14:paraId="1F5F0081" w14:textId="77777777" w:rsidR="009A19C2" w:rsidRDefault="009A19C2">
      <w:pPr>
        <w:pStyle w:val="Textoindependiente"/>
        <w:spacing w:before="9"/>
      </w:pPr>
    </w:p>
    <w:p w14:paraId="1AA32065" w14:textId="77777777" w:rsidR="009A19C2" w:rsidRDefault="00000000">
      <w:pPr>
        <w:pStyle w:val="Ttulo5"/>
        <w:ind w:left="284"/>
      </w:pPr>
      <w:r>
        <w:t>Documentos</w:t>
      </w:r>
      <w:r>
        <w:rPr>
          <w:spacing w:val="-9"/>
        </w:rPr>
        <w:t xml:space="preserve"> </w:t>
      </w:r>
      <w:r>
        <w:rPr>
          <w:spacing w:val="-2"/>
        </w:rPr>
        <w:t>anexos:</w:t>
      </w:r>
    </w:p>
    <w:p w14:paraId="7F1E79C3" w14:textId="77777777" w:rsidR="009A19C2" w:rsidRDefault="009A19C2">
      <w:pPr>
        <w:pStyle w:val="Textoindependiente"/>
        <w:spacing w:before="61"/>
        <w:rPr>
          <w:b/>
        </w:rPr>
      </w:pPr>
    </w:p>
    <w:p w14:paraId="4F321B16" w14:textId="5985E461" w:rsidR="009A19C2" w:rsidRDefault="00000000">
      <w:pPr>
        <w:pStyle w:val="Prrafodelista"/>
        <w:numPr>
          <w:ilvl w:val="0"/>
          <w:numId w:val="9"/>
        </w:numPr>
        <w:tabs>
          <w:tab w:val="left" w:pos="683"/>
        </w:tabs>
        <w:spacing w:before="1"/>
        <w:ind w:left="683" w:hanging="171"/>
        <w:jc w:val="left"/>
        <w:rPr>
          <w:sz w:val="20"/>
        </w:rPr>
      </w:pPr>
      <w:r>
        <w:rPr>
          <w:sz w:val="20"/>
        </w:rPr>
        <w:t>Anexo</w:t>
      </w:r>
      <w:r>
        <w:rPr>
          <w:spacing w:val="-6"/>
          <w:sz w:val="20"/>
        </w:rPr>
        <w:t xml:space="preserve"> </w:t>
      </w:r>
      <w:r>
        <w:rPr>
          <w:sz w:val="20"/>
        </w:rPr>
        <w:t>3.</w:t>
      </w:r>
      <w:r>
        <w:rPr>
          <w:spacing w:val="-6"/>
          <w:sz w:val="20"/>
        </w:rPr>
        <w:t xml:space="preserve"> </w:t>
      </w:r>
      <w:r>
        <w:rPr>
          <w:sz w:val="20"/>
        </w:rPr>
        <w:t>Memoria</w:t>
      </w:r>
      <w:r>
        <w:rPr>
          <w:spacing w:val="-6"/>
          <w:sz w:val="20"/>
        </w:rPr>
        <w:t xml:space="preserve"> </w:t>
      </w:r>
      <w:r>
        <w:rPr>
          <w:sz w:val="20"/>
        </w:rPr>
        <w:t>2025</w:t>
      </w:r>
      <w:r>
        <w:rPr>
          <w:spacing w:val="-6"/>
          <w:sz w:val="20"/>
        </w:rPr>
        <w:t xml:space="preserve"> </w:t>
      </w:r>
      <w:r>
        <w:rPr>
          <w:sz w:val="20"/>
        </w:rPr>
        <w:t>Tribunal</w:t>
      </w:r>
      <w:r>
        <w:rPr>
          <w:spacing w:val="-6"/>
          <w:sz w:val="20"/>
        </w:rPr>
        <w:t xml:space="preserve"> </w:t>
      </w:r>
      <w:r w:rsidR="008A38C1">
        <w:rPr>
          <w:sz w:val="20"/>
        </w:rPr>
        <w:t>Económico</w:t>
      </w:r>
      <w:r>
        <w:rPr>
          <w:sz w:val="20"/>
        </w:rPr>
        <w:t>-</w:t>
      </w:r>
      <w:r>
        <w:rPr>
          <w:spacing w:val="-2"/>
          <w:sz w:val="20"/>
        </w:rPr>
        <w:t>Administrativo</w:t>
      </w:r>
    </w:p>
    <w:p w14:paraId="5045EE89" w14:textId="77777777" w:rsidR="009A19C2" w:rsidRDefault="009A19C2">
      <w:pPr>
        <w:pStyle w:val="Textoindependiente"/>
        <w:spacing w:before="60"/>
      </w:pPr>
    </w:p>
    <w:p w14:paraId="25DCEBEB" w14:textId="77777777" w:rsidR="009A19C2" w:rsidRDefault="00000000">
      <w:pPr>
        <w:pStyle w:val="Prrafodelista"/>
        <w:numPr>
          <w:ilvl w:val="0"/>
          <w:numId w:val="9"/>
        </w:numPr>
        <w:tabs>
          <w:tab w:val="left" w:pos="683"/>
        </w:tabs>
        <w:ind w:left="683" w:hanging="171"/>
        <w:jc w:val="left"/>
        <w:rPr>
          <w:sz w:val="20"/>
        </w:rPr>
      </w:pPr>
      <w:r>
        <w:rPr>
          <w:noProof/>
          <w:sz w:val="20"/>
        </w:rPr>
        <mc:AlternateContent>
          <mc:Choice Requires="wps">
            <w:drawing>
              <wp:anchor distT="0" distB="0" distL="0" distR="0" simplePos="0" relativeHeight="15833088" behindDoc="0" locked="0" layoutInCell="1" allowOverlap="1" wp14:anchorId="75340BE4" wp14:editId="68B9144D">
                <wp:simplePos x="0" y="0"/>
                <wp:positionH relativeFrom="page">
                  <wp:posOffset>6965929</wp:posOffset>
                </wp:positionH>
                <wp:positionV relativeFrom="paragraph">
                  <wp:posOffset>84695</wp:posOffset>
                </wp:positionV>
                <wp:extent cx="263525" cy="331787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D9F6EB1" w14:textId="0097372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8666D24" w14:textId="77777777" w:rsidR="009A19C2" w:rsidRDefault="00000000">
                            <w:pPr>
                              <w:spacing w:line="120" w:lineRule="exact"/>
                              <w:ind w:left="20"/>
                              <w:rPr>
                                <w:sz w:val="12"/>
                              </w:rPr>
                            </w:pPr>
                            <w:r>
                              <w:rPr>
                                <w:spacing w:val="-2"/>
                                <w:sz w:val="12"/>
                              </w:rPr>
                              <w:t>Verificación:</w:t>
                            </w:r>
                            <w:r>
                              <w:rPr>
                                <w:spacing w:val="7"/>
                                <w:sz w:val="12"/>
                              </w:rPr>
                              <w:t xml:space="preserve"> </w:t>
                            </w:r>
                            <w:hyperlink r:id="rId213">
                              <w:r>
                                <w:rPr>
                                  <w:spacing w:val="-2"/>
                                  <w:sz w:val="12"/>
                                </w:rPr>
                                <w:t>https://sede.lasrozas.es/</w:t>
                              </w:r>
                            </w:hyperlink>
                          </w:p>
                          <w:p w14:paraId="0C75ED0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75340BE4" id="Textbox 239" o:spid="_x0000_s1235" type="#_x0000_t202" style="position:absolute;left:0;text-align:left;margin-left:548.5pt;margin-top:6.65pt;width:20.75pt;height:261.25pt;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IuowEAADM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" filled="f" stroked="f">
                <v:textbox style="layout-flow:vertical;mso-layout-flow-alt:bottom-to-top" inset="0,0,0,0">
                  <w:txbxContent>
                    <w:p w14:paraId="4D9F6EB1" w14:textId="0097372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78666D24" w14:textId="77777777" w:rsidR="009A19C2" w:rsidRDefault="00000000">
                      <w:pPr>
                        <w:spacing w:line="120" w:lineRule="exact"/>
                        <w:ind w:left="20"/>
                        <w:rPr>
                          <w:sz w:val="12"/>
                        </w:rPr>
                      </w:pPr>
                      <w:r>
                        <w:rPr>
                          <w:spacing w:val="-2"/>
                          <w:sz w:val="12"/>
                        </w:rPr>
                        <w:t>Verificación:</w:t>
                      </w:r>
                      <w:r>
                        <w:rPr>
                          <w:spacing w:val="7"/>
                          <w:sz w:val="12"/>
                        </w:rPr>
                        <w:t xml:space="preserve"> </w:t>
                      </w:r>
                      <w:hyperlink r:id="rId214">
                        <w:r>
                          <w:rPr>
                            <w:spacing w:val="-2"/>
                            <w:sz w:val="12"/>
                          </w:rPr>
                          <w:t>https://sede.lasrozas.es/</w:t>
                        </w:r>
                      </w:hyperlink>
                    </w:p>
                    <w:p w14:paraId="0C75ED0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sz w:val="20"/>
        </w:rPr>
        <w:t>Anexo</w:t>
      </w:r>
      <w:r>
        <w:rPr>
          <w:spacing w:val="-6"/>
          <w:sz w:val="20"/>
        </w:rPr>
        <w:t xml:space="preserve"> </w:t>
      </w:r>
      <w:r>
        <w:rPr>
          <w:sz w:val="20"/>
        </w:rPr>
        <w:t>4.</w:t>
      </w:r>
      <w:r>
        <w:rPr>
          <w:spacing w:val="-3"/>
          <w:sz w:val="20"/>
        </w:rPr>
        <w:t xml:space="preserve"> </w:t>
      </w:r>
      <w:r>
        <w:rPr>
          <w:sz w:val="20"/>
        </w:rPr>
        <w:t>anexo</w:t>
      </w:r>
      <w:r>
        <w:rPr>
          <w:spacing w:val="-4"/>
          <w:sz w:val="20"/>
        </w:rPr>
        <w:t xml:space="preserve"> </w:t>
      </w:r>
      <w:r>
        <w:rPr>
          <w:sz w:val="20"/>
        </w:rPr>
        <w:t>memoria</w:t>
      </w:r>
      <w:r>
        <w:rPr>
          <w:spacing w:val="-3"/>
          <w:sz w:val="20"/>
        </w:rPr>
        <w:t xml:space="preserve"> </w:t>
      </w:r>
      <w:r>
        <w:rPr>
          <w:spacing w:val="-4"/>
          <w:sz w:val="20"/>
        </w:rPr>
        <w:t>2025</w:t>
      </w:r>
    </w:p>
    <w:p w14:paraId="27534A4C" w14:textId="77777777" w:rsidR="009A19C2" w:rsidRDefault="009A19C2">
      <w:pPr>
        <w:pStyle w:val="Textoindependiente"/>
        <w:spacing w:before="30"/>
      </w:pPr>
    </w:p>
    <w:tbl>
      <w:tblPr>
        <w:tblStyle w:val="TableNormal"/>
        <w:tblW w:w="0" w:type="auto"/>
        <w:tblInd w:w="294"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9A19C2" w14:paraId="1F4C3899" w14:textId="77777777">
        <w:trPr>
          <w:trHeight w:val="1831"/>
        </w:trPr>
        <w:tc>
          <w:tcPr>
            <w:tcW w:w="9063" w:type="dxa"/>
            <w:gridSpan w:val="2"/>
            <w:tcBorders>
              <w:left w:val="single" w:sz="4" w:space="0" w:color="CCCCCC"/>
              <w:bottom w:val="single" w:sz="8" w:space="0" w:color="CCCCCC"/>
              <w:right w:val="single" w:sz="4" w:space="0" w:color="CCCCCC"/>
            </w:tcBorders>
            <w:shd w:val="clear" w:color="auto" w:fill="F2F2F2"/>
          </w:tcPr>
          <w:p w14:paraId="41561ABA" w14:textId="77777777" w:rsidR="009A19C2" w:rsidRDefault="00000000">
            <w:pPr>
              <w:pStyle w:val="TableParagraph"/>
              <w:spacing w:before="82" w:line="297" w:lineRule="auto"/>
              <w:ind w:right="53"/>
              <w:jc w:val="both"/>
              <w:rPr>
                <w:b/>
                <w:sz w:val="20"/>
              </w:rPr>
            </w:pPr>
            <w:r>
              <w:rPr>
                <w:b/>
                <w:sz w:val="20"/>
              </w:rPr>
              <w:t>Acordar la solicitud de renovación a la edición 2026-2027 del Programa Estatal de</w:t>
            </w:r>
            <w:r>
              <w:rPr>
                <w:b/>
                <w:spacing w:val="80"/>
                <w:sz w:val="20"/>
              </w:rPr>
              <w:t xml:space="preserve"> </w:t>
            </w:r>
            <w:r>
              <w:rPr>
                <w:b/>
                <w:sz w:val="20"/>
              </w:rPr>
              <w:t xml:space="preserve">Circulación de Espectáculos de Artes Escénicas en Espacios de las Entidades Locales, conforme al Convenio suscrito entre el Instituto Nacional de las Artes Escénicas y de la Música y la Federación Española de Municipios y Provincias </w:t>
            </w:r>
            <w:r w:rsidRPr="008A38C1">
              <w:rPr>
                <w:b/>
                <w:i/>
                <w:iCs/>
                <w:sz w:val="20"/>
              </w:rPr>
              <w:t>(“Platea 2026-2027”),</w:t>
            </w:r>
            <w:r>
              <w:rPr>
                <w:b/>
                <w:sz w:val="20"/>
              </w:rPr>
              <w:t xml:space="preserve"> así como adherirse formal y expresamente a todas y cada una de las cláusulas del Convenio. </w:t>
            </w:r>
            <w:proofErr w:type="spellStart"/>
            <w:r>
              <w:rPr>
                <w:b/>
                <w:sz w:val="20"/>
              </w:rPr>
              <w:t>Expte</w:t>
            </w:r>
            <w:proofErr w:type="spellEnd"/>
            <w:r>
              <w:rPr>
                <w:b/>
                <w:sz w:val="20"/>
              </w:rPr>
              <w:t xml:space="preserve">. </w:t>
            </w:r>
            <w:r>
              <w:rPr>
                <w:b/>
                <w:spacing w:val="-2"/>
                <w:sz w:val="20"/>
              </w:rPr>
              <w:t>9396/2026.</w:t>
            </w:r>
          </w:p>
        </w:tc>
      </w:tr>
      <w:tr w:rsidR="009A19C2" w14:paraId="6C964056" w14:textId="77777777">
        <w:trPr>
          <w:trHeight w:val="403"/>
        </w:trPr>
        <w:tc>
          <w:tcPr>
            <w:tcW w:w="1877" w:type="dxa"/>
            <w:tcBorders>
              <w:top w:val="single" w:sz="8" w:space="0" w:color="CCCCCC"/>
              <w:left w:val="single" w:sz="4" w:space="0" w:color="CCCCCC"/>
            </w:tcBorders>
          </w:tcPr>
          <w:p w14:paraId="4A24160E" w14:textId="77777777" w:rsidR="009A19C2" w:rsidRDefault="00000000">
            <w:pPr>
              <w:pStyle w:val="TableParagraph"/>
              <w:rPr>
                <w:b/>
                <w:sz w:val="20"/>
              </w:rPr>
            </w:pPr>
            <w:r>
              <w:rPr>
                <w:b/>
                <w:spacing w:val="-2"/>
                <w:sz w:val="20"/>
              </w:rPr>
              <w:t>Favorable</w:t>
            </w:r>
          </w:p>
        </w:tc>
        <w:tc>
          <w:tcPr>
            <w:tcW w:w="7186" w:type="dxa"/>
            <w:tcBorders>
              <w:top w:val="single" w:sz="8" w:space="0" w:color="CCCCCC"/>
              <w:right w:val="single" w:sz="4" w:space="0" w:color="CCCCCC"/>
            </w:tcBorders>
          </w:tcPr>
          <w:p w14:paraId="656EF412" w14:textId="77777777" w:rsidR="009A19C2"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B2F0F5D" w14:textId="77777777" w:rsidR="009A19C2" w:rsidRDefault="009A19C2">
      <w:pPr>
        <w:pStyle w:val="Textoindependiente"/>
        <w:spacing w:before="146"/>
      </w:pPr>
    </w:p>
    <w:p w14:paraId="376D40D2" w14:textId="77777777" w:rsidR="009A19C2" w:rsidRDefault="00000000">
      <w:pPr>
        <w:pStyle w:val="Ttulo5"/>
        <w:ind w:left="28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5C908D" w14:textId="77777777" w:rsidR="009A19C2" w:rsidRDefault="009A19C2">
      <w:pPr>
        <w:pStyle w:val="Textoindependiente"/>
        <w:spacing w:before="61"/>
        <w:rPr>
          <w:b/>
        </w:rPr>
      </w:pPr>
    </w:p>
    <w:p w14:paraId="7B22705F" w14:textId="5A6AF978" w:rsidR="009A19C2" w:rsidRPr="008A38C1" w:rsidRDefault="00000000">
      <w:pPr>
        <w:pStyle w:val="Textoindependiente"/>
        <w:spacing w:line="292" w:lineRule="auto"/>
        <w:ind w:left="284" w:right="1133"/>
        <w:jc w:val="both"/>
        <w:rPr>
          <w:i/>
          <w:iCs/>
        </w:rPr>
      </w:pPr>
      <w:proofErr w:type="gramStart"/>
      <w:r>
        <w:t>Primero.-</w:t>
      </w:r>
      <w:proofErr w:type="gramEnd"/>
      <w:r>
        <w:t xml:space="preserve"> Con fecha 3 de marzo de 2026, se efectúa, por la </w:t>
      </w:r>
      <w:proofErr w:type="gramStart"/>
      <w:r>
        <w:t>Concejal</w:t>
      </w:r>
      <w:proofErr w:type="gramEnd"/>
      <w:r>
        <w:t>-</w:t>
      </w:r>
      <w:proofErr w:type="gramStart"/>
      <w:r>
        <w:t>Delegado</w:t>
      </w:r>
      <w:proofErr w:type="gramEnd"/>
      <w:r>
        <w:t xml:space="preserve"> de Educación y Cultura, propuesta de aprobación de solicitud de adhesión al programa PLATEA, edición 2026-2027,</w:t>
      </w:r>
      <w:r>
        <w:rPr>
          <w:spacing w:val="40"/>
        </w:rPr>
        <w:t xml:space="preserve"> </w:t>
      </w:r>
      <w:r>
        <w:t xml:space="preserve">y solicitud, entre otros, de informe jurídico, acompañada del Informe emitido por </w:t>
      </w:r>
      <w:proofErr w:type="gramStart"/>
      <w:r>
        <w:t>D</w:t>
      </w:r>
      <w:r w:rsidR="008A38C1">
        <w:t>.</w:t>
      </w:r>
      <w:r>
        <w:t>ª</w:t>
      </w:r>
      <w:proofErr w:type="gramEnd"/>
      <w:r>
        <w:t xml:space="preserve"> Rebeca Gónez Naves, de esa misma fecha, mediante el cual se motiva tal adhesión, al amparo de la competencia propia</w:t>
      </w:r>
      <w:r>
        <w:rPr>
          <w:spacing w:val="17"/>
        </w:rPr>
        <w:t xml:space="preserve"> </w:t>
      </w:r>
      <w:r>
        <w:t>municipal</w:t>
      </w:r>
      <w:r>
        <w:rPr>
          <w:spacing w:val="17"/>
        </w:rPr>
        <w:t xml:space="preserve"> </w:t>
      </w:r>
      <w:r>
        <w:t>de</w:t>
      </w:r>
      <w:r>
        <w:rPr>
          <w:spacing w:val="17"/>
        </w:rPr>
        <w:t xml:space="preserve"> </w:t>
      </w:r>
      <w:r>
        <w:t>promoción</w:t>
      </w:r>
      <w:r>
        <w:rPr>
          <w:spacing w:val="17"/>
        </w:rPr>
        <w:t xml:space="preserve"> </w:t>
      </w:r>
      <w:r>
        <w:t>de</w:t>
      </w:r>
      <w:r>
        <w:rPr>
          <w:spacing w:val="17"/>
        </w:rPr>
        <w:t xml:space="preserve"> </w:t>
      </w:r>
      <w:r>
        <w:t>la</w:t>
      </w:r>
      <w:r>
        <w:rPr>
          <w:spacing w:val="17"/>
        </w:rPr>
        <w:t xml:space="preserve"> </w:t>
      </w:r>
      <w:r>
        <w:t>cultura,</w:t>
      </w:r>
      <w:r>
        <w:rPr>
          <w:spacing w:val="17"/>
        </w:rPr>
        <w:t xml:space="preserve"> </w:t>
      </w:r>
      <w:r>
        <w:t>argumentando,</w:t>
      </w:r>
      <w:r>
        <w:rPr>
          <w:spacing w:val="17"/>
        </w:rPr>
        <w:t xml:space="preserve"> </w:t>
      </w:r>
      <w:r>
        <w:t>en</w:t>
      </w:r>
      <w:r>
        <w:rPr>
          <w:spacing w:val="17"/>
        </w:rPr>
        <w:t xml:space="preserve"> </w:t>
      </w:r>
      <w:r>
        <w:t>síntesis</w:t>
      </w:r>
      <w:r w:rsidR="008A38C1">
        <w:t>,</w:t>
      </w:r>
      <w:r>
        <w:rPr>
          <w:spacing w:val="17"/>
        </w:rPr>
        <w:t xml:space="preserve"> </w:t>
      </w:r>
      <w:r>
        <w:t>que</w:t>
      </w:r>
      <w:r>
        <w:rPr>
          <w:spacing w:val="17"/>
        </w:rPr>
        <w:t xml:space="preserve"> </w:t>
      </w:r>
      <w:r w:rsidRPr="008A38C1">
        <w:rPr>
          <w:i/>
          <w:iCs/>
        </w:rPr>
        <w:t>“el</w:t>
      </w:r>
      <w:r w:rsidRPr="008A38C1">
        <w:rPr>
          <w:i/>
          <w:iCs/>
          <w:spacing w:val="17"/>
        </w:rPr>
        <w:t xml:space="preserve"> </w:t>
      </w:r>
      <w:r w:rsidRPr="008A38C1">
        <w:rPr>
          <w:i/>
          <w:iCs/>
        </w:rPr>
        <w:t>Programa</w:t>
      </w:r>
      <w:r w:rsidRPr="008A38C1">
        <w:rPr>
          <w:i/>
          <w:iCs/>
          <w:spacing w:val="17"/>
        </w:rPr>
        <w:t xml:space="preserve"> </w:t>
      </w:r>
      <w:r w:rsidRPr="008A38C1">
        <w:rPr>
          <w:i/>
          <w:iCs/>
        </w:rPr>
        <w:t>PLATEA,</w:t>
      </w:r>
    </w:p>
    <w:p w14:paraId="733DF627" w14:textId="77777777" w:rsidR="009A19C2" w:rsidRPr="008A38C1" w:rsidRDefault="009A19C2">
      <w:pPr>
        <w:pStyle w:val="Textoindependiente"/>
        <w:spacing w:line="292" w:lineRule="auto"/>
        <w:jc w:val="both"/>
        <w:rPr>
          <w:i/>
          <w:iCs/>
        </w:rPr>
        <w:sectPr w:rsidR="009A19C2" w:rsidRPr="008A38C1">
          <w:pgSz w:w="11910" w:h="16840"/>
          <w:pgMar w:top="1260" w:right="282" w:bottom="1260" w:left="1133" w:header="225" w:footer="1060" w:gutter="0"/>
          <w:cols w:space="720"/>
        </w:sectPr>
      </w:pPr>
    </w:p>
    <w:p w14:paraId="2B1929EF" w14:textId="77777777" w:rsidR="009A19C2" w:rsidRPr="008A38C1" w:rsidRDefault="00000000">
      <w:pPr>
        <w:pStyle w:val="Textoindependiente"/>
        <w:spacing w:before="180" w:line="292" w:lineRule="auto"/>
        <w:ind w:left="284" w:right="1133"/>
        <w:jc w:val="both"/>
        <w:rPr>
          <w:i/>
          <w:iCs/>
        </w:rPr>
      </w:pPr>
      <w:r w:rsidRPr="008A38C1">
        <w:rPr>
          <w:i/>
          <w:iCs/>
        </w:rPr>
        <w:lastRenderedPageBreak/>
        <w:t>posibilita la contratación de compañías artísticas profesionales de teatro, danza, circo y lírica, que proceden de fuera de la Comunidad de Madrid, con una calidad contrastada y con el respaldo económico del INAEM que, en la edición 2025/26, ha aportado 5.696,60 euros, para la contratación</w:t>
      </w:r>
      <w:r w:rsidRPr="008A38C1">
        <w:rPr>
          <w:i/>
          <w:iCs/>
          <w:spacing w:val="40"/>
        </w:rPr>
        <w:t xml:space="preserve"> </w:t>
      </w:r>
      <w:r w:rsidRPr="008A38C1">
        <w:rPr>
          <w:i/>
          <w:iCs/>
        </w:rPr>
        <w:t>de dos de los cuatro espectáculos seleccionados para Las Rozas de Madrid: Bichitos (01/01/26), Ad Libitum (31/01/26), Yo Tarzán (14/03/26) y La gata que quería cambiar la historia (12/04/26)”.</w:t>
      </w:r>
    </w:p>
    <w:p w14:paraId="7F6A81B9" w14:textId="77777777" w:rsidR="009A19C2" w:rsidRDefault="009A19C2">
      <w:pPr>
        <w:pStyle w:val="Textoindependiente"/>
        <w:spacing w:before="10"/>
      </w:pPr>
    </w:p>
    <w:p w14:paraId="33FF967C" w14:textId="77777777" w:rsidR="009A19C2" w:rsidRDefault="00000000">
      <w:pPr>
        <w:pStyle w:val="Textoindependiente"/>
        <w:spacing w:line="292" w:lineRule="auto"/>
        <w:ind w:left="284" w:right="1133"/>
        <w:jc w:val="both"/>
      </w:pPr>
      <w:proofErr w:type="gramStart"/>
      <w:r>
        <w:t>Segundo.-</w:t>
      </w:r>
      <w:proofErr w:type="gramEnd"/>
      <w:r>
        <w:t xml:space="preserve"> Al expediente se han unido, además de la propuesta e informes indicados, la nota informativa emitida por el INAEM, instrucciones y documento de adhesión para 2026-2027.</w:t>
      </w:r>
    </w:p>
    <w:p w14:paraId="6F3CEBAF" w14:textId="77777777" w:rsidR="009A19C2" w:rsidRDefault="009A19C2">
      <w:pPr>
        <w:pStyle w:val="Textoindependiente"/>
        <w:spacing w:before="9"/>
      </w:pPr>
    </w:p>
    <w:p w14:paraId="0F2A9436" w14:textId="14C6BD8D" w:rsidR="009A19C2" w:rsidRDefault="00000000">
      <w:pPr>
        <w:pStyle w:val="Textoindependiente"/>
        <w:spacing w:before="1" w:line="297" w:lineRule="auto"/>
        <w:ind w:left="284" w:right="1133"/>
        <w:jc w:val="both"/>
      </w:pPr>
      <w:r>
        <w:rPr>
          <w:noProof/>
        </w:rPr>
        <mc:AlternateContent>
          <mc:Choice Requires="wps">
            <w:drawing>
              <wp:anchor distT="0" distB="0" distL="0" distR="0" simplePos="0" relativeHeight="15835648" behindDoc="0" locked="0" layoutInCell="1" allowOverlap="1" wp14:anchorId="1F4CAC29" wp14:editId="5B7560BB">
                <wp:simplePos x="0" y="0"/>
                <wp:positionH relativeFrom="page">
                  <wp:posOffset>6807087</wp:posOffset>
                </wp:positionH>
                <wp:positionV relativeFrom="paragraph">
                  <wp:posOffset>352450</wp:posOffset>
                </wp:positionV>
                <wp:extent cx="419734" cy="3187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AC186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31CE4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1F4CAC29" id="Textbox 240" o:spid="_x0000_s1236" type="#_x0000_t202" style="position:absolute;left:0;text-align:left;margin-left:536pt;margin-top:27.75pt;width:33.05pt;height:250.9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xR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KbD7bQHsgNTSQhJbjYknMBupvw/H3TkbNWf/V&#10;k4F5GE5JPCWbUxJT/wnKyGSNHj7sEhhbGF2+mRhRZ4qmaYpy6//el6rLrK//AA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C7xgxRowEAADMDAAAOAAAAAAAAAAAAAAAAAC4CAABkcnMvZTJvRG9jLnhtbFBLAQItABQABgAI&#10;AAAAIQDf3OC03wAAAAwBAAAPAAAAAAAAAAAAAAAAAP0DAABkcnMvZG93bnJldi54bWxQSwUGAAAA&#10;AAQABADzAAAACQUAAAAA&#10;" filled="f" stroked="f">
                <v:textbox style="layout-flow:vertical;mso-layout-flow-alt:bottom-to-top" inset="0,0,0,0">
                  <w:txbxContent>
                    <w:p w14:paraId="47AC186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31CE4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proofErr w:type="gramStart"/>
      <w:r>
        <w:t>Tercero.-</w:t>
      </w:r>
      <w:proofErr w:type="gramEnd"/>
      <w:r>
        <w:t xml:space="preserve"> Consta emitido informe jurídico </w:t>
      </w:r>
      <w:r w:rsidRPr="008A38C1">
        <w:rPr>
          <w:bCs/>
        </w:rPr>
        <w:t>favorable</w:t>
      </w:r>
      <w:r w:rsidR="008A38C1">
        <w:rPr>
          <w:bCs/>
        </w:rPr>
        <w:t>,</w:t>
      </w:r>
      <w:r>
        <w:rPr>
          <w:b/>
        </w:rPr>
        <w:t xml:space="preserve"> </w:t>
      </w:r>
      <w:r>
        <w:t>suscrito con fecha 3 de marzo de 2026</w:t>
      </w:r>
      <w:r w:rsidR="008A38C1">
        <w:t>,</w:t>
      </w:r>
      <w:r>
        <w:t xml:space="preserve"> por el </w:t>
      </w:r>
      <w:proofErr w:type="gramStart"/>
      <w:r>
        <w:t>Director General</w:t>
      </w:r>
      <w:proofErr w:type="gramEnd"/>
      <w:r>
        <w:t xml:space="preserve"> de la Asesoría </w:t>
      </w:r>
      <w:r w:rsidR="008A38C1">
        <w:t>Jurídica</w:t>
      </w:r>
      <w:r>
        <w:t>.</w:t>
      </w:r>
    </w:p>
    <w:p w14:paraId="6F848400" w14:textId="77777777" w:rsidR="009A19C2" w:rsidRDefault="009A19C2">
      <w:pPr>
        <w:pStyle w:val="Textoindependiente"/>
        <w:spacing w:before="4"/>
      </w:pPr>
    </w:p>
    <w:p w14:paraId="49C8F088" w14:textId="3DC43A62" w:rsidR="009A19C2" w:rsidRDefault="00000000">
      <w:pPr>
        <w:pStyle w:val="Textoindependiente"/>
        <w:spacing w:line="292" w:lineRule="auto"/>
        <w:ind w:left="284" w:right="1133"/>
        <w:jc w:val="both"/>
      </w:pPr>
      <w:r>
        <w:t>Vista la propuesta de resolución PR/2026/1395</w:t>
      </w:r>
      <w:r w:rsidR="008A38C1">
        <w:t>,</w:t>
      </w:r>
      <w:r>
        <w:t xml:space="preserve"> de 4 de marzo de 2026</w:t>
      </w:r>
      <w:r w:rsidR="008A38C1">
        <w:t>,</w:t>
      </w:r>
      <w:r>
        <w:t xml:space="preserve"> fiscalizada favorablemente</w:t>
      </w:r>
      <w:r>
        <w:rPr>
          <w:spacing w:val="40"/>
        </w:rPr>
        <w:t xml:space="preserve"> </w:t>
      </w:r>
      <w:r>
        <w:t>con fecha de 4 de marzo de 2026</w:t>
      </w:r>
      <w:r w:rsidR="008A38C1">
        <w:t>,</w:t>
      </w:r>
    </w:p>
    <w:p w14:paraId="3CC0670D" w14:textId="77777777" w:rsidR="009A19C2" w:rsidRDefault="009A19C2">
      <w:pPr>
        <w:pStyle w:val="Textoindependiente"/>
        <w:spacing w:before="9"/>
      </w:pPr>
    </w:p>
    <w:p w14:paraId="3C3E28CD" w14:textId="77777777" w:rsidR="009A19C2" w:rsidRDefault="00000000">
      <w:pPr>
        <w:pStyle w:val="Ttulo5"/>
        <w:ind w:left="284"/>
      </w:pPr>
      <w:r>
        <w:rPr>
          <w:spacing w:val="-2"/>
        </w:rPr>
        <w:t>Resolución:</w:t>
      </w:r>
    </w:p>
    <w:p w14:paraId="37B01A76" w14:textId="77777777" w:rsidR="009A19C2" w:rsidRDefault="009A19C2">
      <w:pPr>
        <w:pStyle w:val="Textoindependiente"/>
        <w:spacing w:before="61"/>
        <w:rPr>
          <w:b/>
        </w:rPr>
      </w:pPr>
    </w:p>
    <w:p w14:paraId="79F40079" w14:textId="2C009659" w:rsidR="009A19C2" w:rsidRDefault="00000000">
      <w:pPr>
        <w:pStyle w:val="Textoindependiente"/>
        <w:spacing w:line="292" w:lineRule="auto"/>
        <w:ind w:left="284" w:right="1133"/>
        <w:jc w:val="both"/>
      </w:pPr>
      <w:r>
        <w:t>PRIMERO.</w:t>
      </w:r>
      <w:r w:rsidR="008A38C1">
        <w:t>-</w:t>
      </w:r>
      <w:r>
        <w:t xml:space="preserve"> Solicitar la renovación a la edición 2026-2027 del Programa Estatal de Circulación de Espectáculos de Artes Escénicas en Espacios de las Entidades Locales, conforme al Convenio suscrito</w:t>
      </w:r>
      <w:r>
        <w:rPr>
          <w:spacing w:val="19"/>
        </w:rPr>
        <w:t xml:space="preserve"> </w:t>
      </w:r>
      <w:r>
        <w:t>entre</w:t>
      </w:r>
      <w:r>
        <w:rPr>
          <w:spacing w:val="19"/>
        </w:rPr>
        <w:t xml:space="preserve"> </w:t>
      </w:r>
      <w:r>
        <w:t>el</w:t>
      </w:r>
      <w:r>
        <w:rPr>
          <w:spacing w:val="19"/>
        </w:rPr>
        <w:t xml:space="preserve"> </w:t>
      </w:r>
      <w:r>
        <w:t>Instituto</w:t>
      </w:r>
      <w:r>
        <w:rPr>
          <w:spacing w:val="19"/>
        </w:rPr>
        <w:t xml:space="preserve"> </w:t>
      </w:r>
      <w:r>
        <w:t>Nacional</w:t>
      </w:r>
      <w:r>
        <w:rPr>
          <w:spacing w:val="19"/>
        </w:rPr>
        <w:t xml:space="preserve"> </w:t>
      </w:r>
      <w:r>
        <w:t>de</w:t>
      </w:r>
      <w:r>
        <w:rPr>
          <w:spacing w:val="19"/>
        </w:rPr>
        <w:t xml:space="preserve"> </w:t>
      </w:r>
      <w:r>
        <w:t>las</w:t>
      </w:r>
      <w:r>
        <w:rPr>
          <w:spacing w:val="19"/>
        </w:rPr>
        <w:t xml:space="preserve"> </w:t>
      </w:r>
      <w:r>
        <w:t>Artes</w:t>
      </w:r>
      <w:r>
        <w:rPr>
          <w:spacing w:val="19"/>
        </w:rPr>
        <w:t xml:space="preserve"> </w:t>
      </w:r>
      <w:r>
        <w:t>Escénicas</w:t>
      </w:r>
      <w:r>
        <w:rPr>
          <w:spacing w:val="19"/>
        </w:rPr>
        <w:t xml:space="preserve"> </w:t>
      </w:r>
      <w:r>
        <w:t>y</w:t>
      </w:r>
      <w:r>
        <w:rPr>
          <w:spacing w:val="19"/>
        </w:rPr>
        <w:t xml:space="preserve"> </w:t>
      </w:r>
      <w:r>
        <w:t>de</w:t>
      </w:r>
      <w:r>
        <w:rPr>
          <w:spacing w:val="19"/>
        </w:rPr>
        <w:t xml:space="preserve"> </w:t>
      </w:r>
      <w:r>
        <w:t>la</w:t>
      </w:r>
      <w:r>
        <w:rPr>
          <w:spacing w:val="19"/>
        </w:rPr>
        <w:t xml:space="preserve"> </w:t>
      </w:r>
      <w:r>
        <w:t>Música</w:t>
      </w:r>
      <w:r>
        <w:rPr>
          <w:spacing w:val="19"/>
        </w:rPr>
        <w:t xml:space="preserve"> </w:t>
      </w:r>
      <w:r>
        <w:t>y</w:t>
      </w:r>
      <w:r>
        <w:rPr>
          <w:spacing w:val="19"/>
        </w:rPr>
        <w:t xml:space="preserve"> </w:t>
      </w:r>
      <w:r>
        <w:t>la</w:t>
      </w:r>
      <w:r>
        <w:rPr>
          <w:spacing w:val="19"/>
        </w:rPr>
        <w:t xml:space="preserve"> </w:t>
      </w:r>
      <w:r>
        <w:t>Federación</w:t>
      </w:r>
      <w:r>
        <w:rPr>
          <w:spacing w:val="19"/>
        </w:rPr>
        <w:t xml:space="preserve"> </w:t>
      </w:r>
      <w:r>
        <w:t>Española de</w:t>
      </w:r>
      <w:r>
        <w:rPr>
          <w:spacing w:val="12"/>
        </w:rPr>
        <w:t xml:space="preserve"> </w:t>
      </w:r>
      <w:r>
        <w:t>Municipios</w:t>
      </w:r>
      <w:r>
        <w:rPr>
          <w:spacing w:val="12"/>
        </w:rPr>
        <w:t xml:space="preserve"> </w:t>
      </w:r>
      <w:r>
        <w:t>y</w:t>
      </w:r>
      <w:r>
        <w:rPr>
          <w:spacing w:val="12"/>
        </w:rPr>
        <w:t xml:space="preserve"> </w:t>
      </w:r>
      <w:r>
        <w:t>Provincias</w:t>
      </w:r>
      <w:r>
        <w:rPr>
          <w:spacing w:val="12"/>
        </w:rPr>
        <w:t xml:space="preserve"> </w:t>
      </w:r>
      <w:r w:rsidRPr="008A38C1">
        <w:rPr>
          <w:i/>
          <w:iCs/>
        </w:rPr>
        <w:t>(“Platea</w:t>
      </w:r>
      <w:r w:rsidRPr="008A38C1">
        <w:rPr>
          <w:i/>
          <w:iCs/>
          <w:spacing w:val="12"/>
        </w:rPr>
        <w:t xml:space="preserve"> </w:t>
      </w:r>
      <w:r w:rsidRPr="008A38C1">
        <w:rPr>
          <w:i/>
          <w:iCs/>
        </w:rPr>
        <w:t>2026-2027”),</w:t>
      </w:r>
      <w:r>
        <w:rPr>
          <w:spacing w:val="12"/>
        </w:rPr>
        <w:t xml:space="preserve"> </w:t>
      </w:r>
      <w:r>
        <w:t>así</w:t>
      </w:r>
      <w:r>
        <w:rPr>
          <w:spacing w:val="12"/>
        </w:rPr>
        <w:t xml:space="preserve"> </w:t>
      </w:r>
      <w:r>
        <w:t>como</w:t>
      </w:r>
      <w:r>
        <w:rPr>
          <w:spacing w:val="12"/>
        </w:rPr>
        <w:t xml:space="preserve"> </w:t>
      </w:r>
      <w:r>
        <w:t>adherirse</w:t>
      </w:r>
      <w:r>
        <w:rPr>
          <w:spacing w:val="12"/>
        </w:rPr>
        <w:t xml:space="preserve"> </w:t>
      </w:r>
      <w:r>
        <w:t>formal</w:t>
      </w:r>
      <w:r>
        <w:rPr>
          <w:spacing w:val="12"/>
        </w:rPr>
        <w:t xml:space="preserve"> </w:t>
      </w:r>
      <w:r>
        <w:t>y</w:t>
      </w:r>
      <w:r>
        <w:rPr>
          <w:spacing w:val="12"/>
        </w:rPr>
        <w:t xml:space="preserve"> </w:t>
      </w:r>
      <w:r>
        <w:t>expresamente</w:t>
      </w:r>
      <w:r>
        <w:rPr>
          <w:spacing w:val="12"/>
        </w:rPr>
        <w:t xml:space="preserve"> </w:t>
      </w:r>
      <w:r>
        <w:t>a</w:t>
      </w:r>
      <w:r>
        <w:rPr>
          <w:spacing w:val="12"/>
        </w:rPr>
        <w:t xml:space="preserve"> </w:t>
      </w:r>
      <w:r>
        <w:t>todas y cada una de las cláusulas del Convenio mencionado, asumiendo las obligaciones y compromisos derivados del mismo y con sujeción plena a las siguientes normas de funcionamiento.</w:t>
      </w:r>
    </w:p>
    <w:p w14:paraId="20C31978" w14:textId="77777777" w:rsidR="009A19C2" w:rsidRDefault="009A19C2">
      <w:pPr>
        <w:pStyle w:val="Textoindependiente"/>
        <w:spacing w:before="10"/>
      </w:pPr>
    </w:p>
    <w:p w14:paraId="77B4DFA4" w14:textId="2D949885" w:rsidR="009A19C2" w:rsidRDefault="00000000">
      <w:pPr>
        <w:pStyle w:val="Textoindependiente"/>
        <w:spacing w:line="292" w:lineRule="auto"/>
        <w:ind w:left="284" w:right="1133"/>
        <w:jc w:val="both"/>
      </w:pPr>
      <w:proofErr w:type="gramStart"/>
      <w:r>
        <w:t>SEGUNDO.</w:t>
      </w:r>
      <w:r w:rsidR="008A38C1">
        <w:t>-</w:t>
      </w:r>
      <w:proofErr w:type="gramEnd"/>
      <w:r>
        <w:t xml:space="preserve"> Facultar a la </w:t>
      </w:r>
      <w:proofErr w:type="gramStart"/>
      <w:r>
        <w:t>Concejal</w:t>
      </w:r>
      <w:proofErr w:type="gramEnd"/>
      <w:r>
        <w:t>-</w:t>
      </w:r>
      <w:proofErr w:type="gramStart"/>
      <w:r>
        <w:t>Delegado</w:t>
      </w:r>
      <w:proofErr w:type="gramEnd"/>
      <w:r>
        <w:t xml:space="preserve"> de Educación y Cultura para la formalización del documento de adhesión.</w:t>
      </w:r>
    </w:p>
    <w:p w14:paraId="70F4889E" w14:textId="77777777" w:rsidR="009A19C2" w:rsidRDefault="00000000">
      <w:pPr>
        <w:pStyle w:val="Textoindependiente"/>
        <w:rPr>
          <w:sz w:val="16"/>
        </w:rPr>
      </w:pPr>
      <w:r>
        <w:rPr>
          <w:noProof/>
          <w:sz w:val="16"/>
        </w:rPr>
        <mc:AlternateContent>
          <mc:Choice Requires="wpg">
            <w:drawing>
              <wp:anchor distT="0" distB="0" distL="0" distR="0" simplePos="0" relativeHeight="487692800" behindDoc="1" locked="0" layoutInCell="1" allowOverlap="1" wp14:anchorId="410CDCD8" wp14:editId="25812E6D">
                <wp:simplePos x="0" y="0"/>
                <wp:positionH relativeFrom="page">
                  <wp:posOffset>900112</wp:posOffset>
                </wp:positionH>
                <wp:positionV relativeFrom="paragraph">
                  <wp:posOffset>132391</wp:posOffset>
                </wp:positionV>
                <wp:extent cx="5760085" cy="276860"/>
                <wp:effectExtent l="0" t="0" r="0" b="0"/>
                <wp:wrapTopAndBottom/>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42" name="Graphic 242"/>
                        <wps:cNvSpPr/>
                        <wps:spPr>
                          <a:xfrm>
                            <a:off x="4762" y="9683"/>
                            <a:ext cx="5750560" cy="257810"/>
                          </a:xfrm>
                          <a:custGeom>
                            <a:avLst/>
                            <a:gdLst/>
                            <a:ahLst/>
                            <a:cxnLst/>
                            <a:rect l="l" t="t" r="r" b="b"/>
                            <a:pathLst>
                              <a:path w="5750560" h="257810">
                                <a:moveTo>
                                  <a:pt x="5750242" y="0"/>
                                </a:moveTo>
                                <a:lnTo>
                                  <a:pt x="0" y="0"/>
                                </a:lnTo>
                                <a:lnTo>
                                  <a:pt x="0" y="257651"/>
                                </a:lnTo>
                                <a:lnTo>
                                  <a:pt x="5750242" y="257651"/>
                                </a:lnTo>
                                <a:lnTo>
                                  <a:pt x="5750242" y="0"/>
                                </a:lnTo>
                                <a:close/>
                              </a:path>
                            </a:pathLst>
                          </a:custGeom>
                          <a:solidFill>
                            <a:srgbClr val="F2F2F2"/>
                          </a:solidFill>
                        </wps:spPr>
                        <wps:bodyPr wrap="square" lIns="0" tIns="0" rIns="0" bIns="0" rtlCol="0">
                          <a:prstTxWarp prst="textNoShape">
                            <a:avLst/>
                          </a:prstTxWarp>
                          <a:noAutofit/>
                        </wps:bodyPr>
                      </wps:wsp>
                      <wps:wsp>
                        <wps:cNvPr id="243" name="Graphic 243"/>
                        <wps:cNvSpPr/>
                        <wps:spPr>
                          <a:xfrm>
                            <a:off x="-12" y="0"/>
                            <a:ext cx="5760085" cy="277495"/>
                          </a:xfrm>
                          <a:custGeom>
                            <a:avLst/>
                            <a:gdLst/>
                            <a:ahLst/>
                            <a:cxnLst/>
                            <a:rect l="l" t="t" r="r" b="b"/>
                            <a:pathLst>
                              <a:path w="5760085" h="277495">
                                <a:moveTo>
                                  <a:pt x="5759780" y="0"/>
                                </a:moveTo>
                                <a:lnTo>
                                  <a:pt x="5759628" y="0"/>
                                </a:lnTo>
                                <a:lnTo>
                                  <a:pt x="5759628" y="5080"/>
                                </a:lnTo>
                                <a:lnTo>
                                  <a:pt x="5757075" y="7632"/>
                                </a:lnTo>
                                <a:lnTo>
                                  <a:pt x="5757075" y="5080"/>
                                </a:lnTo>
                                <a:lnTo>
                                  <a:pt x="5759628" y="5080"/>
                                </a:lnTo>
                                <a:lnTo>
                                  <a:pt x="5759628" y="0"/>
                                </a:lnTo>
                                <a:lnTo>
                                  <a:pt x="5755017" y="0"/>
                                </a:lnTo>
                                <a:lnTo>
                                  <a:pt x="5755017" y="10160"/>
                                </a:lnTo>
                                <a:lnTo>
                                  <a:pt x="5755017" y="267347"/>
                                </a:lnTo>
                                <a:lnTo>
                                  <a:pt x="4775" y="267347"/>
                                </a:lnTo>
                                <a:lnTo>
                                  <a:pt x="4775" y="10160"/>
                                </a:lnTo>
                                <a:lnTo>
                                  <a:pt x="5755017" y="10160"/>
                                </a:lnTo>
                                <a:lnTo>
                                  <a:pt x="5755017" y="0"/>
                                </a:lnTo>
                                <a:lnTo>
                                  <a:pt x="2705" y="0"/>
                                </a:lnTo>
                                <a:lnTo>
                                  <a:pt x="2705" y="5080"/>
                                </a:lnTo>
                                <a:lnTo>
                                  <a:pt x="2705" y="7620"/>
                                </a:lnTo>
                                <a:lnTo>
                                  <a:pt x="165" y="5080"/>
                                </a:lnTo>
                                <a:lnTo>
                                  <a:pt x="2705" y="5080"/>
                                </a:lnTo>
                                <a:lnTo>
                                  <a:pt x="2705" y="0"/>
                                </a:lnTo>
                                <a:lnTo>
                                  <a:pt x="12" y="0"/>
                                </a:lnTo>
                                <a:lnTo>
                                  <a:pt x="12" y="4927"/>
                                </a:lnTo>
                                <a:lnTo>
                                  <a:pt x="12" y="5080"/>
                                </a:lnTo>
                                <a:lnTo>
                                  <a:pt x="12" y="272110"/>
                                </a:lnTo>
                                <a:lnTo>
                                  <a:pt x="0" y="276872"/>
                                </a:lnTo>
                                <a:lnTo>
                                  <a:pt x="5759780" y="276872"/>
                                </a:lnTo>
                                <a:lnTo>
                                  <a:pt x="5759780" y="272110"/>
                                </a:lnTo>
                                <a:lnTo>
                                  <a:pt x="5759780" y="5080"/>
                                </a:lnTo>
                                <a:lnTo>
                                  <a:pt x="5759780" y="4927"/>
                                </a:lnTo>
                                <a:lnTo>
                                  <a:pt x="5759780" y="0"/>
                                </a:lnTo>
                                <a:close/>
                              </a:path>
                            </a:pathLst>
                          </a:custGeom>
                          <a:solidFill>
                            <a:srgbClr val="CCCCCC"/>
                          </a:solidFill>
                        </wps:spPr>
                        <wps:bodyPr wrap="square" lIns="0" tIns="0" rIns="0" bIns="0" rtlCol="0">
                          <a:prstTxWarp prst="textNoShape">
                            <a:avLst/>
                          </a:prstTxWarp>
                          <a:noAutofit/>
                        </wps:bodyPr>
                      </wps:wsp>
                      <wps:wsp>
                        <wps:cNvPr id="244" name="Textbox 244"/>
                        <wps:cNvSpPr txBox="1"/>
                        <wps:spPr>
                          <a:xfrm>
                            <a:off x="4762" y="10160"/>
                            <a:ext cx="5750560" cy="257175"/>
                          </a:xfrm>
                          <a:prstGeom prst="rect">
                            <a:avLst/>
                          </a:prstGeom>
                        </wps:spPr>
                        <wps:txbx>
                          <w:txbxContent>
                            <w:p w14:paraId="2505F88D" w14:textId="77777777" w:rsidR="009A19C2"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410CDCD8" id="Group 241" o:spid="_x0000_s1237" style="position:absolute;margin-left:70.85pt;margin-top:10.4pt;width:453.55pt;height:21.8pt;z-index:-1562368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">
                <v:shape id="Graphic 242" o:spid="_x0000_s1238" style="position:absolute;left:47;top:96;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" path="m5750242,l,,,257651r5750242,l5750242,xe" fillcolor="#f2f2f2" stroked="f">
                  <v:path arrowok="t"/>
                </v:shape>
                <v:shape id="Graphic 243" o:spid="_x0000_s1239" style="position:absolute;width:57600;height:2774;visibility:visible;mso-wrap-style:square;v-text-anchor:top" coordsize="5760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" path="m5759780,r-152,l5759628,5080r-2553,2552l5757075,5080r2553,l5759628,r-4611,l5755017,10160r,257187l4775,267347r,-257187l5755017,10160r,-10160l2705,r,5080l2705,7620,165,5080r2540,l2705,,12,r,4927l12,5080r,267030l,276872r5759780,l5759780,272110r,-267030l5759780,4927r,-4927xe" fillcolor="#ccc" stroked="f">
                  <v:path arrowok="t"/>
                </v:shape>
                <v:shape id="Textbox 244" o:spid="_x0000_s1240"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2505F88D" w14:textId="77777777" w:rsidR="009A19C2" w:rsidRDefault="00000000">
                        <w:pPr>
                          <w:spacing w:before="81"/>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sz w:val="16"/>
        </w:rPr>
        <mc:AlternateContent>
          <mc:Choice Requires="wpg">
            <w:drawing>
              <wp:anchor distT="0" distB="0" distL="0" distR="0" simplePos="0" relativeHeight="487693312" behindDoc="1" locked="0" layoutInCell="1" allowOverlap="1" wp14:anchorId="67DECAE9" wp14:editId="691B3923">
                <wp:simplePos x="0" y="0"/>
                <wp:positionH relativeFrom="page">
                  <wp:posOffset>900112</wp:posOffset>
                </wp:positionH>
                <wp:positionV relativeFrom="paragraph">
                  <wp:posOffset>628961</wp:posOffset>
                </wp:positionV>
                <wp:extent cx="5760085" cy="267970"/>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7970"/>
                          <a:chOff x="0" y="0"/>
                          <a:chExt cx="5760085" cy="267970"/>
                        </a:xfrm>
                      </wpg:grpSpPr>
                      <wps:wsp>
                        <wps:cNvPr id="246" name="Graphic 246"/>
                        <wps:cNvSpPr/>
                        <wps:spPr>
                          <a:xfrm>
                            <a:off x="4762" y="8890"/>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2F2F2"/>
                          </a:solidFill>
                        </wps:spPr>
                        <wps:bodyPr wrap="square" lIns="0" tIns="0" rIns="0" bIns="0" rtlCol="0">
                          <a:prstTxWarp prst="textNoShape">
                            <a:avLst/>
                          </a:prstTxWarp>
                          <a:noAutofit/>
                        </wps:bodyPr>
                      </wps:wsp>
                      <wps:wsp>
                        <wps:cNvPr id="247" name="Graphic 247"/>
                        <wps:cNvSpPr/>
                        <wps:spPr>
                          <a:xfrm>
                            <a:off x="-12" y="0"/>
                            <a:ext cx="5760085" cy="267970"/>
                          </a:xfrm>
                          <a:custGeom>
                            <a:avLst/>
                            <a:gdLst/>
                            <a:ahLst/>
                            <a:cxnLst/>
                            <a:rect l="l" t="t" r="r" b="b"/>
                            <a:pathLst>
                              <a:path w="5760085" h="267970">
                                <a:moveTo>
                                  <a:pt x="5759780" y="0"/>
                                </a:moveTo>
                                <a:lnTo>
                                  <a:pt x="5755030" y="0"/>
                                </a:lnTo>
                                <a:lnTo>
                                  <a:pt x="5755030" y="8890"/>
                                </a:lnTo>
                                <a:lnTo>
                                  <a:pt x="5755017" y="258445"/>
                                </a:lnTo>
                                <a:lnTo>
                                  <a:pt x="4775" y="258445"/>
                                </a:lnTo>
                                <a:lnTo>
                                  <a:pt x="4775" y="8902"/>
                                </a:lnTo>
                                <a:lnTo>
                                  <a:pt x="5755030" y="8890"/>
                                </a:lnTo>
                                <a:lnTo>
                                  <a:pt x="5755030" y="0"/>
                                </a:lnTo>
                                <a:lnTo>
                                  <a:pt x="12" y="0"/>
                                </a:lnTo>
                                <a:lnTo>
                                  <a:pt x="12" y="3810"/>
                                </a:lnTo>
                                <a:lnTo>
                                  <a:pt x="2222" y="3810"/>
                                </a:lnTo>
                                <a:lnTo>
                                  <a:pt x="2222" y="6350"/>
                                </a:lnTo>
                                <a:lnTo>
                                  <a:pt x="12" y="4140"/>
                                </a:lnTo>
                                <a:lnTo>
                                  <a:pt x="12" y="263207"/>
                                </a:lnTo>
                                <a:lnTo>
                                  <a:pt x="0" y="267970"/>
                                </a:lnTo>
                                <a:lnTo>
                                  <a:pt x="5759780" y="267970"/>
                                </a:lnTo>
                                <a:lnTo>
                                  <a:pt x="5759780" y="263207"/>
                                </a:lnTo>
                                <a:lnTo>
                                  <a:pt x="5759780" y="4140"/>
                                </a:lnTo>
                                <a:lnTo>
                                  <a:pt x="5757557" y="6362"/>
                                </a:lnTo>
                                <a:lnTo>
                                  <a:pt x="5757557"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s:wsp>
                        <wps:cNvPr id="248" name="Textbox 248"/>
                        <wps:cNvSpPr txBox="1"/>
                        <wps:spPr>
                          <a:xfrm>
                            <a:off x="4762" y="8889"/>
                            <a:ext cx="5750560" cy="249554"/>
                          </a:xfrm>
                          <a:prstGeom prst="rect">
                            <a:avLst/>
                          </a:prstGeom>
                        </wps:spPr>
                        <wps:txbx>
                          <w:txbxContent>
                            <w:p w14:paraId="0015BC29" w14:textId="38ABE508" w:rsidR="009A19C2" w:rsidRDefault="00000000">
                              <w:pPr>
                                <w:spacing w:before="80"/>
                                <w:jc w:val="center"/>
                                <w:rPr>
                                  <w:sz w:val="20"/>
                                </w:rPr>
                              </w:pPr>
                              <w:r>
                                <w:rPr>
                                  <w:sz w:val="20"/>
                                </w:rPr>
                                <w:t>No</w:t>
                              </w:r>
                              <w:r>
                                <w:rPr>
                                  <w:spacing w:val="-1"/>
                                  <w:sz w:val="20"/>
                                </w:rPr>
                                <w:t xml:space="preserve"> </w:t>
                              </w:r>
                              <w:r>
                                <w:rPr>
                                  <w:sz w:val="20"/>
                                </w:rPr>
                                <w:t xml:space="preserve">hay </w:t>
                              </w:r>
                              <w:r>
                                <w:rPr>
                                  <w:spacing w:val="-2"/>
                                  <w:sz w:val="20"/>
                                </w:rPr>
                                <w:t>asuntos</w:t>
                              </w:r>
                              <w:r w:rsidR="008A38C1">
                                <w:rPr>
                                  <w:spacing w:val="-2"/>
                                  <w:sz w:val="20"/>
                                </w:rPr>
                                <w:t>.</w:t>
                              </w:r>
                            </w:p>
                          </w:txbxContent>
                        </wps:txbx>
                        <wps:bodyPr wrap="square" lIns="0" tIns="0" rIns="0" bIns="0" rtlCol="0">
                          <a:noAutofit/>
                        </wps:bodyPr>
                      </wps:wsp>
                    </wpg:wgp>
                  </a:graphicData>
                </a:graphic>
              </wp:anchor>
            </w:drawing>
          </mc:Choice>
          <mc:Fallback>
            <w:pict>
              <v:group w14:anchorId="67DECAE9" id="Group 245" o:spid="_x0000_s1241" style="position:absolute;margin-left:70.85pt;margin-top:49.5pt;width:453.55pt;height:21.1pt;z-index:-15623168;mso-wrap-distance-left:0;mso-wrap-distance-right:0;mso-position-horizontal-relative:page;mso-position-vertical-relative:text" coordsize="57600,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">
                <v:shape id="Graphic 246" o:spid="_x0000_s1242" style="position:absolute;left:47;top:88;width:57506;height:2496;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" path="m5750242,l,,,249554r5750242,l5750242,xe" fillcolor="#f2f2f2" stroked="f">
                  <v:path arrowok="t"/>
                </v:shape>
                <v:shape id="Graphic 247" o:spid="_x0000_s1243" style="position:absolute;width:57600;height:2679;visibility:visible;mso-wrap-style:square;v-text-anchor:top" coordsize="576008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" path="m5759780,r-4750,l5755030,8890r-13,249555l4775,258445r,-249543l5755030,8890r,-8890l12,r,3810l2222,3810r,2540l12,4140r,259067l,267970r5759780,l5759780,263207r,-259067l5757557,6362r,-2552l5759780,3810r,-3810xe" fillcolor="#ccc" stroked="f">
                  <v:path arrowok="t"/>
                </v:shape>
                <v:shape id="Textbox 248" o:spid="_x0000_s1244" type="#_x0000_t202" style="position:absolute;left:47;top:88;width:5750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0015BC29" w14:textId="38ABE508" w:rsidR="009A19C2" w:rsidRDefault="00000000">
                        <w:pPr>
                          <w:spacing w:before="80"/>
                          <w:jc w:val="center"/>
                          <w:rPr>
                            <w:sz w:val="20"/>
                          </w:rPr>
                        </w:pPr>
                        <w:r>
                          <w:rPr>
                            <w:sz w:val="20"/>
                          </w:rPr>
                          <w:t>No</w:t>
                        </w:r>
                        <w:r>
                          <w:rPr>
                            <w:spacing w:val="-1"/>
                            <w:sz w:val="20"/>
                          </w:rPr>
                          <w:t xml:space="preserve"> </w:t>
                        </w:r>
                        <w:r>
                          <w:rPr>
                            <w:sz w:val="20"/>
                          </w:rPr>
                          <w:t xml:space="preserve">hay </w:t>
                        </w:r>
                        <w:r>
                          <w:rPr>
                            <w:spacing w:val="-2"/>
                            <w:sz w:val="20"/>
                          </w:rPr>
                          <w:t>asuntos</w:t>
                        </w:r>
                        <w:r w:rsidR="008A38C1">
                          <w:rPr>
                            <w:spacing w:val="-2"/>
                            <w:sz w:val="20"/>
                          </w:rPr>
                          <w:t>.</w:t>
                        </w:r>
                      </w:p>
                    </w:txbxContent>
                  </v:textbox>
                </v:shape>
                <w10:wrap type="topAndBottom" anchorx="page"/>
              </v:group>
            </w:pict>
          </mc:Fallback>
        </mc:AlternateContent>
      </w:r>
      <w:r>
        <w:rPr>
          <w:noProof/>
          <w:sz w:val="16"/>
        </w:rPr>
        <mc:AlternateContent>
          <mc:Choice Requires="wpg">
            <w:drawing>
              <wp:anchor distT="0" distB="0" distL="0" distR="0" simplePos="0" relativeHeight="487693824" behindDoc="1" locked="0" layoutInCell="1" allowOverlap="1" wp14:anchorId="546BF484" wp14:editId="4C904F02">
                <wp:simplePos x="0" y="0"/>
                <wp:positionH relativeFrom="page">
                  <wp:posOffset>900112</wp:posOffset>
                </wp:positionH>
                <wp:positionV relativeFrom="paragraph">
                  <wp:posOffset>1116641</wp:posOffset>
                </wp:positionV>
                <wp:extent cx="5760085" cy="276225"/>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225"/>
                          <a:chOff x="0" y="0"/>
                          <a:chExt cx="5760085" cy="276225"/>
                        </a:xfrm>
                      </wpg:grpSpPr>
                      <wps:wsp>
                        <wps:cNvPr id="250" name="Graphic 250"/>
                        <wps:cNvSpPr/>
                        <wps:spPr>
                          <a:xfrm>
                            <a:off x="4762" y="8889"/>
                            <a:ext cx="5750560" cy="257810"/>
                          </a:xfrm>
                          <a:custGeom>
                            <a:avLst/>
                            <a:gdLst/>
                            <a:ahLst/>
                            <a:cxnLst/>
                            <a:rect l="l" t="t" r="r" b="b"/>
                            <a:pathLst>
                              <a:path w="5750560" h="257810">
                                <a:moveTo>
                                  <a:pt x="5750242" y="0"/>
                                </a:moveTo>
                                <a:lnTo>
                                  <a:pt x="0" y="0"/>
                                </a:lnTo>
                                <a:lnTo>
                                  <a:pt x="0" y="257651"/>
                                </a:lnTo>
                                <a:lnTo>
                                  <a:pt x="5750242" y="257651"/>
                                </a:lnTo>
                                <a:lnTo>
                                  <a:pt x="5750242" y="0"/>
                                </a:lnTo>
                                <a:close/>
                              </a:path>
                            </a:pathLst>
                          </a:custGeom>
                          <a:solidFill>
                            <a:srgbClr val="F2F2F2"/>
                          </a:solidFill>
                        </wps:spPr>
                        <wps:bodyPr wrap="square" lIns="0" tIns="0" rIns="0" bIns="0" rtlCol="0">
                          <a:prstTxWarp prst="textNoShape">
                            <a:avLst/>
                          </a:prstTxWarp>
                          <a:noAutofit/>
                        </wps:bodyPr>
                      </wps:wsp>
                      <wps:wsp>
                        <wps:cNvPr id="251" name="Graphic 251"/>
                        <wps:cNvSpPr/>
                        <wps:spPr>
                          <a:xfrm>
                            <a:off x="-12" y="0"/>
                            <a:ext cx="5760085" cy="276225"/>
                          </a:xfrm>
                          <a:custGeom>
                            <a:avLst/>
                            <a:gdLst/>
                            <a:ahLst/>
                            <a:cxnLst/>
                            <a:rect l="l" t="t" r="r" b="b"/>
                            <a:pathLst>
                              <a:path w="5760085" h="276225">
                                <a:moveTo>
                                  <a:pt x="5759780" y="0"/>
                                </a:moveTo>
                                <a:lnTo>
                                  <a:pt x="5755017" y="0"/>
                                </a:lnTo>
                                <a:lnTo>
                                  <a:pt x="5755017" y="8890"/>
                                </a:lnTo>
                                <a:lnTo>
                                  <a:pt x="5755017" y="266547"/>
                                </a:lnTo>
                                <a:lnTo>
                                  <a:pt x="4775" y="266547"/>
                                </a:lnTo>
                                <a:lnTo>
                                  <a:pt x="4775" y="8890"/>
                                </a:lnTo>
                                <a:lnTo>
                                  <a:pt x="5755017" y="8890"/>
                                </a:lnTo>
                                <a:lnTo>
                                  <a:pt x="5755017" y="0"/>
                                </a:lnTo>
                                <a:lnTo>
                                  <a:pt x="12" y="0"/>
                                </a:lnTo>
                                <a:lnTo>
                                  <a:pt x="12" y="3810"/>
                                </a:lnTo>
                                <a:lnTo>
                                  <a:pt x="2222" y="3810"/>
                                </a:lnTo>
                                <a:lnTo>
                                  <a:pt x="2222" y="6337"/>
                                </a:lnTo>
                                <a:lnTo>
                                  <a:pt x="12" y="4127"/>
                                </a:lnTo>
                                <a:lnTo>
                                  <a:pt x="12" y="271310"/>
                                </a:lnTo>
                                <a:lnTo>
                                  <a:pt x="0" y="276072"/>
                                </a:lnTo>
                                <a:lnTo>
                                  <a:pt x="5759780" y="276072"/>
                                </a:lnTo>
                                <a:lnTo>
                                  <a:pt x="5759780" y="271310"/>
                                </a:lnTo>
                                <a:lnTo>
                                  <a:pt x="5759780" y="4127"/>
                                </a:lnTo>
                                <a:lnTo>
                                  <a:pt x="5757557" y="6350"/>
                                </a:lnTo>
                                <a:lnTo>
                                  <a:pt x="5757557"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s:wsp>
                        <wps:cNvPr id="252" name="Textbox 252"/>
                        <wps:cNvSpPr txBox="1"/>
                        <wps:spPr>
                          <a:xfrm>
                            <a:off x="4762" y="8889"/>
                            <a:ext cx="5750560" cy="257810"/>
                          </a:xfrm>
                          <a:prstGeom prst="rect">
                            <a:avLst/>
                          </a:prstGeom>
                        </wps:spPr>
                        <wps:txbx>
                          <w:txbxContent>
                            <w:p w14:paraId="1D282A77" w14:textId="77777777" w:rsidR="009A19C2" w:rsidRDefault="00000000">
                              <w:pPr>
                                <w:spacing w:before="82"/>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546BF484" id="Group 249" o:spid="_x0000_s1245" style="position:absolute;margin-left:70.85pt;margin-top:87.9pt;width:453.55pt;height:21.75pt;z-index:-15622656;mso-wrap-distance-left:0;mso-wrap-distance-right:0;mso-position-horizontal-relative:page;mso-position-vertical-relative:text" coordsize="576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">
                <v:shape id="Graphic 250" o:spid="_x0000_s1246" style="position:absolute;left:47;top:88;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" path="m5750242,l,,,257651r5750242,l5750242,xe" fillcolor="#f2f2f2" stroked="f">
                  <v:path arrowok="t"/>
                </v:shape>
                <v:shape id="Graphic 251" o:spid="_x0000_s1247" style="position:absolute;width:57600;height:2762;visibility:visible;mso-wrap-style:square;v-text-anchor:top" coordsize="57600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" path="m5759780,r-4763,l5755017,8890r,257657l4775,266547r,-257657l5755017,8890r,-8890l12,r,3810l2222,3810r,2527l12,4127r,267183l,276072r5759780,l5759780,271310r,-267183l5757557,6350r,-2540l5759780,3810r,-3810xe" fillcolor="#ccc" stroked="f">
                  <v:path arrowok="t"/>
                </v:shape>
                <v:shape id="Textbox 252" o:spid="_x0000_s1248" type="#_x0000_t202" style="position:absolute;left:47;top:88;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1D282A77" w14:textId="77777777" w:rsidR="009A19C2" w:rsidRDefault="00000000">
                        <w:pPr>
                          <w:spacing w:before="82"/>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r>
        <w:rPr>
          <w:noProof/>
          <w:sz w:val="16"/>
        </w:rPr>
        <mc:AlternateContent>
          <mc:Choice Requires="wpg">
            <w:drawing>
              <wp:anchor distT="0" distB="0" distL="0" distR="0" simplePos="0" relativeHeight="487694336" behindDoc="1" locked="0" layoutInCell="1" allowOverlap="1" wp14:anchorId="5733DE82" wp14:editId="7BEC18CF">
                <wp:simplePos x="0" y="0"/>
                <wp:positionH relativeFrom="page">
                  <wp:posOffset>900112</wp:posOffset>
                </wp:positionH>
                <wp:positionV relativeFrom="paragraph">
                  <wp:posOffset>1611941</wp:posOffset>
                </wp:positionV>
                <wp:extent cx="5760085" cy="268605"/>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54" name="Graphic 254"/>
                        <wps:cNvSpPr/>
                        <wps:spPr>
                          <a:xfrm>
                            <a:off x="4762" y="9366"/>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2F2F2"/>
                          </a:solidFill>
                        </wps:spPr>
                        <wps:bodyPr wrap="square" lIns="0" tIns="0" rIns="0" bIns="0" rtlCol="0">
                          <a:prstTxWarp prst="textNoShape">
                            <a:avLst/>
                          </a:prstTxWarp>
                          <a:noAutofit/>
                        </wps:bodyPr>
                      </wps:wsp>
                      <wps:wsp>
                        <wps:cNvPr id="255" name="Graphic 255"/>
                        <wps:cNvSpPr/>
                        <wps:spPr>
                          <a:xfrm>
                            <a:off x="-12" y="0"/>
                            <a:ext cx="5760085" cy="268605"/>
                          </a:xfrm>
                          <a:custGeom>
                            <a:avLst/>
                            <a:gdLst/>
                            <a:ahLst/>
                            <a:cxnLst/>
                            <a:rect l="l" t="t" r="r" b="b"/>
                            <a:pathLst>
                              <a:path w="5760085" h="268605">
                                <a:moveTo>
                                  <a:pt x="5759780" y="0"/>
                                </a:moveTo>
                                <a:lnTo>
                                  <a:pt x="5759310" y="0"/>
                                </a:lnTo>
                                <a:lnTo>
                                  <a:pt x="5759310" y="5080"/>
                                </a:lnTo>
                                <a:lnTo>
                                  <a:pt x="5757392" y="6997"/>
                                </a:lnTo>
                                <a:lnTo>
                                  <a:pt x="5757392" y="5080"/>
                                </a:lnTo>
                                <a:lnTo>
                                  <a:pt x="5759310" y="5080"/>
                                </a:lnTo>
                                <a:lnTo>
                                  <a:pt x="5759310" y="0"/>
                                </a:lnTo>
                                <a:lnTo>
                                  <a:pt x="5755500" y="0"/>
                                </a:lnTo>
                                <a:lnTo>
                                  <a:pt x="5755500" y="8890"/>
                                </a:lnTo>
                                <a:lnTo>
                                  <a:pt x="5755017" y="9372"/>
                                </a:lnTo>
                                <a:lnTo>
                                  <a:pt x="5755017" y="258927"/>
                                </a:lnTo>
                                <a:lnTo>
                                  <a:pt x="4775" y="258927"/>
                                </a:lnTo>
                                <a:lnTo>
                                  <a:pt x="4775" y="9372"/>
                                </a:lnTo>
                                <a:lnTo>
                                  <a:pt x="4292" y="8890"/>
                                </a:lnTo>
                                <a:lnTo>
                                  <a:pt x="5755500" y="8890"/>
                                </a:lnTo>
                                <a:lnTo>
                                  <a:pt x="5755500" y="0"/>
                                </a:lnTo>
                                <a:lnTo>
                                  <a:pt x="2387" y="0"/>
                                </a:lnTo>
                                <a:lnTo>
                                  <a:pt x="2387" y="5080"/>
                                </a:lnTo>
                                <a:lnTo>
                                  <a:pt x="2387" y="6985"/>
                                </a:lnTo>
                                <a:lnTo>
                                  <a:pt x="482" y="5080"/>
                                </a:lnTo>
                                <a:lnTo>
                                  <a:pt x="2387" y="5080"/>
                                </a:lnTo>
                                <a:lnTo>
                                  <a:pt x="2387" y="0"/>
                                </a:lnTo>
                                <a:lnTo>
                                  <a:pt x="12" y="0"/>
                                </a:lnTo>
                                <a:lnTo>
                                  <a:pt x="12" y="4610"/>
                                </a:lnTo>
                                <a:lnTo>
                                  <a:pt x="12" y="5080"/>
                                </a:lnTo>
                                <a:lnTo>
                                  <a:pt x="12" y="263690"/>
                                </a:lnTo>
                                <a:lnTo>
                                  <a:pt x="0" y="268452"/>
                                </a:lnTo>
                                <a:lnTo>
                                  <a:pt x="5759780" y="268452"/>
                                </a:lnTo>
                                <a:lnTo>
                                  <a:pt x="5759780" y="263690"/>
                                </a:lnTo>
                                <a:lnTo>
                                  <a:pt x="5759780" y="5080"/>
                                </a:lnTo>
                                <a:lnTo>
                                  <a:pt x="5759780" y="4610"/>
                                </a:lnTo>
                                <a:lnTo>
                                  <a:pt x="5759780" y="0"/>
                                </a:lnTo>
                                <a:close/>
                              </a:path>
                            </a:pathLst>
                          </a:custGeom>
                          <a:solidFill>
                            <a:srgbClr val="CCCCCC"/>
                          </a:solidFill>
                        </wps:spPr>
                        <wps:bodyPr wrap="square" lIns="0" tIns="0" rIns="0" bIns="0" rtlCol="0">
                          <a:prstTxWarp prst="textNoShape">
                            <a:avLst/>
                          </a:prstTxWarp>
                          <a:noAutofit/>
                        </wps:bodyPr>
                      </wps:wsp>
                      <wps:wsp>
                        <wps:cNvPr id="256" name="Textbox 256"/>
                        <wps:cNvSpPr txBox="1"/>
                        <wps:spPr>
                          <a:xfrm>
                            <a:off x="4762" y="8889"/>
                            <a:ext cx="5750560" cy="250190"/>
                          </a:xfrm>
                          <a:prstGeom prst="rect">
                            <a:avLst/>
                          </a:prstGeom>
                        </wps:spPr>
                        <wps:txbx>
                          <w:txbxContent>
                            <w:p w14:paraId="603C44F1" w14:textId="357E3F05" w:rsidR="009A19C2"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8A38C1">
                                <w:rPr>
                                  <w:spacing w:val="-2"/>
                                  <w:sz w:val="20"/>
                                </w:rPr>
                                <w:t>.</w:t>
                              </w:r>
                            </w:p>
                          </w:txbxContent>
                        </wps:txbx>
                        <wps:bodyPr wrap="square" lIns="0" tIns="0" rIns="0" bIns="0" rtlCol="0">
                          <a:noAutofit/>
                        </wps:bodyPr>
                      </wps:wsp>
                    </wpg:wgp>
                  </a:graphicData>
                </a:graphic>
              </wp:anchor>
            </w:drawing>
          </mc:Choice>
          <mc:Fallback>
            <w:pict>
              <v:group w14:anchorId="5733DE82" id="Group 253" o:spid="_x0000_s1249" style="position:absolute;margin-left:70.85pt;margin-top:126.9pt;width:453.55pt;height:21.15pt;z-index:-15622144;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">
                <v:shape id="Graphic 254" o:spid="_x0000_s1250" style="position:absolute;left:47;top:93;width:57506;height:2496;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" path="m5750242,l,,,249554r5750242,l5750242,xe" fillcolor="#f2f2f2" stroked="f">
                  <v:path arrowok="t"/>
                </v:shape>
                <v:shape id="Graphic 255" o:spid="_x0000_s1251"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" path="m5759780,r-470,l5759310,5080r-1918,1917l5757392,5080r1918,l5759310,r-3810,l5755500,8890r-483,482l5755017,258927r-5750242,l4775,9372,4292,8890r5751208,l5755500,,2387,r,5080l2387,6985,482,5080r1905,l2387,,12,r,4610l12,5080r,258610l,268452r5759780,l5759780,263690r,-258610l5759780,4610r,-4610xe" fillcolor="#ccc" stroked="f">
                  <v:path arrowok="t"/>
                </v:shape>
                <v:shape id="Textbox 256" o:spid="_x0000_s1252"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03C44F1" w14:textId="357E3F05" w:rsidR="009A19C2"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8A38C1">
                          <w:rPr>
                            <w:spacing w:val="-2"/>
                            <w:sz w:val="20"/>
                          </w:rPr>
                          <w:t>.</w:t>
                        </w:r>
                      </w:p>
                    </w:txbxContent>
                  </v:textbox>
                </v:shape>
                <w10:wrap type="topAndBottom" anchorx="page"/>
              </v:group>
            </w:pict>
          </mc:Fallback>
        </mc:AlternateContent>
      </w:r>
    </w:p>
    <w:p w14:paraId="702A00EB" w14:textId="77777777" w:rsidR="009A19C2" w:rsidRDefault="009A19C2">
      <w:pPr>
        <w:pStyle w:val="Textoindependiente"/>
        <w:spacing w:before="92"/>
      </w:pPr>
    </w:p>
    <w:p w14:paraId="16722A64" w14:textId="77777777" w:rsidR="009A19C2" w:rsidRDefault="009A19C2">
      <w:pPr>
        <w:pStyle w:val="Textoindependiente"/>
        <w:spacing w:before="92"/>
      </w:pPr>
    </w:p>
    <w:p w14:paraId="34D0EAE9" w14:textId="77777777" w:rsidR="009A19C2" w:rsidRDefault="009A19C2">
      <w:pPr>
        <w:pStyle w:val="Textoindependiente"/>
        <w:spacing w:before="91"/>
      </w:pPr>
    </w:p>
    <w:p w14:paraId="4DD0C968" w14:textId="77777777" w:rsidR="009A19C2" w:rsidRDefault="009A19C2">
      <w:pPr>
        <w:pStyle w:val="Textoindependiente"/>
      </w:pPr>
    </w:p>
    <w:p w14:paraId="5DCB6FAC" w14:textId="77777777" w:rsidR="009A19C2" w:rsidRDefault="009A19C2">
      <w:pPr>
        <w:pStyle w:val="Textoindependiente"/>
        <w:spacing w:before="19"/>
      </w:pPr>
    </w:p>
    <w:p w14:paraId="608811F8" w14:textId="77777777" w:rsidR="009A19C2" w:rsidRDefault="00000000">
      <w:pPr>
        <w:pStyle w:val="Ttulo5"/>
        <w:spacing w:before="1"/>
        <w:ind w:left="2566"/>
      </w:pPr>
      <w:r>
        <w:rPr>
          <w:noProof/>
        </w:rPr>
        <mc:AlternateContent>
          <mc:Choice Requires="wps">
            <w:drawing>
              <wp:anchor distT="0" distB="0" distL="0" distR="0" simplePos="0" relativeHeight="15836160" behindDoc="0" locked="0" layoutInCell="1" allowOverlap="1" wp14:anchorId="2B80B982" wp14:editId="045970E5">
                <wp:simplePos x="0" y="0"/>
                <wp:positionH relativeFrom="page">
                  <wp:posOffset>6965929</wp:posOffset>
                </wp:positionH>
                <wp:positionV relativeFrom="paragraph">
                  <wp:posOffset>-1068434</wp:posOffset>
                </wp:positionV>
                <wp:extent cx="263525" cy="331787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9D5AFD9" w14:textId="474477D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5C7D8CC" w14:textId="77777777" w:rsidR="009A19C2" w:rsidRDefault="00000000">
                            <w:pPr>
                              <w:spacing w:line="120" w:lineRule="exact"/>
                              <w:ind w:left="20"/>
                              <w:rPr>
                                <w:sz w:val="12"/>
                              </w:rPr>
                            </w:pPr>
                            <w:r>
                              <w:rPr>
                                <w:spacing w:val="-2"/>
                                <w:sz w:val="12"/>
                              </w:rPr>
                              <w:t>Verificación:</w:t>
                            </w:r>
                            <w:r>
                              <w:rPr>
                                <w:spacing w:val="7"/>
                                <w:sz w:val="12"/>
                              </w:rPr>
                              <w:t xml:space="preserve"> </w:t>
                            </w:r>
                            <w:hyperlink r:id="rId215">
                              <w:r>
                                <w:rPr>
                                  <w:spacing w:val="-2"/>
                                  <w:sz w:val="12"/>
                                </w:rPr>
                                <w:t>https://sede.lasrozas.es/</w:t>
                              </w:r>
                            </w:hyperlink>
                          </w:p>
                          <w:p w14:paraId="3ED4E716"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B80B982" id="Textbox 257" o:spid="_x0000_s1253" type="#_x0000_t202" style="position:absolute;left:0;text-align:left;margin-left:548.5pt;margin-top:-84.15pt;width:20.75pt;height:261.2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J8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" filled="f" stroked="f">
                <v:textbox style="layout-flow:vertical;mso-layout-flow-alt:bottom-to-top" inset="0,0,0,0">
                  <w:txbxContent>
                    <w:p w14:paraId="09D5AFD9" w14:textId="474477D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65C7D8CC" w14:textId="77777777" w:rsidR="009A19C2" w:rsidRDefault="00000000">
                      <w:pPr>
                        <w:spacing w:line="120" w:lineRule="exact"/>
                        <w:ind w:left="20"/>
                        <w:rPr>
                          <w:sz w:val="12"/>
                        </w:rPr>
                      </w:pPr>
                      <w:r>
                        <w:rPr>
                          <w:spacing w:val="-2"/>
                          <w:sz w:val="12"/>
                        </w:rPr>
                        <w:t>Verificación:</w:t>
                      </w:r>
                      <w:r>
                        <w:rPr>
                          <w:spacing w:val="7"/>
                          <w:sz w:val="12"/>
                        </w:rPr>
                        <w:t xml:space="preserve"> </w:t>
                      </w:r>
                      <w:hyperlink r:id="rId216">
                        <w:r>
                          <w:rPr>
                            <w:spacing w:val="-2"/>
                            <w:sz w:val="12"/>
                          </w:rPr>
                          <w:t>https://sede.lasrozas.es/</w:t>
                        </w:r>
                      </w:hyperlink>
                    </w:p>
                    <w:p w14:paraId="3ED4E716"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t xml:space="preserve">DOCUMENTO FIRMADO </w:t>
      </w:r>
      <w:r>
        <w:rPr>
          <w:spacing w:val="-2"/>
        </w:rPr>
        <w:t>ELECTRÓNICAMENTE</w:t>
      </w:r>
    </w:p>
    <w:p w14:paraId="5F2633EE" w14:textId="77777777" w:rsidR="009A19C2" w:rsidRDefault="009A19C2">
      <w:pPr>
        <w:pStyle w:val="Ttulo5"/>
        <w:sectPr w:rsidR="009A19C2">
          <w:pgSz w:w="11910" w:h="16840"/>
          <w:pgMar w:top="1260" w:right="282" w:bottom="1260" w:left="1133" w:header="225" w:footer="1060" w:gutter="0"/>
          <w:cols w:space="720"/>
        </w:sectPr>
      </w:pPr>
    </w:p>
    <w:p w14:paraId="57A30D52" w14:textId="77777777" w:rsidR="009A19C2" w:rsidRDefault="00000000">
      <w:pPr>
        <w:pStyle w:val="Textoindependiente"/>
        <w:spacing w:before="7"/>
        <w:rPr>
          <w:b/>
          <w:sz w:val="13"/>
        </w:rPr>
      </w:pPr>
      <w:r>
        <w:rPr>
          <w:b/>
          <w:noProof/>
          <w:sz w:val="13"/>
        </w:rPr>
        <w:lastRenderedPageBreak/>
        <mc:AlternateContent>
          <mc:Choice Requires="wps">
            <w:drawing>
              <wp:anchor distT="0" distB="0" distL="0" distR="0" simplePos="0" relativeHeight="15837696" behindDoc="0" locked="0" layoutInCell="1" allowOverlap="1" wp14:anchorId="764CAB4C" wp14:editId="765485F5">
                <wp:simplePos x="0" y="0"/>
                <wp:positionH relativeFrom="page">
                  <wp:posOffset>6965929</wp:posOffset>
                </wp:positionH>
                <wp:positionV relativeFrom="page">
                  <wp:posOffset>6510487</wp:posOffset>
                </wp:positionV>
                <wp:extent cx="263525" cy="331787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2566BE3" w14:textId="6BEE028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875BE21" w14:textId="77777777" w:rsidR="009A19C2" w:rsidRDefault="00000000">
                            <w:pPr>
                              <w:spacing w:line="120" w:lineRule="exact"/>
                              <w:ind w:left="20"/>
                              <w:rPr>
                                <w:sz w:val="12"/>
                              </w:rPr>
                            </w:pPr>
                            <w:r>
                              <w:rPr>
                                <w:spacing w:val="-2"/>
                                <w:sz w:val="12"/>
                              </w:rPr>
                              <w:t>Verificación:</w:t>
                            </w:r>
                            <w:r>
                              <w:rPr>
                                <w:spacing w:val="7"/>
                                <w:sz w:val="12"/>
                              </w:rPr>
                              <w:t xml:space="preserve"> </w:t>
                            </w:r>
                            <w:hyperlink r:id="rId217">
                              <w:r>
                                <w:rPr>
                                  <w:spacing w:val="-2"/>
                                  <w:sz w:val="12"/>
                                </w:rPr>
                                <w:t>https://sede.lasrozas.es/</w:t>
                              </w:r>
                            </w:hyperlink>
                          </w:p>
                          <w:p w14:paraId="180BC997"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764CAB4C" id="Textbox 258" o:spid="_x0000_s1254" type="#_x0000_t202" style="position:absolute;margin-left:548.5pt;margin-top:512.65pt;width:20.75pt;height:261.2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iMpA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TzBJvOttAeSQ0tJKGlWK2I2UDzbTj+3ougOOu/&#10;OjIwLcM5Cedke05C7D9DXpmk0cHDPoI2mdG1zcSIJpM1TVuURv/3f6667vrmD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PZjiM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32566BE3" w14:textId="6BEE028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875BE21" w14:textId="77777777" w:rsidR="009A19C2" w:rsidRDefault="00000000">
                      <w:pPr>
                        <w:spacing w:line="120" w:lineRule="exact"/>
                        <w:ind w:left="20"/>
                        <w:rPr>
                          <w:sz w:val="12"/>
                        </w:rPr>
                      </w:pPr>
                      <w:r>
                        <w:rPr>
                          <w:spacing w:val="-2"/>
                          <w:sz w:val="12"/>
                        </w:rPr>
                        <w:t>Verificación:</w:t>
                      </w:r>
                      <w:r>
                        <w:rPr>
                          <w:spacing w:val="7"/>
                          <w:sz w:val="12"/>
                        </w:rPr>
                        <w:t xml:space="preserve"> </w:t>
                      </w:r>
                      <w:hyperlink r:id="rId218">
                        <w:r>
                          <w:rPr>
                            <w:spacing w:val="-2"/>
                            <w:sz w:val="12"/>
                          </w:rPr>
                          <w:t>https://sede.lasrozas.es/</w:t>
                        </w:r>
                      </w:hyperlink>
                    </w:p>
                    <w:p w14:paraId="180BC997"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p w14:paraId="2542F728" w14:textId="77777777" w:rsidR="009A19C2" w:rsidRDefault="00000000">
      <w:pPr>
        <w:ind w:left="284"/>
        <w:rPr>
          <w:sz w:val="20"/>
        </w:rPr>
      </w:pPr>
      <w:r>
        <w:rPr>
          <w:noProof/>
          <w:sz w:val="20"/>
        </w:rPr>
        <mc:AlternateContent>
          <mc:Choice Requires="wpg">
            <w:drawing>
              <wp:inline distT="0" distB="0" distL="0" distR="0" wp14:anchorId="23A3F1E1" wp14:editId="6383118A">
                <wp:extent cx="5760085" cy="276860"/>
                <wp:effectExtent l="9525" t="0" r="0" b="8889"/>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60" name="Graphic 260"/>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261" name="Graphic 261"/>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45"/>
                                </a:lnTo>
                                <a:lnTo>
                                  <a:pt x="0" y="276707"/>
                                </a:lnTo>
                                <a:lnTo>
                                  <a:pt x="5759780" y="276707"/>
                                </a:lnTo>
                                <a:lnTo>
                                  <a:pt x="5759780" y="271945"/>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262" name="Textbox 262"/>
                        <wps:cNvSpPr txBox="1"/>
                        <wps:spPr>
                          <a:xfrm>
                            <a:off x="4762" y="10160"/>
                            <a:ext cx="5750560" cy="257175"/>
                          </a:xfrm>
                          <a:prstGeom prst="rect">
                            <a:avLst/>
                          </a:prstGeom>
                        </wps:spPr>
                        <wps:txbx>
                          <w:txbxContent>
                            <w:p w14:paraId="3FF0505B" w14:textId="77777777" w:rsidR="009A19C2"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JGL/2026/8</w:t>
                              </w:r>
                            </w:p>
                          </w:txbxContent>
                        </wps:txbx>
                        <wps:bodyPr wrap="square" lIns="0" tIns="0" rIns="0" bIns="0" rtlCol="0">
                          <a:noAutofit/>
                        </wps:bodyPr>
                      </wps:wsp>
                    </wpg:wgp>
                  </a:graphicData>
                </a:graphic>
              </wp:inline>
            </w:drawing>
          </mc:Choice>
          <mc:Fallback>
            <w:pict>
              <v:group w14:anchorId="23A3F1E1" id="Group 259" o:spid="_x0000_s1255"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">
                <v:shape id="Graphic 260" o:spid="_x0000_s1256"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" path="m5750242,l,,,257650r5750242,l5750242,xe" fillcolor="#f2f2f2" stroked="f">
                  <v:path arrowok="t"/>
                </v:shape>
                <v:shape id="Graphic 261" o:spid="_x0000_s125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" path="m5759780,r-318,l5759462,5080r-2540,2540l5756922,5080r2540,l5759462,r-4445,l5755017,10160r,257022l4775,267182r,-257022l5755017,10160r,-10160l2857,r,5080l2857,7607,330,5080r2527,l2857,,12,r,4762l12,5080r,266865l,276707r5759780,l5759780,271945r,-266865l5759780,4762r,-4762xe" fillcolor="#ccc" stroked="f">
                  <v:path arrowok="t"/>
                </v:shape>
                <v:shape id="Textbox 262" o:spid="_x0000_s1258"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FF0505B" w14:textId="77777777" w:rsidR="009A19C2"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JGL/2026/8</w:t>
                        </w:r>
                      </w:p>
                    </w:txbxContent>
                  </v:textbox>
                </v:shape>
                <w10:anchorlock/>
              </v:group>
            </w:pict>
          </mc:Fallback>
        </mc:AlternateContent>
      </w:r>
    </w:p>
    <w:p w14:paraId="15107062" w14:textId="77777777" w:rsidR="009A19C2" w:rsidRDefault="009A19C2">
      <w:pPr>
        <w:pStyle w:val="Textoindependiente"/>
        <w:spacing w:before="106"/>
        <w:rPr>
          <w:b/>
        </w:rPr>
      </w:pPr>
    </w:p>
    <w:p w14:paraId="32B41194" w14:textId="77777777" w:rsidR="009A19C2" w:rsidRDefault="00000000">
      <w:pPr>
        <w:pStyle w:val="Ttulo5"/>
        <w:numPr>
          <w:ilvl w:val="0"/>
          <w:numId w:val="8"/>
        </w:numPr>
        <w:tabs>
          <w:tab w:val="left" w:pos="550"/>
        </w:tabs>
        <w:ind w:left="550" w:hanging="266"/>
      </w:pPr>
      <w:r>
        <w:t xml:space="preserve">PARTE </w:t>
      </w:r>
      <w:r>
        <w:rPr>
          <w:spacing w:val="-2"/>
        </w:rPr>
        <w:t>RESOLUTIVA</w:t>
      </w:r>
    </w:p>
    <w:p w14:paraId="41133A86" w14:textId="77777777" w:rsidR="009A19C2" w:rsidRDefault="009A19C2">
      <w:pPr>
        <w:pStyle w:val="Textoindependiente"/>
        <w:spacing w:before="61"/>
        <w:rPr>
          <w:b/>
        </w:rPr>
      </w:pPr>
    </w:p>
    <w:p w14:paraId="19B905C4" w14:textId="125FFBC8" w:rsidR="009A19C2" w:rsidRDefault="00000000">
      <w:pPr>
        <w:pStyle w:val="Prrafodelista"/>
        <w:numPr>
          <w:ilvl w:val="1"/>
          <w:numId w:val="8"/>
        </w:numPr>
        <w:tabs>
          <w:tab w:val="left" w:pos="685"/>
        </w:tabs>
        <w:spacing w:line="292" w:lineRule="auto"/>
        <w:ind w:right="1133"/>
        <w:jc w:val="both"/>
        <w:rPr>
          <w:sz w:val="20"/>
        </w:rPr>
      </w:pPr>
      <w:r>
        <w:rPr>
          <w:sz w:val="20"/>
        </w:rPr>
        <w:t>Aprobación de lista provisional de aspirantes admitidos y excluidos para pruebas selectivas para proveer, con carácter de funcionario de carrera, 5 plazas de Administrativo para el Ayuntamiento de las Rozas de Madrid, con carácter de funcionario de carrera, pertenecientes al grupo C, subgrupo C1, por promoción interna, mediante concurso-oposición (PI-06/2025), que se adjunta como Anexo I y II</w:t>
      </w:r>
      <w:r w:rsidR="008A38C1">
        <w:rPr>
          <w:sz w:val="20"/>
        </w:rPr>
        <w:t>,</w:t>
      </w:r>
      <w:r>
        <w:rPr>
          <w:sz w:val="20"/>
        </w:rPr>
        <w:t xml:space="preserve"> y publicar en BOCM. </w:t>
      </w:r>
      <w:proofErr w:type="spellStart"/>
      <w:r>
        <w:rPr>
          <w:sz w:val="20"/>
        </w:rPr>
        <w:t>Expte</w:t>
      </w:r>
      <w:proofErr w:type="spellEnd"/>
      <w:r>
        <w:rPr>
          <w:sz w:val="20"/>
        </w:rPr>
        <w:t>. 34275/2025.</w:t>
      </w:r>
    </w:p>
    <w:p w14:paraId="6A1EF6EF" w14:textId="77777777" w:rsidR="009A19C2" w:rsidRDefault="009A19C2">
      <w:pPr>
        <w:pStyle w:val="Textoindependiente"/>
        <w:spacing w:before="50"/>
      </w:pPr>
    </w:p>
    <w:p w14:paraId="40F41AA5" w14:textId="77777777" w:rsidR="009A19C2" w:rsidRDefault="00000000">
      <w:pPr>
        <w:pStyle w:val="Prrafodelista"/>
        <w:numPr>
          <w:ilvl w:val="2"/>
          <w:numId w:val="8"/>
        </w:numPr>
        <w:tabs>
          <w:tab w:val="left" w:pos="1257"/>
        </w:tabs>
        <w:spacing w:before="1"/>
        <w:ind w:hanging="122"/>
        <w:jc w:val="left"/>
        <w:rPr>
          <w:sz w:val="20"/>
        </w:rPr>
      </w:pPr>
      <w:r>
        <w:rPr>
          <w:noProof/>
          <w:sz w:val="20"/>
        </w:rPr>
        <mc:AlternateContent>
          <mc:Choice Requires="wps">
            <w:drawing>
              <wp:anchor distT="0" distB="0" distL="0" distR="0" simplePos="0" relativeHeight="15837184" behindDoc="0" locked="0" layoutInCell="1" allowOverlap="1" wp14:anchorId="3644BBF1" wp14:editId="05EADA1B">
                <wp:simplePos x="0" y="0"/>
                <wp:positionH relativeFrom="page">
                  <wp:posOffset>6807087</wp:posOffset>
                </wp:positionH>
                <wp:positionV relativeFrom="paragraph">
                  <wp:posOffset>4274</wp:posOffset>
                </wp:positionV>
                <wp:extent cx="419734" cy="3187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CA5E30"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8C2691"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644BBF1" id="Textbox 263" o:spid="_x0000_s1259" type="#_x0000_t202" style="position:absolute;left:0;text-align:left;margin-left:536pt;margin-top:.35pt;width:33.05pt;height:250.95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k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" filled="f" stroked="f">
                <v:textbox style="layout-flow:vertical;mso-layout-flow-alt:bottom-to-top" inset="0,0,0,0">
                  <w:txbxContent>
                    <w:p w14:paraId="2ECA5E30"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8C2691"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sz w:val="20"/>
        </w:rPr>
        <w:t>Anexo</w:t>
      </w:r>
      <w:r>
        <w:rPr>
          <w:spacing w:val="-2"/>
          <w:sz w:val="20"/>
        </w:rPr>
        <w:t xml:space="preserve"> </w:t>
      </w:r>
      <w:r>
        <w:rPr>
          <w:sz w:val="20"/>
        </w:rPr>
        <w:t>1.</w:t>
      </w:r>
      <w:r>
        <w:rPr>
          <w:spacing w:val="-1"/>
          <w:sz w:val="20"/>
        </w:rPr>
        <w:t xml:space="preserve"> </w:t>
      </w:r>
      <w:r>
        <w:rPr>
          <w:sz w:val="20"/>
        </w:rPr>
        <w:t>2.</w:t>
      </w:r>
      <w:r>
        <w:rPr>
          <w:spacing w:val="-2"/>
          <w:sz w:val="20"/>
        </w:rPr>
        <w:t xml:space="preserve"> </w:t>
      </w:r>
      <w:r>
        <w:rPr>
          <w:sz w:val="20"/>
        </w:rPr>
        <w:t>ANEXO</w:t>
      </w:r>
      <w:r>
        <w:rPr>
          <w:spacing w:val="-1"/>
          <w:sz w:val="20"/>
        </w:rPr>
        <w:t xml:space="preserve"> </w:t>
      </w:r>
      <w:r>
        <w:rPr>
          <w:sz w:val="20"/>
        </w:rPr>
        <w:t>I</w:t>
      </w:r>
      <w:r>
        <w:rPr>
          <w:spacing w:val="-2"/>
          <w:sz w:val="20"/>
        </w:rPr>
        <w:t xml:space="preserve"> </w:t>
      </w:r>
      <w:r>
        <w:rPr>
          <w:sz w:val="20"/>
        </w:rPr>
        <w:t>ADMITIDOS</w:t>
      </w:r>
      <w:r>
        <w:rPr>
          <w:spacing w:val="-1"/>
          <w:sz w:val="20"/>
        </w:rPr>
        <w:t xml:space="preserve"> </w:t>
      </w:r>
      <w:r>
        <w:rPr>
          <w:sz w:val="20"/>
        </w:rPr>
        <w:t>LP</w:t>
      </w:r>
      <w:r>
        <w:rPr>
          <w:spacing w:val="-1"/>
          <w:sz w:val="20"/>
        </w:rPr>
        <w:t xml:space="preserve"> </w:t>
      </w:r>
      <w:r>
        <w:rPr>
          <w:sz w:val="20"/>
        </w:rPr>
        <w:t>PI-06-</w:t>
      </w:r>
      <w:r>
        <w:rPr>
          <w:spacing w:val="-4"/>
          <w:sz w:val="20"/>
        </w:rPr>
        <w:t>2025</w:t>
      </w:r>
    </w:p>
    <w:p w14:paraId="6FAF1464" w14:textId="77777777" w:rsidR="009A19C2" w:rsidRDefault="009A19C2">
      <w:pPr>
        <w:pStyle w:val="Textoindependiente"/>
        <w:spacing w:before="60"/>
      </w:pPr>
    </w:p>
    <w:p w14:paraId="2AAE221C" w14:textId="77777777" w:rsidR="009A19C2" w:rsidRDefault="00000000">
      <w:pPr>
        <w:pStyle w:val="Prrafodelista"/>
        <w:numPr>
          <w:ilvl w:val="2"/>
          <w:numId w:val="8"/>
        </w:numPr>
        <w:tabs>
          <w:tab w:val="left" w:pos="1257"/>
        </w:tabs>
        <w:ind w:hanging="122"/>
        <w:jc w:val="left"/>
        <w:rPr>
          <w:sz w:val="20"/>
        </w:rPr>
      </w:pPr>
      <w:r>
        <w:rPr>
          <w:sz w:val="20"/>
        </w:rPr>
        <w:t>Anexo</w:t>
      </w:r>
      <w:r>
        <w:rPr>
          <w:spacing w:val="-2"/>
          <w:sz w:val="20"/>
        </w:rPr>
        <w:t xml:space="preserve"> </w:t>
      </w:r>
      <w:r>
        <w:rPr>
          <w:sz w:val="20"/>
        </w:rPr>
        <w:t>2.</w:t>
      </w:r>
      <w:r>
        <w:rPr>
          <w:spacing w:val="-1"/>
          <w:sz w:val="20"/>
        </w:rPr>
        <w:t xml:space="preserve"> </w:t>
      </w:r>
      <w:r>
        <w:rPr>
          <w:sz w:val="20"/>
        </w:rPr>
        <w:t>2.</w:t>
      </w:r>
      <w:r>
        <w:rPr>
          <w:spacing w:val="-2"/>
          <w:sz w:val="20"/>
        </w:rPr>
        <w:t xml:space="preserve"> </w:t>
      </w:r>
      <w:r>
        <w:rPr>
          <w:sz w:val="20"/>
        </w:rPr>
        <w:t>ANEXO</w:t>
      </w:r>
      <w:r>
        <w:rPr>
          <w:spacing w:val="-1"/>
          <w:sz w:val="20"/>
        </w:rPr>
        <w:t xml:space="preserve"> </w:t>
      </w:r>
      <w:r>
        <w:rPr>
          <w:sz w:val="20"/>
        </w:rPr>
        <w:t>II</w:t>
      </w:r>
      <w:r>
        <w:rPr>
          <w:spacing w:val="-2"/>
          <w:sz w:val="20"/>
        </w:rPr>
        <w:t xml:space="preserve"> </w:t>
      </w:r>
      <w:r>
        <w:rPr>
          <w:sz w:val="20"/>
        </w:rPr>
        <w:t>EXCLUIDOS</w:t>
      </w:r>
      <w:r>
        <w:rPr>
          <w:spacing w:val="-1"/>
          <w:sz w:val="20"/>
        </w:rPr>
        <w:t xml:space="preserve"> </w:t>
      </w:r>
      <w:r>
        <w:rPr>
          <w:sz w:val="20"/>
        </w:rPr>
        <w:t>LP</w:t>
      </w:r>
      <w:r>
        <w:rPr>
          <w:spacing w:val="-1"/>
          <w:sz w:val="20"/>
        </w:rPr>
        <w:t xml:space="preserve"> </w:t>
      </w:r>
      <w:r>
        <w:rPr>
          <w:sz w:val="20"/>
        </w:rPr>
        <w:t>PI-06-</w:t>
      </w:r>
      <w:r>
        <w:rPr>
          <w:spacing w:val="-4"/>
          <w:sz w:val="20"/>
        </w:rPr>
        <w:t>2025</w:t>
      </w:r>
    </w:p>
    <w:p w14:paraId="755F67A8" w14:textId="77777777" w:rsidR="009A19C2" w:rsidRDefault="009A19C2">
      <w:pPr>
        <w:pStyle w:val="Textoindependiente"/>
        <w:spacing w:before="60"/>
      </w:pPr>
    </w:p>
    <w:p w14:paraId="68188FEA" w14:textId="77777777" w:rsidR="009A19C2" w:rsidRDefault="00000000">
      <w:pPr>
        <w:pStyle w:val="Prrafodelista"/>
        <w:numPr>
          <w:ilvl w:val="1"/>
          <w:numId w:val="8"/>
        </w:numPr>
        <w:tabs>
          <w:tab w:val="left" w:pos="684"/>
        </w:tabs>
        <w:spacing w:before="1"/>
        <w:ind w:left="684" w:hanging="278"/>
        <w:rPr>
          <w:sz w:val="20"/>
        </w:rPr>
      </w:pPr>
      <w:r>
        <w:rPr>
          <w:sz w:val="20"/>
        </w:rPr>
        <w:t>Dar</w:t>
      </w:r>
      <w:r>
        <w:rPr>
          <w:spacing w:val="-7"/>
          <w:sz w:val="20"/>
        </w:rPr>
        <w:t xml:space="preserve"> </w:t>
      </w:r>
      <w:r>
        <w:rPr>
          <w:sz w:val="20"/>
        </w:rPr>
        <w:t>cuenta</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Memoria</w:t>
      </w:r>
      <w:r>
        <w:rPr>
          <w:spacing w:val="-4"/>
          <w:sz w:val="20"/>
        </w:rPr>
        <w:t xml:space="preserve"> </w:t>
      </w:r>
      <w:r>
        <w:rPr>
          <w:sz w:val="20"/>
        </w:rPr>
        <w:t>del</w:t>
      </w:r>
      <w:r>
        <w:rPr>
          <w:spacing w:val="-4"/>
          <w:sz w:val="20"/>
        </w:rPr>
        <w:t xml:space="preserve"> </w:t>
      </w:r>
      <w:r>
        <w:rPr>
          <w:sz w:val="20"/>
        </w:rPr>
        <w:t>tribunal</w:t>
      </w:r>
      <w:r>
        <w:rPr>
          <w:spacing w:val="-4"/>
          <w:sz w:val="20"/>
        </w:rPr>
        <w:t xml:space="preserve"> </w:t>
      </w:r>
      <w:r>
        <w:rPr>
          <w:sz w:val="20"/>
        </w:rPr>
        <w:t>Económico-Administrativo</w:t>
      </w:r>
      <w:r>
        <w:rPr>
          <w:spacing w:val="-4"/>
          <w:sz w:val="20"/>
        </w:rPr>
        <w:t xml:space="preserve"> </w:t>
      </w:r>
      <w:r>
        <w:rPr>
          <w:sz w:val="20"/>
        </w:rPr>
        <w:t>del</w:t>
      </w:r>
      <w:r>
        <w:rPr>
          <w:spacing w:val="-4"/>
          <w:sz w:val="20"/>
        </w:rPr>
        <w:t xml:space="preserve"> </w:t>
      </w:r>
      <w:r>
        <w:rPr>
          <w:sz w:val="20"/>
        </w:rPr>
        <w:t>año</w:t>
      </w:r>
      <w:r>
        <w:rPr>
          <w:spacing w:val="-4"/>
          <w:sz w:val="20"/>
        </w:rPr>
        <w:t xml:space="preserve"> </w:t>
      </w:r>
      <w:r>
        <w:rPr>
          <w:sz w:val="20"/>
        </w:rPr>
        <w:t>2025.</w:t>
      </w:r>
      <w:r>
        <w:rPr>
          <w:spacing w:val="-4"/>
          <w:sz w:val="20"/>
        </w:rPr>
        <w:t xml:space="preserve"> </w:t>
      </w:r>
      <w:proofErr w:type="spellStart"/>
      <w:r>
        <w:rPr>
          <w:sz w:val="20"/>
        </w:rPr>
        <w:t>Expte</w:t>
      </w:r>
      <w:proofErr w:type="spellEnd"/>
      <w:r>
        <w:rPr>
          <w:sz w:val="20"/>
        </w:rPr>
        <w:t>.</w:t>
      </w:r>
      <w:r>
        <w:rPr>
          <w:spacing w:val="-4"/>
          <w:sz w:val="20"/>
        </w:rPr>
        <w:t xml:space="preserve"> </w:t>
      </w:r>
      <w:r>
        <w:rPr>
          <w:spacing w:val="-2"/>
          <w:sz w:val="20"/>
        </w:rPr>
        <w:t>9920/2026.</w:t>
      </w:r>
    </w:p>
    <w:p w14:paraId="1155F5D4" w14:textId="77777777" w:rsidR="009A19C2" w:rsidRDefault="009A19C2">
      <w:pPr>
        <w:pStyle w:val="Textoindependiente"/>
        <w:spacing w:before="100"/>
      </w:pPr>
    </w:p>
    <w:p w14:paraId="29C4761F" w14:textId="5E2FD43D" w:rsidR="009A19C2" w:rsidRDefault="00000000">
      <w:pPr>
        <w:pStyle w:val="Prrafodelista"/>
        <w:numPr>
          <w:ilvl w:val="2"/>
          <w:numId w:val="8"/>
        </w:numPr>
        <w:tabs>
          <w:tab w:val="left" w:pos="1257"/>
        </w:tabs>
        <w:spacing w:before="1"/>
        <w:ind w:hanging="122"/>
        <w:jc w:val="left"/>
        <w:rPr>
          <w:sz w:val="20"/>
        </w:rPr>
      </w:pPr>
      <w:r>
        <w:rPr>
          <w:sz w:val="20"/>
        </w:rPr>
        <w:t>Anexo</w:t>
      </w:r>
      <w:r>
        <w:rPr>
          <w:spacing w:val="-6"/>
          <w:sz w:val="20"/>
        </w:rPr>
        <w:t xml:space="preserve"> </w:t>
      </w:r>
      <w:r>
        <w:rPr>
          <w:sz w:val="20"/>
        </w:rPr>
        <w:t>3.</w:t>
      </w:r>
      <w:r>
        <w:rPr>
          <w:spacing w:val="-6"/>
          <w:sz w:val="20"/>
        </w:rPr>
        <w:t xml:space="preserve"> </w:t>
      </w:r>
      <w:r>
        <w:rPr>
          <w:sz w:val="20"/>
        </w:rPr>
        <w:t>Memoria</w:t>
      </w:r>
      <w:r>
        <w:rPr>
          <w:spacing w:val="-6"/>
          <w:sz w:val="20"/>
        </w:rPr>
        <w:t xml:space="preserve"> </w:t>
      </w:r>
      <w:r>
        <w:rPr>
          <w:sz w:val="20"/>
        </w:rPr>
        <w:t>2025</w:t>
      </w:r>
      <w:r>
        <w:rPr>
          <w:spacing w:val="-6"/>
          <w:sz w:val="20"/>
        </w:rPr>
        <w:t xml:space="preserve"> </w:t>
      </w:r>
      <w:r>
        <w:rPr>
          <w:sz w:val="20"/>
        </w:rPr>
        <w:t>Tribunal</w:t>
      </w:r>
      <w:r>
        <w:rPr>
          <w:spacing w:val="-6"/>
          <w:sz w:val="20"/>
        </w:rPr>
        <w:t xml:space="preserve"> </w:t>
      </w:r>
      <w:r w:rsidR="008A38C1">
        <w:rPr>
          <w:sz w:val="20"/>
        </w:rPr>
        <w:t>Económico</w:t>
      </w:r>
      <w:r>
        <w:rPr>
          <w:sz w:val="20"/>
        </w:rPr>
        <w:t>-</w:t>
      </w:r>
      <w:r>
        <w:rPr>
          <w:spacing w:val="-2"/>
          <w:sz w:val="20"/>
        </w:rPr>
        <w:t>Administrativo</w:t>
      </w:r>
    </w:p>
    <w:p w14:paraId="70F44E43" w14:textId="77777777" w:rsidR="009A19C2" w:rsidRDefault="009A19C2">
      <w:pPr>
        <w:pStyle w:val="Textoindependiente"/>
        <w:spacing w:before="60"/>
      </w:pPr>
    </w:p>
    <w:p w14:paraId="676B59B9" w14:textId="77777777" w:rsidR="009A19C2" w:rsidRDefault="00000000">
      <w:pPr>
        <w:pStyle w:val="Prrafodelista"/>
        <w:numPr>
          <w:ilvl w:val="2"/>
          <w:numId w:val="8"/>
        </w:numPr>
        <w:tabs>
          <w:tab w:val="left" w:pos="1257"/>
        </w:tabs>
        <w:ind w:hanging="122"/>
        <w:jc w:val="left"/>
        <w:rPr>
          <w:sz w:val="20"/>
        </w:rPr>
      </w:pPr>
      <w:r>
        <w:rPr>
          <w:sz w:val="20"/>
        </w:rPr>
        <w:t>Anexo</w:t>
      </w:r>
      <w:r>
        <w:rPr>
          <w:spacing w:val="-6"/>
          <w:sz w:val="20"/>
        </w:rPr>
        <w:t xml:space="preserve"> </w:t>
      </w:r>
      <w:r>
        <w:rPr>
          <w:sz w:val="20"/>
        </w:rPr>
        <w:t>4.</w:t>
      </w:r>
      <w:r>
        <w:rPr>
          <w:spacing w:val="-3"/>
          <w:sz w:val="20"/>
        </w:rPr>
        <w:t xml:space="preserve"> </w:t>
      </w:r>
      <w:r>
        <w:rPr>
          <w:sz w:val="20"/>
        </w:rPr>
        <w:t>anexo</w:t>
      </w:r>
      <w:r>
        <w:rPr>
          <w:spacing w:val="-4"/>
          <w:sz w:val="20"/>
        </w:rPr>
        <w:t xml:space="preserve"> </w:t>
      </w:r>
      <w:r>
        <w:rPr>
          <w:sz w:val="20"/>
        </w:rPr>
        <w:t>memoria</w:t>
      </w:r>
      <w:r>
        <w:rPr>
          <w:spacing w:val="-3"/>
          <w:sz w:val="20"/>
        </w:rPr>
        <w:t xml:space="preserve"> </w:t>
      </w:r>
      <w:r>
        <w:rPr>
          <w:spacing w:val="-4"/>
          <w:sz w:val="20"/>
        </w:rPr>
        <w:t>2025</w:t>
      </w:r>
    </w:p>
    <w:p w14:paraId="1C5DF1F0" w14:textId="77777777" w:rsidR="009A19C2" w:rsidRDefault="009A19C2">
      <w:pPr>
        <w:pStyle w:val="Textoindependiente"/>
        <w:spacing w:before="60"/>
      </w:pPr>
    </w:p>
    <w:p w14:paraId="5B1754F5" w14:textId="77777777" w:rsidR="009A19C2" w:rsidRDefault="00000000">
      <w:pPr>
        <w:pStyle w:val="Prrafodelista"/>
        <w:numPr>
          <w:ilvl w:val="0"/>
          <w:numId w:val="8"/>
        </w:numPr>
        <w:tabs>
          <w:tab w:val="left" w:pos="550"/>
        </w:tabs>
        <w:ind w:left="550" w:hanging="266"/>
        <w:rPr>
          <w:b/>
          <w:sz w:val="20"/>
        </w:rPr>
      </w:pPr>
      <w:r>
        <w:rPr>
          <w:b/>
          <w:sz w:val="20"/>
        </w:rPr>
        <w:t xml:space="preserve">PARTE NO </w:t>
      </w:r>
      <w:r>
        <w:rPr>
          <w:b/>
          <w:spacing w:val="-2"/>
          <w:sz w:val="20"/>
        </w:rPr>
        <w:t>RESOLUTIVA</w:t>
      </w:r>
    </w:p>
    <w:p w14:paraId="292333DD" w14:textId="77777777" w:rsidR="009A19C2" w:rsidRDefault="009A19C2">
      <w:pPr>
        <w:pStyle w:val="Textoindependiente"/>
        <w:spacing w:before="60"/>
        <w:rPr>
          <w:b/>
        </w:rPr>
      </w:pPr>
    </w:p>
    <w:p w14:paraId="46897E99" w14:textId="77777777" w:rsidR="009A19C2" w:rsidRDefault="00000000">
      <w:pPr>
        <w:pStyle w:val="Prrafodelista"/>
        <w:numPr>
          <w:ilvl w:val="0"/>
          <w:numId w:val="8"/>
        </w:numPr>
        <w:tabs>
          <w:tab w:val="left" w:pos="550"/>
        </w:tabs>
        <w:spacing w:before="1"/>
        <w:ind w:left="550" w:hanging="266"/>
        <w:rPr>
          <w:b/>
          <w:sz w:val="20"/>
        </w:rPr>
      </w:pPr>
      <w:r>
        <w:rPr>
          <w:b/>
          <w:sz w:val="20"/>
        </w:rPr>
        <w:t xml:space="preserve">ASUNTOS DE </w:t>
      </w:r>
      <w:r>
        <w:rPr>
          <w:b/>
          <w:spacing w:val="-2"/>
          <w:sz w:val="20"/>
        </w:rPr>
        <w:t>URGENCIA</w:t>
      </w:r>
    </w:p>
    <w:p w14:paraId="23CAA134" w14:textId="77777777" w:rsidR="009A19C2" w:rsidRDefault="009A19C2">
      <w:pPr>
        <w:pStyle w:val="Prrafodelista"/>
        <w:jc w:val="left"/>
        <w:rPr>
          <w:b/>
          <w:sz w:val="20"/>
        </w:rPr>
        <w:sectPr w:rsidR="009A19C2">
          <w:pgSz w:w="11910" w:h="16840"/>
          <w:pgMar w:top="1260" w:right="282" w:bottom="1260" w:left="1133" w:header="225" w:footer="1060" w:gutter="0"/>
          <w:cols w:space="720"/>
        </w:sectPr>
      </w:pPr>
    </w:p>
    <w:p w14:paraId="2F9717C4" w14:textId="77777777" w:rsidR="009A19C2" w:rsidRDefault="00000000">
      <w:pPr>
        <w:pStyle w:val="Textoindependiente"/>
        <w:rPr>
          <w:b/>
          <w:sz w:val="22"/>
        </w:rPr>
      </w:pPr>
      <w:r>
        <w:rPr>
          <w:b/>
          <w:noProof/>
          <w:sz w:val="22"/>
        </w:rPr>
        <w:lastRenderedPageBreak/>
        <mc:AlternateContent>
          <mc:Choice Requires="wps">
            <w:drawing>
              <wp:anchor distT="0" distB="0" distL="0" distR="0" simplePos="0" relativeHeight="15839232" behindDoc="0" locked="0" layoutInCell="1" allowOverlap="1" wp14:anchorId="1DBDF136" wp14:editId="1ADB6F53">
                <wp:simplePos x="0" y="0"/>
                <wp:positionH relativeFrom="page">
                  <wp:posOffset>6965929</wp:posOffset>
                </wp:positionH>
                <wp:positionV relativeFrom="page">
                  <wp:posOffset>6510615</wp:posOffset>
                </wp:positionV>
                <wp:extent cx="263525" cy="331787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7A5BE68" w14:textId="252AE72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C865B35" w14:textId="77777777" w:rsidR="009A19C2" w:rsidRDefault="00000000">
                            <w:pPr>
                              <w:spacing w:line="120" w:lineRule="exact"/>
                              <w:ind w:left="20"/>
                              <w:rPr>
                                <w:sz w:val="12"/>
                              </w:rPr>
                            </w:pPr>
                            <w:r>
                              <w:rPr>
                                <w:spacing w:val="-2"/>
                                <w:sz w:val="12"/>
                              </w:rPr>
                              <w:t>Verificación:</w:t>
                            </w:r>
                            <w:r>
                              <w:rPr>
                                <w:spacing w:val="7"/>
                                <w:sz w:val="12"/>
                              </w:rPr>
                              <w:t xml:space="preserve"> </w:t>
                            </w:r>
                            <w:hyperlink r:id="rId219">
                              <w:r>
                                <w:rPr>
                                  <w:spacing w:val="-2"/>
                                  <w:sz w:val="12"/>
                                </w:rPr>
                                <w:t>https://sede.lasrozas.es/</w:t>
                              </w:r>
                            </w:hyperlink>
                          </w:p>
                          <w:p w14:paraId="5965E40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DBDF136" id="Textbox 265" o:spid="_x0000_s1260" type="#_x0000_t202" style="position:absolute;margin-left:548.5pt;margin-top:512.65pt;width:20.75pt;height:261.25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RbCkI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17A5BE68" w14:textId="252AE72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C865B35" w14:textId="77777777" w:rsidR="009A19C2" w:rsidRDefault="00000000">
                      <w:pPr>
                        <w:spacing w:line="120" w:lineRule="exact"/>
                        <w:ind w:left="20"/>
                        <w:rPr>
                          <w:sz w:val="12"/>
                        </w:rPr>
                      </w:pPr>
                      <w:r>
                        <w:rPr>
                          <w:spacing w:val="-2"/>
                          <w:sz w:val="12"/>
                        </w:rPr>
                        <w:t>Verificación:</w:t>
                      </w:r>
                      <w:r>
                        <w:rPr>
                          <w:spacing w:val="7"/>
                          <w:sz w:val="12"/>
                        </w:rPr>
                        <w:t xml:space="preserve"> </w:t>
                      </w:r>
                      <w:hyperlink r:id="rId220">
                        <w:r>
                          <w:rPr>
                            <w:spacing w:val="-2"/>
                            <w:sz w:val="12"/>
                          </w:rPr>
                          <w:t>https://sede.lasrozas.es/</w:t>
                        </w:r>
                      </w:hyperlink>
                    </w:p>
                    <w:p w14:paraId="5965E405"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p w14:paraId="527785CE" w14:textId="77777777" w:rsidR="009A19C2" w:rsidRDefault="009A19C2">
      <w:pPr>
        <w:pStyle w:val="Textoindependiente"/>
        <w:rPr>
          <w:b/>
          <w:sz w:val="22"/>
        </w:rPr>
      </w:pPr>
    </w:p>
    <w:p w14:paraId="4E55143D" w14:textId="77777777" w:rsidR="009A19C2" w:rsidRDefault="009A19C2">
      <w:pPr>
        <w:pStyle w:val="Textoindependiente"/>
        <w:rPr>
          <w:b/>
          <w:sz w:val="22"/>
        </w:rPr>
      </w:pPr>
    </w:p>
    <w:p w14:paraId="30F65149" w14:textId="77777777" w:rsidR="009A19C2" w:rsidRDefault="009A19C2">
      <w:pPr>
        <w:pStyle w:val="Textoindependiente"/>
        <w:spacing w:before="115"/>
        <w:rPr>
          <w:b/>
          <w:sz w:val="22"/>
        </w:rPr>
      </w:pPr>
    </w:p>
    <w:p w14:paraId="74993149" w14:textId="77777777" w:rsidR="009A19C2" w:rsidRDefault="00000000">
      <w:pPr>
        <w:pStyle w:val="Ttulo4"/>
        <w:ind w:right="1245"/>
        <w:jc w:val="center"/>
        <w:rPr>
          <w:u w:val="none"/>
        </w:rPr>
      </w:pPr>
      <w:r>
        <w:t>ANEXO</w:t>
      </w:r>
      <w:r>
        <w:rPr>
          <w:spacing w:val="-5"/>
        </w:rPr>
        <w:t xml:space="preserve"> </w:t>
      </w:r>
      <w:r>
        <w:rPr>
          <w:spacing w:val="-10"/>
        </w:rPr>
        <w:t>I</w:t>
      </w:r>
    </w:p>
    <w:p w14:paraId="3404C092" w14:textId="77777777" w:rsidR="009A19C2" w:rsidRDefault="009A19C2">
      <w:pPr>
        <w:pStyle w:val="Textoindependiente"/>
        <w:rPr>
          <w:b/>
          <w:sz w:val="22"/>
        </w:rPr>
      </w:pPr>
    </w:p>
    <w:p w14:paraId="355C6F0A" w14:textId="77777777" w:rsidR="009A19C2" w:rsidRDefault="00000000">
      <w:pPr>
        <w:ind w:left="3735" w:right="959" w:hanging="2414"/>
        <w:rPr>
          <w:b/>
        </w:rPr>
      </w:pPr>
      <w:r>
        <w:rPr>
          <w:b/>
          <w:u w:val="single"/>
        </w:rPr>
        <w:t>RELACION</w:t>
      </w:r>
      <w:r>
        <w:rPr>
          <w:b/>
          <w:spacing w:val="-10"/>
          <w:u w:val="single"/>
        </w:rPr>
        <w:t xml:space="preserve"> </w:t>
      </w:r>
      <w:r>
        <w:rPr>
          <w:b/>
          <w:u w:val="single"/>
        </w:rPr>
        <w:t>GENERAL</w:t>
      </w:r>
      <w:r>
        <w:rPr>
          <w:b/>
          <w:spacing w:val="-7"/>
          <w:u w:val="single"/>
        </w:rPr>
        <w:t xml:space="preserve"> </w:t>
      </w:r>
      <w:r>
        <w:rPr>
          <w:b/>
          <w:u w:val="single"/>
        </w:rPr>
        <w:t>PROVISIONAL</w:t>
      </w:r>
      <w:r>
        <w:rPr>
          <w:b/>
          <w:spacing w:val="-7"/>
          <w:u w:val="single"/>
        </w:rPr>
        <w:t xml:space="preserve"> </w:t>
      </w:r>
      <w:r>
        <w:rPr>
          <w:b/>
          <w:u w:val="single"/>
        </w:rPr>
        <w:t>DE</w:t>
      </w:r>
      <w:r>
        <w:rPr>
          <w:b/>
          <w:spacing w:val="-9"/>
          <w:u w:val="single"/>
        </w:rPr>
        <w:t xml:space="preserve"> </w:t>
      </w:r>
      <w:r>
        <w:rPr>
          <w:b/>
          <w:u w:val="single"/>
        </w:rPr>
        <w:t>ASPIRANTES</w:t>
      </w:r>
      <w:r>
        <w:rPr>
          <w:b/>
          <w:spacing w:val="-7"/>
          <w:u w:val="single"/>
        </w:rPr>
        <w:t xml:space="preserve"> </w:t>
      </w:r>
      <w:r>
        <w:rPr>
          <w:b/>
          <w:u w:val="single"/>
        </w:rPr>
        <w:t>ADMITIDOS</w:t>
      </w:r>
      <w:r>
        <w:rPr>
          <w:b/>
        </w:rPr>
        <w:t xml:space="preserve"> </w:t>
      </w:r>
      <w:r>
        <w:rPr>
          <w:b/>
          <w:spacing w:val="-2"/>
          <w:u w:val="single"/>
        </w:rPr>
        <w:t>ALFABETICAMENTE</w:t>
      </w:r>
    </w:p>
    <w:p w14:paraId="361CAFD8" w14:textId="77777777" w:rsidR="009A19C2" w:rsidRDefault="009A19C2">
      <w:pPr>
        <w:pStyle w:val="Textoindependiente"/>
        <w:spacing w:before="1"/>
        <w:rPr>
          <w:b/>
          <w:sz w:val="22"/>
        </w:rPr>
      </w:pPr>
    </w:p>
    <w:p w14:paraId="0592C9D0" w14:textId="77777777" w:rsidR="009A19C2" w:rsidRDefault="00000000">
      <w:pPr>
        <w:ind w:left="331" w:right="1179"/>
        <w:jc w:val="center"/>
      </w:pPr>
      <w:r>
        <w:t>N.º</w:t>
      </w:r>
      <w:r>
        <w:rPr>
          <w:spacing w:val="-8"/>
        </w:rPr>
        <w:t xml:space="preserve"> </w:t>
      </w:r>
      <w:r>
        <w:t>EXPEDIENTE</w:t>
      </w:r>
      <w:r>
        <w:rPr>
          <w:spacing w:val="-7"/>
        </w:rPr>
        <w:t xml:space="preserve"> </w:t>
      </w:r>
      <w:r>
        <w:t>PROCESO:</w:t>
      </w:r>
      <w:r>
        <w:rPr>
          <w:spacing w:val="-7"/>
        </w:rPr>
        <w:t xml:space="preserve"> </w:t>
      </w:r>
      <w:r>
        <w:t>PI-06/2025</w:t>
      </w:r>
      <w:r>
        <w:rPr>
          <w:spacing w:val="-6"/>
        </w:rPr>
        <w:t xml:space="preserve"> </w:t>
      </w:r>
      <w:r>
        <w:t>(5</w:t>
      </w:r>
      <w:r>
        <w:rPr>
          <w:spacing w:val="-8"/>
        </w:rPr>
        <w:t xml:space="preserve"> </w:t>
      </w:r>
      <w:r>
        <w:t>PLAZAS</w:t>
      </w:r>
      <w:r>
        <w:rPr>
          <w:spacing w:val="-6"/>
        </w:rPr>
        <w:t xml:space="preserve"> </w:t>
      </w:r>
      <w:r>
        <w:t>ADMINISTRATIVO) CONVOCATORIA B.O.C.M.: Núm. 9 (12/01/2026)</w:t>
      </w:r>
    </w:p>
    <w:p w14:paraId="6B54E9F5" w14:textId="77777777" w:rsidR="009A19C2" w:rsidRDefault="00000000">
      <w:pPr>
        <w:ind w:left="336" w:right="1179"/>
        <w:jc w:val="center"/>
      </w:pPr>
      <w:r>
        <w:rPr>
          <w:noProof/>
        </w:rPr>
        <mc:AlternateContent>
          <mc:Choice Requires="wps">
            <w:drawing>
              <wp:anchor distT="0" distB="0" distL="0" distR="0" simplePos="0" relativeHeight="15838720" behindDoc="0" locked="0" layoutInCell="1" allowOverlap="1" wp14:anchorId="6F4A7A4C" wp14:editId="1742A9D3">
                <wp:simplePos x="0" y="0"/>
                <wp:positionH relativeFrom="page">
                  <wp:posOffset>6807087</wp:posOffset>
                </wp:positionH>
                <wp:positionV relativeFrom="paragraph">
                  <wp:posOffset>633849</wp:posOffset>
                </wp:positionV>
                <wp:extent cx="419734" cy="3187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28E04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318BF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F4A7A4C" id="Textbox 266" o:spid="_x0000_s1261" type="#_x0000_t202" style="position:absolute;left:0;text-align:left;margin-left:536pt;margin-top:49.9pt;width:33.05pt;height:250.95pt;z-index:158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d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" filled="f" stroked="f">
                <v:textbox style="layout-flow:vertical;mso-layout-flow-alt:bottom-to-top" inset="0,0,0,0">
                  <w:txbxContent>
                    <w:p w14:paraId="7C28E04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318BF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B.O.E.:</w:t>
      </w:r>
      <w:r>
        <w:rPr>
          <w:spacing w:val="-2"/>
        </w:rPr>
        <w:t xml:space="preserve"> </w:t>
      </w:r>
      <w:r>
        <w:t>N.º</w:t>
      </w:r>
      <w:r>
        <w:rPr>
          <w:spacing w:val="-3"/>
        </w:rPr>
        <w:t xml:space="preserve"> </w:t>
      </w:r>
      <w:r>
        <w:t>21</w:t>
      </w:r>
      <w:r>
        <w:rPr>
          <w:spacing w:val="-2"/>
        </w:rPr>
        <w:t xml:space="preserve"> (23/01/2026)</w:t>
      </w:r>
    </w:p>
    <w:p w14:paraId="33A03B17" w14:textId="77777777" w:rsidR="009A19C2" w:rsidRDefault="009A19C2">
      <w:pPr>
        <w:pStyle w:val="Textoindependiente"/>
        <w:spacing w:before="23" w:after="1"/>
      </w:pPr>
    </w:p>
    <w:tbl>
      <w:tblPr>
        <w:tblStyle w:val="TableNormal"/>
        <w:tblW w:w="0" w:type="auto"/>
        <w:tblInd w:w="1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0"/>
        <w:gridCol w:w="1200"/>
        <w:gridCol w:w="2500"/>
        <w:gridCol w:w="2320"/>
      </w:tblGrid>
      <w:tr w:rsidR="009A19C2" w14:paraId="139F90CC" w14:textId="77777777">
        <w:trPr>
          <w:trHeight w:val="504"/>
        </w:trPr>
        <w:tc>
          <w:tcPr>
            <w:tcW w:w="640" w:type="dxa"/>
            <w:tcBorders>
              <w:bottom w:val="single" w:sz="4" w:space="0" w:color="000000"/>
              <w:right w:val="single" w:sz="4" w:space="0" w:color="000000"/>
            </w:tcBorders>
            <w:shd w:val="clear" w:color="auto" w:fill="8396AF"/>
          </w:tcPr>
          <w:p w14:paraId="2507A82A" w14:textId="77777777" w:rsidR="009A19C2" w:rsidRDefault="00000000">
            <w:pPr>
              <w:pStyle w:val="TableParagraph"/>
              <w:spacing w:before="133"/>
              <w:ind w:left="18" w:right="1"/>
              <w:jc w:val="center"/>
              <w:rPr>
                <w:rFonts w:ascii="Calibri" w:hAnsi="Calibri"/>
                <w:b/>
                <w:sz w:val="20"/>
              </w:rPr>
            </w:pPr>
            <w:proofErr w:type="spellStart"/>
            <w:r>
              <w:rPr>
                <w:rFonts w:ascii="Calibri" w:hAnsi="Calibri"/>
                <w:b/>
                <w:color w:val="FFFFFF"/>
                <w:spacing w:val="-5"/>
                <w:sz w:val="20"/>
              </w:rPr>
              <w:t>Nº</w:t>
            </w:r>
            <w:proofErr w:type="spellEnd"/>
          </w:p>
        </w:tc>
        <w:tc>
          <w:tcPr>
            <w:tcW w:w="1200" w:type="dxa"/>
            <w:tcBorders>
              <w:left w:val="single" w:sz="4" w:space="0" w:color="000000"/>
              <w:bottom w:val="single" w:sz="4" w:space="0" w:color="000000"/>
              <w:right w:val="single" w:sz="4" w:space="0" w:color="000000"/>
            </w:tcBorders>
            <w:shd w:val="clear" w:color="auto" w:fill="8396AF"/>
          </w:tcPr>
          <w:p w14:paraId="31CB1FB0" w14:textId="77777777" w:rsidR="009A19C2" w:rsidRDefault="00000000">
            <w:pPr>
              <w:pStyle w:val="TableParagraph"/>
              <w:spacing w:before="0" w:line="240" w:lineRule="atLeast"/>
              <w:ind w:left="79" w:right="53" w:firstLine="372"/>
              <w:rPr>
                <w:rFonts w:ascii="Calibri"/>
                <w:b/>
                <w:sz w:val="20"/>
              </w:rPr>
            </w:pPr>
            <w:r>
              <w:rPr>
                <w:rFonts w:ascii="Calibri"/>
                <w:b/>
                <w:color w:val="FFFFFF"/>
                <w:spacing w:val="-4"/>
                <w:sz w:val="20"/>
              </w:rPr>
              <w:t xml:space="preserve">DNI </w:t>
            </w:r>
            <w:r>
              <w:rPr>
                <w:rFonts w:ascii="Calibri"/>
                <w:b/>
                <w:color w:val="FFFFFF"/>
                <w:spacing w:val="-2"/>
                <w:sz w:val="20"/>
              </w:rPr>
              <w:t>CENSURADO</w:t>
            </w:r>
          </w:p>
        </w:tc>
        <w:tc>
          <w:tcPr>
            <w:tcW w:w="2500" w:type="dxa"/>
            <w:tcBorders>
              <w:left w:val="single" w:sz="4" w:space="0" w:color="000000"/>
              <w:bottom w:val="single" w:sz="4" w:space="0" w:color="000000"/>
              <w:right w:val="single" w:sz="4" w:space="0" w:color="000000"/>
            </w:tcBorders>
            <w:shd w:val="clear" w:color="auto" w:fill="8396AF"/>
          </w:tcPr>
          <w:p w14:paraId="588B60E7" w14:textId="77777777" w:rsidR="009A19C2" w:rsidRDefault="00000000">
            <w:pPr>
              <w:pStyle w:val="TableParagraph"/>
              <w:spacing w:before="133"/>
              <w:ind w:left="23"/>
              <w:jc w:val="center"/>
              <w:rPr>
                <w:rFonts w:ascii="Calibri"/>
                <w:b/>
                <w:sz w:val="20"/>
              </w:rPr>
            </w:pPr>
            <w:r>
              <w:rPr>
                <w:rFonts w:ascii="Calibri"/>
                <w:b/>
                <w:color w:val="FFFFFF"/>
                <w:spacing w:val="-2"/>
                <w:sz w:val="20"/>
              </w:rPr>
              <w:t>APELLIDOS</w:t>
            </w:r>
          </w:p>
        </w:tc>
        <w:tc>
          <w:tcPr>
            <w:tcW w:w="2320" w:type="dxa"/>
            <w:tcBorders>
              <w:left w:val="single" w:sz="4" w:space="0" w:color="000000"/>
              <w:bottom w:val="single" w:sz="4" w:space="0" w:color="000000"/>
              <w:right w:val="single" w:sz="4" w:space="0" w:color="000000"/>
            </w:tcBorders>
            <w:shd w:val="clear" w:color="auto" w:fill="8396AF"/>
          </w:tcPr>
          <w:p w14:paraId="76116012" w14:textId="77777777" w:rsidR="009A19C2" w:rsidRDefault="00000000">
            <w:pPr>
              <w:pStyle w:val="TableParagraph"/>
              <w:spacing w:before="133"/>
              <w:ind w:left="77"/>
              <w:rPr>
                <w:rFonts w:ascii="Calibri"/>
                <w:b/>
                <w:sz w:val="20"/>
              </w:rPr>
            </w:pPr>
            <w:r>
              <w:rPr>
                <w:rFonts w:ascii="Calibri"/>
                <w:b/>
                <w:color w:val="FFFFFF"/>
                <w:spacing w:val="-2"/>
                <w:sz w:val="20"/>
              </w:rPr>
              <w:t>NOMBRE</w:t>
            </w:r>
          </w:p>
        </w:tc>
      </w:tr>
      <w:tr w:rsidR="009A19C2" w14:paraId="5F3C62B4" w14:textId="77777777">
        <w:trPr>
          <w:trHeight w:val="315"/>
        </w:trPr>
        <w:tc>
          <w:tcPr>
            <w:tcW w:w="640" w:type="dxa"/>
            <w:tcBorders>
              <w:top w:val="single" w:sz="4" w:space="0" w:color="000000"/>
              <w:bottom w:val="single" w:sz="4" w:space="0" w:color="000000"/>
              <w:right w:val="single" w:sz="4" w:space="0" w:color="000000"/>
            </w:tcBorders>
            <w:shd w:val="clear" w:color="auto" w:fill="D8E0F1"/>
          </w:tcPr>
          <w:p w14:paraId="6B829821" w14:textId="77777777" w:rsidR="009A19C2" w:rsidRDefault="00000000">
            <w:pPr>
              <w:pStyle w:val="TableParagraph"/>
              <w:spacing w:before="28" w:line="267" w:lineRule="exact"/>
              <w:ind w:left="18"/>
              <w:jc w:val="center"/>
              <w:rPr>
                <w:rFonts w:ascii="Calibri"/>
                <w:b/>
              </w:rPr>
            </w:pPr>
            <w:r>
              <w:rPr>
                <w:rFonts w:ascii="Calibri"/>
                <w:b/>
                <w:spacing w:val="-1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D8E0F1"/>
          </w:tcPr>
          <w:p w14:paraId="0C1328C5" w14:textId="77777777" w:rsidR="009A19C2" w:rsidRDefault="00000000">
            <w:pPr>
              <w:pStyle w:val="TableParagraph"/>
              <w:spacing w:before="28" w:line="267" w:lineRule="exact"/>
              <w:ind w:left="20"/>
              <w:jc w:val="center"/>
              <w:rPr>
                <w:rFonts w:ascii="Calibri"/>
              </w:rPr>
            </w:pPr>
            <w:r>
              <w:rPr>
                <w:rFonts w:ascii="Calibri"/>
                <w:spacing w:val="-2"/>
              </w:rPr>
              <w:t>***1112**</w:t>
            </w:r>
          </w:p>
        </w:tc>
        <w:tc>
          <w:tcPr>
            <w:tcW w:w="2500" w:type="dxa"/>
            <w:tcBorders>
              <w:top w:val="single" w:sz="4" w:space="0" w:color="000000"/>
              <w:left w:val="single" w:sz="4" w:space="0" w:color="000000"/>
              <w:bottom w:val="single" w:sz="4" w:space="0" w:color="000000"/>
              <w:right w:val="single" w:sz="4" w:space="0" w:color="000000"/>
            </w:tcBorders>
            <w:shd w:val="clear" w:color="auto" w:fill="D8E0F1"/>
          </w:tcPr>
          <w:p w14:paraId="560FCDEE" w14:textId="77777777" w:rsidR="009A19C2" w:rsidRDefault="00000000">
            <w:pPr>
              <w:pStyle w:val="TableParagraph"/>
              <w:spacing w:before="28" w:line="267" w:lineRule="exact"/>
              <w:ind w:left="23" w:right="2"/>
              <w:jc w:val="center"/>
              <w:rPr>
                <w:rFonts w:ascii="Calibri"/>
              </w:rPr>
            </w:pPr>
            <w:r>
              <w:rPr>
                <w:rFonts w:ascii="Calibri"/>
              </w:rPr>
              <w:t>GARCIA</w:t>
            </w:r>
            <w:r>
              <w:rPr>
                <w:rFonts w:ascii="Calibri"/>
                <w:spacing w:val="-3"/>
              </w:rPr>
              <w:t xml:space="preserve"> </w:t>
            </w:r>
            <w:proofErr w:type="spellStart"/>
            <w:r>
              <w:rPr>
                <w:rFonts w:ascii="Calibri"/>
                <w:spacing w:val="-2"/>
              </w:rPr>
              <w:t>GARCIA</w:t>
            </w:r>
            <w:proofErr w:type="spellEnd"/>
          </w:p>
        </w:tc>
        <w:tc>
          <w:tcPr>
            <w:tcW w:w="2320" w:type="dxa"/>
            <w:tcBorders>
              <w:top w:val="single" w:sz="4" w:space="0" w:color="000000"/>
              <w:left w:val="single" w:sz="4" w:space="0" w:color="000000"/>
              <w:bottom w:val="single" w:sz="4" w:space="0" w:color="000000"/>
              <w:right w:val="single" w:sz="4" w:space="0" w:color="000000"/>
            </w:tcBorders>
            <w:shd w:val="clear" w:color="auto" w:fill="D8E0F1"/>
          </w:tcPr>
          <w:p w14:paraId="375BFE6D" w14:textId="77777777" w:rsidR="009A19C2" w:rsidRDefault="00000000">
            <w:pPr>
              <w:pStyle w:val="TableParagraph"/>
              <w:spacing w:before="28" w:line="267" w:lineRule="exact"/>
              <w:ind w:left="22"/>
              <w:jc w:val="center"/>
              <w:rPr>
                <w:rFonts w:ascii="Calibri"/>
              </w:rPr>
            </w:pPr>
            <w:r>
              <w:rPr>
                <w:rFonts w:ascii="Calibri"/>
                <w:spacing w:val="-2"/>
              </w:rPr>
              <w:t>ELENA</w:t>
            </w:r>
          </w:p>
        </w:tc>
      </w:tr>
      <w:tr w:rsidR="009A19C2" w14:paraId="7CD59714" w14:textId="77777777">
        <w:trPr>
          <w:trHeight w:val="290"/>
        </w:trPr>
        <w:tc>
          <w:tcPr>
            <w:tcW w:w="640" w:type="dxa"/>
            <w:tcBorders>
              <w:top w:val="single" w:sz="4" w:space="0" w:color="000000"/>
              <w:bottom w:val="single" w:sz="4" w:space="0" w:color="000000"/>
              <w:right w:val="single" w:sz="4" w:space="0" w:color="000000"/>
            </w:tcBorders>
          </w:tcPr>
          <w:p w14:paraId="2AA37BB1" w14:textId="77777777" w:rsidR="009A19C2" w:rsidRDefault="00000000">
            <w:pPr>
              <w:pStyle w:val="TableParagraph"/>
              <w:spacing w:before="14" w:line="255" w:lineRule="exact"/>
              <w:ind w:left="18"/>
              <w:jc w:val="center"/>
              <w:rPr>
                <w:rFonts w:ascii="Calibri"/>
                <w:b/>
              </w:rPr>
            </w:pPr>
            <w:r>
              <w:rPr>
                <w:rFonts w:ascii="Calibri"/>
                <w:b/>
                <w:spacing w:val="-10"/>
              </w:rPr>
              <w:t>2</w:t>
            </w:r>
          </w:p>
        </w:tc>
        <w:tc>
          <w:tcPr>
            <w:tcW w:w="1200" w:type="dxa"/>
            <w:tcBorders>
              <w:top w:val="single" w:sz="4" w:space="0" w:color="000000"/>
              <w:left w:val="single" w:sz="4" w:space="0" w:color="000000"/>
              <w:bottom w:val="single" w:sz="4" w:space="0" w:color="000000"/>
              <w:right w:val="single" w:sz="4" w:space="0" w:color="000000"/>
            </w:tcBorders>
          </w:tcPr>
          <w:p w14:paraId="5CCD0925" w14:textId="77777777" w:rsidR="009A19C2" w:rsidRDefault="00000000">
            <w:pPr>
              <w:pStyle w:val="TableParagraph"/>
              <w:spacing w:before="14" w:line="255" w:lineRule="exact"/>
              <w:ind w:left="20"/>
              <w:jc w:val="center"/>
              <w:rPr>
                <w:rFonts w:ascii="Calibri"/>
              </w:rPr>
            </w:pPr>
            <w:r>
              <w:rPr>
                <w:rFonts w:ascii="Calibri"/>
                <w:spacing w:val="-2"/>
              </w:rPr>
              <w:t>***4191**</w:t>
            </w:r>
          </w:p>
        </w:tc>
        <w:tc>
          <w:tcPr>
            <w:tcW w:w="2500" w:type="dxa"/>
            <w:tcBorders>
              <w:top w:val="single" w:sz="4" w:space="0" w:color="000000"/>
              <w:left w:val="single" w:sz="4" w:space="0" w:color="000000"/>
              <w:bottom w:val="single" w:sz="4" w:space="0" w:color="000000"/>
              <w:right w:val="single" w:sz="4" w:space="0" w:color="000000"/>
            </w:tcBorders>
          </w:tcPr>
          <w:p w14:paraId="40E4B419" w14:textId="77777777" w:rsidR="009A19C2" w:rsidRDefault="00000000">
            <w:pPr>
              <w:pStyle w:val="TableParagraph"/>
              <w:spacing w:before="14" w:line="255" w:lineRule="exact"/>
              <w:ind w:left="23" w:right="3"/>
              <w:jc w:val="center"/>
              <w:rPr>
                <w:rFonts w:ascii="Calibri"/>
              </w:rPr>
            </w:pPr>
            <w:r>
              <w:rPr>
                <w:rFonts w:ascii="Calibri"/>
              </w:rPr>
              <w:t xml:space="preserve">GIL </w:t>
            </w:r>
            <w:r>
              <w:rPr>
                <w:rFonts w:ascii="Calibri"/>
                <w:spacing w:val="-2"/>
              </w:rPr>
              <w:t>MONTORO</w:t>
            </w:r>
          </w:p>
        </w:tc>
        <w:tc>
          <w:tcPr>
            <w:tcW w:w="2320" w:type="dxa"/>
            <w:tcBorders>
              <w:top w:val="single" w:sz="4" w:space="0" w:color="000000"/>
              <w:left w:val="single" w:sz="4" w:space="0" w:color="000000"/>
              <w:bottom w:val="single" w:sz="4" w:space="0" w:color="000000"/>
              <w:right w:val="single" w:sz="4" w:space="0" w:color="000000"/>
            </w:tcBorders>
          </w:tcPr>
          <w:p w14:paraId="20DDECE3" w14:textId="77777777" w:rsidR="009A19C2" w:rsidRDefault="00000000">
            <w:pPr>
              <w:pStyle w:val="TableParagraph"/>
              <w:spacing w:before="14" w:line="255" w:lineRule="exact"/>
              <w:ind w:left="0" w:right="550"/>
              <w:jc w:val="right"/>
              <w:rPr>
                <w:rFonts w:ascii="Calibri"/>
              </w:rPr>
            </w:pPr>
            <w:r>
              <w:rPr>
                <w:rFonts w:ascii="Calibri"/>
              </w:rPr>
              <w:t>MARIA</w:t>
            </w:r>
            <w:r>
              <w:rPr>
                <w:rFonts w:ascii="Calibri"/>
                <w:spacing w:val="-3"/>
              </w:rPr>
              <w:t xml:space="preserve"> </w:t>
            </w:r>
            <w:r>
              <w:rPr>
                <w:rFonts w:ascii="Calibri"/>
                <w:spacing w:val="-2"/>
              </w:rPr>
              <w:t>LUISA</w:t>
            </w:r>
          </w:p>
        </w:tc>
      </w:tr>
      <w:tr w:rsidR="009A19C2" w14:paraId="55902A84" w14:textId="77777777">
        <w:trPr>
          <w:trHeight w:val="290"/>
        </w:trPr>
        <w:tc>
          <w:tcPr>
            <w:tcW w:w="640" w:type="dxa"/>
            <w:tcBorders>
              <w:top w:val="single" w:sz="4" w:space="0" w:color="000000"/>
              <w:bottom w:val="single" w:sz="4" w:space="0" w:color="000000"/>
              <w:right w:val="single" w:sz="4" w:space="0" w:color="000000"/>
            </w:tcBorders>
            <w:shd w:val="clear" w:color="auto" w:fill="D8E0F1"/>
          </w:tcPr>
          <w:p w14:paraId="2911D992" w14:textId="77777777" w:rsidR="009A19C2" w:rsidRDefault="00000000">
            <w:pPr>
              <w:pStyle w:val="TableParagraph"/>
              <w:spacing w:before="14" w:line="255" w:lineRule="exact"/>
              <w:ind w:left="18"/>
              <w:jc w:val="center"/>
              <w:rPr>
                <w:rFonts w:ascii="Calibri"/>
                <w:b/>
              </w:rPr>
            </w:pPr>
            <w:r>
              <w:rPr>
                <w:rFonts w:ascii="Calibri"/>
                <w:b/>
                <w:spacing w:val="-10"/>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D8E0F1"/>
          </w:tcPr>
          <w:p w14:paraId="2CD480E5" w14:textId="77777777" w:rsidR="009A19C2" w:rsidRDefault="00000000">
            <w:pPr>
              <w:pStyle w:val="TableParagraph"/>
              <w:spacing w:before="14" w:line="255" w:lineRule="exact"/>
              <w:ind w:left="20"/>
              <w:jc w:val="center"/>
              <w:rPr>
                <w:rFonts w:ascii="Calibri"/>
              </w:rPr>
            </w:pPr>
            <w:r>
              <w:rPr>
                <w:rFonts w:ascii="Calibri"/>
                <w:spacing w:val="-2"/>
              </w:rPr>
              <w:t>***9021**</w:t>
            </w:r>
          </w:p>
        </w:tc>
        <w:tc>
          <w:tcPr>
            <w:tcW w:w="2500" w:type="dxa"/>
            <w:tcBorders>
              <w:top w:val="single" w:sz="4" w:space="0" w:color="000000"/>
              <w:left w:val="single" w:sz="4" w:space="0" w:color="000000"/>
              <w:bottom w:val="single" w:sz="4" w:space="0" w:color="000000"/>
              <w:right w:val="single" w:sz="4" w:space="0" w:color="000000"/>
            </w:tcBorders>
            <w:shd w:val="clear" w:color="auto" w:fill="D8E0F1"/>
          </w:tcPr>
          <w:p w14:paraId="6F619646" w14:textId="77777777" w:rsidR="009A19C2" w:rsidRDefault="00000000">
            <w:pPr>
              <w:pStyle w:val="TableParagraph"/>
              <w:spacing w:before="14" w:line="255" w:lineRule="exact"/>
              <w:ind w:left="23" w:right="4"/>
              <w:jc w:val="center"/>
              <w:rPr>
                <w:rFonts w:ascii="Calibri"/>
              </w:rPr>
            </w:pPr>
            <w:r>
              <w:rPr>
                <w:rFonts w:ascii="Calibri"/>
              </w:rPr>
              <w:t>HERNANDEZ</w:t>
            </w:r>
            <w:r>
              <w:rPr>
                <w:rFonts w:ascii="Calibri"/>
                <w:spacing w:val="-6"/>
              </w:rPr>
              <w:t xml:space="preserve"> </w:t>
            </w:r>
            <w:r>
              <w:rPr>
                <w:rFonts w:ascii="Calibri"/>
                <w:spacing w:val="-2"/>
              </w:rPr>
              <w:t>REVILLA</w:t>
            </w:r>
          </w:p>
        </w:tc>
        <w:tc>
          <w:tcPr>
            <w:tcW w:w="2320" w:type="dxa"/>
            <w:tcBorders>
              <w:top w:val="single" w:sz="4" w:space="0" w:color="000000"/>
              <w:left w:val="single" w:sz="4" w:space="0" w:color="000000"/>
              <w:bottom w:val="single" w:sz="4" w:space="0" w:color="000000"/>
              <w:right w:val="single" w:sz="4" w:space="0" w:color="000000"/>
            </w:tcBorders>
            <w:shd w:val="clear" w:color="auto" w:fill="D8E0F1"/>
          </w:tcPr>
          <w:p w14:paraId="0DCEE768" w14:textId="77777777" w:rsidR="009A19C2" w:rsidRDefault="00000000">
            <w:pPr>
              <w:pStyle w:val="TableParagraph"/>
              <w:spacing w:before="14" w:line="255" w:lineRule="exact"/>
              <w:ind w:left="0" w:right="550"/>
              <w:jc w:val="right"/>
              <w:rPr>
                <w:rFonts w:ascii="Calibri"/>
              </w:rPr>
            </w:pPr>
            <w:r>
              <w:rPr>
                <w:rFonts w:ascii="Calibri"/>
              </w:rPr>
              <w:t>MARIA</w:t>
            </w:r>
            <w:r>
              <w:rPr>
                <w:rFonts w:ascii="Calibri"/>
                <w:spacing w:val="-3"/>
              </w:rPr>
              <w:t xml:space="preserve"> </w:t>
            </w:r>
            <w:r>
              <w:rPr>
                <w:rFonts w:ascii="Calibri"/>
                <w:spacing w:val="-2"/>
              </w:rPr>
              <w:t>LUISA</w:t>
            </w:r>
          </w:p>
        </w:tc>
      </w:tr>
      <w:tr w:rsidR="009A19C2" w14:paraId="7D2AD444" w14:textId="77777777">
        <w:trPr>
          <w:trHeight w:val="290"/>
        </w:trPr>
        <w:tc>
          <w:tcPr>
            <w:tcW w:w="640" w:type="dxa"/>
            <w:tcBorders>
              <w:top w:val="single" w:sz="4" w:space="0" w:color="000000"/>
              <w:bottom w:val="single" w:sz="4" w:space="0" w:color="000000"/>
              <w:right w:val="single" w:sz="4" w:space="0" w:color="000000"/>
            </w:tcBorders>
          </w:tcPr>
          <w:p w14:paraId="16BBEA77" w14:textId="77777777" w:rsidR="009A19C2" w:rsidRDefault="00000000">
            <w:pPr>
              <w:pStyle w:val="TableParagraph"/>
              <w:spacing w:before="14" w:line="255" w:lineRule="exact"/>
              <w:ind w:left="18"/>
              <w:jc w:val="center"/>
              <w:rPr>
                <w:rFonts w:ascii="Calibri"/>
                <w:b/>
              </w:rPr>
            </w:pPr>
            <w:r>
              <w:rPr>
                <w:rFonts w:ascii="Calibri"/>
                <w:b/>
                <w:spacing w:val="-10"/>
              </w:rPr>
              <w:t>4</w:t>
            </w:r>
          </w:p>
        </w:tc>
        <w:tc>
          <w:tcPr>
            <w:tcW w:w="1200" w:type="dxa"/>
            <w:tcBorders>
              <w:top w:val="single" w:sz="4" w:space="0" w:color="000000"/>
              <w:left w:val="single" w:sz="4" w:space="0" w:color="000000"/>
              <w:bottom w:val="single" w:sz="4" w:space="0" w:color="000000"/>
              <w:right w:val="single" w:sz="4" w:space="0" w:color="000000"/>
            </w:tcBorders>
          </w:tcPr>
          <w:p w14:paraId="421E88E8" w14:textId="77777777" w:rsidR="009A19C2" w:rsidRDefault="00000000">
            <w:pPr>
              <w:pStyle w:val="TableParagraph"/>
              <w:spacing w:before="14" w:line="255" w:lineRule="exact"/>
              <w:ind w:left="20"/>
              <w:jc w:val="center"/>
              <w:rPr>
                <w:rFonts w:ascii="Calibri"/>
              </w:rPr>
            </w:pPr>
            <w:r>
              <w:rPr>
                <w:rFonts w:ascii="Calibri"/>
                <w:spacing w:val="-2"/>
              </w:rPr>
              <w:t>***6070**</w:t>
            </w:r>
          </w:p>
        </w:tc>
        <w:tc>
          <w:tcPr>
            <w:tcW w:w="2500" w:type="dxa"/>
            <w:tcBorders>
              <w:top w:val="single" w:sz="4" w:space="0" w:color="000000"/>
              <w:left w:val="single" w:sz="4" w:space="0" w:color="000000"/>
              <w:bottom w:val="single" w:sz="4" w:space="0" w:color="000000"/>
              <w:right w:val="single" w:sz="4" w:space="0" w:color="000000"/>
            </w:tcBorders>
          </w:tcPr>
          <w:p w14:paraId="28771688" w14:textId="77777777" w:rsidR="009A19C2" w:rsidRDefault="00000000">
            <w:pPr>
              <w:pStyle w:val="TableParagraph"/>
              <w:spacing w:before="14" w:line="255" w:lineRule="exact"/>
              <w:ind w:left="23" w:right="3"/>
              <w:jc w:val="center"/>
              <w:rPr>
                <w:rFonts w:ascii="Calibri"/>
              </w:rPr>
            </w:pPr>
            <w:r>
              <w:rPr>
                <w:rFonts w:ascii="Calibri"/>
              </w:rPr>
              <w:t>HERRANZ</w:t>
            </w:r>
            <w:r>
              <w:rPr>
                <w:rFonts w:ascii="Calibri"/>
                <w:spacing w:val="-5"/>
              </w:rPr>
              <w:t xml:space="preserve"> </w:t>
            </w:r>
            <w:r>
              <w:rPr>
                <w:rFonts w:ascii="Calibri"/>
                <w:spacing w:val="-2"/>
              </w:rPr>
              <w:t>GARCIA</w:t>
            </w:r>
          </w:p>
        </w:tc>
        <w:tc>
          <w:tcPr>
            <w:tcW w:w="2320" w:type="dxa"/>
            <w:tcBorders>
              <w:top w:val="single" w:sz="4" w:space="0" w:color="000000"/>
              <w:left w:val="single" w:sz="4" w:space="0" w:color="000000"/>
              <w:bottom w:val="single" w:sz="4" w:space="0" w:color="000000"/>
              <w:right w:val="single" w:sz="4" w:space="0" w:color="000000"/>
            </w:tcBorders>
          </w:tcPr>
          <w:p w14:paraId="7BA8289C" w14:textId="77777777" w:rsidR="009A19C2" w:rsidRDefault="00000000">
            <w:pPr>
              <w:pStyle w:val="TableParagraph"/>
              <w:spacing w:before="14" w:line="255" w:lineRule="exact"/>
              <w:ind w:left="22"/>
              <w:jc w:val="center"/>
              <w:rPr>
                <w:rFonts w:ascii="Calibri"/>
              </w:rPr>
            </w:pPr>
            <w:r>
              <w:rPr>
                <w:rFonts w:ascii="Calibri"/>
                <w:spacing w:val="-2"/>
              </w:rPr>
              <w:t>BEATRIZ</w:t>
            </w:r>
          </w:p>
        </w:tc>
      </w:tr>
      <w:tr w:rsidR="009A19C2" w14:paraId="1515C713" w14:textId="77777777">
        <w:trPr>
          <w:trHeight w:val="290"/>
        </w:trPr>
        <w:tc>
          <w:tcPr>
            <w:tcW w:w="640" w:type="dxa"/>
            <w:tcBorders>
              <w:top w:val="single" w:sz="4" w:space="0" w:color="000000"/>
              <w:bottom w:val="single" w:sz="4" w:space="0" w:color="000000"/>
              <w:right w:val="single" w:sz="4" w:space="0" w:color="000000"/>
            </w:tcBorders>
            <w:shd w:val="clear" w:color="auto" w:fill="D8E0F1"/>
          </w:tcPr>
          <w:p w14:paraId="6F1E2E9C" w14:textId="77777777" w:rsidR="009A19C2" w:rsidRDefault="00000000">
            <w:pPr>
              <w:pStyle w:val="TableParagraph"/>
              <w:spacing w:before="14" w:line="255" w:lineRule="exact"/>
              <w:ind w:left="18"/>
              <w:jc w:val="center"/>
              <w:rPr>
                <w:rFonts w:ascii="Calibri"/>
                <w:b/>
              </w:rPr>
            </w:pPr>
            <w:r>
              <w:rPr>
                <w:rFonts w:ascii="Calibri"/>
                <w:b/>
                <w:spacing w:val="-10"/>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D8E0F1"/>
          </w:tcPr>
          <w:p w14:paraId="73EF04E3" w14:textId="77777777" w:rsidR="009A19C2" w:rsidRDefault="00000000">
            <w:pPr>
              <w:pStyle w:val="TableParagraph"/>
              <w:spacing w:before="14" w:line="255" w:lineRule="exact"/>
              <w:ind w:left="20"/>
              <w:jc w:val="center"/>
              <w:rPr>
                <w:rFonts w:ascii="Calibri"/>
              </w:rPr>
            </w:pPr>
            <w:r>
              <w:rPr>
                <w:rFonts w:ascii="Calibri"/>
                <w:spacing w:val="-2"/>
              </w:rPr>
              <w:t>***2671**</w:t>
            </w:r>
          </w:p>
        </w:tc>
        <w:tc>
          <w:tcPr>
            <w:tcW w:w="2500" w:type="dxa"/>
            <w:tcBorders>
              <w:top w:val="single" w:sz="4" w:space="0" w:color="000000"/>
              <w:left w:val="single" w:sz="4" w:space="0" w:color="000000"/>
              <w:bottom w:val="single" w:sz="4" w:space="0" w:color="000000"/>
              <w:right w:val="single" w:sz="4" w:space="0" w:color="000000"/>
            </w:tcBorders>
            <w:shd w:val="clear" w:color="auto" w:fill="D8E0F1"/>
          </w:tcPr>
          <w:p w14:paraId="339B8029" w14:textId="77777777" w:rsidR="009A19C2" w:rsidRDefault="00000000">
            <w:pPr>
              <w:pStyle w:val="TableParagraph"/>
              <w:spacing w:before="14" w:line="255" w:lineRule="exact"/>
              <w:ind w:left="23" w:right="3"/>
              <w:jc w:val="center"/>
              <w:rPr>
                <w:rFonts w:ascii="Calibri"/>
              </w:rPr>
            </w:pPr>
            <w:r>
              <w:rPr>
                <w:rFonts w:ascii="Calibri"/>
              </w:rPr>
              <w:t>MORENO</w:t>
            </w:r>
            <w:r>
              <w:rPr>
                <w:rFonts w:ascii="Calibri"/>
                <w:spacing w:val="-6"/>
              </w:rPr>
              <w:t xml:space="preserve"> </w:t>
            </w:r>
            <w:r>
              <w:rPr>
                <w:rFonts w:ascii="Calibri"/>
                <w:spacing w:val="-4"/>
              </w:rPr>
              <w:t>SOTO</w:t>
            </w:r>
          </w:p>
        </w:tc>
        <w:tc>
          <w:tcPr>
            <w:tcW w:w="2320" w:type="dxa"/>
            <w:tcBorders>
              <w:top w:val="single" w:sz="4" w:space="0" w:color="000000"/>
              <w:left w:val="single" w:sz="4" w:space="0" w:color="000000"/>
              <w:bottom w:val="single" w:sz="4" w:space="0" w:color="000000"/>
              <w:right w:val="single" w:sz="4" w:space="0" w:color="000000"/>
            </w:tcBorders>
            <w:shd w:val="clear" w:color="auto" w:fill="D8E0F1"/>
          </w:tcPr>
          <w:p w14:paraId="6F907CEF" w14:textId="77777777" w:rsidR="009A19C2" w:rsidRDefault="00000000">
            <w:pPr>
              <w:pStyle w:val="TableParagraph"/>
              <w:spacing w:before="14" w:line="255" w:lineRule="exact"/>
              <w:ind w:left="22"/>
              <w:jc w:val="center"/>
              <w:rPr>
                <w:rFonts w:ascii="Calibri"/>
              </w:rPr>
            </w:pPr>
            <w:r>
              <w:rPr>
                <w:rFonts w:ascii="Calibri"/>
                <w:spacing w:val="-2"/>
              </w:rPr>
              <w:t>BEATRIZ</w:t>
            </w:r>
          </w:p>
        </w:tc>
      </w:tr>
    </w:tbl>
    <w:p w14:paraId="7F82ED41" w14:textId="77777777" w:rsidR="009A19C2" w:rsidRDefault="009A19C2">
      <w:pPr>
        <w:pStyle w:val="Textoindependiente"/>
      </w:pPr>
    </w:p>
    <w:p w14:paraId="5CD4D025" w14:textId="77777777" w:rsidR="009A19C2" w:rsidRDefault="009A19C2">
      <w:pPr>
        <w:pStyle w:val="Textoindependiente"/>
      </w:pPr>
    </w:p>
    <w:p w14:paraId="6B420D41" w14:textId="77777777" w:rsidR="009A19C2" w:rsidRDefault="009A19C2">
      <w:pPr>
        <w:pStyle w:val="Textoindependiente"/>
      </w:pPr>
    </w:p>
    <w:p w14:paraId="60037371" w14:textId="77777777" w:rsidR="009A19C2" w:rsidRDefault="009A19C2">
      <w:pPr>
        <w:pStyle w:val="Textoindependiente"/>
      </w:pPr>
    </w:p>
    <w:p w14:paraId="7F70A790" w14:textId="77777777" w:rsidR="009A19C2" w:rsidRDefault="009A19C2">
      <w:pPr>
        <w:pStyle w:val="Textoindependiente"/>
      </w:pPr>
    </w:p>
    <w:p w14:paraId="1FD946A3" w14:textId="77777777" w:rsidR="009A19C2" w:rsidRDefault="009A19C2">
      <w:pPr>
        <w:pStyle w:val="Textoindependiente"/>
      </w:pPr>
    </w:p>
    <w:p w14:paraId="6D77907D" w14:textId="77777777" w:rsidR="009A19C2" w:rsidRDefault="009A19C2">
      <w:pPr>
        <w:pStyle w:val="Textoindependiente"/>
      </w:pPr>
    </w:p>
    <w:p w14:paraId="1EEEEADF" w14:textId="77777777" w:rsidR="009A19C2" w:rsidRDefault="009A19C2">
      <w:pPr>
        <w:pStyle w:val="Textoindependiente"/>
      </w:pPr>
    </w:p>
    <w:p w14:paraId="4EB5305F" w14:textId="77777777" w:rsidR="009A19C2" w:rsidRDefault="009A19C2">
      <w:pPr>
        <w:pStyle w:val="Textoindependiente"/>
      </w:pPr>
    </w:p>
    <w:p w14:paraId="180D91AB" w14:textId="77777777" w:rsidR="009A19C2" w:rsidRDefault="009A19C2">
      <w:pPr>
        <w:pStyle w:val="Textoindependiente"/>
      </w:pPr>
    </w:p>
    <w:p w14:paraId="5B9A08D6" w14:textId="77777777" w:rsidR="009A19C2" w:rsidRDefault="009A19C2">
      <w:pPr>
        <w:pStyle w:val="Textoindependiente"/>
      </w:pPr>
    </w:p>
    <w:p w14:paraId="3F51F107" w14:textId="77777777" w:rsidR="009A19C2" w:rsidRDefault="009A19C2">
      <w:pPr>
        <w:pStyle w:val="Textoindependiente"/>
      </w:pPr>
    </w:p>
    <w:p w14:paraId="459879FA" w14:textId="77777777" w:rsidR="009A19C2" w:rsidRDefault="009A19C2">
      <w:pPr>
        <w:pStyle w:val="Textoindependiente"/>
      </w:pPr>
    </w:p>
    <w:p w14:paraId="058C3CE6" w14:textId="77777777" w:rsidR="009A19C2" w:rsidRDefault="009A19C2">
      <w:pPr>
        <w:pStyle w:val="Textoindependiente"/>
      </w:pPr>
    </w:p>
    <w:p w14:paraId="7008E532" w14:textId="77777777" w:rsidR="009A19C2" w:rsidRDefault="009A19C2">
      <w:pPr>
        <w:pStyle w:val="Textoindependiente"/>
      </w:pPr>
    </w:p>
    <w:p w14:paraId="204D9E5C" w14:textId="77777777" w:rsidR="009A19C2" w:rsidRDefault="009A19C2">
      <w:pPr>
        <w:pStyle w:val="Textoindependiente"/>
      </w:pPr>
    </w:p>
    <w:p w14:paraId="5CC0F82D" w14:textId="77777777" w:rsidR="009A19C2" w:rsidRDefault="009A19C2">
      <w:pPr>
        <w:pStyle w:val="Textoindependiente"/>
      </w:pPr>
    </w:p>
    <w:p w14:paraId="71FDBE7F" w14:textId="77777777" w:rsidR="009A19C2" w:rsidRDefault="009A19C2">
      <w:pPr>
        <w:pStyle w:val="Textoindependiente"/>
      </w:pPr>
    </w:p>
    <w:p w14:paraId="2E81FA69" w14:textId="77777777" w:rsidR="009A19C2" w:rsidRDefault="009A19C2">
      <w:pPr>
        <w:pStyle w:val="Textoindependiente"/>
      </w:pPr>
    </w:p>
    <w:p w14:paraId="4B7053C1" w14:textId="77777777" w:rsidR="009A19C2" w:rsidRDefault="009A19C2">
      <w:pPr>
        <w:pStyle w:val="Textoindependiente"/>
      </w:pPr>
    </w:p>
    <w:p w14:paraId="2F49E323" w14:textId="77777777" w:rsidR="009A19C2" w:rsidRDefault="009A19C2">
      <w:pPr>
        <w:pStyle w:val="Textoindependiente"/>
      </w:pPr>
    </w:p>
    <w:p w14:paraId="409B8F41" w14:textId="77777777" w:rsidR="009A19C2" w:rsidRDefault="009A19C2">
      <w:pPr>
        <w:pStyle w:val="Textoindependiente"/>
      </w:pPr>
    </w:p>
    <w:p w14:paraId="2AD38CC7" w14:textId="77777777" w:rsidR="009A19C2" w:rsidRDefault="009A19C2">
      <w:pPr>
        <w:pStyle w:val="Textoindependiente"/>
      </w:pPr>
    </w:p>
    <w:p w14:paraId="10CC71CE" w14:textId="77777777" w:rsidR="009A19C2" w:rsidRDefault="009A19C2">
      <w:pPr>
        <w:pStyle w:val="Textoindependiente"/>
      </w:pPr>
    </w:p>
    <w:p w14:paraId="0E36B891" w14:textId="77777777" w:rsidR="009A19C2" w:rsidRDefault="009A19C2">
      <w:pPr>
        <w:pStyle w:val="Textoindependiente"/>
      </w:pPr>
    </w:p>
    <w:p w14:paraId="64534626" w14:textId="77777777" w:rsidR="009A19C2" w:rsidRDefault="009A19C2">
      <w:pPr>
        <w:pStyle w:val="Textoindependiente"/>
      </w:pPr>
    </w:p>
    <w:p w14:paraId="69B717D6" w14:textId="77777777" w:rsidR="009A19C2" w:rsidRDefault="009A19C2">
      <w:pPr>
        <w:pStyle w:val="Textoindependiente"/>
      </w:pPr>
    </w:p>
    <w:p w14:paraId="301A6C7F" w14:textId="77777777" w:rsidR="009A19C2" w:rsidRDefault="009A19C2">
      <w:pPr>
        <w:pStyle w:val="Textoindependiente"/>
      </w:pPr>
    </w:p>
    <w:p w14:paraId="00C1125E" w14:textId="77777777" w:rsidR="009A19C2" w:rsidRDefault="009A19C2">
      <w:pPr>
        <w:pStyle w:val="Textoindependiente"/>
      </w:pPr>
    </w:p>
    <w:p w14:paraId="09EA458B" w14:textId="77777777" w:rsidR="009A19C2" w:rsidRDefault="009A19C2">
      <w:pPr>
        <w:pStyle w:val="Textoindependiente"/>
      </w:pPr>
    </w:p>
    <w:p w14:paraId="7B7A8B1C" w14:textId="77777777" w:rsidR="009A19C2" w:rsidRDefault="009A19C2">
      <w:pPr>
        <w:pStyle w:val="Textoindependiente"/>
      </w:pPr>
    </w:p>
    <w:p w14:paraId="27379D8F" w14:textId="77777777" w:rsidR="009A19C2" w:rsidRDefault="009A19C2">
      <w:pPr>
        <w:pStyle w:val="Textoindependiente"/>
      </w:pPr>
    </w:p>
    <w:p w14:paraId="1BA433DE" w14:textId="77777777" w:rsidR="009A19C2" w:rsidRDefault="009A19C2">
      <w:pPr>
        <w:pStyle w:val="Textoindependiente"/>
      </w:pPr>
    </w:p>
    <w:p w14:paraId="056698FA" w14:textId="77777777" w:rsidR="009A19C2" w:rsidRDefault="009A19C2">
      <w:pPr>
        <w:pStyle w:val="Textoindependiente"/>
      </w:pPr>
    </w:p>
    <w:p w14:paraId="4C0773AE" w14:textId="77777777" w:rsidR="009A19C2" w:rsidRDefault="009A19C2">
      <w:pPr>
        <w:pStyle w:val="Textoindependiente"/>
      </w:pPr>
    </w:p>
    <w:p w14:paraId="54EDB147" w14:textId="77777777" w:rsidR="009A19C2" w:rsidRDefault="009A19C2">
      <w:pPr>
        <w:pStyle w:val="Textoindependiente"/>
      </w:pPr>
    </w:p>
    <w:p w14:paraId="3DB6CD2E" w14:textId="77777777" w:rsidR="009A19C2" w:rsidRDefault="009A19C2">
      <w:pPr>
        <w:pStyle w:val="Textoindependiente"/>
      </w:pPr>
    </w:p>
    <w:p w14:paraId="28EA3621" w14:textId="77777777" w:rsidR="009A19C2" w:rsidRDefault="009A19C2">
      <w:pPr>
        <w:pStyle w:val="Textoindependiente"/>
      </w:pPr>
    </w:p>
    <w:p w14:paraId="3C2B505A" w14:textId="77777777" w:rsidR="009A19C2" w:rsidRDefault="009A19C2">
      <w:pPr>
        <w:pStyle w:val="Textoindependiente"/>
      </w:pPr>
    </w:p>
    <w:p w14:paraId="64B667A8" w14:textId="77777777" w:rsidR="009A19C2" w:rsidRDefault="009A19C2">
      <w:pPr>
        <w:pStyle w:val="Textoindependiente"/>
      </w:pPr>
    </w:p>
    <w:p w14:paraId="44B38580" w14:textId="79F2A087" w:rsidR="009A19C2" w:rsidRDefault="009A19C2">
      <w:pPr>
        <w:pStyle w:val="Textoindependiente"/>
        <w:spacing w:before="117"/>
      </w:pPr>
    </w:p>
    <w:p w14:paraId="361567CD" w14:textId="77777777" w:rsidR="009A19C2" w:rsidRDefault="009A19C2">
      <w:pPr>
        <w:pStyle w:val="Textoindependiente"/>
        <w:sectPr w:rsidR="009A19C2">
          <w:headerReference w:type="default" r:id="rId221"/>
          <w:footerReference w:type="default" r:id="rId222"/>
          <w:pgSz w:w="11910" w:h="16840"/>
          <w:pgMar w:top="540" w:right="283" w:bottom="280" w:left="1133" w:header="319" w:footer="0" w:gutter="0"/>
          <w:pgNumType w:start="1"/>
          <w:cols w:space="720"/>
        </w:sectPr>
      </w:pPr>
    </w:p>
    <w:p w14:paraId="6E3BF751" w14:textId="77777777" w:rsidR="009A19C2" w:rsidRDefault="00000000">
      <w:pPr>
        <w:pStyle w:val="Textoindependiente"/>
        <w:rPr>
          <w:sz w:val="22"/>
        </w:rPr>
      </w:pPr>
      <w:r>
        <w:rPr>
          <w:noProof/>
          <w:sz w:val="22"/>
        </w:rPr>
        <w:lastRenderedPageBreak/>
        <mc:AlternateContent>
          <mc:Choice Requires="wps">
            <w:drawing>
              <wp:anchor distT="0" distB="0" distL="0" distR="0" simplePos="0" relativeHeight="15840768" behindDoc="0" locked="0" layoutInCell="1" allowOverlap="1" wp14:anchorId="61899242" wp14:editId="75BCE26A">
                <wp:simplePos x="0" y="0"/>
                <wp:positionH relativeFrom="page">
                  <wp:posOffset>6965929</wp:posOffset>
                </wp:positionH>
                <wp:positionV relativeFrom="page">
                  <wp:posOffset>6510615</wp:posOffset>
                </wp:positionV>
                <wp:extent cx="263525" cy="331787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6C37262" w14:textId="6C054151"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307FB63" w14:textId="77777777" w:rsidR="009A19C2" w:rsidRDefault="00000000">
                            <w:pPr>
                              <w:spacing w:line="120" w:lineRule="exact"/>
                              <w:ind w:left="20"/>
                              <w:rPr>
                                <w:sz w:val="12"/>
                              </w:rPr>
                            </w:pPr>
                            <w:r>
                              <w:rPr>
                                <w:spacing w:val="-2"/>
                                <w:sz w:val="12"/>
                              </w:rPr>
                              <w:t>Verificación:</w:t>
                            </w:r>
                            <w:r>
                              <w:rPr>
                                <w:spacing w:val="7"/>
                                <w:sz w:val="12"/>
                              </w:rPr>
                              <w:t xml:space="preserve"> </w:t>
                            </w:r>
                            <w:hyperlink r:id="rId223">
                              <w:r>
                                <w:rPr>
                                  <w:spacing w:val="-2"/>
                                  <w:sz w:val="12"/>
                                </w:rPr>
                                <w:t>https://sede.lasrozas.es/</w:t>
                              </w:r>
                            </w:hyperlink>
                          </w:p>
                          <w:p w14:paraId="6443BA0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1899242" id="Textbox 269" o:spid="_x0000_s1262" type="#_x0000_t202" style="position:absolute;margin-left:548.5pt;margin-top:512.65pt;width:20.75pt;height:261.2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Iw2wy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36C37262" w14:textId="6C054151"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307FB63" w14:textId="77777777" w:rsidR="009A19C2" w:rsidRDefault="00000000">
                      <w:pPr>
                        <w:spacing w:line="120" w:lineRule="exact"/>
                        <w:ind w:left="20"/>
                        <w:rPr>
                          <w:sz w:val="12"/>
                        </w:rPr>
                      </w:pPr>
                      <w:r>
                        <w:rPr>
                          <w:spacing w:val="-2"/>
                          <w:sz w:val="12"/>
                        </w:rPr>
                        <w:t>Verificación:</w:t>
                      </w:r>
                      <w:r>
                        <w:rPr>
                          <w:spacing w:val="7"/>
                          <w:sz w:val="12"/>
                        </w:rPr>
                        <w:t xml:space="preserve"> </w:t>
                      </w:r>
                      <w:hyperlink r:id="rId224">
                        <w:r>
                          <w:rPr>
                            <w:spacing w:val="-2"/>
                            <w:sz w:val="12"/>
                          </w:rPr>
                          <w:t>https://sede.lasrozas.es/</w:t>
                        </w:r>
                      </w:hyperlink>
                    </w:p>
                    <w:p w14:paraId="6443BA03"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121</w:t>
                      </w:r>
                    </w:p>
                  </w:txbxContent>
                </v:textbox>
                <w10:wrap anchorx="page" anchory="page"/>
              </v:shape>
            </w:pict>
          </mc:Fallback>
        </mc:AlternateContent>
      </w:r>
    </w:p>
    <w:p w14:paraId="0D8BC215" w14:textId="77777777" w:rsidR="009A19C2" w:rsidRDefault="009A19C2">
      <w:pPr>
        <w:pStyle w:val="Textoindependiente"/>
        <w:rPr>
          <w:sz w:val="22"/>
        </w:rPr>
      </w:pPr>
    </w:p>
    <w:p w14:paraId="45A16995" w14:textId="77777777" w:rsidR="009A19C2" w:rsidRDefault="009A19C2">
      <w:pPr>
        <w:pStyle w:val="Textoindependiente"/>
        <w:rPr>
          <w:sz w:val="22"/>
        </w:rPr>
      </w:pPr>
    </w:p>
    <w:p w14:paraId="5C5C5DAE" w14:textId="77777777" w:rsidR="009A19C2" w:rsidRDefault="009A19C2">
      <w:pPr>
        <w:pStyle w:val="Textoindependiente"/>
        <w:spacing w:before="115"/>
        <w:rPr>
          <w:sz w:val="22"/>
        </w:rPr>
      </w:pPr>
    </w:p>
    <w:p w14:paraId="5E82D345" w14:textId="77777777" w:rsidR="009A19C2" w:rsidRDefault="00000000">
      <w:pPr>
        <w:pStyle w:val="Ttulo4"/>
        <w:ind w:right="1244"/>
        <w:jc w:val="center"/>
        <w:rPr>
          <w:u w:val="none"/>
        </w:rPr>
      </w:pPr>
      <w:r>
        <w:t>ANEXO</w:t>
      </w:r>
      <w:r>
        <w:rPr>
          <w:spacing w:val="-5"/>
        </w:rPr>
        <w:t xml:space="preserve"> II</w:t>
      </w:r>
    </w:p>
    <w:p w14:paraId="5BEFEFF5" w14:textId="77777777" w:rsidR="009A19C2" w:rsidRDefault="009A19C2">
      <w:pPr>
        <w:pStyle w:val="Textoindependiente"/>
        <w:rPr>
          <w:b/>
          <w:sz w:val="22"/>
        </w:rPr>
      </w:pPr>
    </w:p>
    <w:p w14:paraId="1ED56771" w14:textId="77777777" w:rsidR="009A19C2" w:rsidRDefault="00000000">
      <w:pPr>
        <w:ind w:left="3735" w:right="932" w:hanging="2438"/>
        <w:rPr>
          <w:b/>
        </w:rPr>
      </w:pPr>
      <w:r>
        <w:rPr>
          <w:b/>
          <w:u w:val="single"/>
        </w:rPr>
        <w:t>RELACION</w:t>
      </w:r>
      <w:r>
        <w:rPr>
          <w:b/>
          <w:spacing w:val="-9"/>
          <w:u w:val="single"/>
        </w:rPr>
        <w:t xml:space="preserve"> </w:t>
      </w:r>
      <w:r>
        <w:rPr>
          <w:b/>
          <w:u w:val="single"/>
        </w:rPr>
        <w:t>GENERAL</w:t>
      </w:r>
      <w:r>
        <w:rPr>
          <w:b/>
          <w:spacing w:val="-8"/>
          <w:u w:val="single"/>
        </w:rPr>
        <w:t xml:space="preserve"> </w:t>
      </w:r>
      <w:r>
        <w:rPr>
          <w:b/>
          <w:u w:val="single"/>
        </w:rPr>
        <w:t>PROVISIONAL</w:t>
      </w:r>
      <w:r>
        <w:rPr>
          <w:b/>
          <w:spacing w:val="-10"/>
          <w:u w:val="single"/>
        </w:rPr>
        <w:t xml:space="preserve"> </w:t>
      </w:r>
      <w:r>
        <w:rPr>
          <w:b/>
          <w:u w:val="single"/>
        </w:rPr>
        <w:t>DE</w:t>
      </w:r>
      <w:r>
        <w:rPr>
          <w:b/>
          <w:spacing w:val="-9"/>
          <w:u w:val="single"/>
        </w:rPr>
        <w:t xml:space="preserve"> </w:t>
      </w:r>
      <w:r>
        <w:rPr>
          <w:b/>
          <w:u w:val="single"/>
        </w:rPr>
        <w:t>ASPIRANTES</w:t>
      </w:r>
      <w:r>
        <w:rPr>
          <w:b/>
          <w:spacing w:val="-9"/>
          <w:u w:val="single"/>
        </w:rPr>
        <w:t xml:space="preserve"> </w:t>
      </w:r>
      <w:r>
        <w:rPr>
          <w:b/>
          <w:u w:val="single"/>
        </w:rPr>
        <w:t>EXCLUIDOS</w:t>
      </w:r>
      <w:r>
        <w:rPr>
          <w:b/>
        </w:rPr>
        <w:t xml:space="preserve"> </w:t>
      </w:r>
      <w:r>
        <w:rPr>
          <w:b/>
          <w:spacing w:val="-2"/>
          <w:u w:val="single"/>
        </w:rPr>
        <w:t>ALFABETICAMENTE</w:t>
      </w:r>
    </w:p>
    <w:p w14:paraId="7BEE20EE" w14:textId="77777777" w:rsidR="009A19C2" w:rsidRDefault="009A19C2">
      <w:pPr>
        <w:pStyle w:val="Textoindependiente"/>
        <w:spacing w:before="1"/>
        <w:rPr>
          <w:b/>
          <w:sz w:val="22"/>
        </w:rPr>
      </w:pPr>
    </w:p>
    <w:p w14:paraId="79724437" w14:textId="77777777" w:rsidR="009A19C2" w:rsidRDefault="00000000">
      <w:pPr>
        <w:ind w:left="331" w:right="1179"/>
        <w:jc w:val="center"/>
      </w:pPr>
      <w:r>
        <w:t>N.º</w:t>
      </w:r>
      <w:r>
        <w:rPr>
          <w:spacing w:val="-8"/>
        </w:rPr>
        <w:t xml:space="preserve"> </w:t>
      </w:r>
      <w:r>
        <w:t>EXPEDIENTE</w:t>
      </w:r>
      <w:r>
        <w:rPr>
          <w:spacing w:val="-7"/>
        </w:rPr>
        <w:t xml:space="preserve"> </w:t>
      </w:r>
      <w:r>
        <w:t>PROCESO:</w:t>
      </w:r>
      <w:r>
        <w:rPr>
          <w:spacing w:val="-7"/>
        </w:rPr>
        <w:t xml:space="preserve"> </w:t>
      </w:r>
      <w:r>
        <w:t>PI-06/2025</w:t>
      </w:r>
      <w:r>
        <w:rPr>
          <w:spacing w:val="-6"/>
        </w:rPr>
        <w:t xml:space="preserve"> </w:t>
      </w:r>
      <w:r>
        <w:t>(5</w:t>
      </w:r>
      <w:r>
        <w:rPr>
          <w:spacing w:val="-8"/>
        </w:rPr>
        <w:t xml:space="preserve"> </w:t>
      </w:r>
      <w:r>
        <w:t>PLAZAS</w:t>
      </w:r>
      <w:r>
        <w:rPr>
          <w:spacing w:val="-6"/>
        </w:rPr>
        <w:t xml:space="preserve"> </w:t>
      </w:r>
      <w:r>
        <w:t>ADMINISTRATIVO) CONVOCATORIA B.O.C.M.: Núm. 9 (12/01/2026)</w:t>
      </w:r>
    </w:p>
    <w:p w14:paraId="2FAFF8A1" w14:textId="77777777" w:rsidR="009A19C2" w:rsidRDefault="00000000">
      <w:pPr>
        <w:ind w:left="336" w:right="1179"/>
        <w:jc w:val="center"/>
      </w:pPr>
      <w:r>
        <w:rPr>
          <w:noProof/>
        </w:rPr>
        <mc:AlternateContent>
          <mc:Choice Requires="wps">
            <w:drawing>
              <wp:anchor distT="0" distB="0" distL="0" distR="0" simplePos="0" relativeHeight="15840256" behindDoc="0" locked="0" layoutInCell="1" allowOverlap="1" wp14:anchorId="6A46E0AF" wp14:editId="3C26943B">
                <wp:simplePos x="0" y="0"/>
                <wp:positionH relativeFrom="page">
                  <wp:posOffset>6807087</wp:posOffset>
                </wp:positionH>
                <wp:positionV relativeFrom="paragraph">
                  <wp:posOffset>633849</wp:posOffset>
                </wp:positionV>
                <wp:extent cx="419734" cy="3187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41914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702A5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A46E0AF" id="Textbox 270" o:spid="_x0000_s1263" type="#_x0000_t202" style="position:absolute;left:0;text-align:left;margin-left:536pt;margin-top:49.9pt;width:33.05pt;height:250.95pt;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N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" filled="f" stroked="f">
                <v:textbox style="layout-flow:vertical;mso-layout-flow-alt:bottom-to-top" inset="0,0,0,0">
                  <w:txbxContent>
                    <w:p w14:paraId="6B41914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702A5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t>B.O.E.:</w:t>
      </w:r>
      <w:r>
        <w:rPr>
          <w:spacing w:val="-2"/>
        </w:rPr>
        <w:t xml:space="preserve"> </w:t>
      </w:r>
      <w:r>
        <w:t>N.º</w:t>
      </w:r>
      <w:r>
        <w:rPr>
          <w:spacing w:val="-3"/>
        </w:rPr>
        <w:t xml:space="preserve"> </w:t>
      </w:r>
      <w:r>
        <w:t>21</w:t>
      </w:r>
      <w:r>
        <w:rPr>
          <w:spacing w:val="-2"/>
        </w:rPr>
        <w:t xml:space="preserve"> (23/01/2026)</w:t>
      </w:r>
    </w:p>
    <w:p w14:paraId="0CE1FBB4" w14:textId="77777777" w:rsidR="009A19C2" w:rsidRDefault="009A19C2">
      <w:pPr>
        <w:pStyle w:val="Textoindependiente"/>
      </w:pPr>
    </w:p>
    <w:p w14:paraId="5481D93E" w14:textId="77777777" w:rsidR="009A19C2" w:rsidRDefault="009A19C2">
      <w:pPr>
        <w:pStyle w:val="Textoindependiente"/>
        <w:spacing w:before="45" w:after="1"/>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1196"/>
        <w:gridCol w:w="1260"/>
        <w:gridCol w:w="1064"/>
        <w:gridCol w:w="1050"/>
        <w:gridCol w:w="3872"/>
      </w:tblGrid>
      <w:tr w:rsidR="009A19C2" w14:paraId="1BD69656" w14:textId="77777777">
        <w:trPr>
          <w:trHeight w:val="732"/>
        </w:trPr>
        <w:tc>
          <w:tcPr>
            <w:tcW w:w="360" w:type="dxa"/>
            <w:shd w:val="clear" w:color="auto" w:fill="8396AF"/>
          </w:tcPr>
          <w:p w14:paraId="147809DA" w14:textId="77777777" w:rsidR="009A19C2" w:rsidRDefault="009A19C2">
            <w:pPr>
              <w:pStyle w:val="TableParagraph"/>
              <w:spacing w:before="17"/>
              <w:ind w:left="0"/>
              <w:rPr>
                <w:sz w:val="20"/>
              </w:rPr>
            </w:pPr>
          </w:p>
          <w:p w14:paraId="5C1E9A01" w14:textId="77777777" w:rsidR="009A19C2" w:rsidRDefault="00000000">
            <w:pPr>
              <w:pStyle w:val="TableParagraph"/>
              <w:spacing w:before="0"/>
              <w:ind w:left="13" w:right="1"/>
              <w:jc w:val="center"/>
              <w:rPr>
                <w:rFonts w:ascii="Calibri" w:hAnsi="Calibri"/>
                <w:b/>
                <w:sz w:val="20"/>
              </w:rPr>
            </w:pPr>
            <w:proofErr w:type="spellStart"/>
            <w:r>
              <w:rPr>
                <w:rFonts w:ascii="Calibri" w:hAnsi="Calibri"/>
                <w:b/>
                <w:color w:val="FFFFFF"/>
                <w:spacing w:val="-5"/>
                <w:sz w:val="20"/>
              </w:rPr>
              <w:t>Nº</w:t>
            </w:r>
            <w:proofErr w:type="spellEnd"/>
          </w:p>
        </w:tc>
        <w:tc>
          <w:tcPr>
            <w:tcW w:w="1196" w:type="dxa"/>
            <w:shd w:val="clear" w:color="auto" w:fill="8396AF"/>
          </w:tcPr>
          <w:p w14:paraId="1D06FFD7" w14:textId="77777777" w:rsidR="009A19C2" w:rsidRDefault="00000000">
            <w:pPr>
              <w:pStyle w:val="TableParagraph"/>
              <w:spacing w:before="125"/>
              <w:ind w:left="72" w:right="56" w:firstLine="372"/>
              <w:rPr>
                <w:rFonts w:ascii="Calibri"/>
                <w:b/>
                <w:sz w:val="20"/>
              </w:rPr>
            </w:pPr>
            <w:r>
              <w:rPr>
                <w:rFonts w:ascii="Calibri"/>
                <w:b/>
                <w:color w:val="FFFFFF"/>
                <w:spacing w:val="-4"/>
                <w:sz w:val="20"/>
              </w:rPr>
              <w:t xml:space="preserve">DNI </w:t>
            </w:r>
            <w:r>
              <w:rPr>
                <w:rFonts w:ascii="Calibri"/>
                <w:b/>
                <w:color w:val="FFFFFF"/>
                <w:spacing w:val="-2"/>
                <w:sz w:val="20"/>
              </w:rPr>
              <w:t>CENSURADO</w:t>
            </w:r>
          </w:p>
        </w:tc>
        <w:tc>
          <w:tcPr>
            <w:tcW w:w="1260" w:type="dxa"/>
            <w:shd w:val="clear" w:color="auto" w:fill="8396AF"/>
          </w:tcPr>
          <w:p w14:paraId="3091AF07" w14:textId="77777777" w:rsidR="009A19C2" w:rsidRDefault="009A19C2">
            <w:pPr>
              <w:pStyle w:val="TableParagraph"/>
              <w:spacing w:before="17"/>
              <w:ind w:left="0"/>
              <w:rPr>
                <w:sz w:val="20"/>
              </w:rPr>
            </w:pPr>
          </w:p>
          <w:p w14:paraId="5FF463CD" w14:textId="77777777" w:rsidR="009A19C2" w:rsidRDefault="00000000">
            <w:pPr>
              <w:pStyle w:val="TableParagraph"/>
              <w:spacing w:before="0"/>
              <w:ind w:left="180"/>
              <w:rPr>
                <w:rFonts w:ascii="Calibri"/>
                <w:b/>
                <w:sz w:val="20"/>
              </w:rPr>
            </w:pPr>
            <w:r>
              <w:rPr>
                <w:rFonts w:ascii="Calibri"/>
                <w:b/>
                <w:color w:val="FFFFFF"/>
                <w:spacing w:val="-2"/>
                <w:sz w:val="20"/>
              </w:rPr>
              <w:t>APELLIDOS</w:t>
            </w:r>
          </w:p>
        </w:tc>
        <w:tc>
          <w:tcPr>
            <w:tcW w:w="1064" w:type="dxa"/>
            <w:shd w:val="clear" w:color="auto" w:fill="8396AF"/>
          </w:tcPr>
          <w:p w14:paraId="3DA59B85" w14:textId="77777777" w:rsidR="009A19C2" w:rsidRDefault="009A19C2">
            <w:pPr>
              <w:pStyle w:val="TableParagraph"/>
              <w:spacing w:before="17"/>
              <w:ind w:left="0"/>
              <w:rPr>
                <w:sz w:val="20"/>
              </w:rPr>
            </w:pPr>
          </w:p>
          <w:p w14:paraId="154C1450" w14:textId="77777777" w:rsidR="009A19C2" w:rsidRDefault="00000000">
            <w:pPr>
              <w:pStyle w:val="TableParagraph"/>
              <w:spacing w:before="0"/>
              <w:ind w:left="13"/>
              <w:jc w:val="center"/>
              <w:rPr>
                <w:rFonts w:ascii="Calibri"/>
                <w:b/>
                <w:sz w:val="20"/>
              </w:rPr>
            </w:pPr>
            <w:r>
              <w:rPr>
                <w:rFonts w:ascii="Calibri"/>
                <w:b/>
                <w:color w:val="FFFFFF"/>
                <w:spacing w:val="-2"/>
                <w:sz w:val="20"/>
              </w:rPr>
              <w:t>NOMBRE</w:t>
            </w:r>
          </w:p>
        </w:tc>
        <w:tc>
          <w:tcPr>
            <w:tcW w:w="1050" w:type="dxa"/>
            <w:shd w:val="clear" w:color="auto" w:fill="8396AF"/>
          </w:tcPr>
          <w:p w14:paraId="22B3F01F" w14:textId="77777777" w:rsidR="009A19C2" w:rsidRDefault="00000000">
            <w:pPr>
              <w:pStyle w:val="TableParagraph"/>
              <w:spacing w:before="3"/>
              <w:ind w:left="12"/>
              <w:jc w:val="center"/>
              <w:rPr>
                <w:rFonts w:ascii="Calibri"/>
                <w:b/>
                <w:sz w:val="20"/>
              </w:rPr>
            </w:pPr>
            <w:r>
              <w:rPr>
                <w:rFonts w:ascii="Calibri"/>
                <w:b/>
                <w:color w:val="FFFFFF"/>
                <w:spacing w:val="-2"/>
                <w:sz w:val="20"/>
              </w:rPr>
              <w:t>ADMITIDO</w:t>
            </w:r>
          </w:p>
          <w:p w14:paraId="6C0F8B6F" w14:textId="77777777" w:rsidR="009A19C2" w:rsidRDefault="00000000">
            <w:pPr>
              <w:pStyle w:val="TableParagraph"/>
              <w:spacing w:before="0" w:line="240" w:lineRule="atLeast"/>
              <w:ind w:left="106" w:right="91" w:firstLine="1"/>
              <w:jc w:val="center"/>
              <w:rPr>
                <w:rFonts w:ascii="Calibri"/>
                <w:b/>
                <w:sz w:val="20"/>
              </w:rPr>
            </w:pPr>
            <w:r>
              <w:rPr>
                <w:rFonts w:ascii="Calibri"/>
                <w:b/>
                <w:color w:val="FFFFFF"/>
                <w:spacing w:val="-10"/>
                <w:sz w:val="20"/>
              </w:rPr>
              <w:t>/</w:t>
            </w:r>
            <w:r>
              <w:rPr>
                <w:rFonts w:ascii="Calibri"/>
                <w:b/>
                <w:color w:val="FFFFFF"/>
                <w:spacing w:val="-2"/>
                <w:sz w:val="20"/>
              </w:rPr>
              <w:t xml:space="preserve"> EXCLUIDO</w:t>
            </w:r>
          </w:p>
        </w:tc>
        <w:tc>
          <w:tcPr>
            <w:tcW w:w="3872" w:type="dxa"/>
            <w:shd w:val="clear" w:color="auto" w:fill="8396AF"/>
          </w:tcPr>
          <w:p w14:paraId="2B6507AE" w14:textId="77777777" w:rsidR="009A19C2" w:rsidRDefault="009A19C2">
            <w:pPr>
              <w:pStyle w:val="TableParagraph"/>
              <w:spacing w:before="17"/>
              <w:ind w:left="0"/>
              <w:rPr>
                <w:sz w:val="20"/>
              </w:rPr>
            </w:pPr>
          </w:p>
          <w:p w14:paraId="5DE4567B" w14:textId="77777777" w:rsidR="009A19C2" w:rsidRDefault="00000000">
            <w:pPr>
              <w:pStyle w:val="TableParagraph"/>
              <w:spacing w:before="0"/>
              <w:ind w:left="13"/>
              <w:jc w:val="center"/>
              <w:rPr>
                <w:rFonts w:ascii="Calibri"/>
                <w:b/>
                <w:sz w:val="20"/>
              </w:rPr>
            </w:pPr>
            <w:r>
              <w:rPr>
                <w:rFonts w:ascii="Calibri"/>
                <w:b/>
                <w:color w:val="FFFFFF"/>
                <w:spacing w:val="-2"/>
                <w:sz w:val="20"/>
              </w:rPr>
              <w:t>OBSERVACIONES</w:t>
            </w:r>
          </w:p>
        </w:tc>
      </w:tr>
      <w:tr w:rsidR="009A19C2" w14:paraId="3C0B340E" w14:textId="77777777">
        <w:trPr>
          <w:trHeight w:val="1337"/>
        </w:trPr>
        <w:tc>
          <w:tcPr>
            <w:tcW w:w="360" w:type="dxa"/>
            <w:shd w:val="clear" w:color="auto" w:fill="D8E0F1"/>
          </w:tcPr>
          <w:p w14:paraId="12521911" w14:textId="77777777" w:rsidR="009A19C2" w:rsidRDefault="009A19C2">
            <w:pPr>
              <w:pStyle w:val="TableParagraph"/>
              <w:spacing w:before="0"/>
              <w:ind w:left="0"/>
            </w:pPr>
          </w:p>
          <w:p w14:paraId="72986103" w14:textId="77777777" w:rsidR="009A19C2" w:rsidRDefault="009A19C2">
            <w:pPr>
              <w:pStyle w:val="TableParagraph"/>
              <w:spacing w:before="31"/>
              <w:ind w:left="0"/>
            </w:pPr>
          </w:p>
          <w:p w14:paraId="5ACEA700" w14:textId="77777777" w:rsidR="009A19C2" w:rsidRDefault="00000000">
            <w:pPr>
              <w:pStyle w:val="TableParagraph"/>
              <w:spacing w:before="0"/>
              <w:ind w:left="13"/>
              <w:jc w:val="center"/>
              <w:rPr>
                <w:rFonts w:ascii="Calibri"/>
              </w:rPr>
            </w:pPr>
            <w:r>
              <w:rPr>
                <w:rFonts w:ascii="Calibri"/>
                <w:spacing w:val="-10"/>
              </w:rPr>
              <w:t>1</w:t>
            </w:r>
          </w:p>
        </w:tc>
        <w:tc>
          <w:tcPr>
            <w:tcW w:w="1196" w:type="dxa"/>
            <w:shd w:val="clear" w:color="auto" w:fill="D8E0F1"/>
          </w:tcPr>
          <w:p w14:paraId="44E98F07" w14:textId="77777777" w:rsidR="009A19C2" w:rsidRDefault="009A19C2">
            <w:pPr>
              <w:pStyle w:val="TableParagraph"/>
              <w:spacing w:before="0"/>
              <w:ind w:left="0"/>
            </w:pPr>
          </w:p>
          <w:p w14:paraId="4F20EC30" w14:textId="77777777" w:rsidR="009A19C2" w:rsidRDefault="009A19C2">
            <w:pPr>
              <w:pStyle w:val="TableParagraph"/>
              <w:spacing w:before="31"/>
              <w:ind w:left="0"/>
            </w:pPr>
          </w:p>
          <w:p w14:paraId="3D11D5D0" w14:textId="77777777" w:rsidR="009A19C2" w:rsidRDefault="00000000">
            <w:pPr>
              <w:pStyle w:val="TableParagraph"/>
              <w:spacing w:before="0"/>
              <w:ind w:left="10"/>
              <w:jc w:val="center"/>
              <w:rPr>
                <w:rFonts w:ascii="Calibri"/>
              </w:rPr>
            </w:pPr>
            <w:r>
              <w:rPr>
                <w:rFonts w:ascii="Calibri"/>
                <w:spacing w:val="-2"/>
              </w:rPr>
              <w:t>***0143**</w:t>
            </w:r>
          </w:p>
        </w:tc>
        <w:tc>
          <w:tcPr>
            <w:tcW w:w="1260" w:type="dxa"/>
            <w:shd w:val="clear" w:color="auto" w:fill="D8E0F1"/>
          </w:tcPr>
          <w:p w14:paraId="7044675F" w14:textId="77777777" w:rsidR="009A19C2" w:rsidRDefault="009A19C2">
            <w:pPr>
              <w:pStyle w:val="TableParagraph"/>
              <w:spacing w:before="14"/>
              <w:ind w:left="0"/>
            </w:pPr>
          </w:p>
          <w:p w14:paraId="0B3EAD6A" w14:textId="77777777" w:rsidR="009A19C2" w:rsidRDefault="00000000">
            <w:pPr>
              <w:pStyle w:val="TableParagraph"/>
              <w:spacing w:before="0"/>
              <w:ind w:left="104" w:right="90"/>
              <w:jc w:val="center"/>
              <w:rPr>
                <w:rFonts w:ascii="Calibri"/>
              </w:rPr>
            </w:pPr>
            <w:r>
              <w:rPr>
                <w:rFonts w:ascii="Calibri"/>
                <w:spacing w:val="-2"/>
              </w:rPr>
              <w:t>GARCIA-VILLARACO DELGADO</w:t>
            </w:r>
          </w:p>
        </w:tc>
        <w:tc>
          <w:tcPr>
            <w:tcW w:w="1064" w:type="dxa"/>
            <w:shd w:val="clear" w:color="auto" w:fill="D8E0F1"/>
          </w:tcPr>
          <w:p w14:paraId="7E8F5F65" w14:textId="77777777" w:rsidR="009A19C2" w:rsidRDefault="009A19C2">
            <w:pPr>
              <w:pStyle w:val="TableParagraph"/>
              <w:spacing w:before="0"/>
              <w:ind w:left="0"/>
            </w:pPr>
          </w:p>
          <w:p w14:paraId="5D4BA61E" w14:textId="77777777" w:rsidR="009A19C2" w:rsidRDefault="009A19C2">
            <w:pPr>
              <w:pStyle w:val="TableParagraph"/>
              <w:spacing w:before="31"/>
              <w:ind w:left="0"/>
            </w:pPr>
          </w:p>
          <w:p w14:paraId="3A30B3A0" w14:textId="77777777" w:rsidR="009A19C2" w:rsidRDefault="00000000">
            <w:pPr>
              <w:pStyle w:val="TableParagraph"/>
              <w:spacing w:before="0"/>
              <w:ind w:left="13" w:right="2"/>
              <w:jc w:val="center"/>
              <w:rPr>
                <w:rFonts w:ascii="Calibri"/>
              </w:rPr>
            </w:pPr>
            <w:r>
              <w:rPr>
                <w:rFonts w:ascii="Calibri"/>
                <w:spacing w:val="-2"/>
              </w:rPr>
              <w:t>BEATRIZ</w:t>
            </w:r>
          </w:p>
        </w:tc>
        <w:tc>
          <w:tcPr>
            <w:tcW w:w="1050" w:type="dxa"/>
            <w:shd w:val="clear" w:color="auto" w:fill="D8E0F1"/>
          </w:tcPr>
          <w:p w14:paraId="7967DC16" w14:textId="77777777" w:rsidR="009A19C2" w:rsidRDefault="009A19C2">
            <w:pPr>
              <w:pStyle w:val="TableParagraph"/>
              <w:spacing w:before="0"/>
              <w:ind w:left="0"/>
            </w:pPr>
          </w:p>
          <w:p w14:paraId="20732577" w14:textId="77777777" w:rsidR="009A19C2" w:rsidRDefault="009A19C2">
            <w:pPr>
              <w:pStyle w:val="TableParagraph"/>
              <w:spacing w:before="31"/>
              <w:ind w:left="0"/>
            </w:pPr>
          </w:p>
          <w:p w14:paraId="7C71083D" w14:textId="77777777" w:rsidR="009A19C2" w:rsidRDefault="00000000">
            <w:pPr>
              <w:pStyle w:val="TableParagraph"/>
              <w:spacing w:before="0"/>
              <w:ind w:left="12"/>
              <w:jc w:val="center"/>
              <w:rPr>
                <w:rFonts w:ascii="Calibri"/>
              </w:rPr>
            </w:pPr>
            <w:r>
              <w:rPr>
                <w:rFonts w:ascii="Calibri"/>
                <w:spacing w:val="-2"/>
              </w:rPr>
              <w:t>EXCLUIDO</w:t>
            </w:r>
          </w:p>
        </w:tc>
        <w:tc>
          <w:tcPr>
            <w:tcW w:w="3872" w:type="dxa"/>
            <w:shd w:val="clear" w:color="auto" w:fill="D8E0F1"/>
          </w:tcPr>
          <w:p w14:paraId="17560D57" w14:textId="77777777" w:rsidR="009A19C2" w:rsidRDefault="009A19C2">
            <w:pPr>
              <w:pStyle w:val="TableParagraph"/>
              <w:spacing w:before="96"/>
              <w:ind w:left="0"/>
              <w:rPr>
                <w:sz w:val="16"/>
              </w:rPr>
            </w:pPr>
          </w:p>
          <w:p w14:paraId="5B4A7BC6" w14:textId="77777777" w:rsidR="009A19C2" w:rsidRDefault="00000000">
            <w:pPr>
              <w:pStyle w:val="TableParagraph"/>
              <w:spacing w:before="0" w:line="195" w:lineRule="exact"/>
              <w:ind w:left="71"/>
              <w:rPr>
                <w:rFonts w:ascii="Calibri"/>
                <w:sz w:val="16"/>
              </w:rPr>
            </w:pPr>
            <w:r>
              <w:rPr>
                <w:rFonts w:ascii="Calibri"/>
                <w:sz w:val="16"/>
              </w:rPr>
              <w:t>INCUMPLIMIENTO</w:t>
            </w:r>
            <w:r>
              <w:rPr>
                <w:rFonts w:ascii="Calibri"/>
                <w:spacing w:val="-2"/>
                <w:sz w:val="16"/>
              </w:rPr>
              <w:t xml:space="preserve"> </w:t>
            </w:r>
            <w:r>
              <w:rPr>
                <w:rFonts w:ascii="Calibri"/>
                <w:sz w:val="16"/>
              </w:rPr>
              <w:t>BASE</w:t>
            </w:r>
            <w:r>
              <w:rPr>
                <w:rFonts w:ascii="Calibri"/>
                <w:spacing w:val="-4"/>
                <w:sz w:val="16"/>
              </w:rPr>
              <w:t xml:space="preserve"> </w:t>
            </w:r>
            <w:r>
              <w:rPr>
                <w:rFonts w:ascii="Calibri"/>
                <w:sz w:val="16"/>
              </w:rPr>
              <w:t>4.</w:t>
            </w:r>
            <w:r>
              <w:rPr>
                <w:rFonts w:ascii="Calibri"/>
                <w:spacing w:val="-4"/>
                <w:sz w:val="16"/>
              </w:rPr>
              <w:t xml:space="preserve"> </w:t>
            </w:r>
            <w:r>
              <w:rPr>
                <w:rFonts w:ascii="Calibri"/>
                <w:sz w:val="16"/>
              </w:rPr>
              <w:t>APARTADO</w:t>
            </w:r>
            <w:r>
              <w:rPr>
                <w:rFonts w:ascii="Calibri"/>
                <w:spacing w:val="-2"/>
                <w:sz w:val="16"/>
              </w:rPr>
              <w:t xml:space="preserve"> </w:t>
            </w:r>
            <w:r>
              <w:rPr>
                <w:rFonts w:ascii="Calibri"/>
                <w:sz w:val="16"/>
              </w:rPr>
              <w:t>F.</w:t>
            </w:r>
            <w:r>
              <w:rPr>
                <w:rFonts w:ascii="Calibri"/>
                <w:spacing w:val="32"/>
                <w:sz w:val="16"/>
              </w:rPr>
              <w:t xml:space="preserve"> </w:t>
            </w:r>
            <w:r>
              <w:rPr>
                <w:rFonts w:ascii="Calibri"/>
                <w:spacing w:val="-2"/>
                <w:sz w:val="16"/>
              </w:rPr>
              <w:t>Pertenecer</w:t>
            </w:r>
          </w:p>
          <w:p w14:paraId="537B4B79" w14:textId="77777777" w:rsidR="009A19C2" w:rsidRDefault="00000000">
            <w:pPr>
              <w:pStyle w:val="TableParagraph"/>
              <w:spacing w:before="0"/>
              <w:ind w:left="71" w:right="40"/>
              <w:rPr>
                <w:rFonts w:ascii="Calibri"/>
                <w:sz w:val="16"/>
              </w:rPr>
            </w:pPr>
            <w:r>
              <w:rPr>
                <w:rFonts w:ascii="Calibri"/>
                <w:sz w:val="16"/>
              </w:rPr>
              <w:t>como</w:t>
            </w:r>
            <w:r>
              <w:rPr>
                <w:rFonts w:ascii="Calibri"/>
                <w:spacing w:val="-8"/>
                <w:sz w:val="16"/>
              </w:rPr>
              <w:t xml:space="preserve"> </w:t>
            </w:r>
            <w:r>
              <w:rPr>
                <w:rFonts w:ascii="Calibri"/>
                <w:sz w:val="16"/>
              </w:rPr>
              <w:t>personal</w:t>
            </w:r>
            <w:r>
              <w:rPr>
                <w:rFonts w:ascii="Calibri"/>
                <w:spacing w:val="-7"/>
                <w:sz w:val="16"/>
              </w:rPr>
              <w:t xml:space="preserve"> </w:t>
            </w:r>
            <w:r>
              <w:rPr>
                <w:rFonts w:ascii="Calibri"/>
                <w:sz w:val="16"/>
              </w:rPr>
              <w:t>funcionario</w:t>
            </w:r>
            <w:r>
              <w:rPr>
                <w:rFonts w:ascii="Calibri"/>
                <w:spacing w:val="-5"/>
                <w:sz w:val="16"/>
              </w:rPr>
              <w:t xml:space="preserve"> </w:t>
            </w:r>
            <w:r>
              <w:rPr>
                <w:rFonts w:ascii="Calibri"/>
                <w:sz w:val="16"/>
              </w:rPr>
              <w:t>de</w:t>
            </w:r>
            <w:r>
              <w:rPr>
                <w:rFonts w:ascii="Calibri"/>
                <w:spacing w:val="-7"/>
                <w:sz w:val="16"/>
              </w:rPr>
              <w:t xml:space="preserve"> </w:t>
            </w:r>
            <w:r>
              <w:rPr>
                <w:rFonts w:ascii="Calibri"/>
                <w:sz w:val="16"/>
              </w:rPr>
              <w:t>carrera</w:t>
            </w:r>
            <w:r>
              <w:rPr>
                <w:rFonts w:ascii="Calibri"/>
                <w:spacing w:val="-8"/>
                <w:sz w:val="16"/>
              </w:rPr>
              <w:t xml:space="preserve"> </w:t>
            </w:r>
            <w:r>
              <w:rPr>
                <w:rFonts w:ascii="Calibri"/>
                <w:sz w:val="16"/>
              </w:rPr>
              <w:t>del</w:t>
            </w:r>
            <w:r>
              <w:rPr>
                <w:rFonts w:ascii="Calibri"/>
                <w:spacing w:val="-8"/>
                <w:sz w:val="16"/>
              </w:rPr>
              <w:t xml:space="preserve"> </w:t>
            </w:r>
            <w:r>
              <w:rPr>
                <w:rFonts w:ascii="Calibri"/>
                <w:sz w:val="16"/>
              </w:rPr>
              <w:t>Ayuntamiento</w:t>
            </w:r>
            <w:r>
              <w:rPr>
                <w:rFonts w:ascii="Calibri"/>
                <w:spacing w:val="40"/>
                <w:sz w:val="16"/>
              </w:rPr>
              <w:t xml:space="preserve"> </w:t>
            </w:r>
            <w:r>
              <w:rPr>
                <w:rFonts w:ascii="Calibri"/>
                <w:sz w:val="16"/>
              </w:rPr>
              <w:t>de Las Rozas de Madrid aprobado por el Real Decreto</w:t>
            </w:r>
            <w:r>
              <w:rPr>
                <w:rFonts w:ascii="Calibri"/>
                <w:spacing w:val="40"/>
                <w:sz w:val="16"/>
              </w:rPr>
              <w:t xml:space="preserve"> </w:t>
            </w:r>
            <w:r>
              <w:rPr>
                <w:rFonts w:ascii="Calibri"/>
                <w:sz w:val="16"/>
              </w:rPr>
              <w:t>364/1995, de 10 de marzo.</w:t>
            </w:r>
          </w:p>
        </w:tc>
      </w:tr>
      <w:tr w:rsidR="009A19C2" w14:paraId="2E70C067" w14:textId="77777777">
        <w:trPr>
          <w:trHeight w:val="1340"/>
        </w:trPr>
        <w:tc>
          <w:tcPr>
            <w:tcW w:w="360" w:type="dxa"/>
          </w:tcPr>
          <w:p w14:paraId="14D8C16C" w14:textId="77777777" w:rsidR="009A19C2" w:rsidRDefault="009A19C2">
            <w:pPr>
              <w:pStyle w:val="TableParagraph"/>
              <w:spacing w:before="0"/>
              <w:ind w:left="0"/>
            </w:pPr>
          </w:p>
          <w:p w14:paraId="5A8118E2" w14:textId="77777777" w:rsidR="009A19C2" w:rsidRDefault="009A19C2">
            <w:pPr>
              <w:pStyle w:val="TableParagraph"/>
              <w:spacing w:before="168"/>
              <w:ind w:left="0"/>
            </w:pPr>
          </w:p>
          <w:p w14:paraId="25A48F56" w14:textId="77777777" w:rsidR="009A19C2" w:rsidRDefault="00000000">
            <w:pPr>
              <w:pStyle w:val="TableParagraph"/>
              <w:spacing w:before="0"/>
              <w:ind w:left="13"/>
              <w:jc w:val="center"/>
              <w:rPr>
                <w:rFonts w:ascii="Calibri"/>
              </w:rPr>
            </w:pPr>
            <w:r>
              <w:rPr>
                <w:rFonts w:ascii="Calibri"/>
                <w:spacing w:val="-10"/>
              </w:rPr>
              <w:t>2</w:t>
            </w:r>
          </w:p>
        </w:tc>
        <w:tc>
          <w:tcPr>
            <w:tcW w:w="1196" w:type="dxa"/>
          </w:tcPr>
          <w:p w14:paraId="351BAC09" w14:textId="77777777" w:rsidR="009A19C2" w:rsidRDefault="009A19C2">
            <w:pPr>
              <w:pStyle w:val="TableParagraph"/>
              <w:spacing w:before="0"/>
              <w:ind w:left="0"/>
            </w:pPr>
          </w:p>
          <w:p w14:paraId="01A3AE4A" w14:textId="77777777" w:rsidR="009A19C2" w:rsidRDefault="009A19C2">
            <w:pPr>
              <w:pStyle w:val="TableParagraph"/>
              <w:spacing w:before="34"/>
              <w:ind w:left="0"/>
            </w:pPr>
          </w:p>
          <w:p w14:paraId="7F61F843" w14:textId="77777777" w:rsidR="009A19C2" w:rsidRDefault="00000000">
            <w:pPr>
              <w:pStyle w:val="TableParagraph"/>
              <w:spacing w:before="0"/>
              <w:ind w:left="10"/>
              <w:jc w:val="center"/>
              <w:rPr>
                <w:rFonts w:ascii="Calibri"/>
              </w:rPr>
            </w:pPr>
            <w:r>
              <w:rPr>
                <w:rFonts w:ascii="Calibri"/>
                <w:spacing w:val="-2"/>
              </w:rPr>
              <w:t>***6550**</w:t>
            </w:r>
          </w:p>
        </w:tc>
        <w:tc>
          <w:tcPr>
            <w:tcW w:w="1260" w:type="dxa"/>
          </w:tcPr>
          <w:p w14:paraId="6C7E290F" w14:textId="77777777" w:rsidR="009A19C2" w:rsidRDefault="009A19C2">
            <w:pPr>
              <w:pStyle w:val="TableParagraph"/>
              <w:spacing w:before="17"/>
              <w:ind w:left="0"/>
            </w:pPr>
          </w:p>
          <w:p w14:paraId="3EFA2075" w14:textId="77777777" w:rsidR="009A19C2" w:rsidRDefault="00000000">
            <w:pPr>
              <w:pStyle w:val="TableParagraph"/>
              <w:spacing w:before="0"/>
              <w:ind w:left="103" w:right="90"/>
              <w:jc w:val="center"/>
              <w:rPr>
                <w:rFonts w:ascii="Calibri"/>
              </w:rPr>
            </w:pPr>
            <w:r>
              <w:rPr>
                <w:rFonts w:ascii="Calibri"/>
                <w:spacing w:val="-2"/>
              </w:rPr>
              <w:t xml:space="preserve">PANIAGUA BERROCOS </w:t>
            </w:r>
            <w:r>
              <w:rPr>
                <w:rFonts w:ascii="Calibri"/>
                <w:spacing w:val="-10"/>
              </w:rPr>
              <w:t>O</w:t>
            </w:r>
          </w:p>
        </w:tc>
        <w:tc>
          <w:tcPr>
            <w:tcW w:w="1064" w:type="dxa"/>
          </w:tcPr>
          <w:p w14:paraId="1CBBF3A9" w14:textId="77777777" w:rsidR="009A19C2" w:rsidRDefault="009A19C2">
            <w:pPr>
              <w:pStyle w:val="TableParagraph"/>
              <w:spacing w:before="0"/>
              <w:ind w:left="0"/>
            </w:pPr>
          </w:p>
          <w:p w14:paraId="717F54FC" w14:textId="77777777" w:rsidR="009A19C2" w:rsidRDefault="009A19C2">
            <w:pPr>
              <w:pStyle w:val="TableParagraph"/>
              <w:spacing w:before="34"/>
              <w:ind w:left="0"/>
            </w:pPr>
          </w:p>
          <w:p w14:paraId="3CEC4966" w14:textId="77777777" w:rsidR="009A19C2" w:rsidRDefault="00000000">
            <w:pPr>
              <w:pStyle w:val="TableParagraph"/>
              <w:spacing w:before="0"/>
              <w:ind w:left="13"/>
              <w:jc w:val="center"/>
              <w:rPr>
                <w:rFonts w:ascii="Calibri"/>
              </w:rPr>
            </w:pPr>
            <w:r>
              <w:rPr>
                <w:rFonts w:ascii="Calibri"/>
                <w:spacing w:val="-2"/>
              </w:rPr>
              <w:t>RAQUEL</w:t>
            </w:r>
          </w:p>
        </w:tc>
        <w:tc>
          <w:tcPr>
            <w:tcW w:w="1050" w:type="dxa"/>
          </w:tcPr>
          <w:p w14:paraId="4FC89FA7" w14:textId="77777777" w:rsidR="009A19C2" w:rsidRDefault="009A19C2">
            <w:pPr>
              <w:pStyle w:val="TableParagraph"/>
              <w:spacing w:before="0"/>
              <w:ind w:left="0"/>
            </w:pPr>
          </w:p>
          <w:p w14:paraId="5EA19C16" w14:textId="77777777" w:rsidR="009A19C2" w:rsidRDefault="009A19C2">
            <w:pPr>
              <w:pStyle w:val="TableParagraph"/>
              <w:spacing w:before="34"/>
              <w:ind w:left="0"/>
            </w:pPr>
          </w:p>
          <w:p w14:paraId="78EDF0B3" w14:textId="77777777" w:rsidR="009A19C2" w:rsidRDefault="00000000">
            <w:pPr>
              <w:pStyle w:val="TableParagraph"/>
              <w:spacing w:before="0"/>
              <w:ind w:left="12"/>
              <w:jc w:val="center"/>
              <w:rPr>
                <w:rFonts w:ascii="Calibri"/>
              </w:rPr>
            </w:pPr>
            <w:r>
              <w:rPr>
                <w:rFonts w:ascii="Calibri"/>
                <w:spacing w:val="-2"/>
              </w:rPr>
              <w:t>EXCLUIDO</w:t>
            </w:r>
          </w:p>
        </w:tc>
        <w:tc>
          <w:tcPr>
            <w:tcW w:w="3872" w:type="dxa"/>
          </w:tcPr>
          <w:p w14:paraId="5B37F4C4" w14:textId="77777777" w:rsidR="009A19C2" w:rsidRDefault="009A19C2">
            <w:pPr>
              <w:pStyle w:val="TableParagraph"/>
              <w:spacing w:before="99"/>
              <w:ind w:left="0"/>
              <w:rPr>
                <w:sz w:val="16"/>
              </w:rPr>
            </w:pPr>
          </w:p>
          <w:p w14:paraId="0CB5F938" w14:textId="77777777" w:rsidR="009A19C2" w:rsidRDefault="00000000">
            <w:pPr>
              <w:pStyle w:val="TableParagraph"/>
              <w:spacing w:before="0" w:line="195" w:lineRule="exact"/>
              <w:ind w:left="71"/>
              <w:rPr>
                <w:rFonts w:ascii="Calibri"/>
                <w:sz w:val="16"/>
              </w:rPr>
            </w:pPr>
            <w:r>
              <w:rPr>
                <w:rFonts w:ascii="Calibri"/>
                <w:sz w:val="16"/>
              </w:rPr>
              <w:t>INCUMPLIMIENTO</w:t>
            </w:r>
            <w:r>
              <w:rPr>
                <w:rFonts w:ascii="Calibri"/>
                <w:spacing w:val="-2"/>
                <w:sz w:val="16"/>
              </w:rPr>
              <w:t xml:space="preserve"> </w:t>
            </w:r>
            <w:r>
              <w:rPr>
                <w:rFonts w:ascii="Calibri"/>
                <w:sz w:val="16"/>
              </w:rPr>
              <w:t>BASE</w:t>
            </w:r>
            <w:r>
              <w:rPr>
                <w:rFonts w:ascii="Calibri"/>
                <w:spacing w:val="-4"/>
                <w:sz w:val="16"/>
              </w:rPr>
              <w:t xml:space="preserve"> </w:t>
            </w:r>
            <w:r>
              <w:rPr>
                <w:rFonts w:ascii="Calibri"/>
                <w:sz w:val="16"/>
              </w:rPr>
              <w:t>4.</w:t>
            </w:r>
            <w:r>
              <w:rPr>
                <w:rFonts w:ascii="Calibri"/>
                <w:spacing w:val="-4"/>
                <w:sz w:val="16"/>
              </w:rPr>
              <w:t xml:space="preserve"> </w:t>
            </w:r>
            <w:r>
              <w:rPr>
                <w:rFonts w:ascii="Calibri"/>
                <w:sz w:val="16"/>
              </w:rPr>
              <w:t>APARTADO</w:t>
            </w:r>
            <w:r>
              <w:rPr>
                <w:rFonts w:ascii="Calibri"/>
                <w:spacing w:val="-2"/>
                <w:sz w:val="16"/>
              </w:rPr>
              <w:t xml:space="preserve"> </w:t>
            </w:r>
            <w:r>
              <w:rPr>
                <w:rFonts w:ascii="Calibri"/>
                <w:sz w:val="16"/>
              </w:rPr>
              <w:t>F.</w:t>
            </w:r>
            <w:r>
              <w:rPr>
                <w:rFonts w:ascii="Calibri"/>
                <w:spacing w:val="32"/>
                <w:sz w:val="16"/>
              </w:rPr>
              <w:t xml:space="preserve"> </w:t>
            </w:r>
            <w:r>
              <w:rPr>
                <w:rFonts w:ascii="Calibri"/>
                <w:spacing w:val="-2"/>
                <w:sz w:val="16"/>
              </w:rPr>
              <w:t>Pertenecer</w:t>
            </w:r>
          </w:p>
          <w:p w14:paraId="3C26900B" w14:textId="77777777" w:rsidR="009A19C2" w:rsidRDefault="00000000">
            <w:pPr>
              <w:pStyle w:val="TableParagraph"/>
              <w:spacing w:before="0"/>
              <w:ind w:left="71" w:right="40"/>
              <w:rPr>
                <w:rFonts w:ascii="Calibri"/>
                <w:sz w:val="16"/>
              </w:rPr>
            </w:pPr>
            <w:r>
              <w:rPr>
                <w:rFonts w:ascii="Calibri"/>
                <w:sz w:val="16"/>
              </w:rPr>
              <w:t>como</w:t>
            </w:r>
            <w:r>
              <w:rPr>
                <w:rFonts w:ascii="Calibri"/>
                <w:spacing w:val="-8"/>
                <w:sz w:val="16"/>
              </w:rPr>
              <w:t xml:space="preserve"> </w:t>
            </w:r>
            <w:r>
              <w:rPr>
                <w:rFonts w:ascii="Calibri"/>
                <w:sz w:val="16"/>
              </w:rPr>
              <w:t>personal</w:t>
            </w:r>
            <w:r>
              <w:rPr>
                <w:rFonts w:ascii="Calibri"/>
                <w:spacing w:val="-7"/>
                <w:sz w:val="16"/>
              </w:rPr>
              <w:t xml:space="preserve"> </w:t>
            </w:r>
            <w:r>
              <w:rPr>
                <w:rFonts w:ascii="Calibri"/>
                <w:sz w:val="16"/>
              </w:rPr>
              <w:t>funcionario</w:t>
            </w:r>
            <w:r>
              <w:rPr>
                <w:rFonts w:ascii="Calibri"/>
                <w:spacing w:val="-5"/>
                <w:sz w:val="16"/>
              </w:rPr>
              <w:t xml:space="preserve"> </w:t>
            </w:r>
            <w:r>
              <w:rPr>
                <w:rFonts w:ascii="Calibri"/>
                <w:sz w:val="16"/>
              </w:rPr>
              <w:t>de</w:t>
            </w:r>
            <w:r>
              <w:rPr>
                <w:rFonts w:ascii="Calibri"/>
                <w:spacing w:val="-7"/>
                <w:sz w:val="16"/>
              </w:rPr>
              <w:t xml:space="preserve"> </w:t>
            </w:r>
            <w:r>
              <w:rPr>
                <w:rFonts w:ascii="Calibri"/>
                <w:sz w:val="16"/>
              </w:rPr>
              <w:t>carrera</w:t>
            </w:r>
            <w:r>
              <w:rPr>
                <w:rFonts w:ascii="Calibri"/>
                <w:spacing w:val="-8"/>
                <w:sz w:val="16"/>
              </w:rPr>
              <w:t xml:space="preserve"> </w:t>
            </w:r>
            <w:r>
              <w:rPr>
                <w:rFonts w:ascii="Calibri"/>
                <w:sz w:val="16"/>
              </w:rPr>
              <w:t>del</w:t>
            </w:r>
            <w:r>
              <w:rPr>
                <w:rFonts w:ascii="Calibri"/>
                <w:spacing w:val="-8"/>
                <w:sz w:val="16"/>
              </w:rPr>
              <w:t xml:space="preserve"> </w:t>
            </w:r>
            <w:r>
              <w:rPr>
                <w:rFonts w:ascii="Calibri"/>
                <w:sz w:val="16"/>
              </w:rPr>
              <w:t>Ayuntamiento</w:t>
            </w:r>
            <w:r>
              <w:rPr>
                <w:rFonts w:ascii="Calibri"/>
                <w:spacing w:val="40"/>
                <w:sz w:val="16"/>
              </w:rPr>
              <w:t xml:space="preserve"> </w:t>
            </w:r>
            <w:r>
              <w:rPr>
                <w:rFonts w:ascii="Calibri"/>
                <w:sz w:val="16"/>
              </w:rPr>
              <w:t>de Las Rozas de Madrid aprobado por el Real Decreto</w:t>
            </w:r>
            <w:r>
              <w:rPr>
                <w:rFonts w:ascii="Calibri"/>
                <w:spacing w:val="40"/>
                <w:sz w:val="16"/>
              </w:rPr>
              <w:t xml:space="preserve"> </w:t>
            </w:r>
            <w:r>
              <w:rPr>
                <w:rFonts w:ascii="Calibri"/>
                <w:sz w:val="16"/>
              </w:rPr>
              <w:t>364/1995, de 10 de marzo.</w:t>
            </w:r>
          </w:p>
        </w:tc>
      </w:tr>
      <w:tr w:rsidR="009A19C2" w14:paraId="103A1E57" w14:textId="77777777">
        <w:trPr>
          <w:trHeight w:val="1340"/>
        </w:trPr>
        <w:tc>
          <w:tcPr>
            <w:tcW w:w="360" w:type="dxa"/>
            <w:shd w:val="clear" w:color="auto" w:fill="D8E0F1"/>
          </w:tcPr>
          <w:p w14:paraId="3691F10E" w14:textId="77777777" w:rsidR="009A19C2" w:rsidRDefault="009A19C2">
            <w:pPr>
              <w:pStyle w:val="TableParagraph"/>
              <w:spacing w:before="0"/>
              <w:ind w:left="0"/>
            </w:pPr>
          </w:p>
          <w:p w14:paraId="17D9846C" w14:textId="77777777" w:rsidR="009A19C2" w:rsidRDefault="009A19C2">
            <w:pPr>
              <w:pStyle w:val="TableParagraph"/>
              <w:spacing w:before="168"/>
              <w:ind w:left="0"/>
            </w:pPr>
          </w:p>
          <w:p w14:paraId="0EB9F103" w14:textId="77777777" w:rsidR="009A19C2" w:rsidRDefault="00000000">
            <w:pPr>
              <w:pStyle w:val="TableParagraph"/>
              <w:spacing w:before="0"/>
              <w:ind w:left="13"/>
              <w:jc w:val="center"/>
              <w:rPr>
                <w:rFonts w:ascii="Calibri"/>
              </w:rPr>
            </w:pPr>
            <w:r>
              <w:rPr>
                <w:rFonts w:ascii="Calibri"/>
                <w:spacing w:val="-10"/>
              </w:rPr>
              <w:t>3</w:t>
            </w:r>
          </w:p>
        </w:tc>
        <w:tc>
          <w:tcPr>
            <w:tcW w:w="1196" w:type="dxa"/>
            <w:shd w:val="clear" w:color="auto" w:fill="D8E0F1"/>
          </w:tcPr>
          <w:p w14:paraId="0E5FC866" w14:textId="77777777" w:rsidR="009A19C2" w:rsidRDefault="009A19C2">
            <w:pPr>
              <w:pStyle w:val="TableParagraph"/>
              <w:spacing w:before="0"/>
              <w:ind w:left="0"/>
            </w:pPr>
          </w:p>
          <w:p w14:paraId="0B97AF66" w14:textId="77777777" w:rsidR="009A19C2" w:rsidRDefault="009A19C2">
            <w:pPr>
              <w:pStyle w:val="TableParagraph"/>
              <w:spacing w:before="34"/>
              <w:ind w:left="0"/>
            </w:pPr>
          </w:p>
          <w:p w14:paraId="55309453" w14:textId="77777777" w:rsidR="009A19C2" w:rsidRDefault="00000000">
            <w:pPr>
              <w:pStyle w:val="TableParagraph"/>
              <w:spacing w:before="0"/>
              <w:ind w:left="10"/>
              <w:jc w:val="center"/>
              <w:rPr>
                <w:rFonts w:ascii="Calibri"/>
              </w:rPr>
            </w:pPr>
            <w:r>
              <w:rPr>
                <w:rFonts w:ascii="Calibri"/>
                <w:spacing w:val="-2"/>
              </w:rPr>
              <w:t>***8393**</w:t>
            </w:r>
          </w:p>
        </w:tc>
        <w:tc>
          <w:tcPr>
            <w:tcW w:w="1260" w:type="dxa"/>
            <w:shd w:val="clear" w:color="auto" w:fill="D8E0F1"/>
          </w:tcPr>
          <w:p w14:paraId="43B71DCD" w14:textId="77777777" w:rsidR="009A19C2" w:rsidRDefault="009A19C2">
            <w:pPr>
              <w:pStyle w:val="TableParagraph"/>
              <w:spacing w:before="153"/>
              <w:ind w:left="0"/>
            </w:pPr>
          </w:p>
          <w:p w14:paraId="62FF1FA8" w14:textId="77777777" w:rsidR="009A19C2" w:rsidRDefault="00000000">
            <w:pPr>
              <w:pStyle w:val="TableParagraph"/>
              <w:spacing w:before="0"/>
              <w:ind w:left="191" w:right="173" w:firstLine="100"/>
              <w:rPr>
                <w:rFonts w:ascii="Calibri"/>
              </w:rPr>
            </w:pPr>
            <w:r>
              <w:rPr>
                <w:rFonts w:ascii="Calibri"/>
                <w:spacing w:val="-2"/>
              </w:rPr>
              <w:t>RAMOS CHAVERO</w:t>
            </w:r>
          </w:p>
        </w:tc>
        <w:tc>
          <w:tcPr>
            <w:tcW w:w="1064" w:type="dxa"/>
            <w:shd w:val="clear" w:color="auto" w:fill="D8E0F1"/>
          </w:tcPr>
          <w:p w14:paraId="706E563B" w14:textId="77777777" w:rsidR="009A19C2" w:rsidRDefault="009A19C2">
            <w:pPr>
              <w:pStyle w:val="TableParagraph"/>
              <w:spacing w:before="153"/>
              <w:ind w:left="0"/>
            </w:pPr>
          </w:p>
          <w:p w14:paraId="53EF0C58" w14:textId="77777777" w:rsidR="009A19C2" w:rsidRDefault="00000000">
            <w:pPr>
              <w:pStyle w:val="TableParagraph"/>
              <w:spacing w:before="0"/>
              <w:ind w:left="110" w:right="90" w:firstLine="116"/>
              <w:rPr>
                <w:rFonts w:ascii="Calibri"/>
              </w:rPr>
            </w:pPr>
            <w:r>
              <w:rPr>
                <w:rFonts w:ascii="Calibri"/>
                <w:spacing w:val="-4"/>
              </w:rPr>
              <w:t xml:space="preserve">MARIA </w:t>
            </w:r>
            <w:r>
              <w:rPr>
                <w:rFonts w:ascii="Calibri"/>
                <w:spacing w:val="-2"/>
              </w:rPr>
              <w:t>DOLORES</w:t>
            </w:r>
          </w:p>
        </w:tc>
        <w:tc>
          <w:tcPr>
            <w:tcW w:w="1050" w:type="dxa"/>
            <w:shd w:val="clear" w:color="auto" w:fill="D8E0F1"/>
          </w:tcPr>
          <w:p w14:paraId="14B97000" w14:textId="77777777" w:rsidR="009A19C2" w:rsidRDefault="009A19C2">
            <w:pPr>
              <w:pStyle w:val="TableParagraph"/>
              <w:spacing w:before="0"/>
              <w:ind w:left="0"/>
            </w:pPr>
          </w:p>
          <w:p w14:paraId="290A7649" w14:textId="77777777" w:rsidR="009A19C2" w:rsidRDefault="009A19C2">
            <w:pPr>
              <w:pStyle w:val="TableParagraph"/>
              <w:spacing w:before="34"/>
              <w:ind w:left="0"/>
            </w:pPr>
          </w:p>
          <w:p w14:paraId="11689089" w14:textId="77777777" w:rsidR="009A19C2" w:rsidRDefault="00000000">
            <w:pPr>
              <w:pStyle w:val="TableParagraph"/>
              <w:spacing w:before="0"/>
              <w:ind w:left="12"/>
              <w:jc w:val="center"/>
              <w:rPr>
                <w:rFonts w:ascii="Calibri"/>
              </w:rPr>
            </w:pPr>
            <w:r>
              <w:rPr>
                <w:rFonts w:ascii="Calibri"/>
                <w:spacing w:val="-2"/>
              </w:rPr>
              <w:t>EXCLUIDA</w:t>
            </w:r>
          </w:p>
        </w:tc>
        <w:tc>
          <w:tcPr>
            <w:tcW w:w="3872" w:type="dxa"/>
            <w:shd w:val="clear" w:color="auto" w:fill="D8E0F1"/>
          </w:tcPr>
          <w:p w14:paraId="737D8C37" w14:textId="77777777" w:rsidR="009A19C2" w:rsidRDefault="009A19C2">
            <w:pPr>
              <w:pStyle w:val="TableParagraph"/>
              <w:spacing w:before="99"/>
              <w:ind w:left="0"/>
              <w:rPr>
                <w:sz w:val="16"/>
              </w:rPr>
            </w:pPr>
          </w:p>
          <w:p w14:paraId="32791FE1" w14:textId="77777777" w:rsidR="009A19C2" w:rsidRDefault="00000000">
            <w:pPr>
              <w:pStyle w:val="TableParagraph"/>
              <w:spacing w:before="0" w:line="195" w:lineRule="exact"/>
              <w:ind w:left="71"/>
              <w:rPr>
                <w:rFonts w:ascii="Calibri"/>
                <w:sz w:val="16"/>
              </w:rPr>
            </w:pPr>
            <w:r>
              <w:rPr>
                <w:rFonts w:ascii="Calibri"/>
                <w:sz w:val="16"/>
              </w:rPr>
              <w:t>INCUMPLIMIENTO</w:t>
            </w:r>
            <w:r>
              <w:rPr>
                <w:rFonts w:ascii="Calibri"/>
                <w:spacing w:val="-2"/>
                <w:sz w:val="16"/>
              </w:rPr>
              <w:t xml:space="preserve"> </w:t>
            </w:r>
            <w:r>
              <w:rPr>
                <w:rFonts w:ascii="Calibri"/>
                <w:sz w:val="16"/>
              </w:rPr>
              <w:t>BASE</w:t>
            </w:r>
            <w:r>
              <w:rPr>
                <w:rFonts w:ascii="Calibri"/>
                <w:spacing w:val="-4"/>
                <w:sz w:val="16"/>
              </w:rPr>
              <w:t xml:space="preserve"> </w:t>
            </w:r>
            <w:r>
              <w:rPr>
                <w:rFonts w:ascii="Calibri"/>
                <w:sz w:val="16"/>
              </w:rPr>
              <w:t>4.</w:t>
            </w:r>
            <w:r>
              <w:rPr>
                <w:rFonts w:ascii="Calibri"/>
                <w:spacing w:val="-4"/>
                <w:sz w:val="16"/>
              </w:rPr>
              <w:t xml:space="preserve"> </w:t>
            </w:r>
            <w:r>
              <w:rPr>
                <w:rFonts w:ascii="Calibri"/>
                <w:sz w:val="16"/>
              </w:rPr>
              <w:t>APARTADO</w:t>
            </w:r>
            <w:r>
              <w:rPr>
                <w:rFonts w:ascii="Calibri"/>
                <w:spacing w:val="-2"/>
                <w:sz w:val="16"/>
              </w:rPr>
              <w:t xml:space="preserve"> </w:t>
            </w:r>
            <w:r>
              <w:rPr>
                <w:rFonts w:ascii="Calibri"/>
                <w:sz w:val="16"/>
              </w:rPr>
              <w:t>F.</w:t>
            </w:r>
            <w:r>
              <w:rPr>
                <w:rFonts w:ascii="Calibri"/>
                <w:spacing w:val="32"/>
                <w:sz w:val="16"/>
              </w:rPr>
              <w:t xml:space="preserve"> </w:t>
            </w:r>
            <w:r>
              <w:rPr>
                <w:rFonts w:ascii="Calibri"/>
                <w:spacing w:val="-2"/>
                <w:sz w:val="16"/>
              </w:rPr>
              <w:t>Pertenecer</w:t>
            </w:r>
          </w:p>
          <w:p w14:paraId="6BC8C4FD" w14:textId="77777777" w:rsidR="009A19C2" w:rsidRDefault="00000000">
            <w:pPr>
              <w:pStyle w:val="TableParagraph"/>
              <w:spacing w:before="0"/>
              <w:ind w:left="71" w:right="40"/>
              <w:rPr>
                <w:rFonts w:ascii="Calibri"/>
                <w:sz w:val="16"/>
              </w:rPr>
            </w:pPr>
            <w:r>
              <w:rPr>
                <w:rFonts w:ascii="Calibri"/>
                <w:sz w:val="16"/>
              </w:rPr>
              <w:t>como</w:t>
            </w:r>
            <w:r>
              <w:rPr>
                <w:rFonts w:ascii="Calibri"/>
                <w:spacing w:val="-8"/>
                <w:sz w:val="16"/>
              </w:rPr>
              <w:t xml:space="preserve"> </w:t>
            </w:r>
            <w:r>
              <w:rPr>
                <w:rFonts w:ascii="Calibri"/>
                <w:sz w:val="16"/>
              </w:rPr>
              <w:t>personal</w:t>
            </w:r>
            <w:r>
              <w:rPr>
                <w:rFonts w:ascii="Calibri"/>
                <w:spacing w:val="-7"/>
                <w:sz w:val="16"/>
              </w:rPr>
              <w:t xml:space="preserve"> </w:t>
            </w:r>
            <w:r>
              <w:rPr>
                <w:rFonts w:ascii="Calibri"/>
                <w:sz w:val="16"/>
              </w:rPr>
              <w:t>funcionario</w:t>
            </w:r>
            <w:r>
              <w:rPr>
                <w:rFonts w:ascii="Calibri"/>
                <w:spacing w:val="-5"/>
                <w:sz w:val="16"/>
              </w:rPr>
              <w:t xml:space="preserve"> </w:t>
            </w:r>
            <w:r>
              <w:rPr>
                <w:rFonts w:ascii="Calibri"/>
                <w:sz w:val="16"/>
              </w:rPr>
              <w:t>de</w:t>
            </w:r>
            <w:r>
              <w:rPr>
                <w:rFonts w:ascii="Calibri"/>
                <w:spacing w:val="-7"/>
                <w:sz w:val="16"/>
              </w:rPr>
              <w:t xml:space="preserve"> </w:t>
            </w:r>
            <w:r>
              <w:rPr>
                <w:rFonts w:ascii="Calibri"/>
                <w:sz w:val="16"/>
              </w:rPr>
              <w:t>carrera</w:t>
            </w:r>
            <w:r>
              <w:rPr>
                <w:rFonts w:ascii="Calibri"/>
                <w:spacing w:val="-8"/>
                <w:sz w:val="16"/>
              </w:rPr>
              <w:t xml:space="preserve"> </w:t>
            </w:r>
            <w:r>
              <w:rPr>
                <w:rFonts w:ascii="Calibri"/>
                <w:sz w:val="16"/>
              </w:rPr>
              <w:t>del</w:t>
            </w:r>
            <w:r>
              <w:rPr>
                <w:rFonts w:ascii="Calibri"/>
                <w:spacing w:val="-8"/>
                <w:sz w:val="16"/>
              </w:rPr>
              <w:t xml:space="preserve"> </w:t>
            </w:r>
            <w:r>
              <w:rPr>
                <w:rFonts w:ascii="Calibri"/>
                <w:sz w:val="16"/>
              </w:rPr>
              <w:t>Ayuntamiento</w:t>
            </w:r>
            <w:r>
              <w:rPr>
                <w:rFonts w:ascii="Calibri"/>
                <w:spacing w:val="40"/>
                <w:sz w:val="16"/>
              </w:rPr>
              <w:t xml:space="preserve"> </w:t>
            </w:r>
            <w:r>
              <w:rPr>
                <w:rFonts w:ascii="Calibri"/>
                <w:sz w:val="16"/>
              </w:rPr>
              <w:t>de Las Rozas de Madrid aprobado por el Real Decreto</w:t>
            </w:r>
            <w:r>
              <w:rPr>
                <w:rFonts w:ascii="Calibri"/>
                <w:spacing w:val="40"/>
                <w:sz w:val="16"/>
              </w:rPr>
              <w:t xml:space="preserve"> </w:t>
            </w:r>
            <w:r>
              <w:rPr>
                <w:rFonts w:ascii="Calibri"/>
                <w:sz w:val="16"/>
              </w:rPr>
              <w:t>364/1995, de 10 de marzo.</w:t>
            </w:r>
          </w:p>
        </w:tc>
      </w:tr>
      <w:tr w:rsidR="009A19C2" w14:paraId="064B37E8" w14:textId="77777777">
        <w:trPr>
          <w:trHeight w:val="537"/>
        </w:trPr>
        <w:tc>
          <w:tcPr>
            <w:tcW w:w="360" w:type="dxa"/>
          </w:tcPr>
          <w:p w14:paraId="20AAAFF9" w14:textId="77777777" w:rsidR="009A19C2" w:rsidRDefault="009A19C2">
            <w:pPr>
              <w:pStyle w:val="TableParagraph"/>
              <w:spacing w:before="21"/>
              <w:ind w:left="0"/>
            </w:pPr>
          </w:p>
          <w:p w14:paraId="4F2D980E" w14:textId="77777777" w:rsidR="009A19C2" w:rsidRDefault="00000000">
            <w:pPr>
              <w:pStyle w:val="TableParagraph"/>
              <w:spacing w:before="0" w:line="243" w:lineRule="exact"/>
              <w:ind w:left="13"/>
              <w:jc w:val="center"/>
              <w:rPr>
                <w:rFonts w:ascii="Calibri"/>
              </w:rPr>
            </w:pPr>
            <w:r>
              <w:rPr>
                <w:rFonts w:ascii="Calibri"/>
                <w:spacing w:val="-10"/>
              </w:rPr>
              <w:t>4</w:t>
            </w:r>
          </w:p>
        </w:tc>
        <w:tc>
          <w:tcPr>
            <w:tcW w:w="1196" w:type="dxa"/>
          </w:tcPr>
          <w:p w14:paraId="232F3E8F" w14:textId="77777777" w:rsidR="009A19C2" w:rsidRDefault="00000000">
            <w:pPr>
              <w:pStyle w:val="TableParagraph"/>
              <w:spacing w:before="138"/>
              <w:ind w:left="10"/>
              <w:jc w:val="center"/>
              <w:rPr>
                <w:rFonts w:ascii="Calibri"/>
              </w:rPr>
            </w:pPr>
            <w:r>
              <w:rPr>
                <w:rFonts w:ascii="Calibri"/>
                <w:spacing w:val="-2"/>
              </w:rPr>
              <w:t>***7321**</w:t>
            </w:r>
          </w:p>
        </w:tc>
        <w:tc>
          <w:tcPr>
            <w:tcW w:w="1260" w:type="dxa"/>
          </w:tcPr>
          <w:p w14:paraId="667FB5E2" w14:textId="77777777" w:rsidR="009A19C2" w:rsidRDefault="00000000">
            <w:pPr>
              <w:pStyle w:val="TableParagraph"/>
              <w:spacing w:before="0" w:line="270" w:lineRule="atLeast"/>
              <w:ind w:left="271" w:right="249" w:firstLine="20"/>
              <w:rPr>
                <w:rFonts w:ascii="Calibri" w:hAnsi="Calibri"/>
              </w:rPr>
            </w:pPr>
            <w:r>
              <w:rPr>
                <w:rFonts w:ascii="Calibri" w:hAnsi="Calibri"/>
                <w:spacing w:val="-2"/>
              </w:rPr>
              <w:t>RAMOS MUÑOZ</w:t>
            </w:r>
          </w:p>
        </w:tc>
        <w:tc>
          <w:tcPr>
            <w:tcW w:w="1064" w:type="dxa"/>
          </w:tcPr>
          <w:p w14:paraId="4C71994F" w14:textId="77777777" w:rsidR="009A19C2" w:rsidRDefault="00000000">
            <w:pPr>
              <w:pStyle w:val="TableParagraph"/>
              <w:spacing w:before="0" w:line="270" w:lineRule="atLeast"/>
              <w:ind w:left="124" w:right="104" w:firstLine="216"/>
              <w:rPr>
                <w:rFonts w:ascii="Calibri"/>
              </w:rPr>
            </w:pPr>
            <w:r>
              <w:rPr>
                <w:rFonts w:ascii="Calibri"/>
                <w:spacing w:val="-4"/>
              </w:rPr>
              <w:t xml:space="preserve">LUIS </w:t>
            </w:r>
            <w:r>
              <w:rPr>
                <w:rFonts w:ascii="Calibri"/>
                <w:spacing w:val="-2"/>
              </w:rPr>
              <w:t>ALBERTO</w:t>
            </w:r>
          </w:p>
        </w:tc>
        <w:tc>
          <w:tcPr>
            <w:tcW w:w="1050" w:type="dxa"/>
          </w:tcPr>
          <w:p w14:paraId="3D134F5B" w14:textId="77777777" w:rsidR="009A19C2" w:rsidRDefault="00000000">
            <w:pPr>
              <w:pStyle w:val="TableParagraph"/>
              <w:spacing w:before="138"/>
              <w:ind w:left="12"/>
              <w:jc w:val="center"/>
              <w:rPr>
                <w:rFonts w:ascii="Calibri"/>
              </w:rPr>
            </w:pPr>
            <w:r>
              <w:rPr>
                <w:rFonts w:ascii="Calibri"/>
                <w:spacing w:val="-2"/>
              </w:rPr>
              <w:t>EXCLUIDO</w:t>
            </w:r>
          </w:p>
        </w:tc>
        <w:tc>
          <w:tcPr>
            <w:tcW w:w="3872" w:type="dxa"/>
          </w:tcPr>
          <w:p w14:paraId="28D81FDD" w14:textId="77777777" w:rsidR="009A19C2" w:rsidRDefault="00000000">
            <w:pPr>
              <w:pStyle w:val="TableParagraph"/>
              <w:spacing w:before="173"/>
              <w:ind w:left="13"/>
              <w:jc w:val="center"/>
              <w:rPr>
                <w:rFonts w:ascii="Calibri"/>
                <w:sz w:val="16"/>
              </w:rPr>
            </w:pPr>
            <w:r>
              <w:rPr>
                <w:rFonts w:ascii="Calibri"/>
                <w:sz w:val="16"/>
              </w:rPr>
              <w:t>FALTA</w:t>
            </w:r>
            <w:r>
              <w:rPr>
                <w:rFonts w:ascii="Calibri"/>
                <w:spacing w:val="-3"/>
                <w:sz w:val="16"/>
              </w:rPr>
              <w:t xml:space="preserve"> </w:t>
            </w:r>
            <w:r>
              <w:rPr>
                <w:rFonts w:ascii="Calibri"/>
                <w:sz w:val="16"/>
              </w:rPr>
              <w:t>ANEXO</w:t>
            </w:r>
            <w:r>
              <w:rPr>
                <w:rFonts w:ascii="Calibri"/>
                <w:spacing w:val="-3"/>
                <w:sz w:val="16"/>
              </w:rPr>
              <w:t xml:space="preserve"> </w:t>
            </w:r>
            <w:r>
              <w:rPr>
                <w:rFonts w:ascii="Calibri"/>
                <w:spacing w:val="-10"/>
                <w:sz w:val="16"/>
              </w:rPr>
              <w:t>I</w:t>
            </w:r>
          </w:p>
        </w:tc>
      </w:tr>
    </w:tbl>
    <w:p w14:paraId="0EAC71DC" w14:textId="77777777" w:rsidR="009A19C2" w:rsidRDefault="009A19C2">
      <w:pPr>
        <w:pStyle w:val="Textoindependiente"/>
      </w:pPr>
    </w:p>
    <w:p w14:paraId="0898CFB4" w14:textId="77777777" w:rsidR="009A19C2" w:rsidRDefault="009A19C2">
      <w:pPr>
        <w:pStyle w:val="Textoindependiente"/>
      </w:pPr>
    </w:p>
    <w:p w14:paraId="6964EA81" w14:textId="77777777" w:rsidR="009A19C2" w:rsidRDefault="009A19C2">
      <w:pPr>
        <w:pStyle w:val="Textoindependiente"/>
      </w:pPr>
    </w:p>
    <w:p w14:paraId="5F8546F4" w14:textId="77777777" w:rsidR="009A19C2" w:rsidRDefault="009A19C2">
      <w:pPr>
        <w:pStyle w:val="Textoindependiente"/>
      </w:pPr>
    </w:p>
    <w:p w14:paraId="16FFF4A8" w14:textId="77777777" w:rsidR="009A19C2" w:rsidRDefault="009A19C2">
      <w:pPr>
        <w:pStyle w:val="Textoindependiente"/>
      </w:pPr>
    </w:p>
    <w:p w14:paraId="745987BA" w14:textId="77777777" w:rsidR="009A19C2" w:rsidRDefault="009A19C2">
      <w:pPr>
        <w:pStyle w:val="Textoindependiente"/>
      </w:pPr>
    </w:p>
    <w:p w14:paraId="29B8DB57" w14:textId="77777777" w:rsidR="009A19C2" w:rsidRDefault="009A19C2">
      <w:pPr>
        <w:pStyle w:val="Textoindependiente"/>
      </w:pPr>
    </w:p>
    <w:p w14:paraId="33C35A52" w14:textId="77777777" w:rsidR="009A19C2" w:rsidRDefault="009A19C2">
      <w:pPr>
        <w:pStyle w:val="Textoindependiente"/>
      </w:pPr>
    </w:p>
    <w:p w14:paraId="686CBABA" w14:textId="77777777" w:rsidR="009A19C2" w:rsidRDefault="009A19C2">
      <w:pPr>
        <w:pStyle w:val="Textoindependiente"/>
      </w:pPr>
    </w:p>
    <w:p w14:paraId="2E446197" w14:textId="77777777" w:rsidR="009A19C2" w:rsidRDefault="009A19C2">
      <w:pPr>
        <w:pStyle w:val="Textoindependiente"/>
      </w:pPr>
    </w:p>
    <w:p w14:paraId="1060A68A" w14:textId="77777777" w:rsidR="009A19C2" w:rsidRDefault="009A19C2">
      <w:pPr>
        <w:pStyle w:val="Textoindependiente"/>
      </w:pPr>
    </w:p>
    <w:p w14:paraId="66E1B6F3" w14:textId="77777777" w:rsidR="009A19C2" w:rsidRDefault="009A19C2">
      <w:pPr>
        <w:pStyle w:val="Textoindependiente"/>
      </w:pPr>
    </w:p>
    <w:p w14:paraId="7C3478AB" w14:textId="77777777" w:rsidR="009A19C2" w:rsidRDefault="009A19C2">
      <w:pPr>
        <w:pStyle w:val="Textoindependiente"/>
      </w:pPr>
    </w:p>
    <w:p w14:paraId="040623A6" w14:textId="77777777" w:rsidR="009A19C2" w:rsidRDefault="009A19C2">
      <w:pPr>
        <w:pStyle w:val="Textoindependiente"/>
      </w:pPr>
    </w:p>
    <w:p w14:paraId="7A923D97" w14:textId="77777777" w:rsidR="009A19C2" w:rsidRDefault="009A19C2">
      <w:pPr>
        <w:pStyle w:val="Textoindependiente"/>
      </w:pPr>
    </w:p>
    <w:p w14:paraId="5751C317" w14:textId="77777777" w:rsidR="009A19C2" w:rsidRDefault="009A19C2">
      <w:pPr>
        <w:pStyle w:val="Textoindependiente"/>
      </w:pPr>
    </w:p>
    <w:p w14:paraId="76B61F4C" w14:textId="77777777" w:rsidR="009A19C2" w:rsidRDefault="009A19C2">
      <w:pPr>
        <w:pStyle w:val="Textoindependiente"/>
      </w:pPr>
    </w:p>
    <w:p w14:paraId="43DB8D90" w14:textId="77777777" w:rsidR="009A19C2" w:rsidRDefault="009A19C2">
      <w:pPr>
        <w:pStyle w:val="Textoindependiente"/>
      </w:pPr>
    </w:p>
    <w:p w14:paraId="58D296F7" w14:textId="77777777" w:rsidR="009A19C2" w:rsidRDefault="009A19C2">
      <w:pPr>
        <w:pStyle w:val="Textoindependiente"/>
      </w:pPr>
    </w:p>
    <w:p w14:paraId="21F670C7" w14:textId="77777777" w:rsidR="009A19C2" w:rsidRDefault="009A19C2">
      <w:pPr>
        <w:pStyle w:val="Textoindependiente"/>
      </w:pPr>
    </w:p>
    <w:p w14:paraId="06513D1E" w14:textId="77777777" w:rsidR="009A19C2" w:rsidRDefault="009A19C2">
      <w:pPr>
        <w:pStyle w:val="Textoindependiente"/>
      </w:pPr>
    </w:p>
    <w:p w14:paraId="75A24B90" w14:textId="77777777" w:rsidR="009A19C2" w:rsidRDefault="009A19C2">
      <w:pPr>
        <w:pStyle w:val="Textoindependiente"/>
      </w:pPr>
    </w:p>
    <w:p w14:paraId="6E39BED5" w14:textId="77777777" w:rsidR="009A19C2" w:rsidRDefault="009A19C2">
      <w:pPr>
        <w:pStyle w:val="Textoindependiente"/>
      </w:pPr>
    </w:p>
    <w:p w14:paraId="385AE465" w14:textId="77777777" w:rsidR="009A19C2" w:rsidRDefault="009A19C2">
      <w:pPr>
        <w:pStyle w:val="Textoindependiente"/>
      </w:pPr>
    </w:p>
    <w:p w14:paraId="11F8C9A4" w14:textId="77777777" w:rsidR="009A19C2" w:rsidRDefault="009A19C2">
      <w:pPr>
        <w:pStyle w:val="Textoindependiente"/>
      </w:pPr>
    </w:p>
    <w:p w14:paraId="105C4EFB" w14:textId="20A7BE62" w:rsidR="009A19C2" w:rsidRDefault="009A19C2">
      <w:pPr>
        <w:pStyle w:val="Textoindependiente"/>
        <w:spacing w:before="25"/>
      </w:pPr>
    </w:p>
    <w:p w14:paraId="404EA1B7" w14:textId="77777777" w:rsidR="009A19C2" w:rsidRDefault="009A19C2">
      <w:pPr>
        <w:pStyle w:val="Textoindependiente"/>
        <w:sectPr w:rsidR="009A19C2">
          <w:headerReference w:type="default" r:id="rId225"/>
          <w:footerReference w:type="default" r:id="rId226"/>
          <w:pgSz w:w="11910" w:h="16840"/>
          <w:pgMar w:top="540" w:right="283" w:bottom="280" w:left="1133" w:header="319" w:footer="0" w:gutter="0"/>
          <w:cols w:space="720"/>
        </w:sectPr>
      </w:pPr>
    </w:p>
    <w:p w14:paraId="239EBB9B" w14:textId="6882C059" w:rsidR="009A19C2" w:rsidRDefault="00CD311F">
      <w:pPr>
        <w:pStyle w:val="Textoindependiente"/>
        <w:rPr>
          <w:sz w:val="24"/>
        </w:rPr>
      </w:pPr>
      <w:r>
        <w:rPr>
          <w:noProof/>
          <w:sz w:val="24"/>
        </w:rPr>
        <w:lastRenderedPageBreak/>
        <mc:AlternateContent>
          <mc:Choice Requires="wpg">
            <w:drawing>
              <wp:anchor distT="0" distB="0" distL="0" distR="0" simplePos="0" relativeHeight="251616256" behindDoc="0" locked="0" layoutInCell="1" allowOverlap="1" wp14:anchorId="04B91F2A" wp14:editId="35ADF05E">
                <wp:simplePos x="0" y="0"/>
                <wp:positionH relativeFrom="page">
                  <wp:posOffset>6767195</wp:posOffset>
                </wp:positionH>
                <wp:positionV relativeFrom="page">
                  <wp:posOffset>0</wp:posOffset>
                </wp:positionV>
                <wp:extent cx="792480" cy="10692130"/>
                <wp:effectExtent l="0" t="0" r="762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75" name="Image 275"/>
                          <pic:cNvPicPr/>
                        </pic:nvPicPr>
                        <pic:blipFill>
                          <a:blip r:embed="rId227" cstate="print"/>
                          <a:stretch>
                            <a:fillRect/>
                          </a:stretch>
                        </pic:blipFill>
                        <pic:spPr>
                          <a:xfrm>
                            <a:off x="12953" y="9891903"/>
                            <a:ext cx="419100" cy="419100"/>
                          </a:xfrm>
                          <a:prstGeom prst="rect">
                            <a:avLst/>
                          </a:prstGeom>
                        </pic:spPr>
                      </pic:pic>
                      <wps:wsp>
                        <wps:cNvPr id="276" name="Graphic 27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78" name="Textbox 278"/>
                        <wps:cNvSpPr txBox="1"/>
                        <wps:spPr>
                          <a:xfrm>
                            <a:off x="135889" y="202530"/>
                            <a:ext cx="478790" cy="142240"/>
                          </a:xfrm>
                          <a:prstGeom prst="rect">
                            <a:avLst/>
                          </a:prstGeom>
                        </wps:spPr>
                        <wps:txbx>
                          <w:txbxContent>
                            <w:p w14:paraId="0D38E4D9"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04B91F2A" id="Group 274" o:spid="_x0000_s1264" style="position:absolute;margin-left:532.85pt;margin-top:0;width:62.4pt;height:841.9pt;z-index:25161625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mfd3GlAwAA&#10;7AkAAA4AAAAAAAAAAAAAAAAAOgIAAGRycy9lMm9Eb2MueG1sUEsBAi0ACgAAAAAAAAAhAPEO7Rc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275" o:spid="_x0000_s1265"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">
                  <v:imagedata r:id="rId228" o:title=""/>
                </v:shape>
                <v:shape id="Graphic 276" o:spid="_x0000_s1266"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" path="m791972,l,,,10692003r791972,l791972,xe" stroked="f">
                  <v:path arrowok="t"/>
                </v:shape>
                <v:shape id="Textbox 278" o:spid="_x0000_s126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0D38E4D9"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noProof/>
          <w:sz w:val="24"/>
        </w:rPr>
        <mc:AlternateContent>
          <mc:Choice Requires="wps">
            <w:drawing>
              <wp:anchor distT="0" distB="0" distL="0" distR="0" simplePos="0" relativeHeight="251677696" behindDoc="1" locked="0" layoutInCell="1" allowOverlap="1" wp14:anchorId="4A07857B" wp14:editId="7B1A06DF">
                <wp:simplePos x="0" y="0"/>
                <wp:positionH relativeFrom="page">
                  <wp:posOffset>6697992</wp:posOffset>
                </wp:positionH>
                <wp:positionV relativeFrom="page">
                  <wp:posOffset>450371</wp:posOffset>
                </wp:positionV>
                <wp:extent cx="142240" cy="909129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9091295"/>
                        </a:xfrm>
                        <a:prstGeom prst="rect">
                          <a:avLst/>
                        </a:prstGeom>
                      </wps:spPr>
                      <wps:txbx>
                        <w:txbxContent>
                          <w:p w14:paraId="5E365CE7" w14:textId="77777777" w:rsidR="009A19C2" w:rsidRDefault="00000000">
                            <w:pPr>
                              <w:spacing w:line="276" w:lineRule="exact"/>
                              <w:ind w:left="96"/>
                              <w:rPr>
                                <w:rFonts w:ascii="Trebuchet MS"/>
                                <w:sz w:val="24"/>
                              </w:rPr>
                            </w:pPr>
                            <w:r>
                              <w:rPr>
                                <w:rFonts w:ascii="Trebuchet MS"/>
                                <w:spacing w:val="-10"/>
                                <w:w w:val="130"/>
                                <w:sz w:val="24"/>
                              </w:rPr>
                              <w:t>s</w:t>
                            </w:r>
                          </w:p>
                          <w:p w14:paraId="6696E4CE" w14:textId="77777777" w:rsidR="009A19C2" w:rsidRDefault="009A19C2">
                            <w:pPr>
                              <w:pStyle w:val="Textoindependiente"/>
                              <w:rPr>
                                <w:rFonts w:ascii="Trebuchet MS"/>
                                <w:sz w:val="24"/>
                              </w:rPr>
                            </w:pPr>
                          </w:p>
                          <w:p w14:paraId="45D49956" w14:textId="77777777" w:rsidR="009A19C2" w:rsidRDefault="009A19C2">
                            <w:pPr>
                              <w:pStyle w:val="Textoindependiente"/>
                              <w:rPr>
                                <w:rFonts w:ascii="Trebuchet MS"/>
                                <w:sz w:val="24"/>
                              </w:rPr>
                            </w:pPr>
                          </w:p>
                          <w:p w14:paraId="080B64AB" w14:textId="77777777" w:rsidR="009A19C2" w:rsidRDefault="009A19C2">
                            <w:pPr>
                              <w:pStyle w:val="Textoindependiente"/>
                              <w:rPr>
                                <w:rFonts w:ascii="Trebuchet MS"/>
                                <w:sz w:val="24"/>
                              </w:rPr>
                            </w:pPr>
                          </w:p>
                          <w:p w14:paraId="3821A13B" w14:textId="77777777" w:rsidR="009A19C2" w:rsidRDefault="009A19C2">
                            <w:pPr>
                              <w:pStyle w:val="Textoindependiente"/>
                              <w:rPr>
                                <w:rFonts w:ascii="Trebuchet MS"/>
                                <w:sz w:val="24"/>
                              </w:rPr>
                            </w:pPr>
                          </w:p>
                          <w:p w14:paraId="7D33153E" w14:textId="77777777" w:rsidR="009A19C2" w:rsidRDefault="009A19C2">
                            <w:pPr>
                              <w:pStyle w:val="Textoindependiente"/>
                              <w:rPr>
                                <w:rFonts w:ascii="Trebuchet MS"/>
                                <w:sz w:val="24"/>
                              </w:rPr>
                            </w:pPr>
                          </w:p>
                          <w:p w14:paraId="2BC2F04C" w14:textId="77777777" w:rsidR="009A19C2" w:rsidRDefault="009A19C2">
                            <w:pPr>
                              <w:pStyle w:val="Textoindependiente"/>
                              <w:rPr>
                                <w:rFonts w:ascii="Trebuchet MS"/>
                                <w:sz w:val="24"/>
                              </w:rPr>
                            </w:pPr>
                          </w:p>
                          <w:p w14:paraId="7089685A" w14:textId="77777777" w:rsidR="009A19C2" w:rsidRDefault="009A19C2">
                            <w:pPr>
                              <w:pStyle w:val="Textoindependiente"/>
                              <w:rPr>
                                <w:rFonts w:ascii="Trebuchet MS"/>
                                <w:sz w:val="24"/>
                              </w:rPr>
                            </w:pPr>
                          </w:p>
                          <w:p w14:paraId="62752F3E" w14:textId="77777777" w:rsidR="009A19C2" w:rsidRDefault="009A19C2">
                            <w:pPr>
                              <w:pStyle w:val="Textoindependiente"/>
                              <w:spacing w:before="110"/>
                              <w:rPr>
                                <w:rFonts w:ascii="Trebuchet MS"/>
                                <w:sz w:val="24"/>
                              </w:rPr>
                            </w:pPr>
                          </w:p>
                          <w:p w14:paraId="44A242C0" w14:textId="77777777" w:rsidR="009A19C2" w:rsidRDefault="00000000">
                            <w:pPr>
                              <w:spacing w:line="266" w:lineRule="auto"/>
                              <w:ind w:right="-2" w:firstLine="68"/>
                              <w:rPr>
                                <w:rFonts w:ascii="Calibri"/>
                                <w:sz w:val="32"/>
                              </w:rPr>
                            </w:pPr>
                            <w:r>
                              <w:rPr>
                                <w:rFonts w:ascii="Calibri"/>
                                <w:color w:val="4371C3"/>
                                <w:spacing w:val="-10"/>
                                <w:sz w:val="32"/>
                              </w:rPr>
                              <w:t>S O</w:t>
                            </w:r>
                          </w:p>
                          <w:p w14:paraId="1FE7A8CD" w14:textId="77777777" w:rsidR="009A19C2" w:rsidRDefault="009A19C2">
                            <w:pPr>
                              <w:pStyle w:val="Textoindependiente"/>
                              <w:rPr>
                                <w:rFonts w:ascii="Calibri"/>
                                <w:sz w:val="32"/>
                              </w:rPr>
                            </w:pPr>
                          </w:p>
                          <w:p w14:paraId="15438D47" w14:textId="77777777" w:rsidR="009A19C2" w:rsidRDefault="009A19C2">
                            <w:pPr>
                              <w:pStyle w:val="Textoindependiente"/>
                              <w:rPr>
                                <w:rFonts w:ascii="Calibri"/>
                                <w:sz w:val="32"/>
                              </w:rPr>
                            </w:pPr>
                          </w:p>
                          <w:p w14:paraId="5B8F973C" w14:textId="77777777" w:rsidR="009A19C2" w:rsidRDefault="009A19C2">
                            <w:pPr>
                              <w:pStyle w:val="Textoindependiente"/>
                              <w:rPr>
                                <w:rFonts w:ascii="Calibri"/>
                                <w:sz w:val="32"/>
                              </w:rPr>
                            </w:pPr>
                          </w:p>
                          <w:p w14:paraId="2EA9CCB6" w14:textId="77777777" w:rsidR="009A19C2" w:rsidRDefault="009A19C2">
                            <w:pPr>
                              <w:pStyle w:val="Textoindependiente"/>
                              <w:rPr>
                                <w:rFonts w:ascii="Calibri"/>
                                <w:sz w:val="32"/>
                              </w:rPr>
                            </w:pPr>
                          </w:p>
                          <w:p w14:paraId="431F3BE2" w14:textId="77777777" w:rsidR="009A19C2" w:rsidRDefault="009A19C2">
                            <w:pPr>
                              <w:pStyle w:val="Textoindependiente"/>
                              <w:spacing w:before="120"/>
                              <w:rPr>
                                <w:rFonts w:ascii="Calibri"/>
                                <w:sz w:val="32"/>
                              </w:rPr>
                            </w:pPr>
                          </w:p>
                          <w:p w14:paraId="204917CF" w14:textId="77777777" w:rsidR="009A19C2" w:rsidRDefault="00000000">
                            <w:pPr>
                              <w:spacing w:line="266" w:lineRule="auto"/>
                              <w:ind w:left="79" w:firstLine="8"/>
                              <w:rPr>
                                <w:rFonts w:ascii="Calibri"/>
                                <w:sz w:val="24"/>
                              </w:rPr>
                            </w:pPr>
                            <w:r>
                              <w:rPr>
                                <w:rFonts w:ascii="Calibri"/>
                                <w:spacing w:val="-10"/>
                                <w:sz w:val="24"/>
                              </w:rPr>
                              <w:t>d e</w:t>
                            </w:r>
                          </w:p>
                          <w:p w14:paraId="2F231759" w14:textId="77777777" w:rsidR="009A19C2" w:rsidRDefault="009A19C2">
                            <w:pPr>
                              <w:pStyle w:val="Textoindependiente"/>
                              <w:spacing w:before="143"/>
                              <w:rPr>
                                <w:rFonts w:ascii="Calibri"/>
                                <w:sz w:val="24"/>
                              </w:rPr>
                            </w:pPr>
                          </w:p>
                          <w:p w14:paraId="70437F2E" w14:textId="77777777" w:rsidR="009A19C2" w:rsidRDefault="00000000">
                            <w:pPr>
                              <w:ind w:left="92"/>
                              <w:rPr>
                                <w:rFonts w:ascii="Calibri"/>
                                <w:sz w:val="24"/>
                              </w:rPr>
                            </w:pPr>
                            <w:r>
                              <w:rPr>
                                <w:rFonts w:ascii="Calibri"/>
                                <w:spacing w:val="-5"/>
                                <w:sz w:val="24"/>
                              </w:rPr>
                              <w:t>l,</w:t>
                            </w:r>
                          </w:p>
                          <w:p w14:paraId="6872FD59" w14:textId="77777777" w:rsidR="009A19C2" w:rsidRDefault="00000000">
                            <w:pPr>
                              <w:spacing w:before="33" w:line="266" w:lineRule="auto"/>
                              <w:ind w:left="77" w:right="10" w:hanging="56"/>
                              <w:rPr>
                                <w:rFonts w:ascii="Calibri"/>
                                <w:sz w:val="24"/>
                              </w:rPr>
                            </w:pPr>
                            <w:proofErr w:type="spellStart"/>
                            <w:r>
                              <w:rPr>
                                <w:rFonts w:ascii="Calibri"/>
                                <w:spacing w:val="-6"/>
                                <w:sz w:val="24"/>
                              </w:rPr>
                              <w:t>e</w:t>
                            </w:r>
                            <w:proofErr w:type="spellEnd"/>
                            <w:r>
                              <w:rPr>
                                <w:rFonts w:ascii="Calibri"/>
                                <w:spacing w:val="-6"/>
                                <w:sz w:val="24"/>
                              </w:rPr>
                              <w:t xml:space="preserve">, </w:t>
                            </w:r>
                            <w:r>
                              <w:rPr>
                                <w:rFonts w:ascii="Calibri"/>
                                <w:spacing w:val="-10"/>
                                <w:sz w:val="24"/>
                              </w:rPr>
                              <w:t>n</w:t>
                            </w:r>
                          </w:p>
                          <w:p w14:paraId="1E6E2011" w14:textId="77777777" w:rsidR="009A19C2" w:rsidRDefault="009A19C2">
                            <w:pPr>
                              <w:pStyle w:val="Textoindependiente"/>
                              <w:spacing w:before="142"/>
                              <w:rPr>
                                <w:rFonts w:ascii="Calibri"/>
                                <w:sz w:val="24"/>
                              </w:rPr>
                            </w:pPr>
                          </w:p>
                          <w:p w14:paraId="01D0F2C3" w14:textId="77777777" w:rsidR="009A19C2" w:rsidRDefault="00000000">
                            <w:pPr>
                              <w:ind w:left="91"/>
                              <w:rPr>
                                <w:rFonts w:ascii="Calibri"/>
                                <w:i/>
                                <w:sz w:val="24"/>
                              </w:rPr>
                            </w:pPr>
                            <w:r>
                              <w:rPr>
                                <w:rFonts w:ascii="Calibri"/>
                                <w:i/>
                                <w:spacing w:val="-10"/>
                                <w:sz w:val="24"/>
                              </w:rPr>
                              <w:t>,</w:t>
                            </w:r>
                          </w:p>
                          <w:p w14:paraId="47FDDA5D" w14:textId="77777777" w:rsidR="009A19C2" w:rsidRDefault="00000000">
                            <w:pPr>
                              <w:spacing w:before="34"/>
                              <w:ind w:left="40"/>
                              <w:rPr>
                                <w:rFonts w:ascii="Calibri"/>
                                <w:i/>
                                <w:sz w:val="24"/>
                              </w:rPr>
                            </w:pPr>
                            <w:r>
                              <w:rPr>
                                <w:rFonts w:ascii="Calibri"/>
                                <w:i/>
                                <w:spacing w:val="-10"/>
                                <w:sz w:val="24"/>
                              </w:rPr>
                              <w:t>e</w:t>
                            </w:r>
                          </w:p>
                          <w:p w14:paraId="70AEEC1D" w14:textId="77777777" w:rsidR="009A19C2" w:rsidRDefault="009A19C2">
                            <w:pPr>
                              <w:pStyle w:val="Textoindependiente"/>
                              <w:rPr>
                                <w:rFonts w:ascii="Calibri"/>
                                <w:i/>
                                <w:sz w:val="24"/>
                              </w:rPr>
                            </w:pPr>
                          </w:p>
                          <w:p w14:paraId="01A50C93" w14:textId="77777777" w:rsidR="009A19C2" w:rsidRDefault="009A19C2">
                            <w:pPr>
                              <w:pStyle w:val="Textoindependiente"/>
                              <w:rPr>
                                <w:rFonts w:ascii="Calibri"/>
                                <w:i/>
                                <w:sz w:val="24"/>
                              </w:rPr>
                            </w:pPr>
                          </w:p>
                          <w:p w14:paraId="33E01694" w14:textId="77777777" w:rsidR="009A19C2" w:rsidRDefault="009A19C2">
                            <w:pPr>
                              <w:pStyle w:val="Textoindependiente"/>
                              <w:spacing w:before="25"/>
                              <w:rPr>
                                <w:rFonts w:ascii="Calibri"/>
                                <w:i/>
                                <w:sz w:val="24"/>
                              </w:rPr>
                            </w:pPr>
                          </w:p>
                          <w:p w14:paraId="36CF07EE" w14:textId="77777777" w:rsidR="009A19C2" w:rsidRDefault="00000000">
                            <w:pPr>
                              <w:spacing w:before="1"/>
                              <w:ind w:left="55"/>
                              <w:rPr>
                                <w:rFonts w:ascii="Calibri"/>
                                <w:i/>
                                <w:sz w:val="24"/>
                              </w:rPr>
                            </w:pPr>
                            <w:r>
                              <w:rPr>
                                <w:rFonts w:ascii="Calibri"/>
                                <w:i/>
                                <w:spacing w:val="-10"/>
                                <w:sz w:val="24"/>
                              </w:rPr>
                              <w:t>s</w:t>
                            </w:r>
                          </w:p>
                          <w:p w14:paraId="3F700479" w14:textId="77777777" w:rsidR="009A19C2" w:rsidRDefault="009A19C2">
                            <w:pPr>
                              <w:pStyle w:val="Textoindependiente"/>
                              <w:spacing w:before="176"/>
                              <w:rPr>
                                <w:rFonts w:ascii="Calibri"/>
                                <w:i/>
                                <w:sz w:val="24"/>
                              </w:rPr>
                            </w:pPr>
                          </w:p>
                          <w:p w14:paraId="4768715F" w14:textId="77777777" w:rsidR="009A19C2" w:rsidRDefault="00000000">
                            <w:pPr>
                              <w:spacing w:line="266" w:lineRule="auto"/>
                              <w:ind w:left="20" w:firstLine="71"/>
                              <w:jc w:val="both"/>
                              <w:rPr>
                                <w:rFonts w:ascii="Calibri"/>
                                <w:sz w:val="24"/>
                              </w:rPr>
                            </w:pPr>
                            <w:r>
                              <w:rPr>
                                <w:rFonts w:ascii="Calibri"/>
                                <w:spacing w:val="-10"/>
                                <w:sz w:val="24"/>
                              </w:rPr>
                              <w:t xml:space="preserve">e </w:t>
                            </w:r>
                            <w:r>
                              <w:rPr>
                                <w:rFonts w:ascii="Calibri"/>
                                <w:b/>
                                <w:spacing w:val="-6"/>
                                <w:sz w:val="24"/>
                              </w:rPr>
                              <w:t>o-</w:t>
                            </w:r>
                            <w:r>
                              <w:rPr>
                                <w:rFonts w:ascii="Calibri"/>
                                <w:spacing w:val="-10"/>
                                <w:sz w:val="24"/>
                              </w:rPr>
                              <w:t>o</w:t>
                            </w:r>
                          </w:p>
                          <w:p w14:paraId="0CD21412" w14:textId="77777777" w:rsidR="009A19C2" w:rsidRDefault="009A19C2">
                            <w:pPr>
                              <w:pStyle w:val="Textoindependiente"/>
                              <w:rPr>
                                <w:rFonts w:ascii="Calibri"/>
                                <w:sz w:val="24"/>
                              </w:rPr>
                            </w:pPr>
                          </w:p>
                          <w:p w14:paraId="72589FBF" w14:textId="77777777" w:rsidR="009A19C2" w:rsidRDefault="009A19C2">
                            <w:pPr>
                              <w:pStyle w:val="Textoindependiente"/>
                              <w:spacing w:before="64"/>
                              <w:rPr>
                                <w:rFonts w:ascii="Calibri"/>
                                <w:sz w:val="24"/>
                              </w:rPr>
                            </w:pPr>
                          </w:p>
                          <w:p w14:paraId="4CF55ED8" w14:textId="77777777" w:rsidR="009A19C2" w:rsidRDefault="00000000">
                            <w:pPr>
                              <w:spacing w:line="266" w:lineRule="auto"/>
                              <w:ind w:left="38" w:right="4" w:firstLine="52"/>
                              <w:jc w:val="both"/>
                              <w:rPr>
                                <w:rFonts w:ascii="Calibri"/>
                                <w:i/>
                                <w:sz w:val="24"/>
                              </w:rPr>
                            </w:pPr>
                            <w:proofErr w:type="spellStart"/>
                            <w:r>
                              <w:rPr>
                                <w:rFonts w:ascii="Calibri"/>
                                <w:i/>
                                <w:spacing w:val="-10"/>
                                <w:sz w:val="24"/>
                              </w:rPr>
                              <w:t>e</w:t>
                            </w:r>
                            <w:proofErr w:type="spellEnd"/>
                            <w:r>
                              <w:rPr>
                                <w:rFonts w:ascii="Calibri"/>
                                <w:i/>
                                <w:spacing w:val="-10"/>
                                <w:sz w:val="24"/>
                              </w:rPr>
                              <w:t xml:space="preserve"> d s </w:t>
                            </w:r>
                            <w:r>
                              <w:rPr>
                                <w:rFonts w:ascii="Calibri"/>
                                <w:i/>
                                <w:spacing w:val="-5"/>
                                <w:sz w:val="24"/>
                              </w:rPr>
                              <w:t>el</w:t>
                            </w:r>
                          </w:p>
                          <w:p w14:paraId="7C445311" w14:textId="77777777" w:rsidR="009A19C2" w:rsidRDefault="009A19C2">
                            <w:pPr>
                              <w:pStyle w:val="Textoindependiente"/>
                              <w:spacing w:before="142"/>
                              <w:rPr>
                                <w:rFonts w:ascii="Calibri"/>
                                <w:i/>
                                <w:sz w:val="24"/>
                              </w:rPr>
                            </w:pPr>
                          </w:p>
                          <w:p w14:paraId="6433A1C5" w14:textId="77777777" w:rsidR="009A19C2" w:rsidRDefault="00000000">
                            <w:pPr>
                              <w:ind w:left="96"/>
                              <w:rPr>
                                <w:rFonts w:ascii="Calibri"/>
                                <w:sz w:val="24"/>
                              </w:rPr>
                            </w:pPr>
                            <w:r>
                              <w:rPr>
                                <w:rFonts w:ascii="Calibri"/>
                                <w:spacing w:val="-10"/>
                                <w:sz w:val="24"/>
                              </w:rPr>
                              <w:t>e</w:t>
                            </w:r>
                          </w:p>
                          <w:p w14:paraId="2BD1E04E" w14:textId="77777777" w:rsidR="009A19C2" w:rsidRDefault="00000000">
                            <w:pPr>
                              <w:spacing w:before="33" w:line="289" w:lineRule="exact"/>
                              <w:ind w:left="140"/>
                              <w:rPr>
                                <w:rFonts w:ascii="Calibri"/>
                                <w:sz w:val="24"/>
                              </w:rPr>
                            </w:pPr>
                            <w:r>
                              <w:rPr>
                                <w:rFonts w:ascii="Calibri"/>
                                <w:spacing w:val="-10"/>
                                <w:sz w:val="24"/>
                              </w:rPr>
                              <w:t>,</w:t>
                            </w:r>
                          </w:p>
                        </w:txbxContent>
                      </wps:txbx>
                      <wps:bodyPr wrap="square" lIns="0" tIns="0" rIns="0" bIns="0" rtlCol="0">
                        <a:noAutofit/>
                      </wps:bodyPr>
                    </wps:wsp>
                  </a:graphicData>
                </a:graphic>
              </wp:anchor>
            </w:drawing>
          </mc:Choice>
          <mc:Fallback>
            <w:pict>
              <v:shape w14:anchorId="4A07857B" id="Textbox 273" o:spid="_x0000_s1268" type="#_x0000_t202" style="position:absolute;margin-left:527.4pt;margin-top:35.45pt;width:11.2pt;height:715.8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" filled="f" stroked="f">
                <v:textbox inset="0,0,0,0">
                  <w:txbxContent>
                    <w:p w14:paraId="5E365CE7" w14:textId="77777777" w:rsidR="009A19C2" w:rsidRDefault="00000000">
                      <w:pPr>
                        <w:spacing w:line="276" w:lineRule="exact"/>
                        <w:ind w:left="96"/>
                        <w:rPr>
                          <w:rFonts w:ascii="Trebuchet MS"/>
                          <w:sz w:val="24"/>
                        </w:rPr>
                      </w:pPr>
                      <w:r>
                        <w:rPr>
                          <w:rFonts w:ascii="Trebuchet MS"/>
                          <w:spacing w:val="-10"/>
                          <w:w w:val="130"/>
                          <w:sz w:val="24"/>
                        </w:rPr>
                        <w:t>s</w:t>
                      </w:r>
                    </w:p>
                    <w:p w14:paraId="6696E4CE" w14:textId="77777777" w:rsidR="009A19C2" w:rsidRDefault="009A19C2">
                      <w:pPr>
                        <w:pStyle w:val="Textoindependiente"/>
                        <w:rPr>
                          <w:rFonts w:ascii="Trebuchet MS"/>
                          <w:sz w:val="24"/>
                        </w:rPr>
                      </w:pPr>
                    </w:p>
                    <w:p w14:paraId="45D49956" w14:textId="77777777" w:rsidR="009A19C2" w:rsidRDefault="009A19C2">
                      <w:pPr>
                        <w:pStyle w:val="Textoindependiente"/>
                        <w:rPr>
                          <w:rFonts w:ascii="Trebuchet MS"/>
                          <w:sz w:val="24"/>
                        </w:rPr>
                      </w:pPr>
                    </w:p>
                    <w:p w14:paraId="080B64AB" w14:textId="77777777" w:rsidR="009A19C2" w:rsidRDefault="009A19C2">
                      <w:pPr>
                        <w:pStyle w:val="Textoindependiente"/>
                        <w:rPr>
                          <w:rFonts w:ascii="Trebuchet MS"/>
                          <w:sz w:val="24"/>
                        </w:rPr>
                      </w:pPr>
                    </w:p>
                    <w:p w14:paraId="3821A13B" w14:textId="77777777" w:rsidR="009A19C2" w:rsidRDefault="009A19C2">
                      <w:pPr>
                        <w:pStyle w:val="Textoindependiente"/>
                        <w:rPr>
                          <w:rFonts w:ascii="Trebuchet MS"/>
                          <w:sz w:val="24"/>
                        </w:rPr>
                      </w:pPr>
                    </w:p>
                    <w:p w14:paraId="7D33153E" w14:textId="77777777" w:rsidR="009A19C2" w:rsidRDefault="009A19C2">
                      <w:pPr>
                        <w:pStyle w:val="Textoindependiente"/>
                        <w:rPr>
                          <w:rFonts w:ascii="Trebuchet MS"/>
                          <w:sz w:val="24"/>
                        </w:rPr>
                      </w:pPr>
                    </w:p>
                    <w:p w14:paraId="2BC2F04C" w14:textId="77777777" w:rsidR="009A19C2" w:rsidRDefault="009A19C2">
                      <w:pPr>
                        <w:pStyle w:val="Textoindependiente"/>
                        <w:rPr>
                          <w:rFonts w:ascii="Trebuchet MS"/>
                          <w:sz w:val="24"/>
                        </w:rPr>
                      </w:pPr>
                    </w:p>
                    <w:p w14:paraId="7089685A" w14:textId="77777777" w:rsidR="009A19C2" w:rsidRDefault="009A19C2">
                      <w:pPr>
                        <w:pStyle w:val="Textoindependiente"/>
                        <w:rPr>
                          <w:rFonts w:ascii="Trebuchet MS"/>
                          <w:sz w:val="24"/>
                        </w:rPr>
                      </w:pPr>
                    </w:p>
                    <w:p w14:paraId="62752F3E" w14:textId="77777777" w:rsidR="009A19C2" w:rsidRDefault="009A19C2">
                      <w:pPr>
                        <w:pStyle w:val="Textoindependiente"/>
                        <w:spacing w:before="110"/>
                        <w:rPr>
                          <w:rFonts w:ascii="Trebuchet MS"/>
                          <w:sz w:val="24"/>
                        </w:rPr>
                      </w:pPr>
                    </w:p>
                    <w:p w14:paraId="44A242C0" w14:textId="77777777" w:rsidR="009A19C2" w:rsidRDefault="00000000">
                      <w:pPr>
                        <w:spacing w:line="266" w:lineRule="auto"/>
                        <w:ind w:right="-2" w:firstLine="68"/>
                        <w:rPr>
                          <w:rFonts w:ascii="Calibri"/>
                          <w:sz w:val="32"/>
                        </w:rPr>
                      </w:pPr>
                      <w:r>
                        <w:rPr>
                          <w:rFonts w:ascii="Calibri"/>
                          <w:color w:val="4371C3"/>
                          <w:spacing w:val="-10"/>
                          <w:sz w:val="32"/>
                        </w:rPr>
                        <w:t>S O</w:t>
                      </w:r>
                    </w:p>
                    <w:p w14:paraId="1FE7A8CD" w14:textId="77777777" w:rsidR="009A19C2" w:rsidRDefault="009A19C2">
                      <w:pPr>
                        <w:pStyle w:val="Textoindependiente"/>
                        <w:rPr>
                          <w:rFonts w:ascii="Calibri"/>
                          <w:sz w:val="32"/>
                        </w:rPr>
                      </w:pPr>
                    </w:p>
                    <w:p w14:paraId="15438D47" w14:textId="77777777" w:rsidR="009A19C2" w:rsidRDefault="009A19C2">
                      <w:pPr>
                        <w:pStyle w:val="Textoindependiente"/>
                        <w:rPr>
                          <w:rFonts w:ascii="Calibri"/>
                          <w:sz w:val="32"/>
                        </w:rPr>
                      </w:pPr>
                    </w:p>
                    <w:p w14:paraId="5B8F973C" w14:textId="77777777" w:rsidR="009A19C2" w:rsidRDefault="009A19C2">
                      <w:pPr>
                        <w:pStyle w:val="Textoindependiente"/>
                        <w:rPr>
                          <w:rFonts w:ascii="Calibri"/>
                          <w:sz w:val="32"/>
                        </w:rPr>
                      </w:pPr>
                    </w:p>
                    <w:p w14:paraId="2EA9CCB6" w14:textId="77777777" w:rsidR="009A19C2" w:rsidRDefault="009A19C2">
                      <w:pPr>
                        <w:pStyle w:val="Textoindependiente"/>
                        <w:rPr>
                          <w:rFonts w:ascii="Calibri"/>
                          <w:sz w:val="32"/>
                        </w:rPr>
                      </w:pPr>
                    </w:p>
                    <w:p w14:paraId="431F3BE2" w14:textId="77777777" w:rsidR="009A19C2" w:rsidRDefault="009A19C2">
                      <w:pPr>
                        <w:pStyle w:val="Textoindependiente"/>
                        <w:spacing w:before="120"/>
                        <w:rPr>
                          <w:rFonts w:ascii="Calibri"/>
                          <w:sz w:val="32"/>
                        </w:rPr>
                      </w:pPr>
                    </w:p>
                    <w:p w14:paraId="204917CF" w14:textId="77777777" w:rsidR="009A19C2" w:rsidRDefault="00000000">
                      <w:pPr>
                        <w:spacing w:line="266" w:lineRule="auto"/>
                        <w:ind w:left="79" w:firstLine="8"/>
                        <w:rPr>
                          <w:rFonts w:ascii="Calibri"/>
                          <w:sz w:val="24"/>
                        </w:rPr>
                      </w:pPr>
                      <w:r>
                        <w:rPr>
                          <w:rFonts w:ascii="Calibri"/>
                          <w:spacing w:val="-10"/>
                          <w:sz w:val="24"/>
                        </w:rPr>
                        <w:t>d e</w:t>
                      </w:r>
                    </w:p>
                    <w:p w14:paraId="2F231759" w14:textId="77777777" w:rsidR="009A19C2" w:rsidRDefault="009A19C2">
                      <w:pPr>
                        <w:pStyle w:val="Textoindependiente"/>
                        <w:spacing w:before="143"/>
                        <w:rPr>
                          <w:rFonts w:ascii="Calibri"/>
                          <w:sz w:val="24"/>
                        </w:rPr>
                      </w:pPr>
                    </w:p>
                    <w:p w14:paraId="70437F2E" w14:textId="77777777" w:rsidR="009A19C2" w:rsidRDefault="00000000">
                      <w:pPr>
                        <w:ind w:left="92"/>
                        <w:rPr>
                          <w:rFonts w:ascii="Calibri"/>
                          <w:sz w:val="24"/>
                        </w:rPr>
                      </w:pPr>
                      <w:r>
                        <w:rPr>
                          <w:rFonts w:ascii="Calibri"/>
                          <w:spacing w:val="-5"/>
                          <w:sz w:val="24"/>
                        </w:rPr>
                        <w:t>l,</w:t>
                      </w:r>
                    </w:p>
                    <w:p w14:paraId="6872FD59" w14:textId="77777777" w:rsidR="009A19C2" w:rsidRDefault="00000000">
                      <w:pPr>
                        <w:spacing w:before="33" w:line="266" w:lineRule="auto"/>
                        <w:ind w:left="77" w:right="10" w:hanging="56"/>
                        <w:rPr>
                          <w:rFonts w:ascii="Calibri"/>
                          <w:sz w:val="24"/>
                        </w:rPr>
                      </w:pPr>
                      <w:proofErr w:type="spellStart"/>
                      <w:r>
                        <w:rPr>
                          <w:rFonts w:ascii="Calibri"/>
                          <w:spacing w:val="-6"/>
                          <w:sz w:val="24"/>
                        </w:rPr>
                        <w:t>e</w:t>
                      </w:r>
                      <w:proofErr w:type="spellEnd"/>
                      <w:r>
                        <w:rPr>
                          <w:rFonts w:ascii="Calibri"/>
                          <w:spacing w:val="-6"/>
                          <w:sz w:val="24"/>
                        </w:rPr>
                        <w:t xml:space="preserve">, </w:t>
                      </w:r>
                      <w:r>
                        <w:rPr>
                          <w:rFonts w:ascii="Calibri"/>
                          <w:spacing w:val="-10"/>
                          <w:sz w:val="24"/>
                        </w:rPr>
                        <w:t>n</w:t>
                      </w:r>
                    </w:p>
                    <w:p w14:paraId="1E6E2011" w14:textId="77777777" w:rsidR="009A19C2" w:rsidRDefault="009A19C2">
                      <w:pPr>
                        <w:pStyle w:val="Textoindependiente"/>
                        <w:spacing w:before="142"/>
                        <w:rPr>
                          <w:rFonts w:ascii="Calibri"/>
                          <w:sz w:val="24"/>
                        </w:rPr>
                      </w:pPr>
                    </w:p>
                    <w:p w14:paraId="01D0F2C3" w14:textId="77777777" w:rsidR="009A19C2" w:rsidRDefault="00000000">
                      <w:pPr>
                        <w:ind w:left="91"/>
                        <w:rPr>
                          <w:rFonts w:ascii="Calibri"/>
                          <w:i/>
                          <w:sz w:val="24"/>
                        </w:rPr>
                      </w:pPr>
                      <w:r>
                        <w:rPr>
                          <w:rFonts w:ascii="Calibri"/>
                          <w:i/>
                          <w:spacing w:val="-10"/>
                          <w:sz w:val="24"/>
                        </w:rPr>
                        <w:t>,</w:t>
                      </w:r>
                    </w:p>
                    <w:p w14:paraId="47FDDA5D" w14:textId="77777777" w:rsidR="009A19C2" w:rsidRDefault="00000000">
                      <w:pPr>
                        <w:spacing w:before="34"/>
                        <w:ind w:left="40"/>
                        <w:rPr>
                          <w:rFonts w:ascii="Calibri"/>
                          <w:i/>
                          <w:sz w:val="24"/>
                        </w:rPr>
                      </w:pPr>
                      <w:r>
                        <w:rPr>
                          <w:rFonts w:ascii="Calibri"/>
                          <w:i/>
                          <w:spacing w:val="-10"/>
                          <w:sz w:val="24"/>
                        </w:rPr>
                        <w:t>e</w:t>
                      </w:r>
                    </w:p>
                    <w:p w14:paraId="70AEEC1D" w14:textId="77777777" w:rsidR="009A19C2" w:rsidRDefault="009A19C2">
                      <w:pPr>
                        <w:pStyle w:val="Textoindependiente"/>
                        <w:rPr>
                          <w:rFonts w:ascii="Calibri"/>
                          <w:i/>
                          <w:sz w:val="24"/>
                        </w:rPr>
                      </w:pPr>
                    </w:p>
                    <w:p w14:paraId="01A50C93" w14:textId="77777777" w:rsidR="009A19C2" w:rsidRDefault="009A19C2">
                      <w:pPr>
                        <w:pStyle w:val="Textoindependiente"/>
                        <w:rPr>
                          <w:rFonts w:ascii="Calibri"/>
                          <w:i/>
                          <w:sz w:val="24"/>
                        </w:rPr>
                      </w:pPr>
                    </w:p>
                    <w:p w14:paraId="33E01694" w14:textId="77777777" w:rsidR="009A19C2" w:rsidRDefault="009A19C2">
                      <w:pPr>
                        <w:pStyle w:val="Textoindependiente"/>
                        <w:spacing w:before="25"/>
                        <w:rPr>
                          <w:rFonts w:ascii="Calibri"/>
                          <w:i/>
                          <w:sz w:val="24"/>
                        </w:rPr>
                      </w:pPr>
                    </w:p>
                    <w:p w14:paraId="36CF07EE" w14:textId="77777777" w:rsidR="009A19C2" w:rsidRDefault="00000000">
                      <w:pPr>
                        <w:spacing w:before="1"/>
                        <w:ind w:left="55"/>
                        <w:rPr>
                          <w:rFonts w:ascii="Calibri"/>
                          <w:i/>
                          <w:sz w:val="24"/>
                        </w:rPr>
                      </w:pPr>
                      <w:r>
                        <w:rPr>
                          <w:rFonts w:ascii="Calibri"/>
                          <w:i/>
                          <w:spacing w:val="-10"/>
                          <w:sz w:val="24"/>
                        </w:rPr>
                        <w:t>s</w:t>
                      </w:r>
                    </w:p>
                    <w:p w14:paraId="3F700479" w14:textId="77777777" w:rsidR="009A19C2" w:rsidRDefault="009A19C2">
                      <w:pPr>
                        <w:pStyle w:val="Textoindependiente"/>
                        <w:spacing w:before="176"/>
                        <w:rPr>
                          <w:rFonts w:ascii="Calibri"/>
                          <w:i/>
                          <w:sz w:val="24"/>
                        </w:rPr>
                      </w:pPr>
                    </w:p>
                    <w:p w14:paraId="4768715F" w14:textId="77777777" w:rsidR="009A19C2" w:rsidRDefault="00000000">
                      <w:pPr>
                        <w:spacing w:line="266" w:lineRule="auto"/>
                        <w:ind w:left="20" w:firstLine="71"/>
                        <w:jc w:val="both"/>
                        <w:rPr>
                          <w:rFonts w:ascii="Calibri"/>
                          <w:sz w:val="24"/>
                        </w:rPr>
                      </w:pPr>
                      <w:r>
                        <w:rPr>
                          <w:rFonts w:ascii="Calibri"/>
                          <w:spacing w:val="-10"/>
                          <w:sz w:val="24"/>
                        </w:rPr>
                        <w:t xml:space="preserve">e </w:t>
                      </w:r>
                      <w:r>
                        <w:rPr>
                          <w:rFonts w:ascii="Calibri"/>
                          <w:b/>
                          <w:spacing w:val="-6"/>
                          <w:sz w:val="24"/>
                        </w:rPr>
                        <w:t>o-</w:t>
                      </w:r>
                      <w:r>
                        <w:rPr>
                          <w:rFonts w:ascii="Calibri"/>
                          <w:spacing w:val="-10"/>
                          <w:sz w:val="24"/>
                        </w:rPr>
                        <w:t>o</w:t>
                      </w:r>
                    </w:p>
                    <w:p w14:paraId="0CD21412" w14:textId="77777777" w:rsidR="009A19C2" w:rsidRDefault="009A19C2">
                      <w:pPr>
                        <w:pStyle w:val="Textoindependiente"/>
                        <w:rPr>
                          <w:rFonts w:ascii="Calibri"/>
                          <w:sz w:val="24"/>
                        </w:rPr>
                      </w:pPr>
                    </w:p>
                    <w:p w14:paraId="72589FBF" w14:textId="77777777" w:rsidR="009A19C2" w:rsidRDefault="009A19C2">
                      <w:pPr>
                        <w:pStyle w:val="Textoindependiente"/>
                        <w:spacing w:before="64"/>
                        <w:rPr>
                          <w:rFonts w:ascii="Calibri"/>
                          <w:sz w:val="24"/>
                        </w:rPr>
                      </w:pPr>
                    </w:p>
                    <w:p w14:paraId="4CF55ED8" w14:textId="77777777" w:rsidR="009A19C2" w:rsidRDefault="00000000">
                      <w:pPr>
                        <w:spacing w:line="266" w:lineRule="auto"/>
                        <w:ind w:left="38" w:right="4" w:firstLine="52"/>
                        <w:jc w:val="both"/>
                        <w:rPr>
                          <w:rFonts w:ascii="Calibri"/>
                          <w:i/>
                          <w:sz w:val="24"/>
                        </w:rPr>
                      </w:pPr>
                      <w:proofErr w:type="spellStart"/>
                      <w:r>
                        <w:rPr>
                          <w:rFonts w:ascii="Calibri"/>
                          <w:i/>
                          <w:spacing w:val="-10"/>
                          <w:sz w:val="24"/>
                        </w:rPr>
                        <w:t>e</w:t>
                      </w:r>
                      <w:proofErr w:type="spellEnd"/>
                      <w:r>
                        <w:rPr>
                          <w:rFonts w:ascii="Calibri"/>
                          <w:i/>
                          <w:spacing w:val="-10"/>
                          <w:sz w:val="24"/>
                        </w:rPr>
                        <w:t xml:space="preserve"> d s </w:t>
                      </w:r>
                      <w:r>
                        <w:rPr>
                          <w:rFonts w:ascii="Calibri"/>
                          <w:i/>
                          <w:spacing w:val="-5"/>
                          <w:sz w:val="24"/>
                        </w:rPr>
                        <w:t>el</w:t>
                      </w:r>
                    </w:p>
                    <w:p w14:paraId="7C445311" w14:textId="77777777" w:rsidR="009A19C2" w:rsidRDefault="009A19C2">
                      <w:pPr>
                        <w:pStyle w:val="Textoindependiente"/>
                        <w:spacing w:before="142"/>
                        <w:rPr>
                          <w:rFonts w:ascii="Calibri"/>
                          <w:i/>
                          <w:sz w:val="24"/>
                        </w:rPr>
                      </w:pPr>
                    </w:p>
                    <w:p w14:paraId="6433A1C5" w14:textId="77777777" w:rsidR="009A19C2" w:rsidRDefault="00000000">
                      <w:pPr>
                        <w:ind w:left="96"/>
                        <w:rPr>
                          <w:rFonts w:ascii="Calibri"/>
                          <w:sz w:val="24"/>
                        </w:rPr>
                      </w:pPr>
                      <w:r>
                        <w:rPr>
                          <w:rFonts w:ascii="Calibri"/>
                          <w:spacing w:val="-10"/>
                          <w:sz w:val="24"/>
                        </w:rPr>
                        <w:t>e</w:t>
                      </w:r>
                    </w:p>
                    <w:p w14:paraId="2BD1E04E" w14:textId="77777777" w:rsidR="009A19C2" w:rsidRDefault="00000000">
                      <w:pPr>
                        <w:spacing w:before="33" w:line="289" w:lineRule="exact"/>
                        <w:ind w:left="140"/>
                        <w:rPr>
                          <w:rFonts w:ascii="Calibri"/>
                          <w:sz w:val="24"/>
                        </w:rPr>
                      </w:pPr>
                      <w:r>
                        <w:rPr>
                          <w:rFonts w:ascii="Calibri"/>
                          <w:spacing w:val="-10"/>
                          <w:sz w:val="24"/>
                        </w:rPr>
                        <w:t>,</w:t>
                      </w:r>
                    </w:p>
                  </w:txbxContent>
                </v:textbox>
                <w10:wrap anchorx="page" anchory="page"/>
              </v:shape>
            </w:pict>
          </mc:Fallback>
        </mc:AlternateContent>
      </w:r>
    </w:p>
    <w:p w14:paraId="1B8FDFC9" w14:textId="77777777" w:rsidR="009A19C2" w:rsidRDefault="009A19C2">
      <w:pPr>
        <w:pStyle w:val="Textoindependiente"/>
        <w:spacing w:before="136"/>
        <w:rPr>
          <w:sz w:val="24"/>
        </w:rPr>
      </w:pPr>
    </w:p>
    <w:p w14:paraId="7988D784"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11C0D752" w14:textId="77777777" w:rsidR="009A19C2" w:rsidRDefault="00000000">
      <w:pPr>
        <w:ind w:left="1"/>
        <w:rPr>
          <w:rFonts w:ascii="Trebuchet MS"/>
          <w:sz w:val="20"/>
        </w:rPr>
      </w:pPr>
      <w:r>
        <w:rPr>
          <w:rFonts w:ascii="Trebuchet MS"/>
          <w:noProof/>
          <w:sz w:val="20"/>
        </w:rPr>
        <w:drawing>
          <wp:inline distT="0" distB="0" distL="0" distR="0" wp14:anchorId="4287376C" wp14:editId="5865F589">
            <wp:extent cx="1724024" cy="1121663"/>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229" cstate="print"/>
                    <a:stretch>
                      <a:fillRect/>
                    </a:stretch>
                  </pic:blipFill>
                  <pic:spPr>
                    <a:xfrm>
                      <a:off x="0" y="0"/>
                      <a:ext cx="1724024" cy="1121663"/>
                    </a:xfrm>
                    <a:prstGeom prst="rect">
                      <a:avLst/>
                    </a:prstGeom>
                  </pic:spPr>
                </pic:pic>
              </a:graphicData>
            </a:graphic>
          </wp:inline>
        </w:drawing>
      </w:r>
    </w:p>
    <w:p w14:paraId="2E111BB7" w14:textId="77777777" w:rsidR="009A19C2" w:rsidRDefault="009A19C2">
      <w:pPr>
        <w:pStyle w:val="Textoindependiente"/>
        <w:spacing w:before="198"/>
        <w:rPr>
          <w:rFonts w:ascii="Trebuchet MS"/>
          <w:sz w:val="32"/>
        </w:rPr>
      </w:pPr>
    </w:p>
    <w:p w14:paraId="6160F46D" w14:textId="77777777" w:rsidR="009A19C2" w:rsidRDefault="00000000">
      <w:pPr>
        <w:pStyle w:val="Ttulo2"/>
        <w:spacing w:line="266" w:lineRule="auto"/>
        <w:ind w:left="27" w:right="1004" w:hanging="10"/>
        <w:jc w:val="both"/>
      </w:pPr>
      <w:r>
        <w:rPr>
          <w:noProof/>
        </w:rPr>
        <mc:AlternateContent>
          <mc:Choice Requires="wps">
            <w:drawing>
              <wp:anchor distT="0" distB="0" distL="0" distR="0" simplePos="0" relativeHeight="15842816" behindDoc="0" locked="0" layoutInCell="1" allowOverlap="1" wp14:anchorId="5A8977A9" wp14:editId="1F6F21F0">
                <wp:simplePos x="0" y="0"/>
                <wp:positionH relativeFrom="page">
                  <wp:posOffset>7037677</wp:posOffset>
                </wp:positionH>
                <wp:positionV relativeFrom="paragraph">
                  <wp:posOffset>707390</wp:posOffset>
                </wp:positionV>
                <wp:extent cx="419734" cy="31870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02D6C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F6F86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A8977A9" id="Textbox 280" o:spid="_x0000_s1269" type="#_x0000_t202" style="position:absolute;left:0;text-align:left;margin-left:554.15pt;margin-top:55.7pt;width:33.05pt;height:250.95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Ys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" filled="f" stroked="f">
                <v:textbox style="layout-flow:vertical;mso-layout-flow-alt:bottom-to-top" inset="0,0,0,0">
                  <w:txbxContent>
                    <w:p w14:paraId="3002D6C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F6F86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color w:val="4371C3"/>
        </w:rPr>
        <w:t>MEMORIA ACTUACION TRIBUNAL MUNICIPAL DE RECLAMACIONE ECONOMICO ADMINISTRATIVO DE LAS ROZAS DE MADRID DEL AÑ</w:t>
      </w:r>
      <w:r>
        <w:rPr>
          <w:color w:val="4371C3"/>
          <w:spacing w:val="80"/>
          <w:w w:val="150"/>
        </w:rPr>
        <w:t xml:space="preserve"> </w:t>
      </w:r>
      <w:r>
        <w:rPr>
          <w:color w:val="4371C3"/>
          <w:spacing w:val="-2"/>
        </w:rPr>
        <w:t>2025.</w:t>
      </w:r>
    </w:p>
    <w:p w14:paraId="5F8DD53C" w14:textId="77777777" w:rsidR="009A19C2" w:rsidRDefault="009A19C2">
      <w:pPr>
        <w:pStyle w:val="Textoindependiente"/>
        <w:spacing w:before="213"/>
        <w:rPr>
          <w:rFonts w:ascii="Calibri"/>
          <w:sz w:val="32"/>
        </w:rPr>
      </w:pPr>
    </w:p>
    <w:p w14:paraId="5F3A3E41" w14:textId="77777777" w:rsidR="009A19C2" w:rsidRDefault="00000000">
      <w:pPr>
        <w:ind w:left="17"/>
        <w:rPr>
          <w:rFonts w:ascii="Calibri" w:hAnsi="Calibri"/>
          <w:sz w:val="32"/>
        </w:rPr>
      </w:pPr>
      <w:r>
        <w:rPr>
          <w:rFonts w:ascii="Calibri" w:hAnsi="Calibri"/>
          <w:color w:val="4371C3"/>
          <w:spacing w:val="-2"/>
          <w:sz w:val="32"/>
        </w:rPr>
        <w:t>Introducción.</w:t>
      </w:r>
    </w:p>
    <w:p w14:paraId="58732D30" w14:textId="77777777" w:rsidR="009A19C2" w:rsidRDefault="009A19C2">
      <w:pPr>
        <w:pStyle w:val="Textoindependiente"/>
        <w:spacing w:before="255"/>
        <w:rPr>
          <w:rFonts w:ascii="Calibri"/>
          <w:sz w:val="32"/>
        </w:rPr>
      </w:pPr>
    </w:p>
    <w:p w14:paraId="559961A7" w14:textId="77777777" w:rsidR="009A19C2" w:rsidRDefault="00000000">
      <w:pPr>
        <w:spacing w:line="266" w:lineRule="auto"/>
        <w:ind w:left="2" w:right="986" w:firstLine="708"/>
        <w:jc w:val="both"/>
        <w:rPr>
          <w:rFonts w:ascii="Calibri" w:hAnsi="Calibri"/>
          <w:sz w:val="24"/>
        </w:rPr>
      </w:pPr>
      <w:r>
        <w:rPr>
          <w:rFonts w:ascii="Calibri" w:hAnsi="Calibri"/>
          <w:sz w:val="24"/>
        </w:rPr>
        <w:t>El</w:t>
      </w:r>
      <w:r>
        <w:rPr>
          <w:rFonts w:ascii="Calibri" w:hAnsi="Calibri"/>
          <w:spacing w:val="-3"/>
          <w:sz w:val="24"/>
        </w:rPr>
        <w:t xml:space="preserve"> </w:t>
      </w:r>
      <w:r>
        <w:rPr>
          <w:rFonts w:ascii="Calibri" w:hAnsi="Calibri"/>
          <w:sz w:val="24"/>
        </w:rPr>
        <w:t>Tribunal</w:t>
      </w:r>
      <w:r>
        <w:rPr>
          <w:rFonts w:ascii="Calibri" w:hAnsi="Calibri"/>
          <w:spacing w:val="-1"/>
          <w:sz w:val="24"/>
        </w:rPr>
        <w:t xml:space="preserve"> </w:t>
      </w:r>
      <w:r>
        <w:rPr>
          <w:rFonts w:ascii="Calibri" w:hAnsi="Calibri"/>
          <w:sz w:val="24"/>
        </w:rPr>
        <w:t>Municipal</w:t>
      </w:r>
      <w:r>
        <w:rPr>
          <w:rFonts w:ascii="Calibri" w:hAnsi="Calibri"/>
          <w:spacing w:val="-1"/>
          <w:sz w:val="24"/>
        </w:rPr>
        <w:t xml:space="preserve"> </w:t>
      </w:r>
      <w:r>
        <w:rPr>
          <w:rFonts w:ascii="Calibri" w:hAnsi="Calibri"/>
          <w:sz w:val="24"/>
        </w:rPr>
        <w:t>de</w:t>
      </w:r>
      <w:r>
        <w:rPr>
          <w:rFonts w:ascii="Calibri" w:hAnsi="Calibri"/>
          <w:spacing w:val="-3"/>
          <w:sz w:val="24"/>
        </w:rPr>
        <w:t xml:space="preserve"> </w:t>
      </w:r>
      <w:r>
        <w:rPr>
          <w:rFonts w:ascii="Calibri" w:hAnsi="Calibri"/>
          <w:sz w:val="24"/>
        </w:rPr>
        <w:t>Reclamaciones</w:t>
      </w:r>
      <w:r>
        <w:rPr>
          <w:rFonts w:ascii="Calibri" w:hAnsi="Calibri"/>
          <w:spacing w:val="-3"/>
          <w:sz w:val="24"/>
        </w:rPr>
        <w:t xml:space="preserve"> </w:t>
      </w:r>
      <w:r>
        <w:rPr>
          <w:rFonts w:ascii="Calibri" w:hAnsi="Calibri"/>
          <w:sz w:val="24"/>
        </w:rPr>
        <w:t>Económico</w:t>
      </w:r>
      <w:r>
        <w:rPr>
          <w:rFonts w:ascii="Calibri" w:hAnsi="Calibri"/>
          <w:spacing w:val="-3"/>
          <w:sz w:val="24"/>
        </w:rPr>
        <w:t xml:space="preserve"> </w:t>
      </w:r>
      <w:r>
        <w:rPr>
          <w:rFonts w:ascii="Calibri" w:hAnsi="Calibri"/>
          <w:sz w:val="24"/>
        </w:rPr>
        <w:t>Administrativas de</w:t>
      </w:r>
      <w:r>
        <w:rPr>
          <w:rFonts w:ascii="Calibri" w:hAnsi="Calibri"/>
          <w:spacing w:val="-3"/>
          <w:sz w:val="24"/>
        </w:rPr>
        <w:t xml:space="preserve"> </w:t>
      </w:r>
      <w:r>
        <w:rPr>
          <w:rFonts w:ascii="Calibri" w:hAnsi="Calibri"/>
          <w:sz w:val="24"/>
        </w:rPr>
        <w:t>Las Rozas de</w:t>
      </w:r>
      <w:r>
        <w:rPr>
          <w:rFonts w:ascii="Calibri" w:hAnsi="Calibri"/>
          <w:spacing w:val="-3"/>
          <w:sz w:val="24"/>
        </w:rPr>
        <w:t xml:space="preserve"> </w:t>
      </w:r>
      <w:r>
        <w:rPr>
          <w:rFonts w:ascii="Calibri" w:hAnsi="Calibri"/>
          <w:sz w:val="24"/>
        </w:rPr>
        <w:t>Madri inició su</w:t>
      </w:r>
      <w:r>
        <w:rPr>
          <w:rFonts w:ascii="Calibri" w:hAnsi="Calibri"/>
          <w:spacing w:val="-2"/>
          <w:sz w:val="24"/>
        </w:rPr>
        <w:t xml:space="preserve"> </w:t>
      </w:r>
      <w:r>
        <w:rPr>
          <w:rFonts w:ascii="Calibri" w:hAnsi="Calibri"/>
          <w:sz w:val="24"/>
        </w:rPr>
        <w:t>andadura a</w:t>
      </w:r>
      <w:r>
        <w:rPr>
          <w:rFonts w:ascii="Calibri" w:hAnsi="Calibri"/>
          <w:spacing w:val="-1"/>
          <w:sz w:val="24"/>
        </w:rPr>
        <w:t xml:space="preserve"> </w:t>
      </w:r>
      <w:r>
        <w:rPr>
          <w:rFonts w:ascii="Calibri" w:hAnsi="Calibri"/>
          <w:sz w:val="24"/>
        </w:rPr>
        <w:t>mediados de 2022 y</w:t>
      </w:r>
      <w:r>
        <w:rPr>
          <w:rFonts w:ascii="Calibri" w:hAnsi="Calibri"/>
          <w:spacing w:val="-1"/>
          <w:sz w:val="24"/>
        </w:rPr>
        <w:t xml:space="preserve"> </w:t>
      </w:r>
      <w:r>
        <w:rPr>
          <w:rFonts w:ascii="Calibri" w:hAnsi="Calibri"/>
          <w:sz w:val="24"/>
        </w:rPr>
        <w:t>fue consecuencia</w:t>
      </w:r>
      <w:r>
        <w:rPr>
          <w:rFonts w:ascii="Calibri" w:hAnsi="Calibri"/>
          <w:spacing w:val="-1"/>
          <w:sz w:val="24"/>
        </w:rPr>
        <w:t xml:space="preserve"> </w:t>
      </w:r>
      <w:r>
        <w:rPr>
          <w:rFonts w:ascii="Calibri" w:hAnsi="Calibri"/>
          <w:sz w:val="24"/>
        </w:rPr>
        <w:t>de la</w:t>
      </w:r>
      <w:r>
        <w:rPr>
          <w:rFonts w:ascii="Calibri" w:hAnsi="Calibri"/>
          <w:spacing w:val="-3"/>
          <w:sz w:val="24"/>
        </w:rPr>
        <w:t xml:space="preserve"> </w:t>
      </w:r>
      <w:r>
        <w:rPr>
          <w:rFonts w:ascii="Calibri" w:hAnsi="Calibri"/>
          <w:sz w:val="24"/>
        </w:rPr>
        <w:t>constitución del Ayuntamiento</w:t>
      </w:r>
      <w:r>
        <w:rPr>
          <w:rFonts w:ascii="Calibri" w:hAnsi="Calibri"/>
          <w:spacing w:val="-1"/>
          <w:sz w:val="24"/>
        </w:rPr>
        <w:t xml:space="preserve"> </w:t>
      </w:r>
      <w:r>
        <w:rPr>
          <w:rFonts w:ascii="Calibri" w:hAnsi="Calibri"/>
          <w:sz w:val="24"/>
        </w:rPr>
        <w:t>d Las Rozas como municipio de Gran Población.</w:t>
      </w:r>
    </w:p>
    <w:p w14:paraId="78442DFD" w14:textId="77777777" w:rsidR="009A19C2" w:rsidRDefault="00000000">
      <w:pPr>
        <w:spacing w:before="110" w:line="266" w:lineRule="auto"/>
        <w:ind w:left="27" w:right="979" w:firstLine="542"/>
        <w:jc w:val="both"/>
        <w:rPr>
          <w:rFonts w:ascii="Calibri" w:hAnsi="Calibri"/>
          <w:sz w:val="24"/>
        </w:rPr>
      </w:pPr>
      <w:r>
        <w:rPr>
          <w:rFonts w:ascii="Calibri" w:hAnsi="Calibri"/>
          <w:sz w:val="24"/>
        </w:rPr>
        <w:t>El artículo 137.1 de la Ley 7/1985, de 2 de abril, Reguladora de las Bases del Régimen Loca en la redacción resultante</w:t>
      </w:r>
      <w:r>
        <w:rPr>
          <w:rFonts w:ascii="Calibri" w:hAnsi="Calibri"/>
          <w:spacing w:val="22"/>
          <w:sz w:val="24"/>
        </w:rPr>
        <w:t xml:space="preserve"> </w:t>
      </w:r>
      <w:r>
        <w:rPr>
          <w:rFonts w:ascii="Calibri" w:hAnsi="Calibri"/>
          <w:sz w:val="24"/>
        </w:rPr>
        <w:t xml:space="preserve">de la modificación efectuada por la Ley 57/2003, de 16 de </w:t>
      </w:r>
      <w:proofErr w:type="spellStart"/>
      <w:r>
        <w:rPr>
          <w:rFonts w:ascii="Calibri" w:hAnsi="Calibri"/>
          <w:sz w:val="24"/>
        </w:rPr>
        <w:t>diciembr</w:t>
      </w:r>
      <w:proofErr w:type="spellEnd"/>
      <w:r>
        <w:rPr>
          <w:rFonts w:ascii="Calibri" w:hAnsi="Calibri"/>
          <w:spacing w:val="80"/>
          <w:sz w:val="24"/>
        </w:rPr>
        <w:t xml:space="preserve"> </w:t>
      </w:r>
      <w:r>
        <w:rPr>
          <w:rFonts w:ascii="Calibri" w:hAnsi="Calibri"/>
          <w:sz w:val="24"/>
        </w:rPr>
        <w:t xml:space="preserve">de medidas para la modernización del gobierno local, dispuso que en los municipios de </w:t>
      </w:r>
      <w:proofErr w:type="spellStart"/>
      <w:r>
        <w:rPr>
          <w:rFonts w:ascii="Calibri" w:hAnsi="Calibri"/>
          <w:sz w:val="24"/>
        </w:rPr>
        <w:t>gra</w:t>
      </w:r>
      <w:proofErr w:type="spellEnd"/>
      <w:r>
        <w:rPr>
          <w:rFonts w:ascii="Calibri" w:hAnsi="Calibri"/>
          <w:sz w:val="24"/>
        </w:rPr>
        <w:t xml:space="preserve"> población debe existir un órgano especializado en las siguientes funciones:</w:t>
      </w:r>
    </w:p>
    <w:p w14:paraId="6AA53972" w14:textId="77777777" w:rsidR="009A19C2" w:rsidRDefault="00000000">
      <w:pPr>
        <w:pStyle w:val="Prrafodelista"/>
        <w:numPr>
          <w:ilvl w:val="0"/>
          <w:numId w:val="7"/>
        </w:numPr>
        <w:tabs>
          <w:tab w:val="left" w:pos="831"/>
        </w:tabs>
        <w:spacing w:before="112" w:line="266" w:lineRule="auto"/>
        <w:ind w:right="982"/>
        <w:jc w:val="both"/>
        <w:rPr>
          <w:rFonts w:ascii="Calibri" w:hAnsi="Calibri"/>
          <w:i/>
          <w:sz w:val="24"/>
        </w:rPr>
      </w:pPr>
      <w:r>
        <w:rPr>
          <w:rFonts w:ascii="Calibri" w:hAnsi="Calibri"/>
          <w:i/>
          <w:sz w:val="24"/>
        </w:rPr>
        <w:t>El conocimiento y resolución de las reclamaciones sobre actos de gestión, liquidación recaudación e inspección de los tributos e ingresos de Derecho público que fueran d competencia municipal.</w:t>
      </w:r>
    </w:p>
    <w:p w14:paraId="5F99B20A" w14:textId="77777777" w:rsidR="009A19C2" w:rsidRDefault="00000000">
      <w:pPr>
        <w:pStyle w:val="Prrafodelista"/>
        <w:numPr>
          <w:ilvl w:val="0"/>
          <w:numId w:val="7"/>
        </w:numPr>
        <w:tabs>
          <w:tab w:val="left" w:pos="828"/>
        </w:tabs>
        <w:spacing w:before="112"/>
        <w:ind w:left="828" w:hanging="260"/>
        <w:jc w:val="both"/>
        <w:rPr>
          <w:rFonts w:ascii="Calibri"/>
          <w:i/>
          <w:sz w:val="24"/>
        </w:rPr>
      </w:pPr>
      <w:r>
        <w:rPr>
          <w:rFonts w:ascii="Calibri"/>
          <w:i/>
          <w:sz w:val="24"/>
        </w:rPr>
        <w:t>El</w:t>
      </w:r>
      <w:r>
        <w:rPr>
          <w:rFonts w:ascii="Calibri"/>
          <w:i/>
          <w:spacing w:val="-4"/>
          <w:sz w:val="24"/>
        </w:rPr>
        <w:t xml:space="preserve"> </w:t>
      </w:r>
      <w:r>
        <w:rPr>
          <w:rFonts w:ascii="Calibri"/>
          <w:i/>
          <w:sz w:val="24"/>
        </w:rPr>
        <w:t>dictamen</w:t>
      </w:r>
      <w:r>
        <w:rPr>
          <w:rFonts w:ascii="Calibri"/>
          <w:i/>
          <w:spacing w:val="-2"/>
          <w:sz w:val="24"/>
        </w:rPr>
        <w:t xml:space="preserve"> </w:t>
      </w:r>
      <w:r>
        <w:rPr>
          <w:rFonts w:ascii="Calibri"/>
          <w:i/>
          <w:sz w:val="24"/>
        </w:rPr>
        <w:t>sobre</w:t>
      </w:r>
      <w:r>
        <w:rPr>
          <w:rFonts w:ascii="Calibri"/>
          <w:i/>
          <w:spacing w:val="-5"/>
          <w:sz w:val="24"/>
        </w:rPr>
        <w:t xml:space="preserve"> </w:t>
      </w:r>
      <w:r>
        <w:rPr>
          <w:rFonts w:ascii="Calibri"/>
          <w:i/>
          <w:sz w:val="24"/>
        </w:rPr>
        <w:t>los</w:t>
      </w:r>
      <w:r>
        <w:rPr>
          <w:rFonts w:ascii="Calibri"/>
          <w:i/>
          <w:spacing w:val="-3"/>
          <w:sz w:val="24"/>
        </w:rPr>
        <w:t xml:space="preserve"> </w:t>
      </w:r>
      <w:r>
        <w:rPr>
          <w:rFonts w:ascii="Calibri"/>
          <w:i/>
          <w:sz w:val="24"/>
        </w:rPr>
        <w:t>proyectos</w:t>
      </w:r>
      <w:r>
        <w:rPr>
          <w:rFonts w:ascii="Calibri"/>
          <w:i/>
          <w:spacing w:val="-4"/>
          <w:sz w:val="24"/>
        </w:rPr>
        <w:t xml:space="preserve"> </w:t>
      </w:r>
      <w:r>
        <w:rPr>
          <w:rFonts w:ascii="Calibri"/>
          <w:i/>
          <w:sz w:val="24"/>
        </w:rPr>
        <w:t>de</w:t>
      </w:r>
      <w:r>
        <w:rPr>
          <w:rFonts w:ascii="Calibri"/>
          <w:i/>
          <w:spacing w:val="-4"/>
          <w:sz w:val="24"/>
        </w:rPr>
        <w:t xml:space="preserve"> </w:t>
      </w:r>
      <w:r>
        <w:rPr>
          <w:rFonts w:ascii="Calibri"/>
          <w:i/>
          <w:sz w:val="24"/>
        </w:rPr>
        <w:t>ordenanzas</w:t>
      </w:r>
      <w:r>
        <w:rPr>
          <w:rFonts w:ascii="Calibri"/>
          <w:i/>
          <w:spacing w:val="-3"/>
          <w:sz w:val="24"/>
        </w:rPr>
        <w:t xml:space="preserve"> </w:t>
      </w:r>
      <w:r>
        <w:rPr>
          <w:rFonts w:ascii="Calibri"/>
          <w:i/>
          <w:spacing w:val="-2"/>
          <w:sz w:val="24"/>
        </w:rPr>
        <w:t>fiscales.</w:t>
      </w:r>
    </w:p>
    <w:p w14:paraId="26500B7E" w14:textId="77777777" w:rsidR="009A19C2" w:rsidRDefault="00000000">
      <w:pPr>
        <w:pStyle w:val="Prrafodelista"/>
        <w:numPr>
          <w:ilvl w:val="0"/>
          <w:numId w:val="7"/>
        </w:numPr>
        <w:tabs>
          <w:tab w:val="left" w:pos="829"/>
          <w:tab w:val="left" w:pos="831"/>
        </w:tabs>
        <w:spacing w:before="143" w:line="266" w:lineRule="auto"/>
        <w:ind w:right="1016"/>
        <w:jc w:val="both"/>
        <w:rPr>
          <w:rFonts w:ascii="Calibri" w:hAnsi="Calibri"/>
          <w:sz w:val="24"/>
        </w:rPr>
      </w:pPr>
      <w:r>
        <w:rPr>
          <w:rFonts w:ascii="Calibri" w:hAnsi="Calibri"/>
          <w:noProof/>
          <w:sz w:val="24"/>
        </w:rPr>
        <mc:AlternateContent>
          <mc:Choice Requires="wps">
            <w:drawing>
              <wp:anchor distT="0" distB="0" distL="0" distR="0" simplePos="0" relativeHeight="483892224" behindDoc="1" locked="0" layoutInCell="1" allowOverlap="1" wp14:anchorId="032E60A3" wp14:editId="253E11A0">
                <wp:simplePos x="0" y="0"/>
                <wp:positionH relativeFrom="page">
                  <wp:posOffset>6978883</wp:posOffset>
                </wp:positionH>
                <wp:positionV relativeFrom="paragraph">
                  <wp:posOffset>166506</wp:posOffset>
                </wp:positionV>
                <wp:extent cx="238125" cy="320802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505A7A03"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3A07AF30" w14:textId="77777777" w:rsidR="009A19C2" w:rsidRDefault="00000000">
                            <w:pPr>
                              <w:spacing w:line="120" w:lineRule="exact"/>
                              <w:rPr>
                                <w:sz w:val="12"/>
                              </w:rPr>
                            </w:pPr>
                            <w:r>
                              <w:rPr>
                                <w:spacing w:val="-2"/>
                                <w:sz w:val="12"/>
                              </w:rPr>
                              <w:t>Verificación:</w:t>
                            </w:r>
                            <w:r>
                              <w:rPr>
                                <w:spacing w:val="7"/>
                                <w:sz w:val="12"/>
                              </w:rPr>
                              <w:t xml:space="preserve"> </w:t>
                            </w:r>
                            <w:hyperlink r:id="rId230">
                              <w:r>
                                <w:rPr>
                                  <w:spacing w:val="-2"/>
                                  <w:sz w:val="12"/>
                                </w:rPr>
                                <w:t>https://sede.lasrozas.es/</w:t>
                              </w:r>
                            </w:hyperlink>
                          </w:p>
                          <w:p w14:paraId="53D8A611"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032E60A3" id="Textbox 281" o:spid="_x0000_s1270" type="#_x0000_t202" style="position:absolute;left:0;text-align:left;margin-left:549.5pt;margin-top:13.1pt;width:18.75pt;height:252.6pt;z-index:-1942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" filled="f" stroked="f">
                <v:textbox style="layout-flow:vertical;mso-layout-flow-alt:bottom-to-top" inset="0,0,0,0">
                  <w:txbxContent>
                    <w:p w14:paraId="505A7A03"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3A07AF30" w14:textId="77777777" w:rsidR="009A19C2" w:rsidRDefault="00000000">
                      <w:pPr>
                        <w:spacing w:line="120" w:lineRule="exact"/>
                        <w:rPr>
                          <w:sz w:val="12"/>
                        </w:rPr>
                      </w:pPr>
                      <w:r>
                        <w:rPr>
                          <w:spacing w:val="-2"/>
                          <w:sz w:val="12"/>
                        </w:rPr>
                        <w:t>Verificación:</w:t>
                      </w:r>
                      <w:r>
                        <w:rPr>
                          <w:spacing w:val="7"/>
                          <w:sz w:val="12"/>
                        </w:rPr>
                        <w:t xml:space="preserve"> </w:t>
                      </w:r>
                      <w:hyperlink r:id="rId231">
                        <w:r>
                          <w:rPr>
                            <w:spacing w:val="-2"/>
                            <w:sz w:val="12"/>
                          </w:rPr>
                          <w:t>https://sede.lasrozas.es/</w:t>
                        </w:r>
                      </w:hyperlink>
                    </w:p>
                    <w:p w14:paraId="53D8A611"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43328" behindDoc="0" locked="0" layoutInCell="1" allowOverlap="1" wp14:anchorId="5936FABF" wp14:editId="2D3E5724">
                <wp:simplePos x="0" y="0"/>
                <wp:positionH relativeFrom="page">
                  <wp:posOffset>6965929</wp:posOffset>
                </wp:positionH>
                <wp:positionV relativeFrom="paragraph">
                  <wp:posOffset>69072</wp:posOffset>
                </wp:positionV>
                <wp:extent cx="263525" cy="331787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E57423F" w14:textId="0575C78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4956013" w14:textId="77777777" w:rsidR="009A19C2" w:rsidRDefault="00000000">
                            <w:pPr>
                              <w:spacing w:line="120" w:lineRule="exact"/>
                              <w:ind w:left="20"/>
                              <w:rPr>
                                <w:sz w:val="12"/>
                              </w:rPr>
                            </w:pPr>
                            <w:r>
                              <w:rPr>
                                <w:spacing w:val="-2"/>
                                <w:sz w:val="12"/>
                              </w:rPr>
                              <w:t>Verificación:</w:t>
                            </w:r>
                            <w:r>
                              <w:rPr>
                                <w:spacing w:val="7"/>
                                <w:sz w:val="12"/>
                              </w:rPr>
                              <w:t xml:space="preserve"> </w:t>
                            </w:r>
                            <w:hyperlink r:id="rId232">
                              <w:r>
                                <w:rPr>
                                  <w:spacing w:val="-2"/>
                                  <w:sz w:val="12"/>
                                </w:rPr>
                                <w:t>https://sede.lasrozas.es/</w:t>
                              </w:r>
                            </w:hyperlink>
                          </w:p>
                          <w:p w14:paraId="0193960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936FABF" id="Textbox 282" o:spid="_x0000_s1271" type="#_x0000_t202" style="position:absolute;left:0;text-align:left;margin-left:548.5pt;margin-top:5.45pt;width:20.75pt;height:261.25pt;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eZ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" filled="f" stroked="f">
                <v:textbox style="layout-flow:vertical;mso-layout-flow-alt:bottom-to-top" inset="0,0,0,0">
                  <w:txbxContent>
                    <w:p w14:paraId="5E57423F" w14:textId="0575C78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4956013" w14:textId="77777777" w:rsidR="009A19C2" w:rsidRDefault="00000000">
                      <w:pPr>
                        <w:spacing w:line="120" w:lineRule="exact"/>
                        <w:ind w:left="20"/>
                        <w:rPr>
                          <w:sz w:val="12"/>
                        </w:rPr>
                      </w:pPr>
                      <w:r>
                        <w:rPr>
                          <w:spacing w:val="-2"/>
                          <w:sz w:val="12"/>
                        </w:rPr>
                        <w:t>Verificación:</w:t>
                      </w:r>
                      <w:r>
                        <w:rPr>
                          <w:spacing w:val="7"/>
                          <w:sz w:val="12"/>
                        </w:rPr>
                        <w:t xml:space="preserve"> </w:t>
                      </w:r>
                      <w:hyperlink r:id="rId233">
                        <w:r>
                          <w:rPr>
                            <w:spacing w:val="-2"/>
                            <w:sz w:val="12"/>
                          </w:rPr>
                          <w:t>https://sede.lasrozas.es/</w:t>
                        </w:r>
                      </w:hyperlink>
                    </w:p>
                    <w:p w14:paraId="0193960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i/>
          <w:sz w:val="24"/>
        </w:rPr>
        <w:t xml:space="preserve">La elaboración de estudios y propuestas en materia tributaria a requerimiento de </w:t>
      </w:r>
      <w:proofErr w:type="spellStart"/>
      <w:r>
        <w:rPr>
          <w:rFonts w:ascii="Calibri" w:hAnsi="Calibri"/>
          <w:i/>
          <w:sz w:val="24"/>
        </w:rPr>
        <w:t>lo</w:t>
      </w:r>
      <w:proofErr w:type="spellEnd"/>
      <w:r>
        <w:rPr>
          <w:rFonts w:ascii="Calibri" w:hAnsi="Calibri"/>
          <w:i/>
          <w:sz w:val="24"/>
        </w:rPr>
        <w:t xml:space="preserve"> órganos municipales competentes</w:t>
      </w:r>
      <w:r>
        <w:rPr>
          <w:rFonts w:ascii="Calibri" w:hAnsi="Calibri"/>
          <w:sz w:val="24"/>
        </w:rPr>
        <w:t>.</w:t>
      </w:r>
    </w:p>
    <w:p w14:paraId="67D59CCA" w14:textId="77777777" w:rsidR="009A19C2" w:rsidRDefault="00000000">
      <w:pPr>
        <w:spacing w:before="112" w:line="266" w:lineRule="auto"/>
        <w:ind w:left="27" w:right="979" w:firstLine="542"/>
        <w:jc w:val="both"/>
        <w:rPr>
          <w:rFonts w:ascii="Calibri" w:hAnsi="Calibri"/>
          <w:sz w:val="24"/>
        </w:rPr>
      </w:pPr>
      <w:r>
        <w:rPr>
          <w:rFonts w:ascii="Calibri" w:hAnsi="Calibri"/>
          <w:sz w:val="24"/>
        </w:rPr>
        <w:t xml:space="preserve">El Ayuntamiento de las Rozas de Madrid, una vez aprobado el Reglamento Orgánico d Gobierno y Administración (ROGAR), creó el </w:t>
      </w:r>
      <w:r>
        <w:rPr>
          <w:rFonts w:ascii="Calibri" w:hAnsi="Calibri"/>
          <w:b/>
          <w:sz w:val="24"/>
        </w:rPr>
        <w:t xml:space="preserve">Tribunal Municipal de Reclamaciones </w:t>
      </w:r>
      <w:proofErr w:type="spellStart"/>
      <w:r>
        <w:rPr>
          <w:rFonts w:ascii="Calibri" w:hAnsi="Calibri"/>
          <w:b/>
          <w:sz w:val="24"/>
        </w:rPr>
        <w:t>Económic</w:t>
      </w:r>
      <w:proofErr w:type="spellEnd"/>
      <w:r>
        <w:rPr>
          <w:rFonts w:ascii="Calibri" w:hAnsi="Calibri"/>
          <w:b/>
          <w:sz w:val="24"/>
        </w:rPr>
        <w:t xml:space="preserve"> Administrativo de las Rozas de Madrid </w:t>
      </w:r>
      <w:r>
        <w:rPr>
          <w:rFonts w:ascii="Calibri" w:hAnsi="Calibri"/>
          <w:sz w:val="24"/>
        </w:rPr>
        <w:t xml:space="preserve">(TMREAR), y aprobó su reglamento orgánico en el </w:t>
      </w:r>
      <w:proofErr w:type="spellStart"/>
      <w:r>
        <w:rPr>
          <w:rFonts w:ascii="Calibri" w:hAnsi="Calibri"/>
          <w:sz w:val="24"/>
        </w:rPr>
        <w:t>Plen</w:t>
      </w:r>
      <w:proofErr w:type="spellEnd"/>
      <w:r>
        <w:rPr>
          <w:rFonts w:ascii="Calibri" w:hAnsi="Calibri"/>
          <w:spacing w:val="40"/>
          <w:sz w:val="24"/>
        </w:rPr>
        <w:t xml:space="preserve"> </w:t>
      </w:r>
      <w:r>
        <w:rPr>
          <w:rFonts w:ascii="Calibri" w:hAnsi="Calibri"/>
          <w:sz w:val="24"/>
        </w:rPr>
        <w:t xml:space="preserve">de 3 de </w:t>
      </w:r>
      <w:proofErr w:type="gramStart"/>
      <w:r>
        <w:rPr>
          <w:rFonts w:ascii="Calibri" w:hAnsi="Calibri"/>
          <w:sz w:val="24"/>
        </w:rPr>
        <w:t>Marzo</w:t>
      </w:r>
      <w:proofErr w:type="gramEnd"/>
      <w:r>
        <w:rPr>
          <w:rFonts w:ascii="Calibri" w:hAnsi="Calibri"/>
          <w:sz w:val="24"/>
        </w:rPr>
        <w:t xml:space="preserve"> de 2022, que en su artículo 12.3 establece lo siguiente:</w:t>
      </w:r>
    </w:p>
    <w:p w14:paraId="08ECDE2F" w14:textId="77777777" w:rsidR="009A19C2" w:rsidRDefault="009A19C2">
      <w:pPr>
        <w:pStyle w:val="Textoindependiente"/>
        <w:spacing w:before="32"/>
        <w:rPr>
          <w:rFonts w:ascii="Calibri"/>
          <w:sz w:val="24"/>
        </w:rPr>
      </w:pPr>
    </w:p>
    <w:p w14:paraId="02145AAA" w14:textId="77777777" w:rsidR="009A19C2" w:rsidRDefault="00000000">
      <w:pPr>
        <w:tabs>
          <w:tab w:val="left" w:pos="1713"/>
          <w:tab w:val="left" w:pos="2026"/>
          <w:tab w:val="left" w:pos="3086"/>
          <w:tab w:val="left" w:pos="3563"/>
          <w:tab w:val="left" w:pos="4915"/>
          <w:tab w:val="left" w:pos="5481"/>
          <w:tab w:val="left" w:pos="6616"/>
          <w:tab w:val="left" w:pos="7816"/>
          <w:tab w:val="left" w:pos="8476"/>
        </w:tabs>
        <w:spacing w:line="266" w:lineRule="auto"/>
        <w:ind w:left="578" w:right="959" w:hanging="10"/>
        <w:rPr>
          <w:rFonts w:ascii="Calibri" w:hAnsi="Calibri"/>
          <w:sz w:val="24"/>
        </w:rPr>
      </w:pPr>
      <w:r>
        <w:rPr>
          <w:rFonts w:ascii="Calibri" w:hAnsi="Calibri"/>
          <w:sz w:val="24"/>
        </w:rPr>
        <w:t>«</w:t>
      </w:r>
      <w:r>
        <w:rPr>
          <w:rFonts w:ascii="Calibri" w:hAnsi="Calibri"/>
          <w:i/>
          <w:sz w:val="24"/>
        </w:rPr>
        <w:t xml:space="preserve">El </w:t>
      </w:r>
      <w:proofErr w:type="gramStart"/>
      <w:r>
        <w:rPr>
          <w:rFonts w:ascii="Calibri" w:hAnsi="Calibri"/>
          <w:i/>
          <w:sz w:val="24"/>
        </w:rPr>
        <w:t>Presidente</w:t>
      </w:r>
      <w:proofErr w:type="gramEnd"/>
      <w:r>
        <w:rPr>
          <w:rFonts w:ascii="Calibri" w:hAnsi="Calibri"/>
          <w:i/>
          <w:sz w:val="24"/>
        </w:rPr>
        <w:t xml:space="preserve"> del Tribunal elevará al Pleno del Ayuntamiento, en los dos primeros meses d cada</w:t>
      </w:r>
      <w:r>
        <w:rPr>
          <w:rFonts w:ascii="Calibri" w:hAnsi="Calibri"/>
          <w:i/>
          <w:spacing w:val="22"/>
          <w:sz w:val="24"/>
        </w:rPr>
        <w:t xml:space="preserve"> </w:t>
      </w:r>
      <w:r>
        <w:rPr>
          <w:rFonts w:ascii="Calibri" w:hAnsi="Calibri"/>
          <w:i/>
          <w:sz w:val="24"/>
        </w:rPr>
        <w:t>año,</w:t>
      </w:r>
      <w:r>
        <w:rPr>
          <w:rFonts w:ascii="Calibri" w:hAnsi="Calibri"/>
          <w:i/>
          <w:spacing w:val="22"/>
          <w:sz w:val="24"/>
        </w:rPr>
        <w:t xml:space="preserve"> </w:t>
      </w:r>
      <w:r>
        <w:rPr>
          <w:rFonts w:ascii="Calibri" w:hAnsi="Calibri"/>
          <w:i/>
          <w:sz w:val="24"/>
        </w:rPr>
        <w:t>a</w:t>
      </w:r>
      <w:r>
        <w:rPr>
          <w:rFonts w:ascii="Calibri" w:hAnsi="Calibri"/>
          <w:i/>
          <w:spacing w:val="22"/>
          <w:sz w:val="24"/>
        </w:rPr>
        <w:t xml:space="preserve"> </w:t>
      </w:r>
      <w:r>
        <w:rPr>
          <w:rFonts w:ascii="Calibri" w:hAnsi="Calibri"/>
          <w:i/>
          <w:sz w:val="24"/>
        </w:rPr>
        <w:t>través</w:t>
      </w:r>
      <w:r>
        <w:rPr>
          <w:rFonts w:ascii="Calibri" w:hAnsi="Calibri"/>
          <w:i/>
          <w:spacing w:val="24"/>
          <w:sz w:val="24"/>
        </w:rPr>
        <w:t xml:space="preserve"> </w:t>
      </w:r>
      <w:r>
        <w:rPr>
          <w:rFonts w:ascii="Calibri" w:hAnsi="Calibri"/>
          <w:i/>
          <w:sz w:val="24"/>
        </w:rPr>
        <w:t>de</w:t>
      </w:r>
      <w:r>
        <w:rPr>
          <w:rFonts w:ascii="Calibri" w:hAnsi="Calibri"/>
          <w:i/>
          <w:spacing w:val="21"/>
          <w:sz w:val="24"/>
        </w:rPr>
        <w:t xml:space="preserve"> </w:t>
      </w:r>
      <w:r>
        <w:rPr>
          <w:rFonts w:ascii="Calibri" w:hAnsi="Calibri"/>
          <w:i/>
          <w:sz w:val="24"/>
        </w:rPr>
        <w:t>la Junta</w:t>
      </w:r>
      <w:r>
        <w:rPr>
          <w:rFonts w:ascii="Calibri" w:hAnsi="Calibri"/>
          <w:i/>
          <w:spacing w:val="22"/>
          <w:sz w:val="24"/>
        </w:rPr>
        <w:t xml:space="preserve"> </w:t>
      </w:r>
      <w:r>
        <w:rPr>
          <w:rFonts w:ascii="Calibri" w:hAnsi="Calibri"/>
          <w:i/>
          <w:sz w:val="24"/>
        </w:rPr>
        <w:t>de</w:t>
      </w:r>
      <w:r>
        <w:rPr>
          <w:rFonts w:ascii="Calibri" w:hAnsi="Calibri"/>
          <w:i/>
          <w:spacing w:val="21"/>
          <w:sz w:val="24"/>
        </w:rPr>
        <w:t xml:space="preserve"> </w:t>
      </w:r>
      <w:r>
        <w:rPr>
          <w:rFonts w:ascii="Calibri" w:hAnsi="Calibri"/>
          <w:i/>
          <w:sz w:val="24"/>
        </w:rPr>
        <w:t>Gobierno,</w:t>
      </w:r>
      <w:r>
        <w:rPr>
          <w:rFonts w:ascii="Calibri" w:hAnsi="Calibri"/>
          <w:i/>
          <w:spacing w:val="22"/>
          <w:sz w:val="24"/>
        </w:rPr>
        <w:t xml:space="preserve"> </w:t>
      </w:r>
      <w:r>
        <w:rPr>
          <w:rFonts w:ascii="Calibri" w:hAnsi="Calibri"/>
          <w:i/>
          <w:sz w:val="24"/>
        </w:rPr>
        <w:t>una</w:t>
      </w:r>
      <w:r>
        <w:rPr>
          <w:rFonts w:ascii="Calibri" w:hAnsi="Calibri"/>
          <w:i/>
          <w:spacing w:val="40"/>
          <w:sz w:val="24"/>
        </w:rPr>
        <w:t xml:space="preserve"> </w:t>
      </w:r>
      <w:r>
        <w:rPr>
          <w:rFonts w:ascii="Calibri" w:hAnsi="Calibri"/>
          <w:b/>
          <w:i/>
          <w:sz w:val="24"/>
        </w:rPr>
        <w:t>memoria</w:t>
      </w:r>
      <w:r>
        <w:rPr>
          <w:rFonts w:ascii="Calibri" w:hAnsi="Calibri"/>
          <w:b/>
          <w:i/>
          <w:spacing w:val="26"/>
          <w:sz w:val="24"/>
        </w:rPr>
        <w:t xml:space="preserve"> </w:t>
      </w:r>
      <w:r>
        <w:rPr>
          <w:rFonts w:ascii="Calibri" w:hAnsi="Calibri"/>
          <w:i/>
          <w:sz w:val="24"/>
        </w:rPr>
        <w:t>en</w:t>
      </w:r>
      <w:r>
        <w:rPr>
          <w:rFonts w:ascii="Calibri" w:hAnsi="Calibri"/>
          <w:i/>
          <w:spacing w:val="22"/>
          <w:sz w:val="24"/>
        </w:rPr>
        <w:t xml:space="preserve"> </w:t>
      </w:r>
      <w:r>
        <w:rPr>
          <w:rFonts w:ascii="Calibri" w:hAnsi="Calibri"/>
          <w:i/>
          <w:sz w:val="24"/>
        </w:rPr>
        <w:t>la</w:t>
      </w:r>
      <w:r>
        <w:rPr>
          <w:rFonts w:ascii="Calibri" w:hAnsi="Calibri"/>
          <w:i/>
          <w:spacing w:val="22"/>
          <w:sz w:val="24"/>
        </w:rPr>
        <w:t xml:space="preserve"> </w:t>
      </w:r>
      <w:r>
        <w:rPr>
          <w:rFonts w:ascii="Calibri" w:hAnsi="Calibri"/>
          <w:i/>
          <w:sz w:val="24"/>
        </w:rPr>
        <w:t>que</w:t>
      </w:r>
      <w:r>
        <w:rPr>
          <w:rFonts w:ascii="Calibri" w:hAnsi="Calibri"/>
          <w:i/>
          <w:spacing w:val="21"/>
          <w:sz w:val="24"/>
        </w:rPr>
        <w:t xml:space="preserve"> </w:t>
      </w:r>
      <w:r>
        <w:rPr>
          <w:rFonts w:ascii="Calibri" w:hAnsi="Calibri"/>
          <w:i/>
          <w:sz w:val="24"/>
        </w:rPr>
        <w:t>expondrá</w:t>
      </w:r>
      <w:r>
        <w:rPr>
          <w:rFonts w:ascii="Calibri" w:hAnsi="Calibri"/>
          <w:i/>
          <w:spacing w:val="22"/>
          <w:sz w:val="24"/>
        </w:rPr>
        <w:t xml:space="preserve"> </w:t>
      </w:r>
      <w:r>
        <w:rPr>
          <w:rFonts w:ascii="Calibri" w:hAnsi="Calibri"/>
          <w:i/>
          <w:sz w:val="24"/>
        </w:rPr>
        <w:t xml:space="preserve">la </w:t>
      </w:r>
      <w:proofErr w:type="spellStart"/>
      <w:r>
        <w:rPr>
          <w:rFonts w:ascii="Calibri" w:hAnsi="Calibri"/>
          <w:i/>
          <w:sz w:val="24"/>
        </w:rPr>
        <w:t>activida</w:t>
      </w:r>
      <w:proofErr w:type="spellEnd"/>
      <w:r>
        <w:rPr>
          <w:rFonts w:ascii="Calibri" w:hAnsi="Calibri"/>
          <w:i/>
          <w:sz w:val="24"/>
        </w:rPr>
        <w:t xml:space="preserve"> desarrollada en el año anterior recogerá las observaciones que resulten del ejercicio de </w:t>
      </w:r>
      <w:proofErr w:type="gramStart"/>
      <w:r>
        <w:rPr>
          <w:rFonts w:ascii="Calibri" w:hAnsi="Calibri"/>
          <w:i/>
          <w:sz w:val="24"/>
        </w:rPr>
        <w:t xml:space="preserve">su </w:t>
      </w:r>
      <w:r>
        <w:rPr>
          <w:rFonts w:ascii="Calibri" w:hAnsi="Calibri"/>
          <w:i/>
          <w:spacing w:val="-2"/>
          <w:sz w:val="24"/>
        </w:rPr>
        <w:t>funciones</w:t>
      </w:r>
      <w:proofErr w:type="gramEnd"/>
      <w:r>
        <w:rPr>
          <w:rFonts w:ascii="Calibri" w:hAnsi="Calibri"/>
          <w:i/>
          <w:sz w:val="24"/>
        </w:rPr>
        <w:tab/>
      </w:r>
      <w:r>
        <w:rPr>
          <w:rFonts w:ascii="Calibri" w:hAnsi="Calibri"/>
          <w:i/>
          <w:spacing w:val="-10"/>
          <w:sz w:val="24"/>
        </w:rPr>
        <w:t>y</w:t>
      </w:r>
      <w:r>
        <w:rPr>
          <w:rFonts w:ascii="Calibri" w:hAnsi="Calibri"/>
          <w:i/>
          <w:sz w:val="24"/>
        </w:rPr>
        <w:tab/>
      </w:r>
      <w:r>
        <w:rPr>
          <w:rFonts w:ascii="Calibri" w:hAnsi="Calibri"/>
          <w:i/>
          <w:spacing w:val="-2"/>
          <w:sz w:val="24"/>
        </w:rPr>
        <w:t>realizará</w:t>
      </w:r>
      <w:r>
        <w:rPr>
          <w:rFonts w:ascii="Calibri" w:hAnsi="Calibri"/>
          <w:i/>
          <w:sz w:val="24"/>
        </w:rPr>
        <w:tab/>
      </w:r>
      <w:r>
        <w:rPr>
          <w:rFonts w:ascii="Calibri" w:hAnsi="Calibri"/>
          <w:i/>
          <w:spacing w:val="-4"/>
          <w:sz w:val="24"/>
        </w:rPr>
        <w:t>las</w:t>
      </w:r>
      <w:r>
        <w:rPr>
          <w:rFonts w:ascii="Calibri" w:hAnsi="Calibri"/>
          <w:i/>
          <w:sz w:val="24"/>
        </w:rPr>
        <w:tab/>
      </w:r>
      <w:r>
        <w:rPr>
          <w:rFonts w:ascii="Calibri" w:hAnsi="Calibri"/>
          <w:i/>
          <w:spacing w:val="-2"/>
          <w:sz w:val="24"/>
        </w:rPr>
        <w:t>sugerencias</w:t>
      </w:r>
      <w:r>
        <w:rPr>
          <w:rFonts w:ascii="Calibri" w:hAnsi="Calibri"/>
          <w:i/>
          <w:sz w:val="24"/>
        </w:rPr>
        <w:tab/>
      </w:r>
      <w:r>
        <w:rPr>
          <w:rFonts w:ascii="Calibri" w:hAnsi="Calibri"/>
          <w:i/>
          <w:spacing w:val="-4"/>
          <w:sz w:val="24"/>
        </w:rPr>
        <w:t>que</w:t>
      </w:r>
      <w:r>
        <w:rPr>
          <w:rFonts w:ascii="Calibri" w:hAnsi="Calibri"/>
          <w:i/>
          <w:sz w:val="24"/>
        </w:rPr>
        <w:tab/>
      </w:r>
      <w:r>
        <w:rPr>
          <w:rFonts w:ascii="Calibri" w:hAnsi="Calibri"/>
          <w:i/>
          <w:spacing w:val="-2"/>
          <w:sz w:val="24"/>
        </w:rPr>
        <w:t>considere</w:t>
      </w:r>
      <w:r>
        <w:rPr>
          <w:rFonts w:ascii="Calibri" w:hAnsi="Calibri"/>
          <w:i/>
          <w:sz w:val="24"/>
        </w:rPr>
        <w:tab/>
      </w:r>
      <w:r>
        <w:rPr>
          <w:rFonts w:ascii="Calibri" w:hAnsi="Calibri"/>
          <w:i/>
          <w:spacing w:val="-2"/>
          <w:sz w:val="24"/>
        </w:rPr>
        <w:t>oportunas</w:t>
      </w:r>
      <w:r>
        <w:rPr>
          <w:rFonts w:ascii="Calibri" w:hAnsi="Calibri"/>
          <w:i/>
          <w:sz w:val="24"/>
        </w:rPr>
        <w:tab/>
      </w:r>
      <w:r>
        <w:rPr>
          <w:rFonts w:ascii="Calibri" w:hAnsi="Calibri"/>
          <w:i/>
          <w:spacing w:val="-4"/>
          <w:sz w:val="24"/>
        </w:rPr>
        <w:t>para</w:t>
      </w:r>
      <w:r>
        <w:rPr>
          <w:rFonts w:ascii="Calibri" w:hAnsi="Calibri"/>
          <w:i/>
          <w:sz w:val="24"/>
        </w:rPr>
        <w:tab/>
      </w:r>
      <w:r>
        <w:rPr>
          <w:rFonts w:ascii="Calibri" w:hAnsi="Calibri"/>
          <w:i/>
          <w:spacing w:val="-2"/>
          <w:sz w:val="24"/>
        </w:rPr>
        <w:t xml:space="preserve">mejorar </w:t>
      </w:r>
      <w:r>
        <w:rPr>
          <w:rFonts w:ascii="Calibri" w:hAnsi="Calibri"/>
          <w:i/>
          <w:sz w:val="24"/>
        </w:rPr>
        <w:t>funcionamiento de los servicios sobre los cuales se proyectan sus competencias»</w:t>
      </w:r>
      <w:r>
        <w:rPr>
          <w:rFonts w:ascii="Calibri" w:hAnsi="Calibri"/>
          <w:sz w:val="24"/>
        </w:rPr>
        <w:t>.</w:t>
      </w:r>
    </w:p>
    <w:p w14:paraId="61E6D7F7" w14:textId="77777777" w:rsidR="009A19C2" w:rsidRDefault="00000000">
      <w:pPr>
        <w:spacing w:before="110" w:line="266" w:lineRule="auto"/>
        <w:ind w:left="27" w:right="932" w:firstLine="542"/>
        <w:rPr>
          <w:rFonts w:ascii="Calibri" w:hAnsi="Calibri"/>
          <w:sz w:val="24"/>
        </w:rPr>
      </w:pPr>
      <w:r>
        <w:rPr>
          <w:rFonts w:ascii="Calibri" w:hAnsi="Calibri"/>
          <w:sz w:val="24"/>
        </w:rPr>
        <w:t xml:space="preserve">En cumplimiento de dicho mandato se ha elaborado la presente Memoria </w:t>
      </w:r>
      <w:proofErr w:type="spellStart"/>
      <w:r>
        <w:rPr>
          <w:rFonts w:ascii="Calibri" w:hAnsi="Calibri"/>
          <w:sz w:val="24"/>
        </w:rPr>
        <w:t>correspondient</w:t>
      </w:r>
      <w:proofErr w:type="spellEnd"/>
      <w:r>
        <w:rPr>
          <w:rFonts w:ascii="Calibri" w:hAnsi="Calibri"/>
          <w:spacing w:val="80"/>
          <w:sz w:val="24"/>
        </w:rPr>
        <w:t xml:space="preserve"> </w:t>
      </w:r>
      <w:r>
        <w:rPr>
          <w:rFonts w:ascii="Calibri" w:hAnsi="Calibri"/>
          <w:sz w:val="24"/>
        </w:rPr>
        <w:t>al</w:t>
      </w:r>
      <w:r>
        <w:rPr>
          <w:rFonts w:ascii="Calibri" w:hAnsi="Calibri"/>
          <w:spacing w:val="34"/>
          <w:sz w:val="24"/>
        </w:rPr>
        <w:t xml:space="preserve"> </w:t>
      </w:r>
      <w:r>
        <w:rPr>
          <w:rFonts w:ascii="Calibri" w:hAnsi="Calibri"/>
          <w:sz w:val="24"/>
        </w:rPr>
        <w:t>año</w:t>
      </w:r>
      <w:r>
        <w:rPr>
          <w:rFonts w:ascii="Calibri" w:hAnsi="Calibri"/>
          <w:spacing w:val="34"/>
          <w:sz w:val="24"/>
        </w:rPr>
        <w:t xml:space="preserve"> </w:t>
      </w:r>
      <w:r>
        <w:rPr>
          <w:rFonts w:ascii="Calibri" w:hAnsi="Calibri"/>
          <w:sz w:val="24"/>
        </w:rPr>
        <w:t>2025.</w:t>
      </w:r>
      <w:r>
        <w:rPr>
          <w:rFonts w:ascii="Calibri" w:hAnsi="Calibri"/>
          <w:spacing w:val="33"/>
          <w:sz w:val="24"/>
        </w:rPr>
        <w:t xml:space="preserve"> </w:t>
      </w:r>
      <w:r>
        <w:rPr>
          <w:rFonts w:ascii="Calibri" w:hAnsi="Calibri"/>
          <w:sz w:val="24"/>
        </w:rPr>
        <w:t>Para</w:t>
      </w:r>
      <w:r>
        <w:rPr>
          <w:rFonts w:ascii="Calibri" w:hAnsi="Calibri"/>
          <w:spacing w:val="32"/>
          <w:sz w:val="24"/>
        </w:rPr>
        <w:t xml:space="preserve"> </w:t>
      </w:r>
      <w:r>
        <w:rPr>
          <w:rFonts w:ascii="Calibri" w:hAnsi="Calibri"/>
          <w:sz w:val="24"/>
        </w:rPr>
        <w:t>su</w:t>
      </w:r>
      <w:r>
        <w:rPr>
          <w:rFonts w:ascii="Calibri" w:hAnsi="Calibri"/>
          <w:spacing w:val="33"/>
          <w:sz w:val="24"/>
        </w:rPr>
        <w:t xml:space="preserve"> </w:t>
      </w:r>
      <w:r>
        <w:rPr>
          <w:rFonts w:ascii="Calibri" w:hAnsi="Calibri"/>
          <w:sz w:val="24"/>
        </w:rPr>
        <w:t>elaboración</w:t>
      </w:r>
      <w:r>
        <w:rPr>
          <w:rFonts w:ascii="Calibri" w:hAnsi="Calibri"/>
          <w:spacing w:val="33"/>
          <w:sz w:val="24"/>
        </w:rPr>
        <w:t xml:space="preserve"> </w:t>
      </w:r>
      <w:r>
        <w:rPr>
          <w:rFonts w:ascii="Calibri" w:hAnsi="Calibri"/>
          <w:sz w:val="24"/>
        </w:rPr>
        <w:t>se</w:t>
      </w:r>
      <w:r>
        <w:rPr>
          <w:rFonts w:ascii="Calibri" w:hAnsi="Calibri"/>
          <w:spacing w:val="34"/>
          <w:sz w:val="24"/>
        </w:rPr>
        <w:t xml:space="preserve"> </w:t>
      </w:r>
      <w:r>
        <w:rPr>
          <w:rFonts w:ascii="Calibri" w:hAnsi="Calibri"/>
          <w:sz w:val="24"/>
        </w:rPr>
        <w:t>ha</w:t>
      </w:r>
      <w:r>
        <w:rPr>
          <w:rFonts w:ascii="Calibri" w:hAnsi="Calibri"/>
          <w:spacing w:val="32"/>
          <w:sz w:val="24"/>
        </w:rPr>
        <w:t xml:space="preserve"> </w:t>
      </w:r>
      <w:r>
        <w:rPr>
          <w:rFonts w:ascii="Calibri" w:hAnsi="Calibri"/>
          <w:sz w:val="24"/>
        </w:rPr>
        <w:t>tenido</w:t>
      </w:r>
      <w:r>
        <w:rPr>
          <w:rFonts w:ascii="Calibri" w:hAnsi="Calibri"/>
          <w:spacing w:val="33"/>
          <w:sz w:val="24"/>
        </w:rPr>
        <w:t xml:space="preserve"> </w:t>
      </w:r>
      <w:r>
        <w:rPr>
          <w:rFonts w:ascii="Calibri" w:hAnsi="Calibri"/>
          <w:sz w:val="24"/>
        </w:rPr>
        <w:t>en</w:t>
      </w:r>
      <w:r>
        <w:rPr>
          <w:rFonts w:ascii="Calibri" w:hAnsi="Calibri"/>
          <w:spacing w:val="33"/>
          <w:sz w:val="24"/>
        </w:rPr>
        <w:t xml:space="preserve"> </w:t>
      </w:r>
      <w:r>
        <w:rPr>
          <w:rFonts w:ascii="Calibri" w:hAnsi="Calibri"/>
          <w:sz w:val="24"/>
        </w:rPr>
        <w:t>cuenta</w:t>
      </w:r>
      <w:r>
        <w:rPr>
          <w:rFonts w:ascii="Calibri" w:hAnsi="Calibri"/>
          <w:spacing w:val="34"/>
          <w:sz w:val="24"/>
        </w:rPr>
        <w:t xml:space="preserve"> </w:t>
      </w:r>
      <w:r>
        <w:rPr>
          <w:rFonts w:ascii="Calibri" w:hAnsi="Calibri"/>
          <w:sz w:val="24"/>
        </w:rPr>
        <w:t>la</w:t>
      </w:r>
      <w:r>
        <w:rPr>
          <w:rFonts w:ascii="Calibri" w:hAnsi="Calibri"/>
          <w:spacing w:val="31"/>
          <w:sz w:val="24"/>
        </w:rPr>
        <w:t xml:space="preserve"> </w:t>
      </w:r>
      <w:r>
        <w:rPr>
          <w:rFonts w:ascii="Calibri" w:hAnsi="Calibri"/>
          <w:sz w:val="24"/>
        </w:rPr>
        <w:t>información</w:t>
      </w:r>
      <w:r>
        <w:rPr>
          <w:rFonts w:ascii="Calibri" w:hAnsi="Calibri"/>
          <w:spacing w:val="33"/>
          <w:sz w:val="24"/>
        </w:rPr>
        <w:t xml:space="preserve"> </w:t>
      </w:r>
      <w:r>
        <w:rPr>
          <w:rFonts w:ascii="Calibri" w:hAnsi="Calibri"/>
          <w:sz w:val="24"/>
        </w:rPr>
        <w:t>obrante</w:t>
      </w:r>
      <w:r>
        <w:rPr>
          <w:rFonts w:ascii="Calibri" w:hAnsi="Calibri"/>
          <w:spacing w:val="34"/>
          <w:sz w:val="24"/>
        </w:rPr>
        <w:t xml:space="preserve"> </w:t>
      </w:r>
      <w:r>
        <w:rPr>
          <w:rFonts w:ascii="Calibri" w:hAnsi="Calibri"/>
          <w:sz w:val="24"/>
        </w:rPr>
        <w:t>en</w:t>
      </w:r>
      <w:r>
        <w:rPr>
          <w:rFonts w:ascii="Calibri" w:hAnsi="Calibri"/>
          <w:spacing w:val="33"/>
          <w:sz w:val="24"/>
        </w:rPr>
        <w:t xml:space="preserve"> </w:t>
      </w:r>
      <w:r>
        <w:rPr>
          <w:rFonts w:ascii="Calibri" w:hAnsi="Calibri"/>
          <w:sz w:val="24"/>
        </w:rPr>
        <w:t>los</w:t>
      </w:r>
      <w:r>
        <w:rPr>
          <w:rFonts w:ascii="Calibri" w:hAnsi="Calibri"/>
          <w:spacing w:val="34"/>
          <w:sz w:val="24"/>
        </w:rPr>
        <w:t xml:space="preserve"> </w:t>
      </w:r>
      <w:r>
        <w:rPr>
          <w:rFonts w:ascii="Calibri" w:hAnsi="Calibri"/>
          <w:sz w:val="24"/>
        </w:rPr>
        <w:t>libros</w:t>
      </w:r>
    </w:p>
    <w:p w14:paraId="6FF7FF03" w14:textId="77777777" w:rsidR="009A19C2" w:rsidRDefault="009A19C2">
      <w:pPr>
        <w:spacing w:line="266" w:lineRule="auto"/>
        <w:rPr>
          <w:rFonts w:ascii="Calibri" w:hAnsi="Calibri"/>
          <w:sz w:val="24"/>
        </w:rPr>
        <w:sectPr w:rsidR="009A19C2">
          <w:headerReference w:type="default" r:id="rId234"/>
          <w:footerReference w:type="default" r:id="rId235"/>
          <w:pgSz w:w="11910" w:h="16840"/>
          <w:pgMar w:top="0" w:right="283" w:bottom="1240" w:left="1133" w:header="0" w:footer="1053" w:gutter="0"/>
          <w:pgNumType w:start="1"/>
          <w:cols w:space="720"/>
        </w:sectPr>
      </w:pPr>
    </w:p>
    <w:p w14:paraId="17FF1698" w14:textId="77777777" w:rsidR="009A19C2" w:rsidRDefault="00000000">
      <w:pPr>
        <w:pStyle w:val="Textoindependiente"/>
        <w:rPr>
          <w:rFonts w:ascii="Calibri"/>
          <w:sz w:val="24"/>
        </w:rPr>
      </w:pPr>
      <w:r>
        <w:rPr>
          <w:rFonts w:ascii="Calibri"/>
          <w:noProof/>
          <w:sz w:val="24"/>
        </w:rPr>
        <w:lastRenderedPageBreak/>
        <mc:AlternateContent>
          <mc:Choice Requires="wpg">
            <w:drawing>
              <wp:anchor distT="0" distB="0" distL="0" distR="0" simplePos="0" relativeHeight="15844864" behindDoc="0" locked="0" layoutInCell="1" allowOverlap="1" wp14:anchorId="4BA1CD2E" wp14:editId="0457E5F0">
                <wp:simplePos x="0" y="0"/>
                <wp:positionH relativeFrom="page">
                  <wp:posOffset>6767691</wp:posOffset>
                </wp:positionH>
                <wp:positionV relativeFrom="page">
                  <wp:posOffset>0</wp:posOffset>
                </wp:positionV>
                <wp:extent cx="792480" cy="10692130"/>
                <wp:effectExtent l="0" t="0" r="762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85" name="Image 285"/>
                          <pic:cNvPicPr/>
                        </pic:nvPicPr>
                        <pic:blipFill>
                          <a:blip r:embed="rId227" cstate="print"/>
                          <a:stretch>
                            <a:fillRect/>
                          </a:stretch>
                        </pic:blipFill>
                        <pic:spPr>
                          <a:xfrm>
                            <a:off x="12953" y="9891903"/>
                            <a:ext cx="419100" cy="419100"/>
                          </a:xfrm>
                          <a:prstGeom prst="rect">
                            <a:avLst/>
                          </a:prstGeom>
                        </pic:spPr>
                      </pic:pic>
                      <wps:wsp>
                        <wps:cNvPr id="286" name="Graphic 28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88" name="Textbox 288"/>
                        <wps:cNvSpPr txBox="1"/>
                        <wps:spPr>
                          <a:xfrm>
                            <a:off x="135889" y="202530"/>
                            <a:ext cx="478790" cy="142240"/>
                          </a:xfrm>
                          <a:prstGeom prst="rect">
                            <a:avLst/>
                          </a:prstGeom>
                        </wps:spPr>
                        <wps:txbx>
                          <w:txbxContent>
                            <w:p w14:paraId="2BE53D3F"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4BA1CD2E" id="Group 284" o:spid="_x0000_s1272" style="position:absolute;margin-left:532.9pt;margin-top:0;width:62.4pt;height:841.9pt;z-index:1584486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">
                <v:shape id="Image 285" o:spid="_x0000_s1273"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">
                  <v:imagedata r:id="rId228" o:title=""/>
                </v:shape>
                <v:shape id="Graphic 286" o:spid="_x0000_s1274"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" path="m791972,l,,,10692003r791972,l791972,xe" stroked="f">
                  <v:path arrowok="t"/>
                </v:shape>
                <v:shape id="Textbox 288" o:spid="_x0000_s1275"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2BE53D3F"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30128C7A" w14:textId="77777777" w:rsidR="009A19C2" w:rsidRDefault="009A19C2">
      <w:pPr>
        <w:pStyle w:val="Textoindependiente"/>
        <w:spacing w:before="102"/>
        <w:rPr>
          <w:rFonts w:ascii="Calibri"/>
          <w:sz w:val="24"/>
        </w:rPr>
      </w:pPr>
    </w:p>
    <w:p w14:paraId="52A3F431" w14:textId="77777777" w:rsidR="009A19C2" w:rsidRDefault="00000000">
      <w:pPr>
        <w:spacing w:before="1" w:after="3"/>
        <w:ind w:left="3049"/>
        <w:rPr>
          <w:rFonts w:ascii="Trebuchet MS" w:hAnsi="Trebuchet MS"/>
          <w:sz w:val="24"/>
        </w:rPr>
      </w:pPr>
      <w:r>
        <w:rPr>
          <w:rFonts w:ascii="Trebuchet MS" w:hAnsi="Trebuchet MS"/>
          <w:noProof/>
          <w:sz w:val="24"/>
        </w:rPr>
        <mc:AlternateContent>
          <mc:Choice Requires="wps">
            <w:drawing>
              <wp:anchor distT="0" distB="0" distL="0" distR="0" simplePos="0" relativeHeight="483894272" behindDoc="1" locked="0" layoutInCell="1" allowOverlap="1" wp14:anchorId="285DD3F9" wp14:editId="3299D2B9">
                <wp:simplePos x="0" y="0"/>
                <wp:positionH relativeFrom="page">
                  <wp:posOffset>6679666</wp:posOffset>
                </wp:positionH>
                <wp:positionV relativeFrom="paragraph">
                  <wp:posOffset>2228</wp:posOffset>
                </wp:positionV>
                <wp:extent cx="160655" cy="869378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8693785"/>
                        </a:xfrm>
                        <a:prstGeom prst="rect">
                          <a:avLst/>
                        </a:prstGeom>
                      </wps:spPr>
                      <wps:txbx>
                        <w:txbxContent>
                          <w:p w14:paraId="75F7CE32" w14:textId="77777777" w:rsidR="009A19C2" w:rsidRDefault="00000000">
                            <w:pPr>
                              <w:spacing w:line="276" w:lineRule="exact"/>
                              <w:ind w:left="124"/>
                              <w:rPr>
                                <w:rFonts w:ascii="Trebuchet MS"/>
                                <w:sz w:val="24"/>
                              </w:rPr>
                            </w:pPr>
                            <w:r>
                              <w:rPr>
                                <w:rFonts w:ascii="Trebuchet MS"/>
                                <w:spacing w:val="-10"/>
                                <w:w w:val="130"/>
                                <w:sz w:val="24"/>
                              </w:rPr>
                              <w:t>s</w:t>
                            </w:r>
                          </w:p>
                          <w:p w14:paraId="3EAE5501" w14:textId="77777777" w:rsidR="009A19C2" w:rsidRDefault="009A19C2">
                            <w:pPr>
                              <w:pStyle w:val="Textoindependiente"/>
                              <w:rPr>
                                <w:rFonts w:ascii="Trebuchet MS"/>
                                <w:sz w:val="24"/>
                              </w:rPr>
                            </w:pPr>
                          </w:p>
                          <w:p w14:paraId="40FFDAC2" w14:textId="77777777" w:rsidR="009A19C2" w:rsidRDefault="009A19C2">
                            <w:pPr>
                              <w:pStyle w:val="Textoindependiente"/>
                              <w:rPr>
                                <w:rFonts w:ascii="Trebuchet MS"/>
                                <w:sz w:val="24"/>
                              </w:rPr>
                            </w:pPr>
                          </w:p>
                          <w:p w14:paraId="327824B0" w14:textId="77777777" w:rsidR="009A19C2" w:rsidRDefault="009A19C2">
                            <w:pPr>
                              <w:pStyle w:val="Textoindependiente"/>
                              <w:rPr>
                                <w:rFonts w:ascii="Trebuchet MS"/>
                                <w:sz w:val="24"/>
                              </w:rPr>
                            </w:pPr>
                          </w:p>
                          <w:p w14:paraId="4624301B" w14:textId="77777777" w:rsidR="009A19C2" w:rsidRDefault="009A19C2">
                            <w:pPr>
                              <w:pStyle w:val="Textoindependiente"/>
                              <w:rPr>
                                <w:rFonts w:ascii="Trebuchet MS"/>
                                <w:sz w:val="24"/>
                              </w:rPr>
                            </w:pPr>
                          </w:p>
                          <w:p w14:paraId="7556502D" w14:textId="77777777" w:rsidR="009A19C2" w:rsidRDefault="009A19C2">
                            <w:pPr>
                              <w:pStyle w:val="Textoindependiente"/>
                              <w:rPr>
                                <w:rFonts w:ascii="Trebuchet MS"/>
                                <w:sz w:val="24"/>
                              </w:rPr>
                            </w:pPr>
                          </w:p>
                          <w:p w14:paraId="0B4EBC6C" w14:textId="77777777" w:rsidR="009A19C2" w:rsidRDefault="009A19C2">
                            <w:pPr>
                              <w:pStyle w:val="Textoindependiente"/>
                              <w:rPr>
                                <w:rFonts w:ascii="Trebuchet MS"/>
                                <w:sz w:val="24"/>
                              </w:rPr>
                            </w:pPr>
                          </w:p>
                          <w:p w14:paraId="669F2844" w14:textId="77777777" w:rsidR="009A19C2" w:rsidRDefault="009A19C2">
                            <w:pPr>
                              <w:pStyle w:val="Textoindependiente"/>
                              <w:spacing w:before="133"/>
                              <w:rPr>
                                <w:rFonts w:ascii="Trebuchet MS"/>
                                <w:sz w:val="24"/>
                              </w:rPr>
                            </w:pPr>
                          </w:p>
                          <w:p w14:paraId="02D898EA" w14:textId="77777777" w:rsidR="009A19C2" w:rsidRDefault="00000000">
                            <w:pPr>
                              <w:ind w:left="116"/>
                              <w:rPr>
                                <w:rFonts w:ascii="Calibri"/>
                                <w:sz w:val="24"/>
                              </w:rPr>
                            </w:pPr>
                            <w:r>
                              <w:rPr>
                                <w:rFonts w:ascii="Calibri"/>
                                <w:spacing w:val="-10"/>
                                <w:sz w:val="24"/>
                              </w:rPr>
                              <w:t>a</w:t>
                            </w:r>
                          </w:p>
                          <w:p w14:paraId="4A6F052D" w14:textId="77777777" w:rsidR="009A19C2" w:rsidRDefault="009A19C2">
                            <w:pPr>
                              <w:pStyle w:val="Textoindependiente"/>
                              <w:rPr>
                                <w:rFonts w:ascii="Calibri"/>
                                <w:sz w:val="24"/>
                              </w:rPr>
                            </w:pPr>
                          </w:p>
                          <w:p w14:paraId="202663B9" w14:textId="77777777" w:rsidR="009A19C2" w:rsidRDefault="009A19C2">
                            <w:pPr>
                              <w:pStyle w:val="Textoindependiente"/>
                              <w:rPr>
                                <w:rFonts w:ascii="Calibri"/>
                                <w:sz w:val="24"/>
                              </w:rPr>
                            </w:pPr>
                          </w:p>
                          <w:p w14:paraId="7BCC688D" w14:textId="77777777" w:rsidR="009A19C2" w:rsidRDefault="009A19C2">
                            <w:pPr>
                              <w:pStyle w:val="Textoindependiente"/>
                              <w:rPr>
                                <w:rFonts w:ascii="Calibri"/>
                                <w:sz w:val="24"/>
                              </w:rPr>
                            </w:pPr>
                          </w:p>
                          <w:p w14:paraId="6BD3D9D6" w14:textId="77777777" w:rsidR="009A19C2" w:rsidRDefault="009A19C2">
                            <w:pPr>
                              <w:pStyle w:val="Textoindependiente"/>
                              <w:rPr>
                                <w:rFonts w:ascii="Calibri"/>
                                <w:sz w:val="24"/>
                              </w:rPr>
                            </w:pPr>
                          </w:p>
                          <w:p w14:paraId="3958E73F" w14:textId="77777777" w:rsidR="009A19C2" w:rsidRDefault="009A19C2">
                            <w:pPr>
                              <w:pStyle w:val="Textoindependiente"/>
                              <w:rPr>
                                <w:rFonts w:ascii="Calibri"/>
                                <w:sz w:val="24"/>
                              </w:rPr>
                            </w:pPr>
                          </w:p>
                          <w:p w14:paraId="22AC2325" w14:textId="77777777" w:rsidR="009A19C2" w:rsidRDefault="009A19C2">
                            <w:pPr>
                              <w:pStyle w:val="Textoindependiente"/>
                              <w:spacing w:before="131"/>
                              <w:rPr>
                                <w:rFonts w:ascii="Calibri"/>
                                <w:sz w:val="24"/>
                              </w:rPr>
                            </w:pPr>
                          </w:p>
                          <w:p w14:paraId="40CD1251" w14:textId="77777777" w:rsidR="009A19C2" w:rsidRDefault="00000000">
                            <w:pPr>
                              <w:spacing w:line="259" w:lineRule="auto"/>
                              <w:ind w:left="48" w:right="13" w:firstLine="49"/>
                              <w:jc w:val="both"/>
                              <w:rPr>
                                <w:rFonts w:ascii="Calibri"/>
                                <w:sz w:val="24"/>
                              </w:rPr>
                            </w:pPr>
                            <w:r>
                              <w:rPr>
                                <w:rFonts w:ascii="Calibri"/>
                                <w:spacing w:val="-10"/>
                                <w:sz w:val="24"/>
                              </w:rPr>
                              <w:t xml:space="preserve">o r </w:t>
                            </w:r>
                            <w:r>
                              <w:rPr>
                                <w:rFonts w:ascii="Calibri"/>
                                <w:spacing w:val="-6"/>
                                <w:sz w:val="24"/>
                              </w:rPr>
                              <w:t xml:space="preserve">o, </w:t>
                            </w:r>
                            <w:r>
                              <w:rPr>
                                <w:rFonts w:ascii="Calibri"/>
                                <w:spacing w:val="-10"/>
                                <w:sz w:val="24"/>
                              </w:rPr>
                              <w:t>a</w:t>
                            </w:r>
                          </w:p>
                          <w:p w14:paraId="16447908" w14:textId="77777777" w:rsidR="009A19C2" w:rsidRDefault="009A19C2">
                            <w:pPr>
                              <w:pStyle w:val="Textoindependiente"/>
                              <w:spacing w:before="142"/>
                              <w:rPr>
                                <w:rFonts w:ascii="Calibri"/>
                                <w:sz w:val="24"/>
                              </w:rPr>
                            </w:pPr>
                          </w:p>
                          <w:p w14:paraId="5BE3E5F2" w14:textId="77777777" w:rsidR="009A19C2" w:rsidRDefault="00000000">
                            <w:pPr>
                              <w:ind w:left="155"/>
                              <w:rPr>
                                <w:rFonts w:ascii="Calibri"/>
                                <w:sz w:val="24"/>
                              </w:rPr>
                            </w:pPr>
                            <w:r>
                              <w:rPr>
                                <w:rFonts w:ascii="Calibri"/>
                                <w:spacing w:val="-10"/>
                                <w:sz w:val="24"/>
                              </w:rPr>
                              <w:t>r</w:t>
                            </w:r>
                          </w:p>
                          <w:p w14:paraId="50F95E0A" w14:textId="77777777" w:rsidR="009A19C2" w:rsidRDefault="009A19C2">
                            <w:pPr>
                              <w:pStyle w:val="Textoindependiente"/>
                              <w:rPr>
                                <w:rFonts w:ascii="Calibri"/>
                                <w:sz w:val="24"/>
                              </w:rPr>
                            </w:pPr>
                          </w:p>
                          <w:p w14:paraId="09997968" w14:textId="77777777" w:rsidR="009A19C2" w:rsidRDefault="009A19C2">
                            <w:pPr>
                              <w:pStyle w:val="Textoindependiente"/>
                              <w:rPr>
                                <w:rFonts w:ascii="Calibri"/>
                                <w:sz w:val="24"/>
                              </w:rPr>
                            </w:pPr>
                          </w:p>
                          <w:p w14:paraId="5FD3411A" w14:textId="77777777" w:rsidR="009A19C2" w:rsidRDefault="009A19C2">
                            <w:pPr>
                              <w:pStyle w:val="Textoindependiente"/>
                              <w:spacing w:before="16"/>
                              <w:rPr>
                                <w:rFonts w:ascii="Calibri"/>
                                <w:sz w:val="24"/>
                              </w:rPr>
                            </w:pPr>
                          </w:p>
                          <w:p w14:paraId="467576BC" w14:textId="77777777" w:rsidR="009A19C2" w:rsidRDefault="00000000">
                            <w:pPr>
                              <w:ind w:left="54"/>
                              <w:rPr>
                                <w:rFonts w:ascii="Calibri"/>
                                <w:b/>
                                <w:sz w:val="24"/>
                              </w:rPr>
                            </w:pPr>
                            <w:r>
                              <w:rPr>
                                <w:rFonts w:ascii="Calibri"/>
                                <w:b/>
                                <w:spacing w:val="-5"/>
                                <w:sz w:val="24"/>
                              </w:rPr>
                              <w:t>el</w:t>
                            </w:r>
                          </w:p>
                          <w:p w14:paraId="2358E08B" w14:textId="77777777" w:rsidR="009A19C2" w:rsidRDefault="009A19C2">
                            <w:pPr>
                              <w:pStyle w:val="Textoindependiente"/>
                              <w:rPr>
                                <w:rFonts w:ascii="Calibri"/>
                                <w:b/>
                                <w:sz w:val="24"/>
                              </w:rPr>
                            </w:pPr>
                          </w:p>
                          <w:p w14:paraId="23AAEA99" w14:textId="77777777" w:rsidR="009A19C2" w:rsidRDefault="009A19C2">
                            <w:pPr>
                              <w:pStyle w:val="Textoindependiente"/>
                              <w:rPr>
                                <w:rFonts w:ascii="Calibri"/>
                                <w:b/>
                                <w:sz w:val="24"/>
                              </w:rPr>
                            </w:pPr>
                          </w:p>
                          <w:p w14:paraId="6EF6A89A" w14:textId="77777777" w:rsidR="009A19C2" w:rsidRDefault="009A19C2">
                            <w:pPr>
                              <w:pStyle w:val="Textoindependiente"/>
                              <w:spacing w:before="16"/>
                              <w:rPr>
                                <w:rFonts w:ascii="Calibri"/>
                                <w:b/>
                                <w:sz w:val="24"/>
                              </w:rPr>
                            </w:pPr>
                          </w:p>
                          <w:p w14:paraId="07AEFE8E" w14:textId="77777777" w:rsidR="009A19C2" w:rsidRDefault="00000000">
                            <w:pPr>
                              <w:ind w:left="59"/>
                              <w:rPr>
                                <w:rFonts w:ascii="Calibri"/>
                                <w:sz w:val="24"/>
                              </w:rPr>
                            </w:pPr>
                            <w:r>
                              <w:rPr>
                                <w:rFonts w:ascii="Calibri"/>
                                <w:spacing w:val="-5"/>
                                <w:sz w:val="24"/>
                              </w:rPr>
                              <w:t>2,</w:t>
                            </w:r>
                          </w:p>
                          <w:p w14:paraId="5F68428F" w14:textId="77777777" w:rsidR="009A19C2" w:rsidRDefault="00000000">
                            <w:pPr>
                              <w:spacing w:before="23"/>
                              <w:ind w:left="155"/>
                              <w:rPr>
                                <w:rFonts w:ascii="Calibri"/>
                                <w:b/>
                                <w:sz w:val="24"/>
                              </w:rPr>
                            </w:pPr>
                            <w:r>
                              <w:rPr>
                                <w:rFonts w:ascii="Calibri"/>
                                <w:b/>
                                <w:spacing w:val="-10"/>
                                <w:sz w:val="24"/>
                              </w:rPr>
                              <w:t>s</w:t>
                            </w:r>
                          </w:p>
                          <w:p w14:paraId="3DCE51E6" w14:textId="77777777" w:rsidR="009A19C2" w:rsidRDefault="009A19C2">
                            <w:pPr>
                              <w:pStyle w:val="Textoindependiente"/>
                              <w:spacing w:before="166"/>
                              <w:rPr>
                                <w:rFonts w:ascii="Calibri"/>
                                <w:b/>
                                <w:sz w:val="24"/>
                              </w:rPr>
                            </w:pPr>
                          </w:p>
                          <w:p w14:paraId="2F28B840" w14:textId="77777777" w:rsidR="009A19C2" w:rsidRDefault="00000000">
                            <w:pPr>
                              <w:spacing w:line="259" w:lineRule="auto"/>
                              <w:ind w:left="66" w:right="9" w:hanging="1"/>
                              <w:jc w:val="both"/>
                              <w:rPr>
                                <w:rFonts w:ascii="Calibri"/>
                                <w:sz w:val="24"/>
                              </w:rPr>
                            </w:pPr>
                            <w:r>
                              <w:rPr>
                                <w:rFonts w:ascii="Calibri"/>
                                <w:spacing w:val="-6"/>
                                <w:sz w:val="24"/>
                              </w:rPr>
                              <w:t xml:space="preserve">el </w:t>
                            </w:r>
                            <w:r>
                              <w:rPr>
                                <w:rFonts w:ascii="Calibri"/>
                                <w:spacing w:val="-10"/>
                                <w:sz w:val="24"/>
                              </w:rPr>
                              <w:t xml:space="preserve">u e </w:t>
                            </w:r>
                            <w:r>
                              <w:rPr>
                                <w:rFonts w:ascii="Calibri"/>
                                <w:spacing w:val="-6"/>
                                <w:sz w:val="24"/>
                              </w:rPr>
                              <w:t xml:space="preserve">al </w:t>
                            </w:r>
                            <w:r>
                              <w:rPr>
                                <w:rFonts w:ascii="Calibri"/>
                                <w:spacing w:val="-10"/>
                                <w:sz w:val="24"/>
                              </w:rPr>
                              <w:t>o</w:t>
                            </w:r>
                          </w:p>
                          <w:p w14:paraId="483144F8" w14:textId="77777777" w:rsidR="009A19C2" w:rsidRDefault="009A19C2">
                            <w:pPr>
                              <w:pStyle w:val="Textoindependiente"/>
                              <w:spacing w:before="141"/>
                              <w:rPr>
                                <w:rFonts w:ascii="Calibri"/>
                                <w:sz w:val="24"/>
                              </w:rPr>
                            </w:pPr>
                          </w:p>
                          <w:p w14:paraId="252FB024" w14:textId="77777777" w:rsidR="009A19C2" w:rsidRDefault="00000000">
                            <w:pPr>
                              <w:spacing w:line="259" w:lineRule="auto"/>
                              <w:ind w:left="125" w:hanging="2"/>
                              <w:jc w:val="both"/>
                              <w:rPr>
                                <w:rFonts w:ascii="Calibri"/>
                                <w:sz w:val="24"/>
                              </w:rPr>
                            </w:pPr>
                            <w:r>
                              <w:rPr>
                                <w:rFonts w:ascii="Calibri"/>
                                <w:b/>
                                <w:spacing w:val="-10"/>
                                <w:sz w:val="24"/>
                              </w:rPr>
                              <w:t xml:space="preserve">o </w:t>
                            </w:r>
                            <w:r>
                              <w:rPr>
                                <w:rFonts w:ascii="Calibri"/>
                                <w:spacing w:val="-10"/>
                                <w:sz w:val="24"/>
                              </w:rPr>
                              <w:t xml:space="preserve">a </w:t>
                            </w:r>
                            <w:proofErr w:type="spellStart"/>
                            <w:r>
                              <w:rPr>
                                <w:rFonts w:ascii="Calibri"/>
                                <w:spacing w:val="-10"/>
                                <w:sz w:val="24"/>
                              </w:rPr>
                              <w:t>a</w:t>
                            </w:r>
                            <w:proofErr w:type="spellEnd"/>
                          </w:p>
                          <w:p w14:paraId="31852AF2" w14:textId="77777777" w:rsidR="009A19C2" w:rsidRDefault="009A19C2">
                            <w:pPr>
                              <w:pStyle w:val="Textoindependiente"/>
                              <w:spacing w:before="113"/>
                              <w:rPr>
                                <w:rFonts w:ascii="Calibri"/>
                                <w:sz w:val="24"/>
                              </w:rPr>
                            </w:pPr>
                          </w:p>
                          <w:p w14:paraId="5CCD65E5" w14:textId="77777777" w:rsidR="009A19C2" w:rsidRDefault="00000000">
                            <w:pPr>
                              <w:spacing w:before="1" w:line="259" w:lineRule="auto"/>
                              <w:ind w:left="146" w:right="3" w:hanging="147"/>
                              <w:rPr>
                                <w:rFonts w:ascii="Calibri"/>
                                <w:sz w:val="24"/>
                              </w:rPr>
                            </w:pPr>
                            <w:proofErr w:type="spellStart"/>
                            <w:r>
                              <w:rPr>
                                <w:rFonts w:ascii="Calibri"/>
                                <w:spacing w:val="-6"/>
                                <w:sz w:val="24"/>
                              </w:rPr>
                              <w:t>na</w:t>
                            </w:r>
                            <w:proofErr w:type="spellEnd"/>
                            <w:r>
                              <w:rPr>
                                <w:rFonts w:ascii="Calibri"/>
                                <w:spacing w:val="-6"/>
                                <w:sz w:val="24"/>
                              </w:rPr>
                              <w:t xml:space="preserve"> </w:t>
                            </w:r>
                            <w:r>
                              <w:rPr>
                                <w:rFonts w:ascii="Calibri"/>
                                <w:spacing w:val="-10"/>
                                <w:sz w:val="24"/>
                              </w:rPr>
                              <w:t>s</w:t>
                            </w:r>
                          </w:p>
                        </w:txbxContent>
                      </wps:txbx>
                      <wps:bodyPr wrap="square" lIns="0" tIns="0" rIns="0" bIns="0" rtlCol="0">
                        <a:noAutofit/>
                      </wps:bodyPr>
                    </wps:wsp>
                  </a:graphicData>
                </a:graphic>
              </wp:anchor>
            </w:drawing>
          </mc:Choice>
          <mc:Fallback>
            <w:pict>
              <v:shape w14:anchorId="285DD3F9" id="Textbox 289" o:spid="_x0000_s1276" type="#_x0000_t202" style="position:absolute;left:0;text-align:left;margin-left:525.95pt;margin-top:.2pt;width:12.65pt;height:684.55pt;z-index:-1942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" filled="f" stroked="f">
                <v:textbox inset="0,0,0,0">
                  <w:txbxContent>
                    <w:p w14:paraId="75F7CE32" w14:textId="77777777" w:rsidR="009A19C2" w:rsidRDefault="00000000">
                      <w:pPr>
                        <w:spacing w:line="276" w:lineRule="exact"/>
                        <w:ind w:left="124"/>
                        <w:rPr>
                          <w:rFonts w:ascii="Trebuchet MS"/>
                          <w:sz w:val="24"/>
                        </w:rPr>
                      </w:pPr>
                      <w:r>
                        <w:rPr>
                          <w:rFonts w:ascii="Trebuchet MS"/>
                          <w:spacing w:val="-10"/>
                          <w:w w:val="130"/>
                          <w:sz w:val="24"/>
                        </w:rPr>
                        <w:t>s</w:t>
                      </w:r>
                    </w:p>
                    <w:p w14:paraId="3EAE5501" w14:textId="77777777" w:rsidR="009A19C2" w:rsidRDefault="009A19C2">
                      <w:pPr>
                        <w:pStyle w:val="Textoindependiente"/>
                        <w:rPr>
                          <w:rFonts w:ascii="Trebuchet MS"/>
                          <w:sz w:val="24"/>
                        </w:rPr>
                      </w:pPr>
                    </w:p>
                    <w:p w14:paraId="40FFDAC2" w14:textId="77777777" w:rsidR="009A19C2" w:rsidRDefault="009A19C2">
                      <w:pPr>
                        <w:pStyle w:val="Textoindependiente"/>
                        <w:rPr>
                          <w:rFonts w:ascii="Trebuchet MS"/>
                          <w:sz w:val="24"/>
                        </w:rPr>
                      </w:pPr>
                    </w:p>
                    <w:p w14:paraId="327824B0" w14:textId="77777777" w:rsidR="009A19C2" w:rsidRDefault="009A19C2">
                      <w:pPr>
                        <w:pStyle w:val="Textoindependiente"/>
                        <w:rPr>
                          <w:rFonts w:ascii="Trebuchet MS"/>
                          <w:sz w:val="24"/>
                        </w:rPr>
                      </w:pPr>
                    </w:p>
                    <w:p w14:paraId="4624301B" w14:textId="77777777" w:rsidR="009A19C2" w:rsidRDefault="009A19C2">
                      <w:pPr>
                        <w:pStyle w:val="Textoindependiente"/>
                        <w:rPr>
                          <w:rFonts w:ascii="Trebuchet MS"/>
                          <w:sz w:val="24"/>
                        </w:rPr>
                      </w:pPr>
                    </w:p>
                    <w:p w14:paraId="7556502D" w14:textId="77777777" w:rsidR="009A19C2" w:rsidRDefault="009A19C2">
                      <w:pPr>
                        <w:pStyle w:val="Textoindependiente"/>
                        <w:rPr>
                          <w:rFonts w:ascii="Trebuchet MS"/>
                          <w:sz w:val="24"/>
                        </w:rPr>
                      </w:pPr>
                    </w:p>
                    <w:p w14:paraId="0B4EBC6C" w14:textId="77777777" w:rsidR="009A19C2" w:rsidRDefault="009A19C2">
                      <w:pPr>
                        <w:pStyle w:val="Textoindependiente"/>
                        <w:rPr>
                          <w:rFonts w:ascii="Trebuchet MS"/>
                          <w:sz w:val="24"/>
                        </w:rPr>
                      </w:pPr>
                    </w:p>
                    <w:p w14:paraId="669F2844" w14:textId="77777777" w:rsidR="009A19C2" w:rsidRDefault="009A19C2">
                      <w:pPr>
                        <w:pStyle w:val="Textoindependiente"/>
                        <w:spacing w:before="133"/>
                        <w:rPr>
                          <w:rFonts w:ascii="Trebuchet MS"/>
                          <w:sz w:val="24"/>
                        </w:rPr>
                      </w:pPr>
                    </w:p>
                    <w:p w14:paraId="02D898EA" w14:textId="77777777" w:rsidR="009A19C2" w:rsidRDefault="00000000">
                      <w:pPr>
                        <w:ind w:left="116"/>
                        <w:rPr>
                          <w:rFonts w:ascii="Calibri"/>
                          <w:sz w:val="24"/>
                        </w:rPr>
                      </w:pPr>
                      <w:r>
                        <w:rPr>
                          <w:rFonts w:ascii="Calibri"/>
                          <w:spacing w:val="-10"/>
                          <w:sz w:val="24"/>
                        </w:rPr>
                        <w:t>a</w:t>
                      </w:r>
                    </w:p>
                    <w:p w14:paraId="4A6F052D" w14:textId="77777777" w:rsidR="009A19C2" w:rsidRDefault="009A19C2">
                      <w:pPr>
                        <w:pStyle w:val="Textoindependiente"/>
                        <w:rPr>
                          <w:rFonts w:ascii="Calibri"/>
                          <w:sz w:val="24"/>
                        </w:rPr>
                      </w:pPr>
                    </w:p>
                    <w:p w14:paraId="202663B9" w14:textId="77777777" w:rsidR="009A19C2" w:rsidRDefault="009A19C2">
                      <w:pPr>
                        <w:pStyle w:val="Textoindependiente"/>
                        <w:rPr>
                          <w:rFonts w:ascii="Calibri"/>
                          <w:sz w:val="24"/>
                        </w:rPr>
                      </w:pPr>
                    </w:p>
                    <w:p w14:paraId="7BCC688D" w14:textId="77777777" w:rsidR="009A19C2" w:rsidRDefault="009A19C2">
                      <w:pPr>
                        <w:pStyle w:val="Textoindependiente"/>
                        <w:rPr>
                          <w:rFonts w:ascii="Calibri"/>
                          <w:sz w:val="24"/>
                        </w:rPr>
                      </w:pPr>
                    </w:p>
                    <w:p w14:paraId="6BD3D9D6" w14:textId="77777777" w:rsidR="009A19C2" w:rsidRDefault="009A19C2">
                      <w:pPr>
                        <w:pStyle w:val="Textoindependiente"/>
                        <w:rPr>
                          <w:rFonts w:ascii="Calibri"/>
                          <w:sz w:val="24"/>
                        </w:rPr>
                      </w:pPr>
                    </w:p>
                    <w:p w14:paraId="3958E73F" w14:textId="77777777" w:rsidR="009A19C2" w:rsidRDefault="009A19C2">
                      <w:pPr>
                        <w:pStyle w:val="Textoindependiente"/>
                        <w:rPr>
                          <w:rFonts w:ascii="Calibri"/>
                          <w:sz w:val="24"/>
                        </w:rPr>
                      </w:pPr>
                    </w:p>
                    <w:p w14:paraId="22AC2325" w14:textId="77777777" w:rsidR="009A19C2" w:rsidRDefault="009A19C2">
                      <w:pPr>
                        <w:pStyle w:val="Textoindependiente"/>
                        <w:spacing w:before="131"/>
                        <w:rPr>
                          <w:rFonts w:ascii="Calibri"/>
                          <w:sz w:val="24"/>
                        </w:rPr>
                      </w:pPr>
                    </w:p>
                    <w:p w14:paraId="40CD1251" w14:textId="77777777" w:rsidR="009A19C2" w:rsidRDefault="00000000">
                      <w:pPr>
                        <w:spacing w:line="259" w:lineRule="auto"/>
                        <w:ind w:left="48" w:right="13" w:firstLine="49"/>
                        <w:jc w:val="both"/>
                        <w:rPr>
                          <w:rFonts w:ascii="Calibri"/>
                          <w:sz w:val="24"/>
                        </w:rPr>
                      </w:pPr>
                      <w:r>
                        <w:rPr>
                          <w:rFonts w:ascii="Calibri"/>
                          <w:spacing w:val="-10"/>
                          <w:sz w:val="24"/>
                        </w:rPr>
                        <w:t xml:space="preserve">o r </w:t>
                      </w:r>
                      <w:r>
                        <w:rPr>
                          <w:rFonts w:ascii="Calibri"/>
                          <w:spacing w:val="-6"/>
                          <w:sz w:val="24"/>
                        </w:rPr>
                        <w:t xml:space="preserve">o, </w:t>
                      </w:r>
                      <w:r>
                        <w:rPr>
                          <w:rFonts w:ascii="Calibri"/>
                          <w:spacing w:val="-10"/>
                          <w:sz w:val="24"/>
                        </w:rPr>
                        <w:t>a</w:t>
                      </w:r>
                    </w:p>
                    <w:p w14:paraId="16447908" w14:textId="77777777" w:rsidR="009A19C2" w:rsidRDefault="009A19C2">
                      <w:pPr>
                        <w:pStyle w:val="Textoindependiente"/>
                        <w:spacing w:before="142"/>
                        <w:rPr>
                          <w:rFonts w:ascii="Calibri"/>
                          <w:sz w:val="24"/>
                        </w:rPr>
                      </w:pPr>
                    </w:p>
                    <w:p w14:paraId="5BE3E5F2" w14:textId="77777777" w:rsidR="009A19C2" w:rsidRDefault="00000000">
                      <w:pPr>
                        <w:ind w:left="155"/>
                        <w:rPr>
                          <w:rFonts w:ascii="Calibri"/>
                          <w:sz w:val="24"/>
                        </w:rPr>
                      </w:pPr>
                      <w:r>
                        <w:rPr>
                          <w:rFonts w:ascii="Calibri"/>
                          <w:spacing w:val="-10"/>
                          <w:sz w:val="24"/>
                        </w:rPr>
                        <w:t>r</w:t>
                      </w:r>
                    </w:p>
                    <w:p w14:paraId="50F95E0A" w14:textId="77777777" w:rsidR="009A19C2" w:rsidRDefault="009A19C2">
                      <w:pPr>
                        <w:pStyle w:val="Textoindependiente"/>
                        <w:rPr>
                          <w:rFonts w:ascii="Calibri"/>
                          <w:sz w:val="24"/>
                        </w:rPr>
                      </w:pPr>
                    </w:p>
                    <w:p w14:paraId="09997968" w14:textId="77777777" w:rsidR="009A19C2" w:rsidRDefault="009A19C2">
                      <w:pPr>
                        <w:pStyle w:val="Textoindependiente"/>
                        <w:rPr>
                          <w:rFonts w:ascii="Calibri"/>
                          <w:sz w:val="24"/>
                        </w:rPr>
                      </w:pPr>
                    </w:p>
                    <w:p w14:paraId="5FD3411A" w14:textId="77777777" w:rsidR="009A19C2" w:rsidRDefault="009A19C2">
                      <w:pPr>
                        <w:pStyle w:val="Textoindependiente"/>
                        <w:spacing w:before="16"/>
                        <w:rPr>
                          <w:rFonts w:ascii="Calibri"/>
                          <w:sz w:val="24"/>
                        </w:rPr>
                      </w:pPr>
                    </w:p>
                    <w:p w14:paraId="467576BC" w14:textId="77777777" w:rsidR="009A19C2" w:rsidRDefault="00000000">
                      <w:pPr>
                        <w:ind w:left="54"/>
                        <w:rPr>
                          <w:rFonts w:ascii="Calibri"/>
                          <w:b/>
                          <w:sz w:val="24"/>
                        </w:rPr>
                      </w:pPr>
                      <w:r>
                        <w:rPr>
                          <w:rFonts w:ascii="Calibri"/>
                          <w:b/>
                          <w:spacing w:val="-5"/>
                          <w:sz w:val="24"/>
                        </w:rPr>
                        <w:t>el</w:t>
                      </w:r>
                    </w:p>
                    <w:p w14:paraId="2358E08B" w14:textId="77777777" w:rsidR="009A19C2" w:rsidRDefault="009A19C2">
                      <w:pPr>
                        <w:pStyle w:val="Textoindependiente"/>
                        <w:rPr>
                          <w:rFonts w:ascii="Calibri"/>
                          <w:b/>
                          <w:sz w:val="24"/>
                        </w:rPr>
                      </w:pPr>
                    </w:p>
                    <w:p w14:paraId="23AAEA99" w14:textId="77777777" w:rsidR="009A19C2" w:rsidRDefault="009A19C2">
                      <w:pPr>
                        <w:pStyle w:val="Textoindependiente"/>
                        <w:rPr>
                          <w:rFonts w:ascii="Calibri"/>
                          <w:b/>
                          <w:sz w:val="24"/>
                        </w:rPr>
                      </w:pPr>
                    </w:p>
                    <w:p w14:paraId="6EF6A89A" w14:textId="77777777" w:rsidR="009A19C2" w:rsidRDefault="009A19C2">
                      <w:pPr>
                        <w:pStyle w:val="Textoindependiente"/>
                        <w:spacing w:before="16"/>
                        <w:rPr>
                          <w:rFonts w:ascii="Calibri"/>
                          <w:b/>
                          <w:sz w:val="24"/>
                        </w:rPr>
                      </w:pPr>
                    </w:p>
                    <w:p w14:paraId="07AEFE8E" w14:textId="77777777" w:rsidR="009A19C2" w:rsidRDefault="00000000">
                      <w:pPr>
                        <w:ind w:left="59"/>
                        <w:rPr>
                          <w:rFonts w:ascii="Calibri"/>
                          <w:sz w:val="24"/>
                        </w:rPr>
                      </w:pPr>
                      <w:r>
                        <w:rPr>
                          <w:rFonts w:ascii="Calibri"/>
                          <w:spacing w:val="-5"/>
                          <w:sz w:val="24"/>
                        </w:rPr>
                        <w:t>2,</w:t>
                      </w:r>
                    </w:p>
                    <w:p w14:paraId="5F68428F" w14:textId="77777777" w:rsidR="009A19C2" w:rsidRDefault="00000000">
                      <w:pPr>
                        <w:spacing w:before="23"/>
                        <w:ind w:left="155"/>
                        <w:rPr>
                          <w:rFonts w:ascii="Calibri"/>
                          <w:b/>
                          <w:sz w:val="24"/>
                        </w:rPr>
                      </w:pPr>
                      <w:r>
                        <w:rPr>
                          <w:rFonts w:ascii="Calibri"/>
                          <w:b/>
                          <w:spacing w:val="-10"/>
                          <w:sz w:val="24"/>
                        </w:rPr>
                        <w:t>s</w:t>
                      </w:r>
                    </w:p>
                    <w:p w14:paraId="3DCE51E6" w14:textId="77777777" w:rsidR="009A19C2" w:rsidRDefault="009A19C2">
                      <w:pPr>
                        <w:pStyle w:val="Textoindependiente"/>
                        <w:spacing w:before="166"/>
                        <w:rPr>
                          <w:rFonts w:ascii="Calibri"/>
                          <w:b/>
                          <w:sz w:val="24"/>
                        </w:rPr>
                      </w:pPr>
                    </w:p>
                    <w:p w14:paraId="2F28B840" w14:textId="77777777" w:rsidR="009A19C2" w:rsidRDefault="00000000">
                      <w:pPr>
                        <w:spacing w:line="259" w:lineRule="auto"/>
                        <w:ind w:left="66" w:right="9" w:hanging="1"/>
                        <w:jc w:val="both"/>
                        <w:rPr>
                          <w:rFonts w:ascii="Calibri"/>
                          <w:sz w:val="24"/>
                        </w:rPr>
                      </w:pPr>
                      <w:r>
                        <w:rPr>
                          <w:rFonts w:ascii="Calibri"/>
                          <w:spacing w:val="-6"/>
                          <w:sz w:val="24"/>
                        </w:rPr>
                        <w:t xml:space="preserve">el </w:t>
                      </w:r>
                      <w:r>
                        <w:rPr>
                          <w:rFonts w:ascii="Calibri"/>
                          <w:spacing w:val="-10"/>
                          <w:sz w:val="24"/>
                        </w:rPr>
                        <w:t xml:space="preserve">u e </w:t>
                      </w:r>
                      <w:r>
                        <w:rPr>
                          <w:rFonts w:ascii="Calibri"/>
                          <w:spacing w:val="-6"/>
                          <w:sz w:val="24"/>
                        </w:rPr>
                        <w:t xml:space="preserve">al </w:t>
                      </w:r>
                      <w:r>
                        <w:rPr>
                          <w:rFonts w:ascii="Calibri"/>
                          <w:spacing w:val="-10"/>
                          <w:sz w:val="24"/>
                        </w:rPr>
                        <w:t>o</w:t>
                      </w:r>
                    </w:p>
                    <w:p w14:paraId="483144F8" w14:textId="77777777" w:rsidR="009A19C2" w:rsidRDefault="009A19C2">
                      <w:pPr>
                        <w:pStyle w:val="Textoindependiente"/>
                        <w:spacing w:before="141"/>
                        <w:rPr>
                          <w:rFonts w:ascii="Calibri"/>
                          <w:sz w:val="24"/>
                        </w:rPr>
                      </w:pPr>
                    </w:p>
                    <w:p w14:paraId="252FB024" w14:textId="77777777" w:rsidR="009A19C2" w:rsidRDefault="00000000">
                      <w:pPr>
                        <w:spacing w:line="259" w:lineRule="auto"/>
                        <w:ind w:left="125" w:hanging="2"/>
                        <w:jc w:val="both"/>
                        <w:rPr>
                          <w:rFonts w:ascii="Calibri"/>
                          <w:sz w:val="24"/>
                        </w:rPr>
                      </w:pPr>
                      <w:r>
                        <w:rPr>
                          <w:rFonts w:ascii="Calibri"/>
                          <w:b/>
                          <w:spacing w:val="-10"/>
                          <w:sz w:val="24"/>
                        </w:rPr>
                        <w:t xml:space="preserve">o </w:t>
                      </w:r>
                      <w:r>
                        <w:rPr>
                          <w:rFonts w:ascii="Calibri"/>
                          <w:spacing w:val="-10"/>
                          <w:sz w:val="24"/>
                        </w:rPr>
                        <w:t xml:space="preserve">a </w:t>
                      </w:r>
                      <w:proofErr w:type="spellStart"/>
                      <w:r>
                        <w:rPr>
                          <w:rFonts w:ascii="Calibri"/>
                          <w:spacing w:val="-10"/>
                          <w:sz w:val="24"/>
                        </w:rPr>
                        <w:t>a</w:t>
                      </w:r>
                      <w:proofErr w:type="spellEnd"/>
                    </w:p>
                    <w:p w14:paraId="31852AF2" w14:textId="77777777" w:rsidR="009A19C2" w:rsidRDefault="009A19C2">
                      <w:pPr>
                        <w:pStyle w:val="Textoindependiente"/>
                        <w:spacing w:before="113"/>
                        <w:rPr>
                          <w:rFonts w:ascii="Calibri"/>
                          <w:sz w:val="24"/>
                        </w:rPr>
                      </w:pPr>
                    </w:p>
                    <w:p w14:paraId="5CCD65E5" w14:textId="77777777" w:rsidR="009A19C2" w:rsidRDefault="00000000">
                      <w:pPr>
                        <w:spacing w:before="1" w:line="259" w:lineRule="auto"/>
                        <w:ind w:left="146" w:right="3" w:hanging="147"/>
                        <w:rPr>
                          <w:rFonts w:ascii="Calibri"/>
                          <w:sz w:val="24"/>
                        </w:rPr>
                      </w:pPr>
                      <w:proofErr w:type="spellStart"/>
                      <w:r>
                        <w:rPr>
                          <w:rFonts w:ascii="Calibri"/>
                          <w:spacing w:val="-6"/>
                          <w:sz w:val="24"/>
                        </w:rPr>
                        <w:t>na</w:t>
                      </w:r>
                      <w:proofErr w:type="spellEnd"/>
                      <w:r>
                        <w:rPr>
                          <w:rFonts w:ascii="Calibri"/>
                          <w:spacing w:val="-6"/>
                          <w:sz w:val="24"/>
                        </w:rPr>
                        <w:t xml:space="preserve"> </w:t>
                      </w:r>
                      <w:r>
                        <w:rPr>
                          <w:rFonts w:ascii="Calibri"/>
                          <w:spacing w:val="-10"/>
                          <w:sz w:val="24"/>
                        </w:rPr>
                        <w:t>s</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76DBEDC4" w14:textId="77777777" w:rsidR="009A19C2" w:rsidRDefault="00000000">
      <w:pPr>
        <w:ind w:left="1"/>
        <w:rPr>
          <w:rFonts w:ascii="Trebuchet MS"/>
          <w:sz w:val="20"/>
        </w:rPr>
      </w:pPr>
      <w:r>
        <w:rPr>
          <w:rFonts w:ascii="Trebuchet MS"/>
          <w:noProof/>
          <w:sz w:val="20"/>
        </w:rPr>
        <w:drawing>
          <wp:inline distT="0" distB="0" distL="0" distR="0" wp14:anchorId="5235BFD3" wp14:editId="730CD977">
            <wp:extent cx="1724024" cy="1121663"/>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29" cstate="print"/>
                    <a:stretch>
                      <a:fillRect/>
                    </a:stretch>
                  </pic:blipFill>
                  <pic:spPr>
                    <a:xfrm>
                      <a:off x="0" y="0"/>
                      <a:ext cx="1724024" cy="1121663"/>
                    </a:xfrm>
                    <a:prstGeom prst="rect">
                      <a:avLst/>
                    </a:prstGeom>
                  </pic:spPr>
                </pic:pic>
              </a:graphicData>
            </a:graphic>
          </wp:inline>
        </w:drawing>
      </w:r>
    </w:p>
    <w:p w14:paraId="6E3D5C9B" w14:textId="77777777" w:rsidR="009A19C2" w:rsidRDefault="009A19C2">
      <w:pPr>
        <w:pStyle w:val="Textoindependiente"/>
        <w:spacing w:before="35"/>
        <w:rPr>
          <w:rFonts w:ascii="Trebuchet MS"/>
          <w:sz w:val="24"/>
        </w:rPr>
      </w:pPr>
    </w:p>
    <w:p w14:paraId="43168F6F" w14:textId="77777777" w:rsidR="009A19C2" w:rsidRDefault="00000000">
      <w:pPr>
        <w:spacing w:before="1" w:line="266" w:lineRule="auto"/>
        <w:ind w:left="27" w:right="932"/>
        <w:rPr>
          <w:rFonts w:ascii="Calibri" w:hAnsi="Calibri"/>
          <w:sz w:val="24"/>
        </w:rPr>
      </w:pPr>
      <w:r>
        <w:rPr>
          <w:rFonts w:ascii="Calibri" w:hAnsi="Calibri"/>
          <w:sz w:val="24"/>
        </w:rPr>
        <w:t>registros</w:t>
      </w:r>
      <w:r>
        <w:rPr>
          <w:rFonts w:ascii="Calibri" w:hAnsi="Calibri"/>
          <w:spacing w:val="26"/>
          <w:sz w:val="24"/>
        </w:rPr>
        <w:t xml:space="preserve"> </w:t>
      </w:r>
      <w:r>
        <w:rPr>
          <w:rFonts w:ascii="Calibri" w:hAnsi="Calibri"/>
          <w:sz w:val="24"/>
        </w:rPr>
        <w:t>y</w:t>
      </w:r>
      <w:r>
        <w:rPr>
          <w:rFonts w:ascii="Calibri" w:hAnsi="Calibri"/>
          <w:spacing w:val="25"/>
          <w:sz w:val="24"/>
        </w:rPr>
        <w:t xml:space="preserve"> </w:t>
      </w:r>
      <w:r>
        <w:rPr>
          <w:rFonts w:ascii="Calibri" w:hAnsi="Calibri"/>
          <w:sz w:val="24"/>
        </w:rPr>
        <w:t>archivos</w:t>
      </w:r>
      <w:r>
        <w:rPr>
          <w:rFonts w:ascii="Calibri" w:hAnsi="Calibri"/>
          <w:spacing w:val="25"/>
          <w:sz w:val="24"/>
        </w:rPr>
        <w:t xml:space="preserve"> </w:t>
      </w:r>
      <w:r>
        <w:rPr>
          <w:rFonts w:ascii="Calibri" w:hAnsi="Calibri"/>
          <w:sz w:val="24"/>
        </w:rPr>
        <w:t>que</w:t>
      </w:r>
      <w:r>
        <w:rPr>
          <w:rFonts w:ascii="Calibri" w:hAnsi="Calibri"/>
          <w:spacing w:val="26"/>
          <w:sz w:val="24"/>
        </w:rPr>
        <w:t xml:space="preserve"> </w:t>
      </w:r>
      <w:r>
        <w:rPr>
          <w:rFonts w:ascii="Calibri" w:hAnsi="Calibri"/>
          <w:sz w:val="24"/>
        </w:rPr>
        <w:t>lleva</w:t>
      </w:r>
      <w:r>
        <w:rPr>
          <w:rFonts w:ascii="Calibri" w:hAnsi="Calibri"/>
          <w:spacing w:val="25"/>
          <w:sz w:val="24"/>
        </w:rPr>
        <w:t xml:space="preserve"> </w:t>
      </w:r>
      <w:r>
        <w:rPr>
          <w:rFonts w:ascii="Calibri" w:hAnsi="Calibri"/>
          <w:sz w:val="24"/>
        </w:rPr>
        <w:t>la</w:t>
      </w:r>
      <w:r>
        <w:rPr>
          <w:rFonts w:ascii="Calibri" w:hAnsi="Calibri"/>
          <w:spacing w:val="23"/>
          <w:sz w:val="24"/>
        </w:rPr>
        <w:t xml:space="preserve"> </w:t>
      </w:r>
      <w:r>
        <w:rPr>
          <w:rFonts w:ascii="Calibri" w:hAnsi="Calibri"/>
          <w:sz w:val="24"/>
        </w:rPr>
        <w:t>Secretaría</w:t>
      </w:r>
      <w:r>
        <w:rPr>
          <w:rFonts w:ascii="Calibri" w:hAnsi="Calibri"/>
          <w:spacing w:val="27"/>
          <w:sz w:val="24"/>
        </w:rPr>
        <w:t xml:space="preserve"> </w:t>
      </w:r>
      <w:r>
        <w:rPr>
          <w:rFonts w:ascii="Calibri" w:hAnsi="Calibri"/>
          <w:sz w:val="24"/>
        </w:rPr>
        <w:t>del</w:t>
      </w:r>
      <w:r>
        <w:rPr>
          <w:rFonts w:ascii="Calibri" w:hAnsi="Calibri"/>
          <w:spacing w:val="27"/>
          <w:sz w:val="24"/>
        </w:rPr>
        <w:t xml:space="preserve"> </w:t>
      </w:r>
      <w:r>
        <w:rPr>
          <w:rFonts w:ascii="Calibri" w:hAnsi="Calibri"/>
          <w:sz w:val="24"/>
        </w:rPr>
        <w:t>Tribunal</w:t>
      </w:r>
      <w:r>
        <w:rPr>
          <w:rFonts w:ascii="Calibri" w:hAnsi="Calibri"/>
          <w:spacing w:val="26"/>
          <w:sz w:val="24"/>
        </w:rPr>
        <w:t xml:space="preserve"> </w:t>
      </w:r>
      <w:r>
        <w:rPr>
          <w:rFonts w:ascii="Calibri" w:hAnsi="Calibri"/>
          <w:sz w:val="24"/>
        </w:rPr>
        <w:t>y</w:t>
      </w:r>
      <w:r>
        <w:rPr>
          <w:rFonts w:ascii="Calibri" w:hAnsi="Calibri"/>
          <w:spacing w:val="25"/>
          <w:sz w:val="24"/>
        </w:rPr>
        <w:t xml:space="preserve"> </w:t>
      </w:r>
      <w:r>
        <w:rPr>
          <w:rFonts w:ascii="Calibri" w:hAnsi="Calibri"/>
          <w:sz w:val="24"/>
        </w:rPr>
        <w:t>que</w:t>
      </w:r>
      <w:r>
        <w:rPr>
          <w:rFonts w:ascii="Calibri" w:hAnsi="Calibri"/>
          <w:spacing w:val="26"/>
          <w:sz w:val="24"/>
        </w:rPr>
        <w:t xml:space="preserve"> </w:t>
      </w:r>
      <w:r>
        <w:rPr>
          <w:rFonts w:ascii="Calibri" w:hAnsi="Calibri"/>
          <w:sz w:val="24"/>
        </w:rPr>
        <w:t>se</w:t>
      </w:r>
      <w:r>
        <w:rPr>
          <w:rFonts w:ascii="Calibri" w:hAnsi="Calibri"/>
          <w:spacing w:val="26"/>
          <w:sz w:val="24"/>
        </w:rPr>
        <w:t xml:space="preserve"> </w:t>
      </w:r>
      <w:r>
        <w:rPr>
          <w:rFonts w:ascii="Calibri" w:hAnsi="Calibri"/>
          <w:sz w:val="24"/>
        </w:rPr>
        <w:t>pone</w:t>
      </w:r>
      <w:r>
        <w:rPr>
          <w:rFonts w:ascii="Calibri" w:hAnsi="Calibri"/>
          <w:spacing w:val="26"/>
          <w:sz w:val="24"/>
        </w:rPr>
        <w:t xml:space="preserve"> </w:t>
      </w:r>
      <w:r>
        <w:rPr>
          <w:rFonts w:ascii="Calibri" w:hAnsi="Calibri"/>
          <w:sz w:val="24"/>
        </w:rPr>
        <w:t>a</w:t>
      </w:r>
      <w:r>
        <w:rPr>
          <w:rFonts w:ascii="Calibri" w:hAnsi="Calibri"/>
          <w:spacing w:val="25"/>
          <w:sz w:val="24"/>
        </w:rPr>
        <w:t xml:space="preserve"> </w:t>
      </w:r>
      <w:r>
        <w:rPr>
          <w:rFonts w:ascii="Calibri" w:hAnsi="Calibri"/>
          <w:sz w:val="24"/>
        </w:rPr>
        <w:t>disposición</w:t>
      </w:r>
      <w:r>
        <w:rPr>
          <w:rFonts w:ascii="Calibri" w:hAnsi="Calibri"/>
          <w:spacing w:val="25"/>
          <w:sz w:val="24"/>
        </w:rPr>
        <w:t xml:space="preserve"> </w:t>
      </w:r>
      <w:r>
        <w:rPr>
          <w:rFonts w:ascii="Calibri" w:hAnsi="Calibri"/>
          <w:sz w:val="24"/>
        </w:rPr>
        <w:t>tanto</w:t>
      </w:r>
      <w:r>
        <w:rPr>
          <w:rFonts w:ascii="Calibri" w:hAnsi="Calibri"/>
          <w:spacing w:val="27"/>
          <w:sz w:val="24"/>
        </w:rPr>
        <w:t xml:space="preserve"> </w:t>
      </w:r>
      <w:proofErr w:type="spellStart"/>
      <w:r>
        <w:rPr>
          <w:rFonts w:ascii="Calibri" w:hAnsi="Calibri"/>
          <w:sz w:val="24"/>
        </w:rPr>
        <w:t>de</w:t>
      </w:r>
      <w:r>
        <w:rPr>
          <w:rFonts w:ascii="Calibri" w:hAnsi="Calibri"/>
          <w:spacing w:val="26"/>
          <w:sz w:val="24"/>
        </w:rPr>
        <w:t xml:space="preserve"> </w:t>
      </w:r>
      <w:r>
        <w:rPr>
          <w:rFonts w:ascii="Calibri" w:hAnsi="Calibri"/>
          <w:sz w:val="24"/>
        </w:rPr>
        <w:t>l</w:t>
      </w:r>
      <w:proofErr w:type="spellEnd"/>
      <w:r>
        <w:rPr>
          <w:rFonts w:ascii="Calibri" w:hAnsi="Calibri"/>
          <w:sz w:val="24"/>
        </w:rPr>
        <w:t xml:space="preserve"> Junta de Gobierno como del Pleno Corporativo.</w:t>
      </w:r>
    </w:p>
    <w:p w14:paraId="5389692B" w14:textId="77777777" w:rsidR="009A19C2" w:rsidRDefault="009A19C2">
      <w:pPr>
        <w:pStyle w:val="Textoindependiente"/>
        <w:spacing w:before="258"/>
        <w:rPr>
          <w:rFonts w:ascii="Calibri"/>
          <w:sz w:val="24"/>
        </w:rPr>
      </w:pPr>
    </w:p>
    <w:p w14:paraId="59947A46" w14:textId="77777777" w:rsidR="009A19C2" w:rsidRDefault="00000000">
      <w:pPr>
        <w:pStyle w:val="Ttulo2"/>
      </w:pPr>
      <w:r>
        <w:rPr>
          <w:noProof/>
        </w:rPr>
        <mc:AlternateContent>
          <mc:Choice Requires="wps">
            <w:drawing>
              <wp:anchor distT="0" distB="0" distL="0" distR="0" simplePos="0" relativeHeight="15845376" behindDoc="0" locked="0" layoutInCell="1" allowOverlap="1" wp14:anchorId="4EFFA5F0" wp14:editId="15037555">
                <wp:simplePos x="0" y="0"/>
                <wp:positionH relativeFrom="page">
                  <wp:posOffset>7032653</wp:posOffset>
                </wp:positionH>
                <wp:positionV relativeFrom="paragraph">
                  <wp:posOffset>131801</wp:posOffset>
                </wp:positionV>
                <wp:extent cx="419734" cy="31870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53237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3930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EFFA5F0" id="Textbox 291" o:spid="_x0000_s1277" type="#_x0000_t202" style="position:absolute;left:0;text-align:left;margin-left:553.75pt;margin-top:10.4pt;width:33.05pt;height:250.9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eo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" filled="f" stroked="f">
                <v:textbox style="layout-flow:vertical;mso-layout-flow-alt:bottom-to-top" inset="0,0,0,0">
                  <w:txbxContent>
                    <w:p w14:paraId="5B53237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39300"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color w:val="4371C3"/>
          <w:spacing w:val="-2"/>
        </w:rPr>
        <w:t>Composición.</w:t>
      </w:r>
    </w:p>
    <w:p w14:paraId="3023BF99" w14:textId="77777777" w:rsidR="009A19C2" w:rsidRDefault="009A19C2">
      <w:pPr>
        <w:pStyle w:val="Textoindependiente"/>
        <w:spacing w:before="199"/>
        <w:rPr>
          <w:rFonts w:ascii="Calibri"/>
          <w:sz w:val="32"/>
        </w:rPr>
      </w:pPr>
    </w:p>
    <w:p w14:paraId="667A2732" w14:textId="77777777" w:rsidR="009A19C2" w:rsidRDefault="00000000">
      <w:pPr>
        <w:spacing w:line="259" w:lineRule="auto"/>
        <w:ind w:left="2" w:right="932" w:firstLine="566"/>
        <w:rPr>
          <w:rFonts w:ascii="Calibri" w:hAnsi="Calibri"/>
          <w:sz w:val="24"/>
        </w:rPr>
      </w:pPr>
      <w:r>
        <w:rPr>
          <w:rFonts w:ascii="Calibri" w:hAnsi="Calibri"/>
          <w:sz w:val="24"/>
        </w:rPr>
        <w:t xml:space="preserve">De acuerdo con lo dispuesto en el artículo 145.3 del ROGAR y el 8 del Reglamento </w:t>
      </w:r>
      <w:proofErr w:type="spellStart"/>
      <w:r>
        <w:rPr>
          <w:rFonts w:ascii="Calibri" w:hAnsi="Calibri"/>
          <w:sz w:val="24"/>
        </w:rPr>
        <w:t>Orgánic</w:t>
      </w:r>
      <w:proofErr w:type="spellEnd"/>
      <w:r>
        <w:rPr>
          <w:rFonts w:ascii="Calibri" w:hAnsi="Calibri"/>
          <w:sz w:val="24"/>
        </w:rPr>
        <w:t xml:space="preserve"> del</w:t>
      </w:r>
      <w:r>
        <w:rPr>
          <w:rFonts w:ascii="Calibri" w:hAnsi="Calibri"/>
          <w:spacing w:val="35"/>
          <w:sz w:val="24"/>
        </w:rPr>
        <w:t xml:space="preserve"> </w:t>
      </w:r>
      <w:r>
        <w:rPr>
          <w:rFonts w:ascii="Calibri" w:hAnsi="Calibri"/>
          <w:sz w:val="24"/>
        </w:rPr>
        <w:t>Tribunal</w:t>
      </w:r>
      <w:r>
        <w:rPr>
          <w:rFonts w:ascii="Calibri" w:hAnsi="Calibri"/>
          <w:spacing w:val="35"/>
          <w:sz w:val="24"/>
        </w:rPr>
        <w:t xml:space="preserve"> </w:t>
      </w:r>
      <w:r>
        <w:rPr>
          <w:rFonts w:ascii="Calibri" w:hAnsi="Calibri"/>
          <w:sz w:val="24"/>
        </w:rPr>
        <w:t>Municipal</w:t>
      </w:r>
      <w:r>
        <w:rPr>
          <w:rFonts w:ascii="Calibri" w:hAnsi="Calibri"/>
          <w:spacing w:val="37"/>
          <w:sz w:val="24"/>
        </w:rPr>
        <w:t xml:space="preserve"> </w:t>
      </w:r>
      <w:r>
        <w:rPr>
          <w:rFonts w:ascii="Calibri" w:hAnsi="Calibri"/>
          <w:sz w:val="24"/>
        </w:rPr>
        <w:t>de</w:t>
      </w:r>
      <w:r>
        <w:rPr>
          <w:rFonts w:ascii="Calibri" w:hAnsi="Calibri"/>
          <w:spacing w:val="36"/>
          <w:sz w:val="24"/>
        </w:rPr>
        <w:t xml:space="preserve"> </w:t>
      </w:r>
      <w:r>
        <w:rPr>
          <w:rFonts w:ascii="Calibri" w:hAnsi="Calibri"/>
          <w:sz w:val="24"/>
        </w:rPr>
        <w:t>Reclamaciones</w:t>
      </w:r>
      <w:r>
        <w:rPr>
          <w:rFonts w:ascii="Calibri" w:hAnsi="Calibri"/>
          <w:spacing w:val="34"/>
          <w:sz w:val="24"/>
        </w:rPr>
        <w:t xml:space="preserve"> </w:t>
      </w:r>
      <w:r>
        <w:rPr>
          <w:rFonts w:ascii="Calibri" w:hAnsi="Calibri"/>
          <w:sz w:val="24"/>
        </w:rPr>
        <w:t>Económico-Administrativas</w:t>
      </w:r>
      <w:r>
        <w:rPr>
          <w:rFonts w:ascii="Calibri" w:hAnsi="Calibri"/>
          <w:spacing w:val="36"/>
          <w:sz w:val="24"/>
        </w:rPr>
        <w:t xml:space="preserve"> </w:t>
      </w:r>
      <w:r>
        <w:rPr>
          <w:rFonts w:ascii="Calibri" w:hAnsi="Calibri"/>
          <w:sz w:val="24"/>
        </w:rPr>
        <w:t>(ROTMREA)</w:t>
      </w:r>
      <w:r>
        <w:rPr>
          <w:rFonts w:ascii="Calibri" w:hAnsi="Calibri"/>
          <w:spacing w:val="37"/>
          <w:sz w:val="24"/>
        </w:rPr>
        <w:t xml:space="preserve"> </w:t>
      </w:r>
      <w:r>
        <w:rPr>
          <w:rFonts w:ascii="Calibri" w:hAnsi="Calibri"/>
          <w:sz w:val="24"/>
        </w:rPr>
        <w:t>deben</w:t>
      </w:r>
      <w:r>
        <w:rPr>
          <w:rFonts w:ascii="Calibri" w:hAnsi="Calibri"/>
          <w:spacing w:val="34"/>
          <w:sz w:val="24"/>
        </w:rPr>
        <w:t xml:space="preserve"> </w:t>
      </w:r>
      <w:r>
        <w:rPr>
          <w:rFonts w:ascii="Calibri" w:hAnsi="Calibri"/>
          <w:sz w:val="24"/>
        </w:rPr>
        <w:t xml:space="preserve">forma parte del Tribunal un número impar de miembros, con un mínimo de tres y un máximo de cinc designados por el Pleno, a propuesta del </w:t>
      </w:r>
      <w:proofErr w:type="gramStart"/>
      <w:r>
        <w:rPr>
          <w:rFonts w:ascii="Calibri" w:hAnsi="Calibri"/>
          <w:sz w:val="24"/>
        </w:rPr>
        <w:t>Alcalde</w:t>
      </w:r>
      <w:proofErr w:type="gramEnd"/>
      <w:r>
        <w:rPr>
          <w:rFonts w:ascii="Calibri" w:hAnsi="Calibri"/>
          <w:sz w:val="24"/>
        </w:rPr>
        <w:t xml:space="preserve">, entre funcionarios de reconocida </w:t>
      </w:r>
      <w:proofErr w:type="spellStart"/>
      <w:r>
        <w:rPr>
          <w:rFonts w:ascii="Calibri" w:hAnsi="Calibri"/>
          <w:sz w:val="24"/>
        </w:rPr>
        <w:t>competenci</w:t>
      </w:r>
      <w:proofErr w:type="spellEnd"/>
      <w:r>
        <w:rPr>
          <w:rFonts w:ascii="Calibri" w:hAnsi="Calibri"/>
          <w:sz w:val="24"/>
        </w:rPr>
        <w:t xml:space="preserve"> técnica, eligiendo también por el Pleno el </w:t>
      </w:r>
      <w:proofErr w:type="gramStart"/>
      <w:r>
        <w:rPr>
          <w:rFonts w:ascii="Calibri" w:hAnsi="Calibri"/>
          <w:sz w:val="24"/>
        </w:rPr>
        <w:t>Presidente</w:t>
      </w:r>
      <w:proofErr w:type="gramEnd"/>
      <w:r>
        <w:rPr>
          <w:rFonts w:ascii="Calibri" w:hAnsi="Calibri"/>
          <w:sz w:val="24"/>
        </w:rPr>
        <w:t>.</w:t>
      </w:r>
    </w:p>
    <w:p w14:paraId="773EA877" w14:textId="77777777" w:rsidR="009A19C2" w:rsidRDefault="00000000">
      <w:pPr>
        <w:spacing w:before="118" w:line="259" w:lineRule="auto"/>
        <w:ind w:left="2" w:right="932" w:firstLine="566"/>
        <w:rPr>
          <w:rFonts w:ascii="Calibri" w:hAnsi="Calibri"/>
          <w:sz w:val="24"/>
        </w:rPr>
      </w:pPr>
      <w:r>
        <w:rPr>
          <w:rFonts w:ascii="Calibri" w:hAnsi="Calibri"/>
          <w:sz w:val="24"/>
        </w:rPr>
        <w:t>El</w:t>
      </w:r>
      <w:r>
        <w:rPr>
          <w:rFonts w:ascii="Calibri" w:hAnsi="Calibri"/>
          <w:spacing w:val="23"/>
          <w:sz w:val="24"/>
        </w:rPr>
        <w:t xml:space="preserve"> </w:t>
      </w:r>
      <w:r>
        <w:rPr>
          <w:rFonts w:ascii="Calibri" w:hAnsi="Calibri"/>
          <w:sz w:val="24"/>
        </w:rPr>
        <w:t>Pleno</w:t>
      </w:r>
      <w:r>
        <w:rPr>
          <w:rFonts w:ascii="Calibri" w:hAnsi="Calibri"/>
          <w:spacing w:val="21"/>
          <w:sz w:val="24"/>
        </w:rPr>
        <w:t xml:space="preserve"> </w:t>
      </w:r>
      <w:r>
        <w:rPr>
          <w:rFonts w:ascii="Calibri" w:hAnsi="Calibri"/>
          <w:sz w:val="24"/>
        </w:rPr>
        <w:t>del</w:t>
      </w:r>
      <w:r>
        <w:rPr>
          <w:rFonts w:ascii="Calibri" w:hAnsi="Calibri"/>
          <w:spacing w:val="24"/>
          <w:sz w:val="24"/>
        </w:rPr>
        <w:t xml:space="preserve"> </w:t>
      </w:r>
      <w:r>
        <w:rPr>
          <w:rFonts w:ascii="Calibri" w:hAnsi="Calibri"/>
          <w:sz w:val="24"/>
        </w:rPr>
        <w:t>Ayuntamiento</w:t>
      </w:r>
      <w:r>
        <w:rPr>
          <w:rFonts w:ascii="Calibri" w:hAnsi="Calibri"/>
          <w:spacing w:val="23"/>
          <w:sz w:val="24"/>
        </w:rPr>
        <w:t xml:space="preserve"> </w:t>
      </w:r>
      <w:r>
        <w:rPr>
          <w:rFonts w:ascii="Calibri" w:hAnsi="Calibri"/>
          <w:sz w:val="24"/>
        </w:rPr>
        <w:t>de</w:t>
      </w:r>
      <w:r>
        <w:rPr>
          <w:rFonts w:ascii="Calibri" w:hAnsi="Calibri"/>
          <w:spacing w:val="22"/>
          <w:sz w:val="24"/>
        </w:rPr>
        <w:t xml:space="preserve"> </w:t>
      </w:r>
      <w:r>
        <w:rPr>
          <w:rFonts w:ascii="Calibri" w:hAnsi="Calibri"/>
          <w:sz w:val="24"/>
        </w:rPr>
        <w:t>las</w:t>
      </w:r>
      <w:r>
        <w:rPr>
          <w:rFonts w:ascii="Calibri" w:hAnsi="Calibri"/>
          <w:spacing w:val="22"/>
          <w:sz w:val="24"/>
        </w:rPr>
        <w:t xml:space="preserve"> </w:t>
      </w:r>
      <w:r>
        <w:rPr>
          <w:rFonts w:ascii="Calibri" w:hAnsi="Calibri"/>
          <w:sz w:val="24"/>
        </w:rPr>
        <w:t>Rozas</w:t>
      </w:r>
      <w:r>
        <w:rPr>
          <w:rFonts w:ascii="Calibri" w:hAnsi="Calibri"/>
          <w:spacing w:val="24"/>
          <w:sz w:val="24"/>
        </w:rPr>
        <w:t xml:space="preserve"> </w:t>
      </w:r>
      <w:r>
        <w:rPr>
          <w:rFonts w:ascii="Calibri" w:hAnsi="Calibri"/>
          <w:sz w:val="24"/>
        </w:rPr>
        <w:t>en</w:t>
      </w:r>
      <w:r>
        <w:rPr>
          <w:rFonts w:ascii="Calibri" w:hAnsi="Calibri"/>
          <w:spacing w:val="22"/>
          <w:sz w:val="24"/>
        </w:rPr>
        <w:t xml:space="preserve"> </w:t>
      </w:r>
      <w:r>
        <w:rPr>
          <w:rFonts w:ascii="Calibri" w:hAnsi="Calibri"/>
          <w:sz w:val="24"/>
        </w:rPr>
        <w:t>su</w:t>
      </w:r>
      <w:r>
        <w:rPr>
          <w:rFonts w:ascii="Calibri" w:hAnsi="Calibri"/>
          <w:spacing w:val="22"/>
          <w:sz w:val="24"/>
        </w:rPr>
        <w:t xml:space="preserve"> </w:t>
      </w:r>
      <w:r>
        <w:rPr>
          <w:rFonts w:ascii="Calibri" w:hAnsi="Calibri"/>
          <w:sz w:val="24"/>
        </w:rPr>
        <w:t>sesión</w:t>
      </w:r>
      <w:r>
        <w:rPr>
          <w:rFonts w:ascii="Calibri" w:hAnsi="Calibri"/>
          <w:spacing w:val="24"/>
          <w:sz w:val="24"/>
        </w:rPr>
        <w:t xml:space="preserve"> </w:t>
      </w:r>
      <w:r>
        <w:rPr>
          <w:rFonts w:ascii="Calibri" w:hAnsi="Calibri"/>
          <w:sz w:val="24"/>
        </w:rPr>
        <w:t>de</w:t>
      </w:r>
      <w:r>
        <w:rPr>
          <w:rFonts w:ascii="Calibri" w:hAnsi="Calibri"/>
          <w:spacing w:val="22"/>
          <w:sz w:val="24"/>
        </w:rPr>
        <w:t xml:space="preserve"> </w:t>
      </w:r>
      <w:r>
        <w:rPr>
          <w:rFonts w:ascii="Calibri" w:hAnsi="Calibri"/>
          <w:sz w:val="24"/>
        </w:rPr>
        <w:t>29</w:t>
      </w:r>
      <w:r>
        <w:rPr>
          <w:rFonts w:ascii="Calibri" w:hAnsi="Calibri"/>
          <w:spacing w:val="24"/>
          <w:sz w:val="24"/>
        </w:rPr>
        <w:t xml:space="preserve"> </w:t>
      </w:r>
      <w:r>
        <w:rPr>
          <w:rFonts w:ascii="Calibri" w:hAnsi="Calibri"/>
          <w:sz w:val="24"/>
        </w:rPr>
        <w:t>de</w:t>
      </w:r>
      <w:r>
        <w:rPr>
          <w:rFonts w:ascii="Calibri" w:hAnsi="Calibri"/>
          <w:spacing w:val="24"/>
          <w:sz w:val="24"/>
        </w:rPr>
        <w:t xml:space="preserve"> </w:t>
      </w:r>
      <w:r>
        <w:rPr>
          <w:rFonts w:ascii="Calibri" w:hAnsi="Calibri"/>
          <w:sz w:val="24"/>
        </w:rPr>
        <w:t>abril</w:t>
      </w:r>
      <w:r>
        <w:rPr>
          <w:rFonts w:ascii="Calibri" w:hAnsi="Calibri"/>
          <w:spacing w:val="23"/>
          <w:sz w:val="24"/>
        </w:rPr>
        <w:t xml:space="preserve"> </w:t>
      </w:r>
      <w:r>
        <w:rPr>
          <w:rFonts w:ascii="Calibri" w:hAnsi="Calibri"/>
          <w:sz w:val="24"/>
        </w:rPr>
        <w:t>de</w:t>
      </w:r>
      <w:r>
        <w:rPr>
          <w:rFonts w:ascii="Calibri" w:hAnsi="Calibri"/>
          <w:spacing w:val="22"/>
          <w:sz w:val="24"/>
        </w:rPr>
        <w:t xml:space="preserve"> </w:t>
      </w:r>
      <w:r>
        <w:rPr>
          <w:rFonts w:ascii="Calibri" w:hAnsi="Calibri"/>
          <w:sz w:val="24"/>
        </w:rPr>
        <w:t>2022,</w:t>
      </w:r>
      <w:r>
        <w:rPr>
          <w:rFonts w:ascii="Calibri" w:hAnsi="Calibri"/>
          <w:spacing w:val="22"/>
          <w:sz w:val="24"/>
        </w:rPr>
        <w:t xml:space="preserve"> </w:t>
      </w:r>
      <w:r>
        <w:rPr>
          <w:rFonts w:ascii="Calibri" w:hAnsi="Calibri"/>
          <w:sz w:val="24"/>
        </w:rPr>
        <w:t>nombró,</w:t>
      </w:r>
      <w:r>
        <w:rPr>
          <w:rFonts w:ascii="Calibri" w:hAnsi="Calibri"/>
          <w:spacing w:val="23"/>
          <w:sz w:val="24"/>
        </w:rPr>
        <w:t xml:space="preserve"> </w:t>
      </w:r>
      <w:proofErr w:type="spellStart"/>
      <w:r>
        <w:rPr>
          <w:rFonts w:ascii="Calibri" w:hAnsi="Calibri"/>
          <w:sz w:val="24"/>
        </w:rPr>
        <w:t>po</w:t>
      </w:r>
      <w:proofErr w:type="spellEnd"/>
      <w:r>
        <w:rPr>
          <w:rFonts w:ascii="Calibri" w:hAnsi="Calibri"/>
          <w:sz w:val="24"/>
        </w:rPr>
        <w:t xml:space="preserve"> mayoría absoluta, a los siguientes miembros del Tribunal:</w:t>
      </w:r>
    </w:p>
    <w:p w14:paraId="39D1CE5F" w14:textId="77777777" w:rsidR="009A19C2" w:rsidRDefault="00000000">
      <w:pPr>
        <w:spacing w:before="119"/>
        <w:ind w:left="568"/>
        <w:rPr>
          <w:rFonts w:ascii="Calibri"/>
          <w:b/>
          <w:sz w:val="24"/>
        </w:rPr>
      </w:pPr>
      <w:r>
        <w:rPr>
          <w:rFonts w:ascii="Calibri"/>
          <w:sz w:val="24"/>
        </w:rPr>
        <w:t>Presidente:</w:t>
      </w:r>
      <w:r>
        <w:rPr>
          <w:rFonts w:ascii="Calibri"/>
          <w:spacing w:val="-5"/>
          <w:sz w:val="24"/>
        </w:rPr>
        <w:t xml:space="preserve"> </w:t>
      </w:r>
      <w:r>
        <w:rPr>
          <w:rFonts w:ascii="Calibri"/>
          <w:b/>
          <w:sz w:val="24"/>
        </w:rPr>
        <w:t>Andres</w:t>
      </w:r>
      <w:r>
        <w:rPr>
          <w:rFonts w:ascii="Calibri"/>
          <w:b/>
          <w:spacing w:val="-4"/>
          <w:sz w:val="24"/>
        </w:rPr>
        <w:t xml:space="preserve"> </w:t>
      </w:r>
      <w:r>
        <w:rPr>
          <w:rFonts w:ascii="Calibri"/>
          <w:b/>
          <w:sz w:val="24"/>
        </w:rPr>
        <w:t>Jaramillo</w:t>
      </w:r>
      <w:r>
        <w:rPr>
          <w:rFonts w:ascii="Calibri"/>
          <w:b/>
          <w:spacing w:val="-1"/>
          <w:sz w:val="24"/>
        </w:rPr>
        <w:t xml:space="preserve"> </w:t>
      </w:r>
      <w:r>
        <w:rPr>
          <w:rFonts w:ascii="Calibri"/>
          <w:b/>
          <w:spacing w:val="-2"/>
          <w:sz w:val="24"/>
        </w:rPr>
        <w:t>Martin</w:t>
      </w:r>
    </w:p>
    <w:p w14:paraId="40E6F724" w14:textId="77777777" w:rsidR="009A19C2" w:rsidRDefault="00000000">
      <w:pPr>
        <w:pStyle w:val="Ttulo3"/>
        <w:spacing w:before="143" w:line="259" w:lineRule="auto"/>
        <w:ind w:right="1044" w:firstLine="566"/>
        <w:rPr>
          <w:b w:val="0"/>
          <w:u w:val="none"/>
        </w:rPr>
      </w:pPr>
      <w:r>
        <w:rPr>
          <w:b w:val="0"/>
          <w:u w:val="none"/>
        </w:rPr>
        <w:t xml:space="preserve">Vocales: </w:t>
      </w:r>
      <w:r>
        <w:rPr>
          <w:u w:val="none"/>
        </w:rPr>
        <w:t>Jose Luis Cruza Redondo, Maria Mercedes Bueno Vico, Lisa Martin Aragón Baud y Beatriz Noheda Cifuentes</w:t>
      </w:r>
      <w:r>
        <w:rPr>
          <w:b w:val="0"/>
          <w:u w:val="none"/>
        </w:rPr>
        <w:t>.</w:t>
      </w:r>
    </w:p>
    <w:p w14:paraId="77A3F7BE" w14:textId="77777777" w:rsidR="009A19C2" w:rsidRDefault="00000000">
      <w:pPr>
        <w:spacing w:before="119"/>
        <w:ind w:left="568"/>
        <w:rPr>
          <w:rFonts w:ascii="Calibri" w:hAnsi="Calibri"/>
          <w:sz w:val="24"/>
        </w:rPr>
      </w:pPr>
      <w:r>
        <w:rPr>
          <w:rFonts w:ascii="Calibri" w:hAnsi="Calibri"/>
          <w:sz w:val="24"/>
        </w:rPr>
        <w:t>Todos</w:t>
      </w:r>
      <w:r>
        <w:rPr>
          <w:rFonts w:ascii="Calibri" w:hAnsi="Calibri"/>
          <w:spacing w:val="-5"/>
          <w:sz w:val="24"/>
        </w:rPr>
        <w:t xml:space="preserve"> </w:t>
      </w:r>
      <w:r>
        <w:rPr>
          <w:rFonts w:ascii="Calibri" w:hAnsi="Calibri"/>
          <w:sz w:val="24"/>
        </w:rPr>
        <w:t>ellos</w:t>
      </w:r>
      <w:r>
        <w:rPr>
          <w:rFonts w:ascii="Calibri" w:hAnsi="Calibri"/>
          <w:spacing w:val="-5"/>
          <w:sz w:val="24"/>
        </w:rPr>
        <w:t xml:space="preserve"> </w:t>
      </w:r>
      <w:r>
        <w:rPr>
          <w:rFonts w:ascii="Calibri" w:hAnsi="Calibri"/>
          <w:sz w:val="24"/>
        </w:rPr>
        <w:t>funcionarios</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Carrera</w:t>
      </w:r>
      <w:r>
        <w:rPr>
          <w:rFonts w:ascii="Calibri" w:hAnsi="Calibri"/>
          <w:spacing w:val="-6"/>
          <w:sz w:val="24"/>
        </w:rPr>
        <w:t xml:space="preserve"> </w:t>
      </w:r>
      <w:r>
        <w:rPr>
          <w:rFonts w:ascii="Calibri" w:hAnsi="Calibri"/>
          <w:sz w:val="24"/>
        </w:rPr>
        <w:t>de</w:t>
      </w:r>
      <w:r>
        <w:rPr>
          <w:rFonts w:ascii="Calibri" w:hAnsi="Calibri"/>
          <w:spacing w:val="-3"/>
          <w:sz w:val="24"/>
        </w:rPr>
        <w:t xml:space="preserve"> </w:t>
      </w:r>
      <w:r>
        <w:rPr>
          <w:rFonts w:ascii="Calibri" w:hAnsi="Calibri"/>
          <w:sz w:val="24"/>
        </w:rPr>
        <w:t>reconocida</w:t>
      </w:r>
      <w:r>
        <w:rPr>
          <w:rFonts w:ascii="Calibri" w:hAnsi="Calibri"/>
          <w:spacing w:val="-4"/>
          <w:sz w:val="24"/>
        </w:rPr>
        <w:t xml:space="preserve"> </w:t>
      </w:r>
      <w:r>
        <w:rPr>
          <w:rFonts w:ascii="Calibri" w:hAnsi="Calibri"/>
          <w:sz w:val="24"/>
        </w:rPr>
        <w:t>competencia</w:t>
      </w:r>
      <w:r>
        <w:rPr>
          <w:rFonts w:ascii="Calibri" w:hAnsi="Calibri"/>
          <w:spacing w:val="-5"/>
          <w:sz w:val="24"/>
        </w:rPr>
        <w:t xml:space="preserve"> </w:t>
      </w:r>
      <w:r>
        <w:rPr>
          <w:rFonts w:ascii="Calibri" w:hAnsi="Calibri"/>
          <w:spacing w:val="-2"/>
          <w:sz w:val="24"/>
        </w:rPr>
        <w:t>técnica.</w:t>
      </w:r>
    </w:p>
    <w:p w14:paraId="686421CB" w14:textId="77777777" w:rsidR="009A19C2" w:rsidRDefault="00000000">
      <w:pPr>
        <w:spacing w:before="143" w:line="259" w:lineRule="auto"/>
        <w:ind w:left="2" w:right="932" w:firstLine="566"/>
        <w:rPr>
          <w:rFonts w:ascii="Calibri" w:hAnsi="Calibri"/>
          <w:sz w:val="24"/>
        </w:rPr>
      </w:pPr>
      <w:r>
        <w:rPr>
          <w:rFonts w:ascii="Calibri" w:hAnsi="Calibri"/>
          <w:noProof/>
          <w:sz w:val="24"/>
        </w:rPr>
        <mc:AlternateContent>
          <mc:Choice Requires="wps">
            <w:drawing>
              <wp:anchor distT="0" distB="0" distL="0" distR="0" simplePos="0" relativeHeight="15845888" behindDoc="0" locked="0" layoutInCell="1" allowOverlap="1" wp14:anchorId="18B85F76" wp14:editId="7432E57D">
                <wp:simplePos x="0" y="0"/>
                <wp:positionH relativeFrom="page">
                  <wp:posOffset>6965929</wp:posOffset>
                </wp:positionH>
                <wp:positionV relativeFrom="paragraph">
                  <wp:posOffset>636474</wp:posOffset>
                </wp:positionV>
                <wp:extent cx="263525" cy="336042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0BEC502" w14:textId="40B8F5A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198BEC3" w14:textId="77777777" w:rsidR="009A19C2" w:rsidRDefault="00000000">
                            <w:pPr>
                              <w:spacing w:line="120" w:lineRule="exact"/>
                              <w:ind w:left="20"/>
                              <w:rPr>
                                <w:sz w:val="12"/>
                              </w:rPr>
                            </w:pPr>
                            <w:r>
                              <w:rPr>
                                <w:spacing w:val="-2"/>
                                <w:sz w:val="12"/>
                              </w:rPr>
                              <w:t>Verificación:</w:t>
                            </w:r>
                            <w:r>
                              <w:rPr>
                                <w:spacing w:val="7"/>
                                <w:sz w:val="12"/>
                              </w:rPr>
                              <w:t xml:space="preserve"> </w:t>
                            </w:r>
                            <w:hyperlink r:id="rId236">
                              <w:r>
                                <w:rPr>
                                  <w:spacing w:val="-2"/>
                                  <w:sz w:val="12"/>
                                </w:rPr>
                                <w:t>https://sede.lasrozas.es/</w:t>
                              </w:r>
                            </w:hyperlink>
                          </w:p>
                          <w:p w14:paraId="2BDAFAE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8B85F76" id="Textbox 292" o:spid="_x0000_s1278" type="#_x0000_t202" style="position:absolute;left:0;text-align:left;margin-left:548.5pt;margin-top:50.1pt;width:20.75pt;height:264.6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Wx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" filled="f" stroked="f">
                <v:textbox style="layout-flow:vertical;mso-layout-flow-alt:bottom-to-top" inset="0,0,0,0">
                  <w:txbxContent>
                    <w:p w14:paraId="60BEC502" w14:textId="40B8F5A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198BEC3" w14:textId="77777777" w:rsidR="009A19C2" w:rsidRDefault="00000000">
                      <w:pPr>
                        <w:spacing w:line="120" w:lineRule="exact"/>
                        <w:ind w:left="20"/>
                        <w:rPr>
                          <w:sz w:val="12"/>
                        </w:rPr>
                      </w:pPr>
                      <w:r>
                        <w:rPr>
                          <w:spacing w:val="-2"/>
                          <w:sz w:val="12"/>
                        </w:rPr>
                        <w:t>Verificación:</w:t>
                      </w:r>
                      <w:r>
                        <w:rPr>
                          <w:spacing w:val="7"/>
                          <w:sz w:val="12"/>
                        </w:rPr>
                        <w:t xml:space="preserve"> </w:t>
                      </w:r>
                      <w:hyperlink r:id="rId237">
                        <w:r>
                          <w:rPr>
                            <w:spacing w:val="-2"/>
                            <w:sz w:val="12"/>
                          </w:rPr>
                          <w:t>https://sede.lasrozas.es/</w:t>
                        </w:r>
                      </w:hyperlink>
                    </w:p>
                    <w:p w14:paraId="2BDAFAE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sz w:val="24"/>
        </w:rPr>
        <w:t>La</w:t>
      </w:r>
      <w:r>
        <w:rPr>
          <w:rFonts w:ascii="Calibri" w:hAnsi="Calibri"/>
          <w:spacing w:val="28"/>
          <w:sz w:val="24"/>
        </w:rPr>
        <w:t xml:space="preserve"> </w:t>
      </w:r>
      <w:r>
        <w:rPr>
          <w:rFonts w:ascii="Calibri" w:hAnsi="Calibri"/>
          <w:sz w:val="24"/>
        </w:rPr>
        <w:t>Junta</w:t>
      </w:r>
      <w:r>
        <w:rPr>
          <w:rFonts w:ascii="Calibri" w:hAnsi="Calibri"/>
          <w:spacing w:val="31"/>
          <w:sz w:val="24"/>
        </w:rPr>
        <w:t xml:space="preserve"> </w:t>
      </w:r>
      <w:r>
        <w:rPr>
          <w:rFonts w:ascii="Calibri" w:hAnsi="Calibri"/>
          <w:sz w:val="24"/>
        </w:rPr>
        <w:t>de</w:t>
      </w:r>
      <w:r>
        <w:rPr>
          <w:rFonts w:ascii="Calibri" w:hAnsi="Calibri"/>
          <w:spacing w:val="30"/>
          <w:sz w:val="24"/>
        </w:rPr>
        <w:t xml:space="preserve"> </w:t>
      </w:r>
      <w:r>
        <w:rPr>
          <w:rFonts w:ascii="Calibri" w:hAnsi="Calibri"/>
          <w:sz w:val="24"/>
        </w:rPr>
        <w:t>Gobierno</w:t>
      </w:r>
      <w:r>
        <w:rPr>
          <w:rFonts w:ascii="Calibri" w:hAnsi="Calibri"/>
          <w:spacing w:val="26"/>
          <w:sz w:val="24"/>
        </w:rPr>
        <w:t xml:space="preserve"> </w:t>
      </w:r>
      <w:r>
        <w:rPr>
          <w:rFonts w:ascii="Calibri" w:hAnsi="Calibri"/>
          <w:sz w:val="24"/>
        </w:rPr>
        <w:t>del</w:t>
      </w:r>
      <w:r>
        <w:rPr>
          <w:rFonts w:ascii="Calibri" w:hAnsi="Calibri"/>
          <w:spacing w:val="28"/>
          <w:sz w:val="24"/>
        </w:rPr>
        <w:t xml:space="preserve"> </w:t>
      </w:r>
      <w:r>
        <w:rPr>
          <w:rFonts w:ascii="Calibri" w:hAnsi="Calibri"/>
          <w:sz w:val="24"/>
        </w:rPr>
        <w:t>Ayuntamiento</w:t>
      </w:r>
      <w:r>
        <w:rPr>
          <w:rFonts w:ascii="Calibri" w:hAnsi="Calibri"/>
          <w:spacing w:val="28"/>
          <w:sz w:val="24"/>
        </w:rPr>
        <w:t xml:space="preserve"> </w:t>
      </w:r>
      <w:r>
        <w:rPr>
          <w:rFonts w:ascii="Calibri" w:hAnsi="Calibri"/>
          <w:sz w:val="24"/>
        </w:rPr>
        <w:t>de</w:t>
      </w:r>
      <w:r>
        <w:rPr>
          <w:rFonts w:ascii="Calibri" w:hAnsi="Calibri"/>
          <w:spacing w:val="30"/>
          <w:sz w:val="24"/>
        </w:rPr>
        <w:t xml:space="preserve"> </w:t>
      </w:r>
      <w:r>
        <w:rPr>
          <w:rFonts w:ascii="Calibri" w:hAnsi="Calibri"/>
          <w:sz w:val="24"/>
        </w:rPr>
        <w:t>Las</w:t>
      </w:r>
      <w:r>
        <w:rPr>
          <w:rFonts w:ascii="Calibri" w:hAnsi="Calibri"/>
          <w:spacing w:val="30"/>
          <w:sz w:val="24"/>
        </w:rPr>
        <w:t xml:space="preserve"> </w:t>
      </w:r>
      <w:r>
        <w:rPr>
          <w:rFonts w:ascii="Calibri" w:hAnsi="Calibri"/>
          <w:sz w:val="24"/>
        </w:rPr>
        <w:t>Rozas</w:t>
      </w:r>
      <w:r>
        <w:rPr>
          <w:rFonts w:ascii="Calibri" w:hAnsi="Calibri"/>
          <w:spacing w:val="30"/>
          <w:sz w:val="24"/>
        </w:rPr>
        <w:t xml:space="preserve"> </w:t>
      </w:r>
      <w:r>
        <w:rPr>
          <w:rFonts w:ascii="Calibri" w:hAnsi="Calibri"/>
          <w:sz w:val="24"/>
        </w:rPr>
        <w:t>en</w:t>
      </w:r>
      <w:r>
        <w:rPr>
          <w:rFonts w:ascii="Calibri" w:hAnsi="Calibri"/>
          <w:spacing w:val="27"/>
          <w:sz w:val="24"/>
        </w:rPr>
        <w:t xml:space="preserve"> </w:t>
      </w:r>
      <w:r>
        <w:rPr>
          <w:rFonts w:ascii="Calibri" w:hAnsi="Calibri"/>
          <w:sz w:val="24"/>
        </w:rPr>
        <w:t>su</w:t>
      </w:r>
      <w:r>
        <w:rPr>
          <w:rFonts w:ascii="Calibri" w:hAnsi="Calibri"/>
          <w:spacing w:val="27"/>
          <w:sz w:val="24"/>
        </w:rPr>
        <w:t xml:space="preserve"> </w:t>
      </w:r>
      <w:r>
        <w:rPr>
          <w:rFonts w:ascii="Calibri" w:hAnsi="Calibri"/>
          <w:sz w:val="24"/>
        </w:rPr>
        <w:t>sesión</w:t>
      </w:r>
      <w:r>
        <w:rPr>
          <w:rFonts w:ascii="Calibri" w:hAnsi="Calibri"/>
          <w:spacing w:val="30"/>
          <w:sz w:val="24"/>
        </w:rPr>
        <w:t xml:space="preserve"> </w:t>
      </w:r>
      <w:r>
        <w:rPr>
          <w:rFonts w:ascii="Calibri" w:hAnsi="Calibri"/>
          <w:sz w:val="24"/>
        </w:rPr>
        <w:t>de</w:t>
      </w:r>
      <w:r>
        <w:rPr>
          <w:rFonts w:ascii="Calibri" w:hAnsi="Calibri"/>
          <w:spacing w:val="30"/>
          <w:sz w:val="24"/>
        </w:rPr>
        <w:t xml:space="preserve"> </w:t>
      </w:r>
      <w:r>
        <w:rPr>
          <w:rFonts w:ascii="Calibri" w:hAnsi="Calibri"/>
          <w:sz w:val="24"/>
        </w:rPr>
        <w:t>3</w:t>
      </w:r>
      <w:r>
        <w:rPr>
          <w:rFonts w:ascii="Calibri" w:hAnsi="Calibri"/>
          <w:spacing w:val="27"/>
          <w:sz w:val="24"/>
        </w:rPr>
        <w:t xml:space="preserve"> </w:t>
      </w:r>
      <w:r>
        <w:rPr>
          <w:rFonts w:ascii="Calibri" w:hAnsi="Calibri"/>
          <w:sz w:val="24"/>
        </w:rPr>
        <w:t>de</w:t>
      </w:r>
      <w:r>
        <w:rPr>
          <w:rFonts w:ascii="Calibri" w:hAnsi="Calibri"/>
          <w:spacing w:val="27"/>
          <w:sz w:val="24"/>
        </w:rPr>
        <w:t xml:space="preserve"> </w:t>
      </w:r>
      <w:proofErr w:type="gramStart"/>
      <w:r>
        <w:rPr>
          <w:rFonts w:ascii="Calibri" w:hAnsi="Calibri"/>
          <w:sz w:val="24"/>
        </w:rPr>
        <w:t>Junio</w:t>
      </w:r>
      <w:proofErr w:type="gramEnd"/>
      <w:r>
        <w:rPr>
          <w:rFonts w:ascii="Calibri" w:hAnsi="Calibri"/>
          <w:spacing w:val="28"/>
          <w:sz w:val="24"/>
        </w:rPr>
        <w:t xml:space="preserve"> </w:t>
      </w:r>
      <w:r>
        <w:rPr>
          <w:rFonts w:ascii="Calibri" w:hAnsi="Calibri"/>
          <w:sz w:val="24"/>
        </w:rPr>
        <w:t>de</w:t>
      </w:r>
      <w:r>
        <w:rPr>
          <w:rFonts w:ascii="Calibri" w:hAnsi="Calibri"/>
          <w:spacing w:val="27"/>
          <w:sz w:val="24"/>
        </w:rPr>
        <w:t xml:space="preserve"> </w:t>
      </w:r>
      <w:r>
        <w:rPr>
          <w:rFonts w:ascii="Calibri" w:hAnsi="Calibri"/>
          <w:sz w:val="24"/>
        </w:rPr>
        <w:t xml:space="preserve">202 </w:t>
      </w:r>
      <w:proofErr w:type="gramStart"/>
      <w:r>
        <w:rPr>
          <w:rFonts w:ascii="Calibri" w:hAnsi="Calibri"/>
          <w:sz w:val="24"/>
        </w:rPr>
        <w:t>nombro</w:t>
      </w:r>
      <w:r>
        <w:rPr>
          <w:rFonts w:ascii="Calibri" w:hAnsi="Calibri"/>
          <w:spacing w:val="76"/>
          <w:sz w:val="24"/>
        </w:rPr>
        <w:t xml:space="preserve"> </w:t>
      </w:r>
      <w:r>
        <w:rPr>
          <w:rFonts w:ascii="Calibri" w:hAnsi="Calibri"/>
          <w:sz w:val="24"/>
        </w:rPr>
        <w:t>como</w:t>
      </w:r>
      <w:proofErr w:type="gramEnd"/>
      <w:r>
        <w:rPr>
          <w:rFonts w:ascii="Calibri" w:hAnsi="Calibri"/>
          <w:spacing w:val="74"/>
          <w:sz w:val="24"/>
        </w:rPr>
        <w:t xml:space="preserve"> </w:t>
      </w:r>
      <w:proofErr w:type="gramStart"/>
      <w:r>
        <w:rPr>
          <w:rFonts w:ascii="Calibri" w:hAnsi="Calibri"/>
          <w:sz w:val="24"/>
        </w:rPr>
        <w:t>Secretario</w:t>
      </w:r>
      <w:proofErr w:type="gramEnd"/>
      <w:r>
        <w:rPr>
          <w:rFonts w:ascii="Calibri" w:hAnsi="Calibri"/>
          <w:spacing w:val="76"/>
          <w:sz w:val="24"/>
        </w:rPr>
        <w:t xml:space="preserve"> </w:t>
      </w:r>
      <w:r>
        <w:rPr>
          <w:rFonts w:ascii="Calibri" w:hAnsi="Calibri"/>
          <w:sz w:val="24"/>
        </w:rPr>
        <w:t>del</w:t>
      </w:r>
      <w:r>
        <w:rPr>
          <w:rFonts w:ascii="Calibri" w:hAnsi="Calibri"/>
          <w:spacing w:val="76"/>
          <w:sz w:val="24"/>
        </w:rPr>
        <w:t xml:space="preserve"> </w:t>
      </w:r>
      <w:r>
        <w:rPr>
          <w:rFonts w:ascii="Calibri" w:hAnsi="Calibri"/>
          <w:sz w:val="24"/>
        </w:rPr>
        <w:t>Tribunal</w:t>
      </w:r>
      <w:r>
        <w:rPr>
          <w:rFonts w:ascii="Calibri" w:hAnsi="Calibri"/>
          <w:spacing w:val="76"/>
          <w:sz w:val="24"/>
        </w:rPr>
        <w:t xml:space="preserve"> </w:t>
      </w:r>
      <w:r>
        <w:rPr>
          <w:rFonts w:ascii="Calibri" w:hAnsi="Calibri"/>
          <w:sz w:val="24"/>
        </w:rPr>
        <w:t>al</w:t>
      </w:r>
      <w:r>
        <w:rPr>
          <w:rFonts w:ascii="Calibri" w:hAnsi="Calibri"/>
          <w:spacing w:val="76"/>
          <w:sz w:val="24"/>
        </w:rPr>
        <w:t xml:space="preserve"> </w:t>
      </w:r>
      <w:r>
        <w:rPr>
          <w:rFonts w:ascii="Calibri" w:hAnsi="Calibri"/>
          <w:sz w:val="24"/>
        </w:rPr>
        <w:t>funcionario</w:t>
      </w:r>
      <w:r>
        <w:rPr>
          <w:rFonts w:ascii="Calibri" w:hAnsi="Calibri"/>
          <w:spacing w:val="76"/>
          <w:sz w:val="24"/>
        </w:rPr>
        <w:t xml:space="preserve"> </w:t>
      </w:r>
      <w:r>
        <w:rPr>
          <w:rFonts w:ascii="Calibri" w:hAnsi="Calibri"/>
          <w:sz w:val="24"/>
        </w:rPr>
        <w:t>de</w:t>
      </w:r>
      <w:r>
        <w:rPr>
          <w:rFonts w:ascii="Calibri" w:hAnsi="Calibri"/>
          <w:spacing w:val="75"/>
          <w:sz w:val="24"/>
        </w:rPr>
        <w:t xml:space="preserve"> </w:t>
      </w:r>
      <w:r>
        <w:rPr>
          <w:rFonts w:ascii="Calibri" w:hAnsi="Calibri"/>
          <w:sz w:val="24"/>
        </w:rPr>
        <w:t>Carrera</w:t>
      </w:r>
      <w:r>
        <w:rPr>
          <w:rFonts w:ascii="Calibri" w:hAnsi="Calibri"/>
          <w:spacing w:val="80"/>
          <w:sz w:val="24"/>
        </w:rPr>
        <w:t xml:space="preserve"> </w:t>
      </w:r>
      <w:r>
        <w:rPr>
          <w:rFonts w:ascii="Calibri" w:hAnsi="Calibri"/>
          <w:b/>
          <w:sz w:val="24"/>
        </w:rPr>
        <w:t>D.</w:t>
      </w:r>
      <w:r>
        <w:rPr>
          <w:rFonts w:ascii="Calibri" w:hAnsi="Calibri"/>
          <w:b/>
          <w:spacing w:val="74"/>
          <w:sz w:val="24"/>
        </w:rPr>
        <w:t xml:space="preserve"> </w:t>
      </w:r>
      <w:r>
        <w:rPr>
          <w:rFonts w:ascii="Calibri" w:hAnsi="Calibri"/>
          <w:b/>
          <w:sz w:val="24"/>
        </w:rPr>
        <w:t>Carlos</w:t>
      </w:r>
      <w:r>
        <w:rPr>
          <w:rFonts w:ascii="Calibri" w:hAnsi="Calibri"/>
          <w:b/>
          <w:spacing w:val="77"/>
          <w:sz w:val="24"/>
        </w:rPr>
        <w:t xml:space="preserve"> </w:t>
      </w:r>
      <w:r>
        <w:rPr>
          <w:rFonts w:ascii="Calibri" w:hAnsi="Calibri"/>
          <w:b/>
          <w:sz w:val="24"/>
        </w:rPr>
        <w:t>Miguel</w:t>
      </w:r>
      <w:r>
        <w:rPr>
          <w:rFonts w:ascii="Calibri" w:hAnsi="Calibri"/>
          <w:b/>
          <w:spacing w:val="76"/>
          <w:sz w:val="24"/>
        </w:rPr>
        <w:t xml:space="preserve"> </w:t>
      </w:r>
      <w:r>
        <w:rPr>
          <w:rFonts w:ascii="Calibri" w:hAnsi="Calibri"/>
          <w:b/>
          <w:sz w:val="24"/>
        </w:rPr>
        <w:t xml:space="preserve">Corrale </w:t>
      </w:r>
      <w:r>
        <w:rPr>
          <w:rFonts w:ascii="Calibri" w:hAnsi="Calibri"/>
          <w:b/>
          <w:spacing w:val="-2"/>
          <w:sz w:val="24"/>
        </w:rPr>
        <w:t>Hernández</w:t>
      </w:r>
      <w:r>
        <w:rPr>
          <w:rFonts w:ascii="Calibri" w:hAnsi="Calibri"/>
          <w:spacing w:val="-2"/>
          <w:sz w:val="24"/>
        </w:rPr>
        <w:t>.</w:t>
      </w:r>
    </w:p>
    <w:p w14:paraId="647146A1" w14:textId="77777777" w:rsidR="009A19C2" w:rsidRDefault="00000000">
      <w:pPr>
        <w:spacing w:before="119" w:line="259" w:lineRule="auto"/>
        <w:ind w:left="2" w:right="932" w:firstLine="708"/>
        <w:rPr>
          <w:rFonts w:ascii="Calibri" w:hAnsi="Calibri"/>
          <w:sz w:val="24"/>
        </w:rPr>
      </w:pPr>
      <w:r>
        <w:rPr>
          <w:rFonts w:ascii="Calibri" w:hAnsi="Calibri"/>
          <w:noProof/>
          <w:sz w:val="24"/>
        </w:rPr>
        <mc:AlternateContent>
          <mc:Choice Requires="wps">
            <w:drawing>
              <wp:anchor distT="0" distB="0" distL="0" distR="0" simplePos="0" relativeHeight="483894784" behindDoc="1" locked="0" layoutInCell="1" allowOverlap="1" wp14:anchorId="5F9AF261" wp14:editId="56516ABF">
                <wp:simplePos x="0" y="0"/>
                <wp:positionH relativeFrom="page">
                  <wp:posOffset>6978883</wp:posOffset>
                </wp:positionH>
                <wp:positionV relativeFrom="paragraph">
                  <wp:posOffset>82716</wp:posOffset>
                </wp:positionV>
                <wp:extent cx="238125" cy="320802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52B32CE6"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3ECE4680" w14:textId="77777777" w:rsidR="009A19C2" w:rsidRDefault="00000000">
                            <w:pPr>
                              <w:spacing w:line="120" w:lineRule="exact"/>
                              <w:rPr>
                                <w:sz w:val="12"/>
                              </w:rPr>
                            </w:pPr>
                            <w:r>
                              <w:rPr>
                                <w:spacing w:val="-2"/>
                                <w:sz w:val="12"/>
                              </w:rPr>
                              <w:t>Verificación:</w:t>
                            </w:r>
                            <w:r>
                              <w:rPr>
                                <w:spacing w:val="7"/>
                                <w:sz w:val="12"/>
                              </w:rPr>
                              <w:t xml:space="preserve"> </w:t>
                            </w:r>
                            <w:hyperlink r:id="rId238">
                              <w:r>
                                <w:rPr>
                                  <w:spacing w:val="-2"/>
                                  <w:sz w:val="12"/>
                                </w:rPr>
                                <w:t>https://sede.lasrozas.es/</w:t>
                              </w:r>
                            </w:hyperlink>
                          </w:p>
                          <w:p w14:paraId="0A737944"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5F9AF261" id="Textbox 293" o:spid="_x0000_s1279" type="#_x0000_t202" style="position:absolute;left:0;text-align:left;margin-left:549.5pt;margin-top:6.5pt;width:18.75pt;height:252.6pt;z-index:-1942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" filled="f" stroked="f">
                <v:textbox style="layout-flow:vertical;mso-layout-flow-alt:bottom-to-top" inset="0,0,0,0">
                  <w:txbxContent>
                    <w:p w14:paraId="52B32CE6"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3ECE4680" w14:textId="77777777" w:rsidR="009A19C2" w:rsidRDefault="00000000">
                      <w:pPr>
                        <w:spacing w:line="120" w:lineRule="exact"/>
                        <w:rPr>
                          <w:sz w:val="12"/>
                        </w:rPr>
                      </w:pPr>
                      <w:r>
                        <w:rPr>
                          <w:spacing w:val="-2"/>
                          <w:sz w:val="12"/>
                        </w:rPr>
                        <w:t>Verificación:</w:t>
                      </w:r>
                      <w:r>
                        <w:rPr>
                          <w:spacing w:val="7"/>
                          <w:sz w:val="12"/>
                        </w:rPr>
                        <w:t xml:space="preserve"> </w:t>
                      </w:r>
                      <w:hyperlink r:id="rId239">
                        <w:r>
                          <w:rPr>
                            <w:spacing w:val="-2"/>
                            <w:sz w:val="12"/>
                          </w:rPr>
                          <w:t>https://sede.lasrozas.es/</w:t>
                        </w:r>
                      </w:hyperlink>
                    </w:p>
                    <w:p w14:paraId="0A737944"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año</w:t>
      </w:r>
      <w:r>
        <w:rPr>
          <w:rFonts w:ascii="Calibri" w:hAnsi="Calibri"/>
          <w:spacing w:val="40"/>
          <w:sz w:val="24"/>
        </w:rPr>
        <w:t xml:space="preserve"> </w:t>
      </w:r>
      <w:r>
        <w:rPr>
          <w:rFonts w:ascii="Calibri" w:hAnsi="Calibri"/>
          <w:sz w:val="24"/>
        </w:rPr>
        <w:t>2023</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produjo</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novedad</w:t>
      </w:r>
      <w:r>
        <w:rPr>
          <w:rFonts w:ascii="Calibri" w:hAnsi="Calibri"/>
          <w:spacing w:val="40"/>
          <w:sz w:val="24"/>
        </w:rPr>
        <w:t xml:space="preserve"> </w:t>
      </w:r>
      <w:r>
        <w:rPr>
          <w:rFonts w:ascii="Calibri" w:hAnsi="Calibri"/>
          <w:sz w:val="24"/>
        </w:rPr>
        <w:t>importante</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cuanto</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composición</w:t>
      </w:r>
      <w:r>
        <w:rPr>
          <w:rFonts w:ascii="Calibri" w:hAnsi="Calibri"/>
          <w:spacing w:val="40"/>
          <w:sz w:val="24"/>
        </w:rPr>
        <w:t xml:space="preserve"> </w:t>
      </w:r>
      <w:r>
        <w:rPr>
          <w:rFonts w:ascii="Calibri" w:hAnsi="Calibri"/>
          <w:sz w:val="24"/>
        </w:rPr>
        <w:t>d</w:t>
      </w:r>
      <w:r>
        <w:rPr>
          <w:rFonts w:ascii="Calibri" w:hAnsi="Calibri"/>
          <w:spacing w:val="40"/>
          <w:sz w:val="24"/>
        </w:rPr>
        <w:t xml:space="preserve"> </w:t>
      </w:r>
      <w:r>
        <w:rPr>
          <w:rFonts w:ascii="Calibri" w:hAnsi="Calibri"/>
          <w:sz w:val="24"/>
        </w:rPr>
        <w:t>Tribunal, durante el primer trimestre del año, la vocal doña Beatriz Noheda Cifuentes presentó s dimisión</w:t>
      </w:r>
      <w:r>
        <w:rPr>
          <w:rFonts w:ascii="Calibri" w:hAnsi="Calibri"/>
          <w:spacing w:val="80"/>
          <w:sz w:val="24"/>
        </w:rPr>
        <w:t xml:space="preserve"> </w:t>
      </w:r>
      <w:r>
        <w:rPr>
          <w:rFonts w:ascii="Calibri" w:hAnsi="Calibri"/>
          <w:sz w:val="24"/>
        </w:rPr>
        <w:t>como</w:t>
      </w:r>
      <w:r>
        <w:rPr>
          <w:rFonts w:ascii="Calibri" w:hAnsi="Calibri"/>
          <w:spacing w:val="80"/>
          <w:sz w:val="24"/>
        </w:rPr>
        <w:t xml:space="preserve"> </w:t>
      </w:r>
      <w:r>
        <w:rPr>
          <w:rFonts w:ascii="Calibri" w:hAnsi="Calibri"/>
          <w:sz w:val="24"/>
        </w:rPr>
        <w:t>consecuencia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su</w:t>
      </w:r>
      <w:r>
        <w:rPr>
          <w:rFonts w:ascii="Calibri" w:hAnsi="Calibri"/>
          <w:spacing w:val="80"/>
          <w:sz w:val="24"/>
        </w:rPr>
        <w:t xml:space="preserve"> </w:t>
      </w:r>
      <w:r>
        <w:rPr>
          <w:rFonts w:ascii="Calibri" w:hAnsi="Calibri"/>
          <w:sz w:val="24"/>
        </w:rPr>
        <w:t>cese</w:t>
      </w:r>
      <w:r>
        <w:rPr>
          <w:rFonts w:ascii="Calibri" w:hAnsi="Calibri"/>
          <w:spacing w:val="80"/>
          <w:sz w:val="24"/>
        </w:rPr>
        <w:t xml:space="preserve"> </w:t>
      </w:r>
      <w:r>
        <w:rPr>
          <w:rFonts w:ascii="Calibri" w:hAnsi="Calibri"/>
          <w:sz w:val="24"/>
        </w:rPr>
        <w:t>voluntario</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puesto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proofErr w:type="gramStart"/>
      <w:r>
        <w:rPr>
          <w:rFonts w:ascii="Calibri" w:hAnsi="Calibri"/>
          <w:sz w:val="24"/>
        </w:rPr>
        <w:t>Directora</w:t>
      </w:r>
      <w:r>
        <w:rPr>
          <w:rFonts w:ascii="Calibri" w:hAnsi="Calibri"/>
          <w:spacing w:val="80"/>
          <w:sz w:val="24"/>
        </w:rPr>
        <w:t xml:space="preserve"> </w:t>
      </w:r>
      <w:r>
        <w:rPr>
          <w:rFonts w:ascii="Calibri" w:hAnsi="Calibri"/>
          <w:sz w:val="24"/>
        </w:rPr>
        <w:t>General</w:t>
      </w:r>
      <w:proofErr w:type="gramEnd"/>
      <w:r>
        <w:rPr>
          <w:rFonts w:ascii="Calibri" w:hAnsi="Calibri"/>
          <w:spacing w:val="80"/>
          <w:sz w:val="24"/>
        </w:rPr>
        <w:t xml:space="preserve"> </w:t>
      </w:r>
      <w:r>
        <w:rPr>
          <w:rFonts w:ascii="Calibri" w:hAnsi="Calibri"/>
          <w:sz w:val="24"/>
        </w:rPr>
        <w:t>d</w:t>
      </w:r>
      <w:r>
        <w:rPr>
          <w:rFonts w:ascii="Calibri" w:hAnsi="Calibri"/>
          <w:spacing w:val="40"/>
          <w:sz w:val="24"/>
        </w:rPr>
        <w:t xml:space="preserve"> </w:t>
      </w:r>
      <w:r>
        <w:rPr>
          <w:rFonts w:ascii="Calibri" w:hAnsi="Calibri"/>
          <w:sz w:val="24"/>
        </w:rPr>
        <w:t>Contabilidad</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Presupuestos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Ayuntamiento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Rozas,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esta</w:t>
      </w:r>
      <w:r>
        <w:rPr>
          <w:rFonts w:ascii="Calibri" w:hAnsi="Calibri"/>
          <w:spacing w:val="40"/>
          <w:sz w:val="24"/>
        </w:rPr>
        <w:t xml:space="preserve"> </w:t>
      </w:r>
      <w:r>
        <w:rPr>
          <w:rFonts w:ascii="Calibri" w:hAnsi="Calibri"/>
          <w:sz w:val="24"/>
        </w:rPr>
        <w:t>dimisión</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dio</w:t>
      </w:r>
      <w:r>
        <w:rPr>
          <w:rFonts w:ascii="Calibri" w:hAnsi="Calibri"/>
          <w:spacing w:val="40"/>
          <w:sz w:val="24"/>
        </w:rPr>
        <w:t xml:space="preserve"> </w:t>
      </w:r>
      <w:r>
        <w:rPr>
          <w:rFonts w:ascii="Calibri" w:hAnsi="Calibri"/>
          <w:sz w:val="24"/>
        </w:rPr>
        <w:t>cuenta tribunal en la sesión de 8 de marzo de 2023, a partir de esa fecha el tribunal paso a estar formad por cuatro miembros.</w:t>
      </w:r>
    </w:p>
    <w:p w14:paraId="68AF7F2E" w14:textId="77777777" w:rsidR="009A19C2" w:rsidRDefault="00000000">
      <w:pPr>
        <w:spacing w:before="118" w:line="259" w:lineRule="auto"/>
        <w:ind w:left="2" w:right="932" w:firstLine="708"/>
        <w:rPr>
          <w:rFonts w:ascii="Calibri" w:hAnsi="Calibri"/>
          <w:sz w:val="24"/>
        </w:rPr>
      </w:pPr>
      <w:r>
        <w:rPr>
          <w:rFonts w:ascii="Calibri" w:hAnsi="Calibri"/>
          <w:sz w:val="24"/>
        </w:rPr>
        <w:t xml:space="preserve">Por acuerdo de Pleno del Ayuntamiento de 23 de junio de 2023 se nombra a </w:t>
      </w:r>
      <w:r>
        <w:rPr>
          <w:rFonts w:ascii="Calibri" w:hAnsi="Calibri"/>
          <w:b/>
          <w:sz w:val="24"/>
        </w:rPr>
        <w:t>don Antoni Díaz</w:t>
      </w:r>
      <w:r>
        <w:rPr>
          <w:rFonts w:ascii="Calibri" w:hAnsi="Calibri"/>
          <w:b/>
          <w:spacing w:val="30"/>
          <w:sz w:val="24"/>
        </w:rPr>
        <w:t xml:space="preserve"> </w:t>
      </w:r>
      <w:r>
        <w:rPr>
          <w:rFonts w:ascii="Calibri" w:hAnsi="Calibri"/>
          <w:b/>
          <w:sz w:val="24"/>
        </w:rPr>
        <w:t>Calvo</w:t>
      </w:r>
      <w:r>
        <w:rPr>
          <w:rFonts w:ascii="Calibri" w:hAnsi="Calibri"/>
          <w:b/>
          <w:spacing w:val="30"/>
          <w:sz w:val="24"/>
        </w:rPr>
        <w:t xml:space="preserve"> </w:t>
      </w:r>
      <w:r>
        <w:rPr>
          <w:rFonts w:ascii="Calibri" w:hAnsi="Calibri"/>
          <w:sz w:val="24"/>
        </w:rPr>
        <w:t>vocal</w:t>
      </w:r>
      <w:r>
        <w:rPr>
          <w:rFonts w:ascii="Calibri" w:hAnsi="Calibri"/>
          <w:spacing w:val="30"/>
          <w:sz w:val="24"/>
        </w:rPr>
        <w:t xml:space="preserve"> </w:t>
      </w:r>
      <w:r>
        <w:rPr>
          <w:rFonts w:ascii="Calibri" w:hAnsi="Calibri"/>
          <w:sz w:val="24"/>
        </w:rPr>
        <w:t>del</w:t>
      </w:r>
      <w:r>
        <w:rPr>
          <w:rFonts w:ascii="Calibri" w:hAnsi="Calibri"/>
          <w:spacing w:val="28"/>
          <w:sz w:val="24"/>
        </w:rPr>
        <w:t xml:space="preserve"> </w:t>
      </w:r>
      <w:r>
        <w:rPr>
          <w:rFonts w:ascii="Calibri" w:hAnsi="Calibri"/>
          <w:sz w:val="24"/>
        </w:rPr>
        <w:t>Tribunal</w:t>
      </w:r>
      <w:r>
        <w:rPr>
          <w:rFonts w:ascii="Calibri" w:hAnsi="Calibri"/>
          <w:spacing w:val="28"/>
          <w:sz w:val="24"/>
        </w:rPr>
        <w:t xml:space="preserve"> </w:t>
      </w:r>
      <w:r>
        <w:rPr>
          <w:rFonts w:ascii="Calibri" w:hAnsi="Calibri"/>
          <w:sz w:val="24"/>
        </w:rPr>
        <w:t>de</w:t>
      </w:r>
      <w:r>
        <w:rPr>
          <w:rFonts w:ascii="Calibri" w:hAnsi="Calibri"/>
          <w:spacing w:val="28"/>
          <w:sz w:val="24"/>
        </w:rPr>
        <w:t xml:space="preserve"> </w:t>
      </w:r>
      <w:r>
        <w:rPr>
          <w:rFonts w:ascii="Calibri" w:hAnsi="Calibri"/>
          <w:sz w:val="24"/>
        </w:rPr>
        <w:t>Reclamaciones</w:t>
      </w:r>
      <w:r>
        <w:rPr>
          <w:rFonts w:ascii="Calibri" w:hAnsi="Calibri"/>
          <w:spacing w:val="30"/>
          <w:sz w:val="24"/>
        </w:rPr>
        <w:t xml:space="preserve"> </w:t>
      </w:r>
      <w:r>
        <w:rPr>
          <w:rFonts w:ascii="Calibri" w:hAnsi="Calibri"/>
          <w:sz w:val="24"/>
        </w:rPr>
        <w:t>Económico-Administrativas</w:t>
      </w:r>
      <w:r>
        <w:rPr>
          <w:rFonts w:ascii="Calibri" w:hAnsi="Calibri"/>
          <w:spacing w:val="30"/>
          <w:sz w:val="24"/>
        </w:rPr>
        <w:t xml:space="preserve"> </w:t>
      </w:r>
      <w:r>
        <w:rPr>
          <w:rFonts w:ascii="Calibri" w:hAnsi="Calibri"/>
          <w:sz w:val="24"/>
        </w:rPr>
        <w:t>en</w:t>
      </w:r>
      <w:r>
        <w:rPr>
          <w:rFonts w:ascii="Calibri" w:hAnsi="Calibri"/>
          <w:spacing w:val="28"/>
          <w:sz w:val="24"/>
        </w:rPr>
        <w:t xml:space="preserve"> </w:t>
      </w:r>
      <w:r>
        <w:rPr>
          <w:rFonts w:ascii="Calibri" w:hAnsi="Calibri"/>
          <w:sz w:val="24"/>
        </w:rPr>
        <w:t>sustitución</w:t>
      </w:r>
      <w:r>
        <w:rPr>
          <w:rFonts w:ascii="Calibri" w:hAnsi="Calibri"/>
          <w:spacing w:val="29"/>
          <w:sz w:val="24"/>
        </w:rPr>
        <w:t xml:space="preserve"> </w:t>
      </w:r>
      <w:proofErr w:type="spellStart"/>
      <w:r>
        <w:rPr>
          <w:rFonts w:ascii="Calibri" w:hAnsi="Calibri"/>
          <w:sz w:val="24"/>
        </w:rPr>
        <w:t>de</w:t>
      </w:r>
      <w:r>
        <w:rPr>
          <w:rFonts w:ascii="Calibri" w:hAnsi="Calibri"/>
          <w:spacing w:val="30"/>
          <w:sz w:val="24"/>
        </w:rPr>
        <w:t xml:space="preserve"> </w:t>
      </w:r>
      <w:r>
        <w:rPr>
          <w:rFonts w:ascii="Calibri" w:hAnsi="Calibri"/>
          <w:sz w:val="24"/>
        </w:rPr>
        <w:t>l</w:t>
      </w:r>
      <w:proofErr w:type="spellEnd"/>
      <w:r>
        <w:rPr>
          <w:rFonts w:ascii="Calibri" w:hAnsi="Calibri"/>
          <w:sz w:val="24"/>
        </w:rPr>
        <w:t xml:space="preserve"> vocal</w:t>
      </w:r>
      <w:r>
        <w:rPr>
          <w:rFonts w:ascii="Calibri" w:hAnsi="Calibri"/>
          <w:spacing w:val="26"/>
          <w:sz w:val="24"/>
        </w:rPr>
        <w:t xml:space="preserve"> </w:t>
      </w:r>
      <w:r>
        <w:rPr>
          <w:rFonts w:ascii="Calibri" w:hAnsi="Calibri"/>
          <w:sz w:val="24"/>
        </w:rPr>
        <w:t>cesante</w:t>
      </w:r>
      <w:r>
        <w:rPr>
          <w:rFonts w:ascii="Calibri" w:hAnsi="Calibri"/>
          <w:spacing w:val="27"/>
          <w:sz w:val="24"/>
        </w:rPr>
        <w:t xml:space="preserve"> </w:t>
      </w:r>
      <w:r>
        <w:rPr>
          <w:rFonts w:ascii="Calibri" w:hAnsi="Calibri"/>
          <w:sz w:val="24"/>
        </w:rPr>
        <w:t>y</w:t>
      </w:r>
      <w:r>
        <w:rPr>
          <w:rFonts w:ascii="Calibri" w:hAnsi="Calibri"/>
          <w:spacing w:val="24"/>
          <w:sz w:val="24"/>
        </w:rPr>
        <w:t xml:space="preserve"> </w:t>
      </w:r>
      <w:r>
        <w:rPr>
          <w:rFonts w:ascii="Calibri" w:hAnsi="Calibri"/>
          <w:sz w:val="24"/>
        </w:rPr>
        <w:t>se</w:t>
      </w:r>
      <w:r>
        <w:rPr>
          <w:rFonts w:ascii="Calibri" w:hAnsi="Calibri"/>
          <w:spacing w:val="25"/>
          <w:sz w:val="24"/>
        </w:rPr>
        <w:t xml:space="preserve"> </w:t>
      </w:r>
      <w:r>
        <w:rPr>
          <w:rFonts w:ascii="Calibri" w:hAnsi="Calibri"/>
          <w:sz w:val="24"/>
        </w:rPr>
        <w:t>incorporó</w:t>
      </w:r>
      <w:r>
        <w:rPr>
          <w:rFonts w:ascii="Calibri" w:hAnsi="Calibri"/>
          <w:spacing w:val="24"/>
          <w:sz w:val="24"/>
        </w:rPr>
        <w:t xml:space="preserve"> </w:t>
      </w:r>
      <w:r>
        <w:rPr>
          <w:rFonts w:ascii="Calibri" w:hAnsi="Calibri"/>
          <w:sz w:val="24"/>
        </w:rPr>
        <w:t>como</w:t>
      </w:r>
      <w:r>
        <w:rPr>
          <w:rFonts w:ascii="Calibri" w:hAnsi="Calibri"/>
          <w:spacing w:val="24"/>
          <w:sz w:val="24"/>
        </w:rPr>
        <w:t xml:space="preserve"> </w:t>
      </w:r>
      <w:r>
        <w:rPr>
          <w:rFonts w:ascii="Calibri" w:hAnsi="Calibri"/>
          <w:sz w:val="24"/>
        </w:rPr>
        <w:t>miembro</w:t>
      </w:r>
      <w:r>
        <w:rPr>
          <w:rFonts w:ascii="Calibri" w:hAnsi="Calibri"/>
          <w:spacing w:val="24"/>
          <w:sz w:val="24"/>
        </w:rPr>
        <w:t xml:space="preserve"> </w:t>
      </w:r>
      <w:r>
        <w:rPr>
          <w:rFonts w:ascii="Calibri" w:hAnsi="Calibri"/>
          <w:sz w:val="24"/>
        </w:rPr>
        <w:t>del</w:t>
      </w:r>
      <w:r>
        <w:rPr>
          <w:rFonts w:ascii="Calibri" w:hAnsi="Calibri"/>
          <w:spacing w:val="26"/>
          <w:sz w:val="24"/>
        </w:rPr>
        <w:t xml:space="preserve"> </w:t>
      </w:r>
      <w:r>
        <w:rPr>
          <w:rFonts w:ascii="Calibri" w:hAnsi="Calibri"/>
          <w:sz w:val="24"/>
        </w:rPr>
        <w:t>Tribunal</w:t>
      </w:r>
      <w:r>
        <w:rPr>
          <w:rFonts w:ascii="Calibri" w:hAnsi="Calibri"/>
          <w:spacing w:val="26"/>
          <w:sz w:val="24"/>
        </w:rPr>
        <w:t xml:space="preserve"> </w:t>
      </w:r>
      <w:r>
        <w:rPr>
          <w:rFonts w:ascii="Calibri" w:hAnsi="Calibri"/>
          <w:sz w:val="24"/>
        </w:rPr>
        <w:t>en</w:t>
      </w:r>
      <w:r>
        <w:rPr>
          <w:rFonts w:ascii="Calibri" w:hAnsi="Calibri"/>
          <w:spacing w:val="25"/>
          <w:sz w:val="24"/>
        </w:rPr>
        <w:t xml:space="preserve"> </w:t>
      </w:r>
      <w:r>
        <w:rPr>
          <w:rFonts w:ascii="Calibri" w:hAnsi="Calibri"/>
          <w:sz w:val="24"/>
        </w:rPr>
        <w:t>la sesión</w:t>
      </w:r>
      <w:r>
        <w:rPr>
          <w:rFonts w:ascii="Calibri" w:hAnsi="Calibri"/>
          <w:spacing w:val="25"/>
          <w:sz w:val="24"/>
        </w:rPr>
        <w:t xml:space="preserve"> </w:t>
      </w:r>
      <w:r>
        <w:rPr>
          <w:rFonts w:ascii="Calibri" w:hAnsi="Calibri"/>
          <w:sz w:val="24"/>
        </w:rPr>
        <w:t>de</w:t>
      </w:r>
      <w:r>
        <w:rPr>
          <w:rFonts w:ascii="Calibri" w:hAnsi="Calibri"/>
          <w:spacing w:val="25"/>
          <w:sz w:val="24"/>
        </w:rPr>
        <w:t xml:space="preserve"> </w:t>
      </w:r>
      <w:r>
        <w:rPr>
          <w:rFonts w:ascii="Calibri" w:hAnsi="Calibri"/>
          <w:sz w:val="24"/>
        </w:rPr>
        <w:t>28</w:t>
      </w:r>
      <w:r>
        <w:rPr>
          <w:rFonts w:ascii="Calibri" w:hAnsi="Calibri"/>
          <w:spacing w:val="23"/>
          <w:sz w:val="24"/>
        </w:rPr>
        <w:t xml:space="preserve"> </w:t>
      </w:r>
      <w:r>
        <w:rPr>
          <w:rFonts w:ascii="Calibri" w:hAnsi="Calibri"/>
          <w:sz w:val="24"/>
        </w:rPr>
        <w:t>de</w:t>
      </w:r>
      <w:r>
        <w:rPr>
          <w:rFonts w:ascii="Calibri" w:hAnsi="Calibri"/>
          <w:spacing w:val="25"/>
          <w:sz w:val="24"/>
        </w:rPr>
        <w:t xml:space="preserve"> </w:t>
      </w:r>
      <w:r>
        <w:rPr>
          <w:rFonts w:ascii="Calibri" w:hAnsi="Calibri"/>
          <w:sz w:val="24"/>
        </w:rPr>
        <w:t>junio</w:t>
      </w:r>
      <w:r>
        <w:rPr>
          <w:rFonts w:ascii="Calibri" w:hAnsi="Calibri"/>
          <w:spacing w:val="24"/>
          <w:sz w:val="24"/>
        </w:rPr>
        <w:t xml:space="preserve"> </w:t>
      </w:r>
      <w:r>
        <w:rPr>
          <w:rFonts w:ascii="Calibri" w:hAnsi="Calibri"/>
          <w:sz w:val="24"/>
        </w:rPr>
        <w:t>de</w:t>
      </w:r>
      <w:r>
        <w:rPr>
          <w:rFonts w:ascii="Calibri" w:hAnsi="Calibri"/>
          <w:spacing w:val="23"/>
          <w:sz w:val="24"/>
        </w:rPr>
        <w:t xml:space="preserve"> </w:t>
      </w:r>
      <w:r>
        <w:rPr>
          <w:rFonts w:ascii="Calibri" w:hAnsi="Calibri"/>
          <w:sz w:val="24"/>
        </w:rPr>
        <w:t>2023, partir de esa fecha el Tribunal volvió a estar formado por cinco miembros.</w:t>
      </w:r>
    </w:p>
    <w:p w14:paraId="2FAEE8BF" w14:textId="77777777" w:rsidR="009A19C2" w:rsidRDefault="00000000">
      <w:pPr>
        <w:spacing w:before="118" w:line="259" w:lineRule="auto"/>
        <w:ind w:left="2" w:right="932" w:firstLine="708"/>
        <w:rPr>
          <w:rFonts w:ascii="Calibri" w:hAnsi="Calibri"/>
          <w:sz w:val="24"/>
        </w:rPr>
      </w:pPr>
      <w:r>
        <w:rPr>
          <w:rFonts w:ascii="Calibri" w:hAnsi="Calibri"/>
          <w:sz w:val="24"/>
        </w:rPr>
        <w:t>Durante</w:t>
      </w:r>
      <w:r>
        <w:rPr>
          <w:rFonts w:ascii="Calibri" w:hAnsi="Calibri"/>
          <w:spacing w:val="80"/>
          <w:sz w:val="24"/>
        </w:rPr>
        <w:t xml:space="preserve"> </w:t>
      </w:r>
      <w:r>
        <w:rPr>
          <w:rFonts w:ascii="Calibri" w:hAnsi="Calibri"/>
          <w:sz w:val="24"/>
        </w:rPr>
        <w:t>los</w:t>
      </w:r>
      <w:r>
        <w:rPr>
          <w:rFonts w:ascii="Calibri" w:hAnsi="Calibri"/>
          <w:spacing w:val="80"/>
          <w:sz w:val="24"/>
        </w:rPr>
        <w:t xml:space="preserve"> </w:t>
      </w:r>
      <w:r>
        <w:rPr>
          <w:rFonts w:ascii="Calibri" w:hAnsi="Calibri"/>
          <w:sz w:val="24"/>
        </w:rPr>
        <w:t>años</w:t>
      </w:r>
      <w:r>
        <w:rPr>
          <w:rFonts w:ascii="Calibri" w:hAnsi="Calibri"/>
          <w:spacing w:val="80"/>
          <w:sz w:val="24"/>
        </w:rPr>
        <w:t xml:space="preserve"> </w:t>
      </w:r>
      <w:r>
        <w:rPr>
          <w:rFonts w:ascii="Calibri" w:hAnsi="Calibri"/>
          <w:sz w:val="24"/>
        </w:rPr>
        <w:t>2024</w:t>
      </w:r>
      <w:r>
        <w:rPr>
          <w:rFonts w:ascii="Calibri" w:hAnsi="Calibri"/>
          <w:spacing w:val="80"/>
          <w:sz w:val="24"/>
        </w:rPr>
        <w:t xml:space="preserve"> </w:t>
      </w:r>
      <w:r>
        <w:rPr>
          <w:rFonts w:ascii="Calibri" w:hAnsi="Calibri"/>
          <w:sz w:val="24"/>
        </w:rPr>
        <w:t>y</w:t>
      </w:r>
      <w:r>
        <w:rPr>
          <w:rFonts w:ascii="Calibri" w:hAnsi="Calibri"/>
          <w:spacing w:val="80"/>
          <w:sz w:val="24"/>
        </w:rPr>
        <w:t xml:space="preserve"> </w:t>
      </w:r>
      <w:r>
        <w:rPr>
          <w:rFonts w:ascii="Calibri" w:hAnsi="Calibri"/>
          <w:sz w:val="24"/>
        </w:rPr>
        <w:t>2025</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composición</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tribunal</w:t>
      </w:r>
      <w:r>
        <w:rPr>
          <w:rFonts w:ascii="Calibri" w:hAnsi="Calibri"/>
          <w:spacing w:val="80"/>
          <w:sz w:val="24"/>
        </w:rPr>
        <w:t xml:space="preserve"> </w:t>
      </w:r>
      <w:r>
        <w:rPr>
          <w:rFonts w:ascii="Calibri" w:hAnsi="Calibri"/>
          <w:sz w:val="24"/>
        </w:rPr>
        <w:t>no</w:t>
      </w:r>
      <w:r>
        <w:rPr>
          <w:rFonts w:ascii="Calibri" w:hAnsi="Calibri"/>
          <w:spacing w:val="80"/>
          <w:sz w:val="24"/>
        </w:rPr>
        <w:t xml:space="preserve"> </w:t>
      </w:r>
      <w:r>
        <w:rPr>
          <w:rFonts w:ascii="Calibri" w:hAnsi="Calibri"/>
          <w:sz w:val="24"/>
        </w:rPr>
        <w:t>ha</w:t>
      </w:r>
      <w:r>
        <w:rPr>
          <w:rFonts w:ascii="Calibri" w:hAnsi="Calibri"/>
          <w:spacing w:val="80"/>
          <w:sz w:val="24"/>
        </w:rPr>
        <w:t xml:space="preserve"> </w:t>
      </w:r>
      <w:r>
        <w:rPr>
          <w:rFonts w:ascii="Calibri" w:hAnsi="Calibri"/>
          <w:sz w:val="24"/>
        </w:rPr>
        <w:t>sufrido</w:t>
      </w:r>
      <w:r>
        <w:rPr>
          <w:rFonts w:ascii="Calibri" w:hAnsi="Calibri"/>
          <w:spacing w:val="80"/>
          <w:sz w:val="24"/>
        </w:rPr>
        <w:t xml:space="preserve"> </w:t>
      </w:r>
      <w:proofErr w:type="spellStart"/>
      <w:r>
        <w:rPr>
          <w:rFonts w:ascii="Calibri" w:hAnsi="Calibri"/>
          <w:sz w:val="24"/>
        </w:rPr>
        <w:t>ningu</w:t>
      </w:r>
      <w:proofErr w:type="spellEnd"/>
      <w:r>
        <w:rPr>
          <w:rFonts w:ascii="Calibri" w:hAnsi="Calibri"/>
          <w:sz w:val="24"/>
        </w:rPr>
        <w:t xml:space="preserve"> modificación</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salvo</w:t>
      </w:r>
      <w:r>
        <w:rPr>
          <w:rFonts w:ascii="Calibri" w:hAnsi="Calibri"/>
          <w:spacing w:val="40"/>
          <w:sz w:val="24"/>
        </w:rPr>
        <w:t xml:space="preserve"> </w:t>
      </w:r>
      <w:r>
        <w:rPr>
          <w:rFonts w:ascii="Calibri" w:hAnsi="Calibri"/>
          <w:sz w:val="24"/>
        </w:rPr>
        <w:t>excepciones</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plenos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han</w:t>
      </w:r>
      <w:r>
        <w:rPr>
          <w:rFonts w:ascii="Calibri" w:hAnsi="Calibri"/>
          <w:spacing w:val="40"/>
          <w:sz w:val="24"/>
        </w:rPr>
        <w:t xml:space="preserve"> </w:t>
      </w:r>
      <w:r>
        <w:rPr>
          <w:rFonts w:ascii="Calibri" w:hAnsi="Calibri"/>
          <w:sz w:val="24"/>
        </w:rPr>
        <w:t>acudido</w:t>
      </w:r>
      <w:r>
        <w:rPr>
          <w:rFonts w:ascii="Calibri" w:hAnsi="Calibri"/>
          <w:spacing w:val="40"/>
          <w:sz w:val="24"/>
        </w:rPr>
        <w:t xml:space="preserve"> </w:t>
      </w:r>
      <w:r>
        <w:rPr>
          <w:rFonts w:ascii="Calibri" w:hAnsi="Calibri"/>
          <w:sz w:val="24"/>
        </w:rPr>
        <w:t>sus</w:t>
      </w:r>
      <w:r>
        <w:rPr>
          <w:rFonts w:ascii="Calibri" w:hAnsi="Calibri"/>
          <w:spacing w:val="40"/>
          <w:sz w:val="24"/>
        </w:rPr>
        <w:t xml:space="preserve"> </w:t>
      </w:r>
      <w:r>
        <w:rPr>
          <w:rFonts w:ascii="Calibri" w:hAnsi="Calibri"/>
          <w:sz w:val="24"/>
        </w:rPr>
        <w:t>cinco</w:t>
      </w:r>
      <w:r>
        <w:rPr>
          <w:rFonts w:ascii="Calibri" w:hAnsi="Calibri"/>
          <w:spacing w:val="40"/>
          <w:sz w:val="24"/>
        </w:rPr>
        <w:t xml:space="preserve"> </w:t>
      </w:r>
      <w:proofErr w:type="gramStart"/>
      <w:r>
        <w:rPr>
          <w:rFonts w:ascii="Calibri" w:hAnsi="Calibri"/>
          <w:sz w:val="24"/>
        </w:rPr>
        <w:t>miembro asistidos</w:t>
      </w:r>
      <w:proofErr w:type="gramEnd"/>
      <w:r>
        <w:rPr>
          <w:rFonts w:ascii="Calibri" w:hAnsi="Calibri"/>
          <w:sz w:val="24"/>
        </w:rPr>
        <w:t xml:space="preserve"> por el secretario del tribunal.</w:t>
      </w:r>
    </w:p>
    <w:p w14:paraId="6423A37A" w14:textId="77777777" w:rsidR="009A19C2" w:rsidRDefault="009A19C2">
      <w:pPr>
        <w:spacing w:line="259" w:lineRule="auto"/>
        <w:rPr>
          <w:rFonts w:ascii="Calibri" w:hAnsi="Calibri"/>
          <w:sz w:val="24"/>
        </w:rPr>
        <w:sectPr w:rsidR="009A19C2">
          <w:headerReference w:type="default" r:id="rId240"/>
          <w:footerReference w:type="default" r:id="rId241"/>
          <w:pgSz w:w="11910" w:h="16840"/>
          <w:pgMar w:top="0" w:right="283" w:bottom="1240" w:left="1133" w:header="0" w:footer="1053" w:gutter="0"/>
          <w:cols w:space="720"/>
        </w:sectPr>
      </w:pPr>
    </w:p>
    <w:p w14:paraId="46437316" w14:textId="36DDCEE8" w:rsidR="009A19C2" w:rsidRDefault="00CD311F">
      <w:pPr>
        <w:pStyle w:val="Textoindependiente"/>
        <w:spacing w:before="50"/>
        <w:rPr>
          <w:rFonts w:ascii="Calibri"/>
        </w:rPr>
      </w:pPr>
      <w:r>
        <w:rPr>
          <w:rFonts w:ascii="Calibri"/>
          <w:noProof/>
        </w:rPr>
        <w:lastRenderedPageBreak/>
        <mc:AlternateContent>
          <mc:Choice Requires="wpg">
            <w:drawing>
              <wp:anchor distT="0" distB="0" distL="0" distR="0" simplePos="0" relativeHeight="251679744" behindDoc="1" locked="0" layoutInCell="1" allowOverlap="1" wp14:anchorId="1B836D4A" wp14:editId="4E480D26">
                <wp:simplePos x="0" y="0"/>
                <wp:positionH relativeFrom="page">
                  <wp:posOffset>6767195</wp:posOffset>
                </wp:positionH>
                <wp:positionV relativeFrom="page">
                  <wp:posOffset>0</wp:posOffset>
                </wp:positionV>
                <wp:extent cx="792480" cy="10692130"/>
                <wp:effectExtent l="0" t="0" r="762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97" name="Image 297"/>
                          <pic:cNvPicPr/>
                        </pic:nvPicPr>
                        <pic:blipFill>
                          <a:blip r:embed="rId227" cstate="print"/>
                          <a:stretch>
                            <a:fillRect/>
                          </a:stretch>
                        </pic:blipFill>
                        <pic:spPr>
                          <a:xfrm>
                            <a:off x="12953" y="9891903"/>
                            <a:ext cx="419100" cy="419100"/>
                          </a:xfrm>
                          <a:prstGeom prst="rect">
                            <a:avLst/>
                          </a:prstGeom>
                        </pic:spPr>
                      </pic:pic>
                      <wps:wsp>
                        <wps:cNvPr id="298" name="Graphic 29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C999C18" id="Group 296" o:spid="_x0000_s1026" style="position:absolute;margin-left:532.85pt;margin-top:0;width:62.4pt;height:841.9pt;z-index:-25163673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">
                <v:shape id="Image 297" o:spid="_x0000_s1027"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">
                  <v:imagedata r:id="rId228" o:title=""/>
                </v:shape>
                <v:shape id="Graphic 298" o:spid="_x0000_s102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" path="m791972,l,,,10692003r791972,l791972,xe" stroked="f">
                  <v:path arrowok="t"/>
                </v:shape>
                <w10:wrap anchorx="page" anchory="page"/>
              </v:group>
            </w:pict>
          </mc:Fallback>
        </mc:AlternateContent>
      </w:r>
      <w:r w:rsidR="00000000">
        <w:rPr>
          <w:rFonts w:ascii="Calibri"/>
          <w:noProof/>
        </w:rPr>
        <mc:AlternateContent>
          <mc:Choice Requires="wps">
            <w:drawing>
              <wp:anchor distT="0" distB="0" distL="0" distR="0" simplePos="0" relativeHeight="251678720" behindDoc="1" locked="0" layoutInCell="1" allowOverlap="1" wp14:anchorId="0C7916BA" wp14:editId="765777A4">
                <wp:simplePos x="0" y="0"/>
                <wp:positionH relativeFrom="page">
                  <wp:posOffset>6671557</wp:posOffset>
                </wp:positionH>
                <wp:positionV relativeFrom="page">
                  <wp:posOffset>450371</wp:posOffset>
                </wp:positionV>
                <wp:extent cx="168275" cy="913447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9134475"/>
                        </a:xfrm>
                        <a:prstGeom prst="rect">
                          <a:avLst/>
                        </a:prstGeom>
                      </wps:spPr>
                      <wps:txbx>
                        <w:txbxContent>
                          <w:p w14:paraId="137DD3EC" w14:textId="77777777" w:rsidR="009A19C2" w:rsidRDefault="00000000">
                            <w:pPr>
                              <w:spacing w:line="276" w:lineRule="exact"/>
                              <w:ind w:left="137"/>
                              <w:rPr>
                                <w:rFonts w:ascii="Trebuchet MS"/>
                                <w:sz w:val="24"/>
                              </w:rPr>
                            </w:pPr>
                            <w:r>
                              <w:rPr>
                                <w:rFonts w:ascii="Trebuchet MS"/>
                                <w:spacing w:val="-10"/>
                                <w:w w:val="130"/>
                                <w:sz w:val="24"/>
                              </w:rPr>
                              <w:t>s</w:t>
                            </w:r>
                          </w:p>
                          <w:p w14:paraId="5D37BB35" w14:textId="77777777" w:rsidR="009A19C2" w:rsidRDefault="009A19C2">
                            <w:pPr>
                              <w:pStyle w:val="Textoindependiente"/>
                              <w:rPr>
                                <w:rFonts w:ascii="Trebuchet MS"/>
                                <w:sz w:val="24"/>
                              </w:rPr>
                            </w:pPr>
                          </w:p>
                          <w:p w14:paraId="3E15BC1E" w14:textId="77777777" w:rsidR="009A19C2" w:rsidRDefault="009A19C2">
                            <w:pPr>
                              <w:pStyle w:val="Textoindependiente"/>
                              <w:rPr>
                                <w:rFonts w:ascii="Trebuchet MS"/>
                                <w:sz w:val="24"/>
                              </w:rPr>
                            </w:pPr>
                          </w:p>
                          <w:p w14:paraId="62DE98E6" w14:textId="77777777" w:rsidR="009A19C2" w:rsidRDefault="009A19C2">
                            <w:pPr>
                              <w:pStyle w:val="Textoindependiente"/>
                              <w:rPr>
                                <w:rFonts w:ascii="Trebuchet MS"/>
                                <w:sz w:val="24"/>
                              </w:rPr>
                            </w:pPr>
                          </w:p>
                          <w:p w14:paraId="109C8CC5" w14:textId="77777777" w:rsidR="009A19C2" w:rsidRDefault="009A19C2">
                            <w:pPr>
                              <w:pStyle w:val="Textoindependiente"/>
                              <w:rPr>
                                <w:rFonts w:ascii="Trebuchet MS"/>
                                <w:sz w:val="24"/>
                              </w:rPr>
                            </w:pPr>
                          </w:p>
                          <w:p w14:paraId="60D1138B" w14:textId="77777777" w:rsidR="009A19C2" w:rsidRDefault="009A19C2">
                            <w:pPr>
                              <w:pStyle w:val="Textoindependiente"/>
                              <w:rPr>
                                <w:rFonts w:ascii="Trebuchet MS"/>
                                <w:sz w:val="24"/>
                              </w:rPr>
                            </w:pPr>
                          </w:p>
                          <w:p w14:paraId="4FE79B41" w14:textId="77777777" w:rsidR="009A19C2" w:rsidRDefault="009A19C2">
                            <w:pPr>
                              <w:pStyle w:val="Textoindependiente"/>
                              <w:rPr>
                                <w:rFonts w:ascii="Trebuchet MS"/>
                                <w:sz w:val="24"/>
                              </w:rPr>
                            </w:pPr>
                          </w:p>
                          <w:p w14:paraId="033BEBB4" w14:textId="77777777" w:rsidR="009A19C2" w:rsidRDefault="009A19C2">
                            <w:pPr>
                              <w:pStyle w:val="Textoindependiente"/>
                              <w:rPr>
                                <w:rFonts w:ascii="Trebuchet MS"/>
                                <w:sz w:val="24"/>
                              </w:rPr>
                            </w:pPr>
                          </w:p>
                          <w:p w14:paraId="2CCDF8C3" w14:textId="77777777" w:rsidR="009A19C2" w:rsidRDefault="009A19C2">
                            <w:pPr>
                              <w:pStyle w:val="Textoindependiente"/>
                              <w:rPr>
                                <w:rFonts w:ascii="Trebuchet MS"/>
                                <w:sz w:val="24"/>
                              </w:rPr>
                            </w:pPr>
                          </w:p>
                          <w:p w14:paraId="74CD164C" w14:textId="77777777" w:rsidR="009A19C2" w:rsidRDefault="009A19C2">
                            <w:pPr>
                              <w:pStyle w:val="Textoindependiente"/>
                              <w:rPr>
                                <w:rFonts w:ascii="Trebuchet MS"/>
                                <w:sz w:val="24"/>
                              </w:rPr>
                            </w:pPr>
                          </w:p>
                          <w:p w14:paraId="7ADD610F" w14:textId="77777777" w:rsidR="009A19C2" w:rsidRDefault="009A19C2">
                            <w:pPr>
                              <w:pStyle w:val="Textoindependiente"/>
                              <w:rPr>
                                <w:rFonts w:ascii="Trebuchet MS"/>
                                <w:sz w:val="24"/>
                              </w:rPr>
                            </w:pPr>
                          </w:p>
                          <w:p w14:paraId="19E17B9B" w14:textId="77777777" w:rsidR="009A19C2" w:rsidRDefault="009A19C2">
                            <w:pPr>
                              <w:pStyle w:val="Textoindependiente"/>
                              <w:rPr>
                                <w:rFonts w:ascii="Trebuchet MS"/>
                                <w:sz w:val="24"/>
                              </w:rPr>
                            </w:pPr>
                          </w:p>
                          <w:p w14:paraId="7A4FA639" w14:textId="77777777" w:rsidR="009A19C2" w:rsidRDefault="009A19C2">
                            <w:pPr>
                              <w:pStyle w:val="Textoindependiente"/>
                              <w:rPr>
                                <w:rFonts w:ascii="Trebuchet MS"/>
                                <w:sz w:val="24"/>
                              </w:rPr>
                            </w:pPr>
                          </w:p>
                          <w:p w14:paraId="5CA8CC65" w14:textId="77777777" w:rsidR="009A19C2" w:rsidRDefault="009A19C2">
                            <w:pPr>
                              <w:pStyle w:val="Textoindependiente"/>
                              <w:spacing w:before="203"/>
                              <w:rPr>
                                <w:rFonts w:ascii="Trebuchet MS"/>
                                <w:sz w:val="24"/>
                              </w:rPr>
                            </w:pPr>
                          </w:p>
                          <w:p w14:paraId="52B629EA" w14:textId="77777777" w:rsidR="009A19C2" w:rsidRDefault="00000000">
                            <w:pPr>
                              <w:spacing w:line="266" w:lineRule="auto"/>
                              <w:ind w:left="126" w:right="8" w:firstLine="34"/>
                              <w:jc w:val="both"/>
                              <w:rPr>
                                <w:rFonts w:ascii="Calibri"/>
                                <w:sz w:val="24"/>
                              </w:rPr>
                            </w:pPr>
                            <w:r>
                              <w:rPr>
                                <w:rFonts w:ascii="Calibri"/>
                                <w:spacing w:val="-10"/>
                                <w:sz w:val="24"/>
                              </w:rPr>
                              <w:t xml:space="preserve">s e </w:t>
                            </w:r>
                            <w:proofErr w:type="spellStart"/>
                            <w:r>
                              <w:rPr>
                                <w:rFonts w:ascii="Calibri"/>
                                <w:spacing w:val="-10"/>
                                <w:sz w:val="24"/>
                              </w:rPr>
                              <w:t>e</w:t>
                            </w:r>
                            <w:proofErr w:type="spellEnd"/>
                          </w:p>
                          <w:p w14:paraId="3172CD13" w14:textId="77777777" w:rsidR="009A19C2" w:rsidRDefault="00000000">
                            <w:pPr>
                              <w:spacing w:line="291" w:lineRule="exact"/>
                              <w:ind w:left="195"/>
                              <w:rPr>
                                <w:rFonts w:ascii="Calibri"/>
                                <w:sz w:val="24"/>
                              </w:rPr>
                            </w:pPr>
                            <w:r>
                              <w:rPr>
                                <w:rFonts w:ascii="Calibri"/>
                                <w:spacing w:val="-10"/>
                                <w:sz w:val="24"/>
                              </w:rPr>
                              <w:t>,</w:t>
                            </w:r>
                          </w:p>
                          <w:p w14:paraId="1C322E4B" w14:textId="77777777" w:rsidR="009A19C2" w:rsidRDefault="00000000">
                            <w:pPr>
                              <w:spacing w:before="33"/>
                              <w:ind w:left="146"/>
                              <w:rPr>
                                <w:rFonts w:ascii="Calibri"/>
                                <w:sz w:val="24"/>
                              </w:rPr>
                            </w:pPr>
                            <w:r>
                              <w:rPr>
                                <w:rFonts w:ascii="Calibri"/>
                                <w:spacing w:val="-10"/>
                                <w:sz w:val="24"/>
                              </w:rPr>
                              <w:t>y</w:t>
                            </w:r>
                          </w:p>
                          <w:p w14:paraId="4C26A54C" w14:textId="77777777" w:rsidR="009A19C2" w:rsidRDefault="009A19C2">
                            <w:pPr>
                              <w:pStyle w:val="Textoindependiente"/>
                              <w:spacing w:before="176"/>
                              <w:rPr>
                                <w:rFonts w:ascii="Calibri"/>
                                <w:sz w:val="24"/>
                              </w:rPr>
                            </w:pPr>
                          </w:p>
                          <w:p w14:paraId="01A03B57" w14:textId="77777777" w:rsidR="009A19C2" w:rsidRDefault="00000000">
                            <w:pPr>
                              <w:spacing w:line="266" w:lineRule="auto"/>
                              <w:ind w:left="124" w:right="12" w:hanging="6"/>
                              <w:jc w:val="both"/>
                              <w:rPr>
                                <w:rFonts w:ascii="Calibri"/>
                                <w:sz w:val="24"/>
                              </w:rPr>
                            </w:pPr>
                            <w:r>
                              <w:rPr>
                                <w:rFonts w:ascii="Calibri"/>
                                <w:spacing w:val="-10"/>
                                <w:sz w:val="24"/>
                              </w:rPr>
                              <w:t xml:space="preserve">n </w:t>
                            </w:r>
                            <w:proofErr w:type="spellStart"/>
                            <w:r>
                              <w:rPr>
                                <w:rFonts w:ascii="Calibri"/>
                                <w:spacing w:val="-10"/>
                                <w:sz w:val="24"/>
                              </w:rPr>
                              <w:t>n</w:t>
                            </w:r>
                            <w:proofErr w:type="spellEnd"/>
                            <w:r>
                              <w:rPr>
                                <w:rFonts w:ascii="Calibri"/>
                                <w:spacing w:val="-10"/>
                                <w:sz w:val="24"/>
                              </w:rPr>
                              <w:t xml:space="preserve"> a</w:t>
                            </w:r>
                          </w:p>
                          <w:p w14:paraId="7B112D34" w14:textId="77777777" w:rsidR="009A19C2" w:rsidRDefault="009A19C2">
                            <w:pPr>
                              <w:pStyle w:val="Textoindependiente"/>
                              <w:spacing w:before="143"/>
                              <w:rPr>
                                <w:rFonts w:ascii="Calibri"/>
                                <w:sz w:val="24"/>
                              </w:rPr>
                            </w:pPr>
                          </w:p>
                          <w:p w14:paraId="5D00115C" w14:textId="77777777" w:rsidR="009A19C2" w:rsidRDefault="00000000">
                            <w:pPr>
                              <w:spacing w:before="1" w:line="266" w:lineRule="auto"/>
                              <w:ind w:left="111" w:right="10" w:firstLine="56"/>
                              <w:jc w:val="both"/>
                              <w:rPr>
                                <w:rFonts w:ascii="Calibri"/>
                                <w:sz w:val="24"/>
                              </w:rPr>
                            </w:pPr>
                            <w:r>
                              <w:rPr>
                                <w:rFonts w:ascii="Calibri"/>
                                <w:spacing w:val="-10"/>
                                <w:sz w:val="24"/>
                              </w:rPr>
                              <w:t xml:space="preserve">r s a o a </w:t>
                            </w:r>
                            <w:proofErr w:type="spellStart"/>
                            <w:r>
                              <w:rPr>
                                <w:rFonts w:ascii="Calibri"/>
                                <w:spacing w:val="-10"/>
                                <w:sz w:val="24"/>
                              </w:rPr>
                              <w:t>e</w:t>
                            </w:r>
                            <w:proofErr w:type="spellEnd"/>
                            <w:r>
                              <w:rPr>
                                <w:rFonts w:ascii="Calibri"/>
                                <w:spacing w:val="-10"/>
                                <w:sz w:val="24"/>
                              </w:rPr>
                              <w:t xml:space="preserve"> a</w:t>
                            </w:r>
                          </w:p>
                          <w:p w14:paraId="66A6EA55" w14:textId="77777777" w:rsidR="009A19C2" w:rsidRDefault="009A19C2">
                            <w:pPr>
                              <w:pStyle w:val="Textoindependiente"/>
                              <w:spacing w:before="142"/>
                              <w:rPr>
                                <w:rFonts w:ascii="Calibri"/>
                                <w:sz w:val="24"/>
                              </w:rPr>
                            </w:pPr>
                          </w:p>
                          <w:p w14:paraId="2C78BF02" w14:textId="77777777" w:rsidR="009A19C2" w:rsidRDefault="00000000">
                            <w:pPr>
                              <w:ind w:left="70" w:right="6" w:hanging="71"/>
                              <w:jc w:val="both"/>
                              <w:rPr>
                                <w:rFonts w:ascii="Calibri"/>
                                <w:sz w:val="24"/>
                              </w:rPr>
                            </w:pPr>
                            <w:proofErr w:type="spellStart"/>
                            <w:r>
                              <w:rPr>
                                <w:rFonts w:ascii="Calibri"/>
                                <w:spacing w:val="-6"/>
                                <w:sz w:val="24"/>
                              </w:rPr>
                              <w:t>ue</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a </w:t>
                            </w:r>
                            <w:proofErr w:type="spellStart"/>
                            <w:r>
                              <w:rPr>
                                <w:rFonts w:ascii="Calibri"/>
                                <w:spacing w:val="-10"/>
                                <w:sz w:val="24"/>
                              </w:rPr>
                              <w:t>a</w:t>
                            </w:r>
                            <w:proofErr w:type="spellEnd"/>
                          </w:p>
                          <w:p w14:paraId="2F447A6E" w14:textId="77777777" w:rsidR="009A19C2" w:rsidRDefault="009A19C2">
                            <w:pPr>
                              <w:pStyle w:val="Textoindependiente"/>
                              <w:spacing w:before="288"/>
                              <w:rPr>
                                <w:rFonts w:ascii="Calibri"/>
                                <w:sz w:val="24"/>
                              </w:rPr>
                            </w:pPr>
                          </w:p>
                          <w:p w14:paraId="7119AB78" w14:textId="77777777" w:rsidR="009A19C2" w:rsidRDefault="00000000">
                            <w:pPr>
                              <w:ind w:left="117" w:hanging="43"/>
                              <w:jc w:val="both"/>
                              <w:rPr>
                                <w:rFonts w:ascii="Calibri"/>
                                <w:sz w:val="24"/>
                              </w:rPr>
                            </w:pPr>
                            <w:r>
                              <w:rPr>
                                <w:rFonts w:ascii="Calibri"/>
                                <w:spacing w:val="-6"/>
                                <w:sz w:val="24"/>
                              </w:rPr>
                              <w:t xml:space="preserve">el </w:t>
                            </w: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r s n s</w:t>
                            </w:r>
                          </w:p>
                        </w:txbxContent>
                      </wps:txbx>
                      <wps:bodyPr wrap="square" lIns="0" tIns="0" rIns="0" bIns="0" rtlCol="0">
                        <a:noAutofit/>
                      </wps:bodyPr>
                    </wps:wsp>
                  </a:graphicData>
                </a:graphic>
              </wp:anchor>
            </w:drawing>
          </mc:Choice>
          <mc:Fallback>
            <w:pict>
              <v:shape w14:anchorId="0C7916BA" id="Textbox 295" o:spid="_x0000_s1280" type="#_x0000_t202" style="position:absolute;margin-left:525.3pt;margin-top:35.45pt;width:13.25pt;height:719.2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" filled="f" stroked="f">
                <v:textbox inset="0,0,0,0">
                  <w:txbxContent>
                    <w:p w14:paraId="137DD3EC" w14:textId="77777777" w:rsidR="009A19C2" w:rsidRDefault="00000000">
                      <w:pPr>
                        <w:spacing w:line="276" w:lineRule="exact"/>
                        <w:ind w:left="137"/>
                        <w:rPr>
                          <w:rFonts w:ascii="Trebuchet MS"/>
                          <w:sz w:val="24"/>
                        </w:rPr>
                      </w:pPr>
                      <w:r>
                        <w:rPr>
                          <w:rFonts w:ascii="Trebuchet MS"/>
                          <w:spacing w:val="-10"/>
                          <w:w w:val="130"/>
                          <w:sz w:val="24"/>
                        </w:rPr>
                        <w:t>s</w:t>
                      </w:r>
                    </w:p>
                    <w:p w14:paraId="5D37BB35" w14:textId="77777777" w:rsidR="009A19C2" w:rsidRDefault="009A19C2">
                      <w:pPr>
                        <w:pStyle w:val="Textoindependiente"/>
                        <w:rPr>
                          <w:rFonts w:ascii="Trebuchet MS"/>
                          <w:sz w:val="24"/>
                        </w:rPr>
                      </w:pPr>
                    </w:p>
                    <w:p w14:paraId="3E15BC1E" w14:textId="77777777" w:rsidR="009A19C2" w:rsidRDefault="009A19C2">
                      <w:pPr>
                        <w:pStyle w:val="Textoindependiente"/>
                        <w:rPr>
                          <w:rFonts w:ascii="Trebuchet MS"/>
                          <w:sz w:val="24"/>
                        </w:rPr>
                      </w:pPr>
                    </w:p>
                    <w:p w14:paraId="62DE98E6" w14:textId="77777777" w:rsidR="009A19C2" w:rsidRDefault="009A19C2">
                      <w:pPr>
                        <w:pStyle w:val="Textoindependiente"/>
                        <w:rPr>
                          <w:rFonts w:ascii="Trebuchet MS"/>
                          <w:sz w:val="24"/>
                        </w:rPr>
                      </w:pPr>
                    </w:p>
                    <w:p w14:paraId="109C8CC5" w14:textId="77777777" w:rsidR="009A19C2" w:rsidRDefault="009A19C2">
                      <w:pPr>
                        <w:pStyle w:val="Textoindependiente"/>
                        <w:rPr>
                          <w:rFonts w:ascii="Trebuchet MS"/>
                          <w:sz w:val="24"/>
                        </w:rPr>
                      </w:pPr>
                    </w:p>
                    <w:p w14:paraId="60D1138B" w14:textId="77777777" w:rsidR="009A19C2" w:rsidRDefault="009A19C2">
                      <w:pPr>
                        <w:pStyle w:val="Textoindependiente"/>
                        <w:rPr>
                          <w:rFonts w:ascii="Trebuchet MS"/>
                          <w:sz w:val="24"/>
                        </w:rPr>
                      </w:pPr>
                    </w:p>
                    <w:p w14:paraId="4FE79B41" w14:textId="77777777" w:rsidR="009A19C2" w:rsidRDefault="009A19C2">
                      <w:pPr>
                        <w:pStyle w:val="Textoindependiente"/>
                        <w:rPr>
                          <w:rFonts w:ascii="Trebuchet MS"/>
                          <w:sz w:val="24"/>
                        </w:rPr>
                      </w:pPr>
                    </w:p>
                    <w:p w14:paraId="033BEBB4" w14:textId="77777777" w:rsidR="009A19C2" w:rsidRDefault="009A19C2">
                      <w:pPr>
                        <w:pStyle w:val="Textoindependiente"/>
                        <w:rPr>
                          <w:rFonts w:ascii="Trebuchet MS"/>
                          <w:sz w:val="24"/>
                        </w:rPr>
                      </w:pPr>
                    </w:p>
                    <w:p w14:paraId="2CCDF8C3" w14:textId="77777777" w:rsidR="009A19C2" w:rsidRDefault="009A19C2">
                      <w:pPr>
                        <w:pStyle w:val="Textoindependiente"/>
                        <w:rPr>
                          <w:rFonts w:ascii="Trebuchet MS"/>
                          <w:sz w:val="24"/>
                        </w:rPr>
                      </w:pPr>
                    </w:p>
                    <w:p w14:paraId="74CD164C" w14:textId="77777777" w:rsidR="009A19C2" w:rsidRDefault="009A19C2">
                      <w:pPr>
                        <w:pStyle w:val="Textoindependiente"/>
                        <w:rPr>
                          <w:rFonts w:ascii="Trebuchet MS"/>
                          <w:sz w:val="24"/>
                        </w:rPr>
                      </w:pPr>
                    </w:p>
                    <w:p w14:paraId="7ADD610F" w14:textId="77777777" w:rsidR="009A19C2" w:rsidRDefault="009A19C2">
                      <w:pPr>
                        <w:pStyle w:val="Textoindependiente"/>
                        <w:rPr>
                          <w:rFonts w:ascii="Trebuchet MS"/>
                          <w:sz w:val="24"/>
                        </w:rPr>
                      </w:pPr>
                    </w:p>
                    <w:p w14:paraId="19E17B9B" w14:textId="77777777" w:rsidR="009A19C2" w:rsidRDefault="009A19C2">
                      <w:pPr>
                        <w:pStyle w:val="Textoindependiente"/>
                        <w:rPr>
                          <w:rFonts w:ascii="Trebuchet MS"/>
                          <w:sz w:val="24"/>
                        </w:rPr>
                      </w:pPr>
                    </w:p>
                    <w:p w14:paraId="7A4FA639" w14:textId="77777777" w:rsidR="009A19C2" w:rsidRDefault="009A19C2">
                      <w:pPr>
                        <w:pStyle w:val="Textoindependiente"/>
                        <w:rPr>
                          <w:rFonts w:ascii="Trebuchet MS"/>
                          <w:sz w:val="24"/>
                        </w:rPr>
                      </w:pPr>
                    </w:p>
                    <w:p w14:paraId="5CA8CC65" w14:textId="77777777" w:rsidR="009A19C2" w:rsidRDefault="009A19C2">
                      <w:pPr>
                        <w:pStyle w:val="Textoindependiente"/>
                        <w:spacing w:before="203"/>
                        <w:rPr>
                          <w:rFonts w:ascii="Trebuchet MS"/>
                          <w:sz w:val="24"/>
                        </w:rPr>
                      </w:pPr>
                    </w:p>
                    <w:p w14:paraId="52B629EA" w14:textId="77777777" w:rsidR="009A19C2" w:rsidRDefault="00000000">
                      <w:pPr>
                        <w:spacing w:line="266" w:lineRule="auto"/>
                        <w:ind w:left="126" w:right="8" w:firstLine="34"/>
                        <w:jc w:val="both"/>
                        <w:rPr>
                          <w:rFonts w:ascii="Calibri"/>
                          <w:sz w:val="24"/>
                        </w:rPr>
                      </w:pPr>
                      <w:r>
                        <w:rPr>
                          <w:rFonts w:ascii="Calibri"/>
                          <w:spacing w:val="-10"/>
                          <w:sz w:val="24"/>
                        </w:rPr>
                        <w:t xml:space="preserve">s e </w:t>
                      </w:r>
                      <w:proofErr w:type="spellStart"/>
                      <w:r>
                        <w:rPr>
                          <w:rFonts w:ascii="Calibri"/>
                          <w:spacing w:val="-10"/>
                          <w:sz w:val="24"/>
                        </w:rPr>
                        <w:t>e</w:t>
                      </w:r>
                      <w:proofErr w:type="spellEnd"/>
                    </w:p>
                    <w:p w14:paraId="3172CD13" w14:textId="77777777" w:rsidR="009A19C2" w:rsidRDefault="00000000">
                      <w:pPr>
                        <w:spacing w:line="291" w:lineRule="exact"/>
                        <w:ind w:left="195"/>
                        <w:rPr>
                          <w:rFonts w:ascii="Calibri"/>
                          <w:sz w:val="24"/>
                        </w:rPr>
                      </w:pPr>
                      <w:r>
                        <w:rPr>
                          <w:rFonts w:ascii="Calibri"/>
                          <w:spacing w:val="-10"/>
                          <w:sz w:val="24"/>
                        </w:rPr>
                        <w:t>,</w:t>
                      </w:r>
                    </w:p>
                    <w:p w14:paraId="1C322E4B" w14:textId="77777777" w:rsidR="009A19C2" w:rsidRDefault="00000000">
                      <w:pPr>
                        <w:spacing w:before="33"/>
                        <w:ind w:left="146"/>
                        <w:rPr>
                          <w:rFonts w:ascii="Calibri"/>
                          <w:sz w:val="24"/>
                        </w:rPr>
                      </w:pPr>
                      <w:r>
                        <w:rPr>
                          <w:rFonts w:ascii="Calibri"/>
                          <w:spacing w:val="-10"/>
                          <w:sz w:val="24"/>
                        </w:rPr>
                        <w:t>y</w:t>
                      </w:r>
                    </w:p>
                    <w:p w14:paraId="4C26A54C" w14:textId="77777777" w:rsidR="009A19C2" w:rsidRDefault="009A19C2">
                      <w:pPr>
                        <w:pStyle w:val="Textoindependiente"/>
                        <w:spacing w:before="176"/>
                        <w:rPr>
                          <w:rFonts w:ascii="Calibri"/>
                          <w:sz w:val="24"/>
                        </w:rPr>
                      </w:pPr>
                    </w:p>
                    <w:p w14:paraId="01A03B57" w14:textId="77777777" w:rsidR="009A19C2" w:rsidRDefault="00000000">
                      <w:pPr>
                        <w:spacing w:line="266" w:lineRule="auto"/>
                        <w:ind w:left="124" w:right="12" w:hanging="6"/>
                        <w:jc w:val="both"/>
                        <w:rPr>
                          <w:rFonts w:ascii="Calibri"/>
                          <w:sz w:val="24"/>
                        </w:rPr>
                      </w:pPr>
                      <w:r>
                        <w:rPr>
                          <w:rFonts w:ascii="Calibri"/>
                          <w:spacing w:val="-10"/>
                          <w:sz w:val="24"/>
                        </w:rPr>
                        <w:t xml:space="preserve">n </w:t>
                      </w:r>
                      <w:proofErr w:type="spellStart"/>
                      <w:r>
                        <w:rPr>
                          <w:rFonts w:ascii="Calibri"/>
                          <w:spacing w:val="-10"/>
                          <w:sz w:val="24"/>
                        </w:rPr>
                        <w:t>n</w:t>
                      </w:r>
                      <w:proofErr w:type="spellEnd"/>
                      <w:r>
                        <w:rPr>
                          <w:rFonts w:ascii="Calibri"/>
                          <w:spacing w:val="-10"/>
                          <w:sz w:val="24"/>
                        </w:rPr>
                        <w:t xml:space="preserve"> a</w:t>
                      </w:r>
                    </w:p>
                    <w:p w14:paraId="7B112D34" w14:textId="77777777" w:rsidR="009A19C2" w:rsidRDefault="009A19C2">
                      <w:pPr>
                        <w:pStyle w:val="Textoindependiente"/>
                        <w:spacing w:before="143"/>
                        <w:rPr>
                          <w:rFonts w:ascii="Calibri"/>
                          <w:sz w:val="24"/>
                        </w:rPr>
                      </w:pPr>
                    </w:p>
                    <w:p w14:paraId="5D00115C" w14:textId="77777777" w:rsidR="009A19C2" w:rsidRDefault="00000000">
                      <w:pPr>
                        <w:spacing w:before="1" w:line="266" w:lineRule="auto"/>
                        <w:ind w:left="111" w:right="10" w:firstLine="56"/>
                        <w:jc w:val="both"/>
                        <w:rPr>
                          <w:rFonts w:ascii="Calibri"/>
                          <w:sz w:val="24"/>
                        </w:rPr>
                      </w:pPr>
                      <w:r>
                        <w:rPr>
                          <w:rFonts w:ascii="Calibri"/>
                          <w:spacing w:val="-10"/>
                          <w:sz w:val="24"/>
                        </w:rPr>
                        <w:t xml:space="preserve">r s a o a </w:t>
                      </w:r>
                      <w:proofErr w:type="spellStart"/>
                      <w:r>
                        <w:rPr>
                          <w:rFonts w:ascii="Calibri"/>
                          <w:spacing w:val="-10"/>
                          <w:sz w:val="24"/>
                        </w:rPr>
                        <w:t>e</w:t>
                      </w:r>
                      <w:proofErr w:type="spellEnd"/>
                      <w:r>
                        <w:rPr>
                          <w:rFonts w:ascii="Calibri"/>
                          <w:spacing w:val="-10"/>
                          <w:sz w:val="24"/>
                        </w:rPr>
                        <w:t xml:space="preserve"> a</w:t>
                      </w:r>
                    </w:p>
                    <w:p w14:paraId="66A6EA55" w14:textId="77777777" w:rsidR="009A19C2" w:rsidRDefault="009A19C2">
                      <w:pPr>
                        <w:pStyle w:val="Textoindependiente"/>
                        <w:spacing w:before="142"/>
                        <w:rPr>
                          <w:rFonts w:ascii="Calibri"/>
                          <w:sz w:val="24"/>
                        </w:rPr>
                      </w:pPr>
                    </w:p>
                    <w:p w14:paraId="2C78BF02" w14:textId="77777777" w:rsidR="009A19C2" w:rsidRDefault="00000000">
                      <w:pPr>
                        <w:ind w:left="70" w:right="6" w:hanging="71"/>
                        <w:jc w:val="both"/>
                        <w:rPr>
                          <w:rFonts w:ascii="Calibri"/>
                          <w:sz w:val="24"/>
                        </w:rPr>
                      </w:pPr>
                      <w:proofErr w:type="spellStart"/>
                      <w:r>
                        <w:rPr>
                          <w:rFonts w:ascii="Calibri"/>
                          <w:spacing w:val="-6"/>
                          <w:sz w:val="24"/>
                        </w:rPr>
                        <w:t>ue</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a </w:t>
                      </w:r>
                      <w:proofErr w:type="spellStart"/>
                      <w:r>
                        <w:rPr>
                          <w:rFonts w:ascii="Calibri"/>
                          <w:spacing w:val="-10"/>
                          <w:sz w:val="24"/>
                        </w:rPr>
                        <w:t>a</w:t>
                      </w:r>
                      <w:proofErr w:type="spellEnd"/>
                    </w:p>
                    <w:p w14:paraId="2F447A6E" w14:textId="77777777" w:rsidR="009A19C2" w:rsidRDefault="009A19C2">
                      <w:pPr>
                        <w:pStyle w:val="Textoindependiente"/>
                        <w:spacing w:before="288"/>
                        <w:rPr>
                          <w:rFonts w:ascii="Calibri"/>
                          <w:sz w:val="24"/>
                        </w:rPr>
                      </w:pPr>
                    </w:p>
                    <w:p w14:paraId="7119AB78" w14:textId="77777777" w:rsidR="009A19C2" w:rsidRDefault="00000000">
                      <w:pPr>
                        <w:ind w:left="117" w:hanging="43"/>
                        <w:jc w:val="both"/>
                        <w:rPr>
                          <w:rFonts w:ascii="Calibri"/>
                          <w:sz w:val="24"/>
                        </w:rPr>
                      </w:pPr>
                      <w:r>
                        <w:rPr>
                          <w:rFonts w:ascii="Calibri"/>
                          <w:spacing w:val="-6"/>
                          <w:sz w:val="24"/>
                        </w:rPr>
                        <w:t xml:space="preserve">el </w:t>
                      </w: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r s n s</w:t>
                      </w:r>
                    </w:p>
                  </w:txbxContent>
                </v:textbox>
                <w10:wrap anchorx="page" anchory="page"/>
              </v:shape>
            </w:pict>
          </mc:Fallback>
        </mc:AlternateContent>
      </w:r>
    </w:p>
    <w:p w14:paraId="24A2DED2" w14:textId="77777777" w:rsidR="009A19C2" w:rsidRDefault="00000000">
      <w:pPr>
        <w:pStyle w:val="Textoindependiente"/>
        <w:ind w:right="14"/>
        <w:jc w:val="right"/>
      </w:pPr>
      <w:r>
        <w:t>Anexo</w:t>
      </w:r>
      <w:r>
        <w:rPr>
          <w:spacing w:val="-5"/>
        </w:rPr>
        <w:t xml:space="preserve"> </w:t>
      </w:r>
      <w:r>
        <w:rPr>
          <w:spacing w:val="-10"/>
        </w:rPr>
        <w:t>3</w:t>
      </w:r>
    </w:p>
    <w:p w14:paraId="174AF13D" w14:textId="77777777" w:rsidR="009A19C2" w:rsidRDefault="00000000">
      <w:pPr>
        <w:spacing w:before="164"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3115678F" w14:textId="77777777" w:rsidR="009A19C2" w:rsidRDefault="00000000">
      <w:pPr>
        <w:ind w:left="1"/>
        <w:rPr>
          <w:rFonts w:ascii="Trebuchet MS"/>
          <w:sz w:val="20"/>
        </w:rPr>
      </w:pPr>
      <w:r>
        <w:rPr>
          <w:rFonts w:ascii="Trebuchet MS"/>
          <w:noProof/>
          <w:sz w:val="20"/>
        </w:rPr>
        <w:drawing>
          <wp:inline distT="0" distB="0" distL="0" distR="0" wp14:anchorId="71027F78" wp14:editId="07E10C5E">
            <wp:extent cx="1724024" cy="1121663"/>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29" cstate="print"/>
                    <a:stretch>
                      <a:fillRect/>
                    </a:stretch>
                  </pic:blipFill>
                  <pic:spPr>
                    <a:xfrm>
                      <a:off x="0" y="0"/>
                      <a:ext cx="1724024" cy="1121663"/>
                    </a:xfrm>
                    <a:prstGeom prst="rect">
                      <a:avLst/>
                    </a:prstGeom>
                  </pic:spPr>
                </pic:pic>
              </a:graphicData>
            </a:graphic>
          </wp:inline>
        </w:drawing>
      </w:r>
    </w:p>
    <w:p w14:paraId="1D32ADD8" w14:textId="77777777" w:rsidR="009A19C2" w:rsidRDefault="009A19C2">
      <w:pPr>
        <w:pStyle w:val="Textoindependiente"/>
        <w:rPr>
          <w:rFonts w:ascii="Trebuchet MS"/>
          <w:sz w:val="32"/>
        </w:rPr>
      </w:pPr>
    </w:p>
    <w:p w14:paraId="3C440997" w14:textId="77777777" w:rsidR="009A19C2" w:rsidRDefault="009A19C2">
      <w:pPr>
        <w:pStyle w:val="Textoindependiente"/>
        <w:rPr>
          <w:rFonts w:ascii="Trebuchet MS"/>
          <w:sz w:val="32"/>
        </w:rPr>
      </w:pPr>
    </w:p>
    <w:p w14:paraId="1930C2B2" w14:textId="77777777" w:rsidR="009A19C2" w:rsidRDefault="009A19C2">
      <w:pPr>
        <w:pStyle w:val="Textoindependiente"/>
        <w:spacing w:before="103"/>
        <w:rPr>
          <w:rFonts w:ascii="Trebuchet MS"/>
          <w:sz w:val="32"/>
        </w:rPr>
      </w:pPr>
    </w:p>
    <w:p w14:paraId="7EA9DC29" w14:textId="77777777" w:rsidR="009A19C2" w:rsidRDefault="00000000">
      <w:pPr>
        <w:pStyle w:val="Ttulo2"/>
      </w:pPr>
      <w:r>
        <w:rPr>
          <w:noProof/>
        </w:rPr>
        <mc:AlternateContent>
          <mc:Choice Requires="wps">
            <w:drawing>
              <wp:anchor distT="0" distB="0" distL="0" distR="0" simplePos="0" relativeHeight="15847936" behindDoc="0" locked="0" layoutInCell="1" allowOverlap="1" wp14:anchorId="5FA429AB" wp14:editId="37DF75D0">
                <wp:simplePos x="0" y="0"/>
                <wp:positionH relativeFrom="page">
                  <wp:posOffset>6807087</wp:posOffset>
                </wp:positionH>
                <wp:positionV relativeFrom="paragraph">
                  <wp:posOffset>296307</wp:posOffset>
                </wp:positionV>
                <wp:extent cx="419734" cy="3187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48EA8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5AE46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FA429AB" id="Textbox 301" o:spid="_x0000_s1281" type="#_x0000_t202" style="position:absolute;left:0;text-align:left;margin-left:536pt;margin-top:23.35pt;width:33.05pt;height:250.95pt;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o1pQ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" filled="f" stroked="f">
                <v:textbox style="layout-flow:vertical;mso-layout-flow-alt:bottom-to-top" inset="0,0,0,0">
                  <w:txbxContent>
                    <w:p w14:paraId="6248EA8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5AE46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color w:val="4371C3"/>
        </w:rPr>
        <w:t>Régimen</w:t>
      </w:r>
      <w:r>
        <w:rPr>
          <w:color w:val="4371C3"/>
          <w:spacing w:val="-3"/>
        </w:rPr>
        <w:t xml:space="preserve"> </w:t>
      </w:r>
      <w:r>
        <w:rPr>
          <w:color w:val="4371C3"/>
        </w:rPr>
        <w:t>de</w:t>
      </w:r>
      <w:r>
        <w:rPr>
          <w:color w:val="4371C3"/>
          <w:spacing w:val="-2"/>
        </w:rPr>
        <w:t xml:space="preserve"> funcionamiento.</w:t>
      </w:r>
    </w:p>
    <w:p w14:paraId="55700542" w14:textId="77777777" w:rsidR="009A19C2" w:rsidRDefault="009A19C2">
      <w:pPr>
        <w:pStyle w:val="Textoindependiente"/>
        <w:spacing w:before="57"/>
        <w:rPr>
          <w:rFonts w:ascii="Calibri"/>
          <w:sz w:val="32"/>
        </w:rPr>
      </w:pPr>
    </w:p>
    <w:p w14:paraId="45869243" w14:textId="77777777" w:rsidR="009A19C2" w:rsidRDefault="00000000">
      <w:pPr>
        <w:spacing w:line="266" w:lineRule="auto"/>
        <w:ind w:left="27" w:right="925" w:firstLine="684"/>
        <w:rPr>
          <w:rFonts w:ascii="Calibri" w:hAnsi="Calibri"/>
          <w:sz w:val="24"/>
        </w:rPr>
      </w:pPr>
      <w:r>
        <w:rPr>
          <w:rFonts w:ascii="Calibri" w:hAnsi="Calibri"/>
          <w:sz w:val="24"/>
        </w:rPr>
        <w:t>El</w:t>
      </w:r>
      <w:r>
        <w:rPr>
          <w:rFonts w:ascii="Calibri" w:hAnsi="Calibri"/>
          <w:spacing w:val="40"/>
          <w:sz w:val="24"/>
        </w:rPr>
        <w:t xml:space="preserve"> </w:t>
      </w:r>
      <w:r>
        <w:rPr>
          <w:rFonts w:ascii="Calibri" w:hAnsi="Calibri"/>
          <w:sz w:val="24"/>
        </w:rPr>
        <w:t>artículo</w:t>
      </w:r>
      <w:r>
        <w:rPr>
          <w:rFonts w:ascii="Calibri" w:hAnsi="Calibri"/>
          <w:spacing w:val="40"/>
          <w:sz w:val="24"/>
        </w:rPr>
        <w:t xml:space="preserve"> </w:t>
      </w:r>
      <w:r>
        <w:rPr>
          <w:rFonts w:ascii="Calibri" w:hAnsi="Calibri"/>
          <w:sz w:val="24"/>
        </w:rPr>
        <w:t>145</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ROGAR</w:t>
      </w:r>
      <w:r>
        <w:rPr>
          <w:rFonts w:ascii="Calibri" w:hAnsi="Calibri"/>
          <w:spacing w:val="40"/>
          <w:sz w:val="24"/>
        </w:rPr>
        <w:t xml:space="preserve"> </w:t>
      </w:r>
      <w:r>
        <w:rPr>
          <w:rFonts w:ascii="Calibri" w:hAnsi="Calibri"/>
          <w:sz w:val="24"/>
        </w:rPr>
        <w:t>encomienda</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conocimiento</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resolución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 reclamaciones que se interpongan en relación con la aplicación de los tributos, la imposición d</w:t>
      </w:r>
      <w:r>
        <w:rPr>
          <w:rFonts w:ascii="Calibri" w:hAnsi="Calibri"/>
          <w:spacing w:val="40"/>
          <w:sz w:val="24"/>
        </w:rPr>
        <w:t xml:space="preserve"> </w:t>
      </w:r>
      <w:r>
        <w:rPr>
          <w:rFonts w:ascii="Calibri" w:hAnsi="Calibri"/>
          <w:sz w:val="24"/>
        </w:rPr>
        <w:t>sanciones</w:t>
      </w:r>
      <w:r>
        <w:rPr>
          <w:rFonts w:ascii="Calibri" w:hAnsi="Calibri"/>
          <w:spacing w:val="80"/>
          <w:sz w:val="24"/>
        </w:rPr>
        <w:t xml:space="preserve"> </w:t>
      </w:r>
      <w:r>
        <w:rPr>
          <w:rFonts w:ascii="Calibri" w:hAnsi="Calibri"/>
          <w:sz w:val="24"/>
        </w:rPr>
        <w:t>tributarias</w:t>
      </w:r>
      <w:r>
        <w:rPr>
          <w:rFonts w:ascii="Calibri" w:hAnsi="Calibri"/>
          <w:spacing w:val="80"/>
          <w:sz w:val="24"/>
        </w:rPr>
        <w:t xml:space="preserve"> </w:t>
      </w:r>
      <w:r>
        <w:rPr>
          <w:rFonts w:ascii="Calibri" w:hAnsi="Calibri"/>
          <w:sz w:val="24"/>
        </w:rPr>
        <w:t>y</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recaudación</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ingresos</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Derecho</w:t>
      </w:r>
      <w:r>
        <w:rPr>
          <w:rFonts w:ascii="Calibri" w:hAnsi="Calibri"/>
          <w:spacing w:val="80"/>
          <w:sz w:val="24"/>
        </w:rPr>
        <w:t xml:space="preserve"> </w:t>
      </w:r>
      <w:r>
        <w:rPr>
          <w:rFonts w:ascii="Calibri" w:hAnsi="Calibri"/>
          <w:sz w:val="24"/>
        </w:rPr>
        <w:t>público</w:t>
      </w:r>
      <w:r>
        <w:rPr>
          <w:rFonts w:ascii="Calibri" w:hAnsi="Calibri"/>
          <w:spacing w:val="80"/>
          <w:sz w:val="24"/>
        </w:rPr>
        <w:t xml:space="preserve"> </w:t>
      </w:r>
      <w:r>
        <w:rPr>
          <w:rFonts w:ascii="Calibri" w:hAnsi="Calibri"/>
          <w:sz w:val="24"/>
        </w:rPr>
        <w:t>no</w:t>
      </w:r>
      <w:r>
        <w:rPr>
          <w:rFonts w:ascii="Calibri" w:hAnsi="Calibri"/>
          <w:spacing w:val="80"/>
          <w:sz w:val="24"/>
        </w:rPr>
        <w:t xml:space="preserve"> </w:t>
      </w:r>
      <w:r>
        <w:rPr>
          <w:rFonts w:ascii="Calibri" w:hAnsi="Calibri"/>
          <w:sz w:val="24"/>
        </w:rPr>
        <w:t>tributarios</w:t>
      </w:r>
      <w:r>
        <w:rPr>
          <w:rFonts w:ascii="Calibri" w:hAnsi="Calibri"/>
          <w:spacing w:val="80"/>
          <w:sz w:val="24"/>
        </w:rPr>
        <w:t xml:space="preserve"> </w:t>
      </w:r>
      <w:r>
        <w:rPr>
          <w:rFonts w:ascii="Calibri" w:hAnsi="Calibri"/>
          <w:sz w:val="24"/>
        </w:rPr>
        <w:t>d competencia</w:t>
      </w:r>
      <w:r>
        <w:rPr>
          <w:rFonts w:ascii="Calibri" w:hAnsi="Calibri"/>
          <w:spacing w:val="-2"/>
          <w:sz w:val="24"/>
        </w:rPr>
        <w:t xml:space="preserve"> </w:t>
      </w:r>
      <w:r>
        <w:rPr>
          <w:rFonts w:ascii="Calibri" w:hAnsi="Calibri"/>
          <w:sz w:val="24"/>
        </w:rPr>
        <w:t>del</w:t>
      </w:r>
      <w:r>
        <w:rPr>
          <w:rFonts w:ascii="Calibri" w:hAnsi="Calibri"/>
          <w:spacing w:val="-2"/>
          <w:sz w:val="24"/>
        </w:rPr>
        <w:t xml:space="preserve"> </w:t>
      </w:r>
      <w:r>
        <w:rPr>
          <w:rFonts w:ascii="Calibri" w:hAnsi="Calibri"/>
          <w:sz w:val="24"/>
        </w:rPr>
        <w:t>Ayuntamiento</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Las</w:t>
      </w:r>
      <w:r>
        <w:rPr>
          <w:rFonts w:ascii="Calibri" w:hAnsi="Calibri"/>
          <w:spacing w:val="-1"/>
          <w:sz w:val="24"/>
        </w:rPr>
        <w:t xml:space="preserve"> </w:t>
      </w:r>
      <w:r>
        <w:rPr>
          <w:rFonts w:ascii="Calibri" w:hAnsi="Calibri"/>
          <w:sz w:val="24"/>
        </w:rPr>
        <w:t>Rozas de</w:t>
      </w:r>
      <w:r>
        <w:rPr>
          <w:rFonts w:ascii="Calibri" w:hAnsi="Calibri"/>
          <w:spacing w:val="-1"/>
          <w:sz w:val="24"/>
        </w:rPr>
        <w:t xml:space="preserve"> </w:t>
      </w:r>
      <w:r>
        <w:rPr>
          <w:rFonts w:ascii="Calibri" w:hAnsi="Calibri"/>
          <w:sz w:val="24"/>
        </w:rPr>
        <w:t>Madrid</w:t>
      </w:r>
      <w:r>
        <w:rPr>
          <w:rFonts w:ascii="Calibri" w:hAnsi="Calibri"/>
          <w:spacing w:val="-3"/>
          <w:sz w:val="24"/>
        </w:rPr>
        <w:t xml:space="preserve"> </w:t>
      </w:r>
      <w:r>
        <w:rPr>
          <w:rFonts w:ascii="Calibri" w:hAnsi="Calibri"/>
          <w:sz w:val="24"/>
        </w:rPr>
        <w:t>y</w:t>
      </w:r>
      <w:r>
        <w:rPr>
          <w:rFonts w:ascii="Calibri" w:hAnsi="Calibri"/>
          <w:spacing w:val="-2"/>
          <w:sz w:val="24"/>
        </w:rPr>
        <w:t xml:space="preserve"> </w:t>
      </w:r>
      <w:r>
        <w:rPr>
          <w:rFonts w:ascii="Calibri" w:hAnsi="Calibri"/>
          <w:sz w:val="24"/>
        </w:rPr>
        <w:t>sus</w:t>
      </w:r>
      <w:r>
        <w:rPr>
          <w:rFonts w:ascii="Calibri" w:hAnsi="Calibri"/>
          <w:spacing w:val="-3"/>
          <w:sz w:val="24"/>
        </w:rPr>
        <w:t xml:space="preserve"> </w:t>
      </w:r>
      <w:r>
        <w:rPr>
          <w:rFonts w:ascii="Calibri" w:hAnsi="Calibri"/>
          <w:sz w:val="24"/>
        </w:rPr>
        <w:t>organismos,</w:t>
      </w:r>
      <w:r>
        <w:rPr>
          <w:rFonts w:ascii="Calibri" w:hAnsi="Calibri"/>
          <w:spacing w:val="-1"/>
          <w:sz w:val="24"/>
        </w:rPr>
        <w:t xml:space="preserve"> </w:t>
      </w:r>
      <w:r>
        <w:rPr>
          <w:rFonts w:ascii="Calibri" w:hAnsi="Calibri"/>
          <w:sz w:val="24"/>
        </w:rPr>
        <w:t>así</w:t>
      </w:r>
      <w:r>
        <w:rPr>
          <w:rFonts w:ascii="Calibri" w:hAnsi="Calibri"/>
          <w:spacing w:val="-2"/>
          <w:sz w:val="24"/>
        </w:rPr>
        <w:t xml:space="preserve"> </w:t>
      </w:r>
      <w:r>
        <w:rPr>
          <w:rFonts w:ascii="Calibri" w:hAnsi="Calibri"/>
          <w:sz w:val="24"/>
        </w:rPr>
        <w:t>como</w:t>
      </w:r>
      <w:r>
        <w:rPr>
          <w:rFonts w:ascii="Calibri" w:hAnsi="Calibri"/>
          <w:spacing w:val="-4"/>
          <w:sz w:val="24"/>
        </w:rPr>
        <w:t xml:space="preserve"> </w:t>
      </w:r>
      <w:r>
        <w:rPr>
          <w:rFonts w:ascii="Calibri" w:hAnsi="Calibri"/>
          <w:sz w:val="24"/>
        </w:rPr>
        <w:t>la</w:t>
      </w:r>
      <w:r>
        <w:rPr>
          <w:rFonts w:ascii="Calibri" w:hAnsi="Calibri"/>
          <w:spacing w:val="-4"/>
          <w:sz w:val="24"/>
        </w:rPr>
        <w:t xml:space="preserve"> </w:t>
      </w:r>
      <w:r>
        <w:rPr>
          <w:rFonts w:ascii="Calibri" w:hAnsi="Calibri"/>
          <w:sz w:val="24"/>
        </w:rPr>
        <w:t>elaboración a</w:t>
      </w:r>
      <w:r>
        <w:rPr>
          <w:rFonts w:ascii="Calibri" w:hAnsi="Calibri"/>
          <w:spacing w:val="39"/>
          <w:sz w:val="24"/>
        </w:rPr>
        <w:t xml:space="preserve"> </w:t>
      </w:r>
      <w:r>
        <w:rPr>
          <w:rFonts w:ascii="Calibri" w:hAnsi="Calibri"/>
          <w:sz w:val="24"/>
        </w:rPr>
        <w:t>requerimiento</w:t>
      </w:r>
      <w:r>
        <w:rPr>
          <w:rFonts w:ascii="Calibri" w:hAnsi="Calibri"/>
          <w:spacing w:val="39"/>
          <w:sz w:val="24"/>
        </w:rPr>
        <w:t xml:space="preserve"> </w:t>
      </w:r>
      <w:r>
        <w:rPr>
          <w:rFonts w:ascii="Calibri" w:hAnsi="Calibri"/>
          <w:sz w:val="24"/>
        </w:rPr>
        <w:t>de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órganos</w:t>
      </w:r>
      <w:r>
        <w:rPr>
          <w:rFonts w:ascii="Calibri" w:hAnsi="Calibri"/>
          <w:spacing w:val="40"/>
          <w:sz w:val="24"/>
        </w:rPr>
        <w:t xml:space="preserve"> </w:t>
      </w:r>
      <w:r>
        <w:rPr>
          <w:rFonts w:ascii="Calibri" w:hAnsi="Calibri"/>
          <w:sz w:val="24"/>
        </w:rPr>
        <w:t>competentes,</w:t>
      </w:r>
      <w:r>
        <w:rPr>
          <w:rFonts w:ascii="Calibri" w:hAnsi="Calibri"/>
          <w:spacing w:val="40"/>
          <w:sz w:val="24"/>
        </w:rPr>
        <w:t xml:space="preserve"> </w:t>
      </w:r>
      <w:r>
        <w:rPr>
          <w:rFonts w:ascii="Calibri" w:hAnsi="Calibri"/>
          <w:sz w:val="24"/>
        </w:rPr>
        <w:t>de</w:t>
      </w:r>
      <w:r>
        <w:rPr>
          <w:rFonts w:ascii="Calibri" w:hAnsi="Calibri"/>
          <w:spacing w:val="38"/>
          <w:sz w:val="24"/>
        </w:rPr>
        <w:t xml:space="preserve"> </w:t>
      </w:r>
      <w:r>
        <w:rPr>
          <w:rFonts w:ascii="Calibri" w:hAnsi="Calibri"/>
          <w:sz w:val="24"/>
        </w:rPr>
        <w:t>estudios</w:t>
      </w:r>
      <w:r>
        <w:rPr>
          <w:rFonts w:ascii="Calibri" w:hAnsi="Calibri"/>
          <w:spacing w:val="40"/>
          <w:sz w:val="24"/>
        </w:rPr>
        <w:t xml:space="preserve"> </w:t>
      </w:r>
      <w:r>
        <w:rPr>
          <w:rFonts w:ascii="Calibri" w:hAnsi="Calibri"/>
          <w:sz w:val="24"/>
        </w:rPr>
        <w:t>y</w:t>
      </w:r>
      <w:r>
        <w:rPr>
          <w:rFonts w:ascii="Calibri" w:hAnsi="Calibri"/>
          <w:spacing w:val="39"/>
          <w:sz w:val="24"/>
        </w:rPr>
        <w:t xml:space="preserve"> </w:t>
      </w:r>
      <w:r>
        <w:rPr>
          <w:rFonts w:ascii="Calibri" w:hAnsi="Calibri"/>
          <w:sz w:val="24"/>
        </w:rPr>
        <w:t>propuestas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materia</w:t>
      </w:r>
      <w:r>
        <w:rPr>
          <w:rFonts w:ascii="Calibri" w:hAnsi="Calibri"/>
          <w:spacing w:val="39"/>
          <w:sz w:val="24"/>
        </w:rPr>
        <w:t xml:space="preserve"> </w:t>
      </w:r>
      <w:r>
        <w:rPr>
          <w:rFonts w:ascii="Calibri" w:hAnsi="Calibri"/>
          <w:sz w:val="24"/>
        </w:rPr>
        <w:t>tributaria dictámenes sobre los proyectos de ordenanzas fiscales.</w:t>
      </w:r>
    </w:p>
    <w:p w14:paraId="56A5F3A6" w14:textId="77777777" w:rsidR="009A19C2" w:rsidRDefault="00000000">
      <w:pPr>
        <w:spacing w:before="111" w:line="266" w:lineRule="auto"/>
        <w:ind w:left="27" w:right="989" w:firstLine="684"/>
        <w:jc w:val="both"/>
        <w:rPr>
          <w:rFonts w:ascii="Calibri" w:hAnsi="Calibri"/>
          <w:sz w:val="24"/>
        </w:rPr>
      </w:pPr>
      <w:r>
        <w:rPr>
          <w:rFonts w:ascii="Calibri" w:hAnsi="Calibri"/>
          <w:sz w:val="24"/>
        </w:rPr>
        <w:t xml:space="preserve">Luego la labor fundamental que elabora el tribunal es la resolución de reclamaciones </w:t>
      </w:r>
      <w:proofErr w:type="gramStart"/>
      <w:r>
        <w:rPr>
          <w:rFonts w:ascii="Calibri" w:hAnsi="Calibri"/>
          <w:sz w:val="24"/>
        </w:rPr>
        <w:t>e</w:t>
      </w:r>
      <w:proofErr w:type="gramEnd"/>
      <w:r>
        <w:rPr>
          <w:rFonts w:ascii="Calibri" w:hAnsi="Calibri"/>
          <w:sz w:val="24"/>
        </w:rPr>
        <w:t xml:space="preserve"> materia económico-administrativa y en el ejercicio de esta competencia el Tribunal actúa </w:t>
      </w:r>
      <w:proofErr w:type="spellStart"/>
      <w:proofErr w:type="gramStart"/>
      <w:r>
        <w:rPr>
          <w:rFonts w:ascii="Calibri" w:hAnsi="Calibri"/>
          <w:sz w:val="24"/>
        </w:rPr>
        <w:t>co</w:t>
      </w:r>
      <w:proofErr w:type="spellEnd"/>
      <w:r>
        <w:rPr>
          <w:rFonts w:ascii="Calibri" w:hAnsi="Calibri"/>
          <w:sz w:val="24"/>
        </w:rPr>
        <w:t xml:space="preserve"> sometimiento</w:t>
      </w:r>
      <w:proofErr w:type="gramEnd"/>
      <w:r>
        <w:rPr>
          <w:rFonts w:ascii="Calibri" w:hAnsi="Calibri"/>
          <w:sz w:val="24"/>
        </w:rPr>
        <w:t xml:space="preserve"> pleno a la Ley y al Derecho y goza de independencia técnica y funcional respecto los órganos de gobierno municipal y de gestión económico-tributaria.</w:t>
      </w:r>
    </w:p>
    <w:p w14:paraId="378102F1" w14:textId="77777777" w:rsidR="009A19C2" w:rsidRDefault="00000000">
      <w:pPr>
        <w:spacing w:before="111" w:line="266" w:lineRule="auto"/>
        <w:ind w:left="27" w:right="945" w:firstLine="684"/>
        <w:rPr>
          <w:rFonts w:ascii="Calibri" w:hAnsi="Calibri"/>
          <w:sz w:val="24"/>
        </w:rPr>
      </w:pPr>
      <w:r>
        <w:rPr>
          <w:rFonts w:ascii="Calibri" w:hAnsi="Calibri"/>
          <w:noProof/>
          <w:sz w:val="24"/>
        </w:rPr>
        <mc:AlternateContent>
          <mc:Choice Requires="wps">
            <w:drawing>
              <wp:anchor distT="0" distB="0" distL="0" distR="0" simplePos="0" relativeHeight="483897344" behindDoc="1" locked="0" layoutInCell="1" allowOverlap="1" wp14:anchorId="12B78D99" wp14:editId="26BFE2AD">
                <wp:simplePos x="0" y="0"/>
                <wp:positionH relativeFrom="page">
                  <wp:posOffset>6978883</wp:posOffset>
                </wp:positionH>
                <wp:positionV relativeFrom="paragraph">
                  <wp:posOffset>1417615</wp:posOffset>
                </wp:positionV>
                <wp:extent cx="238125" cy="320802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6443C49F"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16DAE37A" w14:textId="77777777" w:rsidR="009A19C2" w:rsidRDefault="00000000">
                            <w:pPr>
                              <w:spacing w:line="120" w:lineRule="exact"/>
                              <w:rPr>
                                <w:sz w:val="12"/>
                              </w:rPr>
                            </w:pPr>
                            <w:r>
                              <w:rPr>
                                <w:spacing w:val="-2"/>
                                <w:sz w:val="12"/>
                              </w:rPr>
                              <w:t>Verificación:</w:t>
                            </w:r>
                            <w:r>
                              <w:rPr>
                                <w:spacing w:val="7"/>
                                <w:sz w:val="12"/>
                              </w:rPr>
                              <w:t xml:space="preserve"> </w:t>
                            </w:r>
                            <w:hyperlink r:id="rId242">
                              <w:r>
                                <w:rPr>
                                  <w:spacing w:val="-2"/>
                                  <w:sz w:val="12"/>
                                </w:rPr>
                                <w:t>https://sede.lasrozas.es/</w:t>
                              </w:r>
                            </w:hyperlink>
                          </w:p>
                          <w:p w14:paraId="66557F62"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12B78D99" id="Textbox 302" o:spid="_x0000_s1282" type="#_x0000_t202" style="position:absolute;left:0;text-align:left;margin-left:549.5pt;margin-top:111.6pt;width:18.75pt;height:252.6pt;z-index:-1941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" filled="f" stroked="f">
                <v:textbox style="layout-flow:vertical;mso-layout-flow-alt:bottom-to-top" inset="0,0,0,0">
                  <w:txbxContent>
                    <w:p w14:paraId="6443C49F"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16DAE37A" w14:textId="77777777" w:rsidR="009A19C2" w:rsidRDefault="00000000">
                      <w:pPr>
                        <w:spacing w:line="120" w:lineRule="exact"/>
                        <w:rPr>
                          <w:sz w:val="12"/>
                        </w:rPr>
                      </w:pPr>
                      <w:r>
                        <w:rPr>
                          <w:spacing w:val="-2"/>
                          <w:sz w:val="12"/>
                        </w:rPr>
                        <w:t>Verificación:</w:t>
                      </w:r>
                      <w:r>
                        <w:rPr>
                          <w:spacing w:val="7"/>
                          <w:sz w:val="12"/>
                        </w:rPr>
                        <w:t xml:space="preserve"> </w:t>
                      </w:r>
                      <w:hyperlink r:id="rId243">
                        <w:r>
                          <w:rPr>
                            <w:spacing w:val="-2"/>
                            <w:sz w:val="12"/>
                          </w:rPr>
                          <w:t>https://sede.lasrozas.es/</w:t>
                        </w:r>
                      </w:hyperlink>
                    </w:p>
                    <w:p w14:paraId="66557F62"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48448" behindDoc="0" locked="0" layoutInCell="1" allowOverlap="1" wp14:anchorId="2A67D440" wp14:editId="6C466713">
                <wp:simplePos x="0" y="0"/>
                <wp:positionH relativeFrom="page">
                  <wp:posOffset>6965929</wp:posOffset>
                </wp:positionH>
                <wp:positionV relativeFrom="paragraph">
                  <wp:posOffset>1277814</wp:posOffset>
                </wp:positionV>
                <wp:extent cx="263525" cy="336042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515C8AD" w14:textId="3B1CEB06"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FC07BB9" w14:textId="77777777" w:rsidR="009A19C2" w:rsidRDefault="00000000">
                            <w:pPr>
                              <w:spacing w:line="120" w:lineRule="exact"/>
                              <w:ind w:left="20"/>
                              <w:rPr>
                                <w:sz w:val="12"/>
                              </w:rPr>
                            </w:pPr>
                            <w:r>
                              <w:rPr>
                                <w:spacing w:val="-2"/>
                                <w:sz w:val="12"/>
                              </w:rPr>
                              <w:t>Verificación:</w:t>
                            </w:r>
                            <w:r>
                              <w:rPr>
                                <w:spacing w:val="7"/>
                                <w:sz w:val="12"/>
                              </w:rPr>
                              <w:t xml:space="preserve"> </w:t>
                            </w:r>
                            <w:hyperlink r:id="rId244">
                              <w:r>
                                <w:rPr>
                                  <w:spacing w:val="-2"/>
                                  <w:sz w:val="12"/>
                                </w:rPr>
                                <w:t>https://sede.lasrozas.es/</w:t>
                              </w:r>
                            </w:hyperlink>
                          </w:p>
                          <w:p w14:paraId="4657511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A67D440" id="Textbox 303" o:spid="_x0000_s1283" type="#_x0000_t202" style="position:absolute;left:0;text-align:left;margin-left:548.5pt;margin-top:100.6pt;width:20.75pt;height:264.6pt;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C0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" filled="f" stroked="f">
                <v:textbox style="layout-flow:vertical;mso-layout-flow-alt:bottom-to-top" inset="0,0,0,0">
                  <w:txbxContent>
                    <w:p w14:paraId="4515C8AD" w14:textId="3B1CEB06"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6FC07BB9" w14:textId="77777777" w:rsidR="009A19C2" w:rsidRDefault="00000000">
                      <w:pPr>
                        <w:spacing w:line="120" w:lineRule="exact"/>
                        <w:ind w:left="20"/>
                        <w:rPr>
                          <w:sz w:val="12"/>
                        </w:rPr>
                      </w:pPr>
                      <w:r>
                        <w:rPr>
                          <w:spacing w:val="-2"/>
                          <w:sz w:val="12"/>
                        </w:rPr>
                        <w:t>Verificación:</w:t>
                      </w:r>
                      <w:r>
                        <w:rPr>
                          <w:spacing w:val="7"/>
                          <w:sz w:val="12"/>
                        </w:rPr>
                        <w:t xml:space="preserve"> </w:t>
                      </w:r>
                      <w:hyperlink r:id="rId245">
                        <w:r>
                          <w:rPr>
                            <w:spacing w:val="-2"/>
                            <w:sz w:val="12"/>
                          </w:rPr>
                          <w:t>https://sede.lasrozas.es/</w:t>
                        </w:r>
                      </w:hyperlink>
                    </w:p>
                    <w:p w14:paraId="4657511B"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sz w:val="24"/>
        </w:rPr>
        <w:t xml:space="preserve">Durante el año 2025, ha habido una relevante disminución de las reuniones celebradas </w:t>
      </w:r>
      <w:proofErr w:type="spellStart"/>
      <w:r>
        <w:rPr>
          <w:rFonts w:ascii="Calibri" w:hAnsi="Calibri"/>
          <w:sz w:val="24"/>
        </w:rPr>
        <w:t>po</w:t>
      </w:r>
      <w:proofErr w:type="spellEnd"/>
      <w:r>
        <w:rPr>
          <w:rFonts w:ascii="Calibri" w:hAnsi="Calibri"/>
          <w:sz w:val="24"/>
        </w:rPr>
        <w:t xml:space="preserve"> el tribunal como consecuencia de una paulatina minoración de las reclamaciones que </w:t>
      </w:r>
      <w:proofErr w:type="spellStart"/>
      <w:r>
        <w:rPr>
          <w:rFonts w:ascii="Calibri" w:hAnsi="Calibri"/>
          <w:sz w:val="24"/>
        </w:rPr>
        <w:t>mes a</w:t>
      </w:r>
      <w:proofErr w:type="spellEnd"/>
      <w:r>
        <w:rPr>
          <w:rFonts w:ascii="Calibri" w:hAnsi="Calibri"/>
          <w:sz w:val="24"/>
        </w:rPr>
        <w:t xml:space="preserve"> me se han ido presentado a lo largo del año (no en la totalidad como después veremos), de tal </w:t>
      </w:r>
      <w:proofErr w:type="spellStart"/>
      <w:r>
        <w:rPr>
          <w:rFonts w:ascii="Calibri" w:hAnsi="Calibri"/>
          <w:sz w:val="24"/>
        </w:rPr>
        <w:t>form</w:t>
      </w:r>
      <w:proofErr w:type="spellEnd"/>
      <w:r>
        <w:rPr>
          <w:rFonts w:ascii="Calibri" w:hAnsi="Calibri"/>
          <w:sz w:val="24"/>
        </w:rPr>
        <w:t xml:space="preserve"> que si en el año 2024 se celebraron 42 sesiones, en el año 2025 el número de sesiones ha </w:t>
      </w:r>
      <w:proofErr w:type="spellStart"/>
      <w:r>
        <w:rPr>
          <w:rFonts w:ascii="Calibri" w:hAnsi="Calibri"/>
          <w:sz w:val="24"/>
        </w:rPr>
        <w:t>pasad</w:t>
      </w:r>
      <w:proofErr w:type="spellEnd"/>
      <w:r>
        <w:rPr>
          <w:rFonts w:ascii="Calibri" w:hAnsi="Calibri"/>
          <w:spacing w:val="80"/>
          <w:sz w:val="24"/>
        </w:rPr>
        <w:t xml:space="preserve"> </w:t>
      </w:r>
      <w:r>
        <w:rPr>
          <w:rFonts w:ascii="Calibri" w:hAnsi="Calibri"/>
          <w:sz w:val="24"/>
        </w:rPr>
        <w:t xml:space="preserve">a ser de </w:t>
      </w:r>
      <w:r>
        <w:rPr>
          <w:rFonts w:ascii="Calibri" w:hAnsi="Calibri"/>
          <w:b/>
          <w:sz w:val="24"/>
        </w:rPr>
        <w:t>27</w:t>
      </w:r>
      <w:r>
        <w:rPr>
          <w:rFonts w:ascii="Calibri" w:hAnsi="Calibri"/>
          <w:sz w:val="24"/>
        </w:rPr>
        <w:t>, es decir, un 36% menos, por lo que</w:t>
      </w:r>
      <w:r>
        <w:rPr>
          <w:rFonts w:ascii="Calibri" w:hAnsi="Calibri"/>
          <w:spacing w:val="40"/>
          <w:sz w:val="24"/>
        </w:rPr>
        <w:t xml:space="preserve"> </w:t>
      </w:r>
      <w:r>
        <w:rPr>
          <w:rFonts w:ascii="Calibri" w:hAnsi="Calibri"/>
          <w:sz w:val="24"/>
        </w:rPr>
        <w:t>podemos afirmar que las reuniones han pasado celebrarse,</w:t>
      </w:r>
      <w:r>
        <w:rPr>
          <w:rFonts w:ascii="Calibri" w:hAnsi="Calibri"/>
          <w:spacing w:val="26"/>
          <w:sz w:val="24"/>
        </w:rPr>
        <w:t xml:space="preserve"> </w:t>
      </w:r>
      <w:r>
        <w:rPr>
          <w:rFonts w:ascii="Calibri" w:hAnsi="Calibri"/>
          <w:sz w:val="24"/>
        </w:rPr>
        <w:t>más</w:t>
      </w:r>
      <w:r>
        <w:rPr>
          <w:rFonts w:ascii="Calibri" w:hAnsi="Calibri"/>
          <w:spacing w:val="27"/>
          <w:sz w:val="24"/>
        </w:rPr>
        <w:t xml:space="preserve"> </w:t>
      </w:r>
      <w:r>
        <w:rPr>
          <w:rFonts w:ascii="Calibri" w:hAnsi="Calibri"/>
          <w:sz w:val="24"/>
        </w:rPr>
        <w:t>o</w:t>
      </w:r>
      <w:r>
        <w:rPr>
          <w:rFonts w:ascii="Calibri" w:hAnsi="Calibri"/>
          <w:spacing w:val="28"/>
          <w:sz w:val="24"/>
        </w:rPr>
        <w:t xml:space="preserve"> </w:t>
      </w:r>
      <w:r>
        <w:rPr>
          <w:rFonts w:ascii="Calibri" w:hAnsi="Calibri"/>
          <w:sz w:val="24"/>
        </w:rPr>
        <w:t>menos,</w:t>
      </w:r>
      <w:r>
        <w:rPr>
          <w:rFonts w:ascii="Calibri" w:hAnsi="Calibri"/>
          <w:spacing w:val="26"/>
          <w:sz w:val="24"/>
        </w:rPr>
        <w:t xml:space="preserve"> </w:t>
      </w:r>
      <w:r>
        <w:rPr>
          <w:rFonts w:ascii="Calibri" w:hAnsi="Calibri"/>
          <w:sz w:val="24"/>
        </w:rPr>
        <w:t>cada</w:t>
      </w:r>
      <w:r>
        <w:rPr>
          <w:rFonts w:ascii="Calibri" w:hAnsi="Calibri"/>
          <w:spacing w:val="28"/>
          <w:sz w:val="24"/>
        </w:rPr>
        <w:t xml:space="preserve"> </w:t>
      </w:r>
      <w:r>
        <w:rPr>
          <w:rFonts w:ascii="Calibri" w:hAnsi="Calibri"/>
          <w:sz w:val="24"/>
        </w:rPr>
        <w:t>dos</w:t>
      </w:r>
      <w:r>
        <w:rPr>
          <w:rFonts w:ascii="Calibri" w:hAnsi="Calibri"/>
          <w:spacing w:val="28"/>
          <w:sz w:val="24"/>
        </w:rPr>
        <w:t xml:space="preserve"> </w:t>
      </w:r>
      <w:r>
        <w:rPr>
          <w:rFonts w:ascii="Calibri" w:hAnsi="Calibri"/>
          <w:sz w:val="24"/>
        </w:rPr>
        <w:t>semanas</w:t>
      </w:r>
      <w:r>
        <w:rPr>
          <w:rFonts w:ascii="Calibri" w:hAnsi="Calibri"/>
          <w:spacing w:val="28"/>
          <w:sz w:val="24"/>
        </w:rPr>
        <w:t xml:space="preserve"> </w:t>
      </w:r>
      <w:r>
        <w:rPr>
          <w:rFonts w:ascii="Calibri" w:hAnsi="Calibri"/>
          <w:sz w:val="24"/>
        </w:rPr>
        <w:t>según</w:t>
      </w:r>
      <w:r>
        <w:rPr>
          <w:rFonts w:ascii="Calibri" w:hAnsi="Calibri"/>
          <w:spacing w:val="28"/>
          <w:sz w:val="24"/>
        </w:rPr>
        <w:t xml:space="preserve"> </w:t>
      </w:r>
      <w:r>
        <w:rPr>
          <w:rFonts w:ascii="Calibri" w:hAnsi="Calibri"/>
          <w:sz w:val="24"/>
        </w:rPr>
        <w:t>hubiese</w:t>
      </w:r>
      <w:r>
        <w:rPr>
          <w:rFonts w:ascii="Calibri" w:hAnsi="Calibri"/>
          <w:spacing w:val="27"/>
          <w:sz w:val="24"/>
        </w:rPr>
        <w:t xml:space="preserve"> </w:t>
      </w:r>
      <w:r>
        <w:rPr>
          <w:rFonts w:ascii="Calibri" w:hAnsi="Calibri"/>
          <w:sz w:val="24"/>
        </w:rPr>
        <w:t>asuntos</w:t>
      </w:r>
      <w:r>
        <w:rPr>
          <w:rFonts w:ascii="Calibri" w:hAnsi="Calibri"/>
          <w:spacing w:val="28"/>
          <w:sz w:val="24"/>
        </w:rPr>
        <w:t xml:space="preserve"> </w:t>
      </w:r>
      <w:r>
        <w:rPr>
          <w:rFonts w:ascii="Calibri" w:hAnsi="Calibri"/>
          <w:sz w:val="24"/>
        </w:rPr>
        <w:t>que</w:t>
      </w:r>
      <w:r>
        <w:rPr>
          <w:rFonts w:ascii="Calibri" w:hAnsi="Calibri"/>
          <w:spacing w:val="27"/>
          <w:sz w:val="24"/>
        </w:rPr>
        <w:t xml:space="preserve"> </w:t>
      </w:r>
      <w:r>
        <w:rPr>
          <w:rFonts w:ascii="Calibri" w:hAnsi="Calibri"/>
          <w:sz w:val="24"/>
        </w:rPr>
        <w:t>resolver</w:t>
      </w:r>
      <w:r>
        <w:rPr>
          <w:rFonts w:ascii="Calibri" w:hAnsi="Calibri"/>
          <w:spacing w:val="27"/>
          <w:sz w:val="24"/>
        </w:rPr>
        <w:t xml:space="preserve"> </w:t>
      </w:r>
      <w:r>
        <w:rPr>
          <w:rFonts w:ascii="Calibri" w:hAnsi="Calibri"/>
          <w:sz w:val="24"/>
        </w:rPr>
        <w:t>y</w:t>
      </w:r>
      <w:r>
        <w:rPr>
          <w:rFonts w:ascii="Calibri" w:hAnsi="Calibri"/>
          <w:spacing w:val="28"/>
          <w:sz w:val="24"/>
        </w:rPr>
        <w:t xml:space="preserve"> </w:t>
      </w:r>
      <w:r>
        <w:rPr>
          <w:rFonts w:ascii="Calibri" w:hAnsi="Calibri"/>
          <w:sz w:val="24"/>
        </w:rPr>
        <w:t>tratando</w:t>
      </w:r>
      <w:r>
        <w:rPr>
          <w:rFonts w:ascii="Calibri" w:hAnsi="Calibri"/>
          <w:spacing w:val="28"/>
          <w:sz w:val="24"/>
        </w:rPr>
        <w:t xml:space="preserve"> </w:t>
      </w:r>
      <w:r>
        <w:rPr>
          <w:rFonts w:ascii="Calibri" w:hAnsi="Calibri"/>
          <w:sz w:val="24"/>
        </w:rPr>
        <w:t>d mantener que fueran los martes a las 10.00h, salvo que por circunstancias diversas se trasladase otra hora o</w:t>
      </w:r>
      <w:r>
        <w:rPr>
          <w:rFonts w:ascii="Calibri" w:hAnsi="Calibri"/>
          <w:spacing w:val="40"/>
          <w:sz w:val="24"/>
        </w:rPr>
        <w:t xml:space="preserve"> </w:t>
      </w:r>
      <w:r>
        <w:rPr>
          <w:rFonts w:ascii="Calibri" w:hAnsi="Calibri"/>
          <w:sz w:val="24"/>
        </w:rPr>
        <w:t>día de la semana.</w:t>
      </w:r>
    </w:p>
    <w:p w14:paraId="6B5AB702" w14:textId="77777777" w:rsidR="009A19C2" w:rsidRDefault="00000000">
      <w:pPr>
        <w:spacing w:before="111"/>
        <w:ind w:left="2" w:right="932" w:firstLine="708"/>
        <w:rPr>
          <w:rFonts w:ascii="Calibri" w:hAnsi="Calibri"/>
          <w:sz w:val="24"/>
        </w:rPr>
      </w:pPr>
      <w:r>
        <w:rPr>
          <w:rFonts w:ascii="Calibri" w:hAnsi="Calibri"/>
          <w:sz w:val="24"/>
        </w:rPr>
        <w:t>En el año 2022 y teniendo en cuenta que el tribunal empezaba su andadura, se decidió q todas</w:t>
      </w:r>
      <w:r>
        <w:rPr>
          <w:rFonts w:ascii="Calibri" w:hAnsi="Calibri"/>
          <w:spacing w:val="78"/>
          <w:sz w:val="24"/>
        </w:rPr>
        <w:t xml:space="preserve"> </w:t>
      </w:r>
      <w:r>
        <w:rPr>
          <w:rFonts w:ascii="Calibri" w:hAnsi="Calibri"/>
          <w:sz w:val="24"/>
        </w:rPr>
        <w:t>las</w:t>
      </w:r>
      <w:r>
        <w:rPr>
          <w:rFonts w:ascii="Calibri" w:hAnsi="Calibri"/>
          <w:spacing w:val="77"/>
          <w:sz w:val="24"/>
        </w:rPr>
        <w:t xml:space="preserve"> </w:t>
      </w:r>
      <w:r>
        <w:rPr>
          <w:rFonts w:ascii="Calibri" w:hAnsi="Calibri"/>
          <w:sz w:val="24"/>
        </w:rPr>
        <w:t>resoluciones,</w:t>
      </w:r>
      <w:r>
        <w:rPr>
          <w:rFonts w:ascii="Calibri" w:hAnsi="Calibri"/>
          <w:spacing w:val="76"/>
          <w:sz w:val="24"/>
        </w:rPr>
        <w:t xml:space="preserve"> </w:t>
      </w:r>
      <w:r>
        <w:rPr>
          <w:rFonts w:ascii="Calibri" w:hAnsi="Calibri"/>
          <w:sz w:val="24"/>
        </w:rPr>
        <w:t>independientemente</w:t>
      </w:r>
      <w:r>
        <w:rPr>
          <w:rFonts w:ascii="Calibri" w:hAnsi="Calibri"/>
          <w:spacing w:val="77"/>
          <w:sz w:val="24"/>
        </w:rPr>
        <w:t xml:space="preserve"> </w:t>
      </w:r>
      <w:r>
        <w:rPr>
          <w:rFonts w:ascii="Calibri" w:hAnsi="Calibri"/>
          <w:sz w:val="24"/>
        </w:rPr>
        <w:t>de</w:t>
      </w:r>
      <w:r>
        <w:rPr>
          <w:rFonts w:ascii="Calibri" w:hAnsi="Calibri"/>
          <w:spacing w:val="77"/>
          <w:sz w:val="24"/>
        </w:rPr>
        <w:t xml:space="preserve"> </w:t>
      </w:r>
      <w:r>
        <w:rPr>
          <w:rFonts w:ascii="Calibri" w:hAnsi="Calibri"/>
          <w:sz w:val="24"/>
        </w:rPr>
        <w:t>su</w:t>
      </w:r>
      <w:r>
        <w:rPr>
          <w:rFonts w:ascii="Calibri" w:hAnsi="Calibri"/>
          <w:spacing w:val="76"/>
          <w:sz w:val="24"/>
        </w:rPr>
        <w:t xml:space="preserve"> </w:t>
      </w:r>
      <w:r>
        <w:rPr>
          <w:rFonts w:ascii="Calibri" w:hAnsi="Calibri"/>
          <w:sz w:val="24"/>
        </w:rPr>
        <w:t>cuantía,</w:t>
      </w:r>
      <w:r>
        <w:rPr>
          <w:rFonts w:ascii="Calibri" w:hAnsi="Calibri"/>
          <w:spacing w:val="79"/>
          <w:sz w:val="24"/>
        </w:rPr>
        <w:t xml:space="preserve"> </w:t>
      </w:r>
      <w:r>
        <w:rPr>
          <w:rFonts w:ascii="Calibri" w:hAnsi="Calibri"/>
          <w:sz w:val="24"/>
        </w:rPr>
        <w:t>se</w:t>
      </w:r>
      <w:r>
        <w:rPr>
          <w:rFonts w:ascii="Calibri" w:hAnsi="Calibri"/>
          <w:spacing w:val="79"/>
          <w:sz w:val="24"/>
        </w:rPr>
        <w:t xml:space="preserve"> </w:t>
      </w:r>
      <w:r>
        <w:rPr>
          <w:rFonts w:ascii="Calibri" w:hAnsi="Calibri"/>
          <w:sz w:val="24"/>
        </w:rPr>
        <w:t>resolviesen</w:t>
      </w:r>
      <w:r>
        <w:rPr>
          <w:rFonts w:ascii="Calibri" w:hAnsi="Calibri"/>
          <w:spacing w:val="76"/>
          <w:sz w:val="24"/>
        </w:rPr>
        <w:t xml:space="preserve"> </w:t>
      </w:r>
      <w:r>
        <w:rPr>
          <w:rFonts w:ascii="Calibri" w:hAnsi="Calibri"/>
          <w:sz w:val="24"/>
        </w:rPr>
        <w:t>por</w:t>
      </w:r>
      <w:r>
        <w:rPr>
          <w:rFonts w:ascii="Calibri" w:hAnsi="Calibri"/>
          <w:spacing w:val="77"/>
          <w:sz w:val="24"/>
        </w:rPr>
        <w:t xml:space="preserve"> </w:t>
      </w:r>
      <w:r>
        <w:rPr>
          <w:rFonts w:ascii="Calibri" w:hAnsi="Calibri"/>
          <w:sz w:val="24"/>
        </w:rPr>
        <w:t>el</w:t>
      </w:r>
      <w:r>
        <w:rPr>
          <w:rFonts w:ascii="Calibri" w:hAnsi="Calibri"/>
          <w:spacing w:val="77"/>
          <w:sz w:val="24"/>
        </w:rPr>
        <w:t xml:space="preserve"> </w:t>
      </w:r>
      <w:r>
        <w:rPr>
          <w:rFonts w:ascii="Calibri" w:hAnsi="Calibri"/>
          <w:sz w:val="24"/>
        </w:rPr>
        <w:t>Pleno</w:t>
      </w:r>
      <w:r>
        <w:rPr>
          <w:rFonts w:ascii="Calibri" w:hAnsi="Calibri"/>
          <w:spacing w:val="76"/>
          <w:sz w:val="24"/>
        </w:rPr>
        <w:t xml:space="preserve"> </w:t>
      </w:r>
      <w:r>
        <w:rPr>
          <w:rFonts w:ascii="Calibri" w:hAnsi="Calibri"/>
          <w:sz w:val="24"/>
        </w:rPr>
        <w:t>d Tribunal, igualmente se decidió que todos los actos de tramite fueran tratados y decididos por Pleno</w:t>
      </w:r>
      <w:r>
        <w:rPr>
          <w:rFonts w:ascii="Calibri" w:hAnsi="Calibri"/>
          <w:spacing w:val="38"/>
          <w:sz w:val="24"/>
        </w:rPr>
        <w:t xml:space="preserve"> </w:t>
      </w:r>
      <w:r>
        <w:rPr>
          <w:rFonts w:ascii="Calibri" w:hAnsi="Calibri"/>
          <w:sz w:val="24"/>
        </w:rPr>
        <w:t>del</w:t>
      </w:r>
      <w:r>
        <w:rPr>
          <w:rFonts w:ascii="Calibri" w:hAnsi="Calibri"/>
          <w:spacing w:val="37"/>
          <w:sz w:val="24"/>
        </w:rPr>
        <w:t xml:space="preserve"> </w:t>
      </w:r>
      <w:r>
        <w:rPr>
          <w:rFonts w:ascii="Calibri" w:hAnsi="Calibri"/>
          <w:sz w:val="24"/>
        </w:rPr>
        <w:t>tribunal,</w:t>
      </w:r>
      <w:r>
        <w:rPr>
          <w:rFonts w:ascii="Calibri" w:hAnsi="Calibri"/>
          <w:spacing w:val="36"/>
          <w:sz w:val="24"/>
        </w:rPr>
        <w:t xml:space="preserve"> </w:t>
      </w:r>
      <w:r>
        <w:rPr>
          <w:rFonts w:ascii="Calibri" w:hAnsi="Calibri"/>
          <w:sz w:val="24"/>
        </w:rPr>
        <w:t>en</w:t>
      </w:r>
      <w:r>
        <w:rPr>
          <w:rFonts w:ascii="Calibri" w:hAnsi="Calibri"/>
          <w:spacing w:val="36"/>
          <w:sz w:val="24"/>
        </w:rPr>
        <w:t xml:space="preserve"> </w:t>
      </w:r>
      <w:r>
        <w:rPr>
          <w:rFonts w:ascii="Calibri" w:hAnsi="Calibri"/>
          <w:sz w:val="24"/>
        </w:rPr>
        <w:t>especial</w:t>
      </w:r>
      <w:r>
        <w:rPr>
          <w:rFonts w:ascii="Calibri" w:hAnsi="Calibri"/>
          <w:spacing w:val="37"/>
          <w:sz w:val="24"/>
        </w:rPr>
        <w:t xml:space="preserve"> </w:t>
      </w:r>
      <w:r>
        <w:rPr>
          <w:rFonts w:ascii="Calibri" w:hAnsi="Calibri"/>
          <w:sz w:val="24"/>
        </w:rPr>
        <w:t>los</w:t>
      </w:r>
      <w:r>
        <w:rPr>
          <w:rFonts w:ascii="Calibri" w:hAnsi="Calibri"/>
          <w:spacing w:val="37"/>
          <w:sz w:val="24"/>
        </w:rPr>
        <w:t xml:space="preserve"> </w:t>
      </w:r>
      <w:r>
        <w:rPr>
          <w:rFonts w:ascii="Calibri" w:hAnsi="Calibri"/>
          <w:sz w:val="24"/>
        </w:rPr>
        <w:t>tramites</w:t>
      </w:r>
      <w:r>
        <w:rPr>
          <w:rFonts w:ascii="Calibri" w:hAnsi="Calibri"/>
          <w:spacing w:val="37"/>
          <w:sz w:val="24"/>
        </w:rPr>
        <w:t xml:space="preserve"> </w:t>
      </w:r>
      <w:r>
        <w:rPr>
          <w:rFonts w:ascii="Calibri" w:hAnsi="Calibri"/>
          <w:sz w:val="24"/>
        </w:rPr>
        <w:t>más</w:t>
      </w:r>
      <w:r>
        <w:rPr>
          <w:rFonts w:ascii="Calibri" w:hAnsi="Calibri"/>
          <w:spacing w:val="38"/>
          <w:sz w:val="24"/>
        </w:rPr>
        <w:t xml:space="preserve"> </w:t>
      </w:r>
      <w:r>
        <w:rPr>
          <w:rFonts w:ascii="Calibri" w:hAnsi="Calibri"/>
          <w:sz w:val="24"/>
        </w:rPr>
        <w:t>importantes</w:t>
      </w:r>
      <w:r>
        <w:rPr>
          <w:rFonts w:ascii="Calibri" w:hAnsi="Calibri"/>
          <w:spacing w:val="38"/>
          <w:sz w:val="24"/>
        </w:rPr>
        <w:t xml:space="preserve"> </w:t>
      </w:r>
      <w:r>
        <w:rPr>
          <w:rFonts w:ascii="Calibri" w:hAnsi="Calibri"/>
          <w:sz w:val="24"/>
        </w:rPr>
        <w:t>como</w:t>
      </w:r>
      <w:r>
        <w:rPr>
          <w:rFonts w:ascii="Calibri" w:hAnsi="Calibri"/>
          <w:spacing w:val="36"/>
          <w:sz w:val="24"/>
        </w:rPr>
        <w:t xml:space="preserve"> </w:t>
      </w:r>
      <w:r>
        <w:rPr>
          <w:rFonts w:ascii="Calibri" w:hAnsi="Calibri"/>
          <w:sz w:val="24"/>
        </w:rPr>
        <w:t>abstención</w:t>
      </w:r>
      <w:r>
        <w:rPr>
          <w:rFonts w:ascii="Calibri" w:hAnsi="Calibri"/>
          <w:spacing w:val="36"/>
          <w:sz w:val="24"/>
        </w:rPr>
        <w:t xml:space="preserve"> </w:t>
      </w:r>
      <w:r>
        <w:rPr>
          <w:rFonts w:ascii="Calibri" w:hAnsi="Calibri"/>
          <w:sz w:val="24"/>
        </w:rPr>
        <w:t>y</w:t>
      </w:r>
      <w:r>
        <w:rPr>
          <w:rFonts w:ascii="Calibri" w:hAnsi="Calibri"/>
          <w:spacing w:val="38"/>
          <w:sz w:val="24"/>
        </w:rPr>
        <w:t xml:space="preserve"> </w:t>
      </w:r>
      <w:r>
        <w:rPr>
          <w:rFonts w:ascii="Calibri" w:hAnsi="Calibri"/>
          <w:sz w:val="24"/>
        </w:rPr>
        <w:t>recusación,</w:t>
      </w:r>
      <w:r>
        <w:rPr>
          <w:rFonts w:ascii="Calibri" w:hAnsi="Calibri"/>
          <w:spacing w:val="36"/>
          <w:sz w:val="24"/>
        </w:rPr>
        <w:t xml:space="preserve"> </w:t>
      </w:r>
      <w:r>
        <w:rPr>
          <w:rFonts w:ascii="Calibri" w:hAnsi="Calibri"/>
          <w:sz w:val="24"/>
        </w:rPr>
        <w:t>l apertura</w:t>
      </w:r>
      <w:r>
        <w:rPr>
          <w:rFonts w:ascii="Calibri" w:hAnsi="Calibri"/>
          <w:spacing w:val="29"/>
          <w:sz w:val="24"/>
        </w:rPr>
        <w:t xml:space="preserve"> </w:t>
      </w:r>
      <w:r>
        <w:rPr>
          <w:rFonts w:ascii="Calibri" w:hAnsi="Calibri"/>
          <w:sz w:val="24"/>
        </w:rPr>
        <w:t>de</w:t>
      </w:r>
      <w:r>
        <w:rPr>
          <w:rFonts w:ascii="Calibri" w:hAnsi="Calibri"/>
          <w:spacing w:val="28"/>
          <w:sz w:val="24"/>
        </w:rPr>
        <w:t xml:space="preserve"> </w:t>
      </w:r>
      <w:r>
        <w:rPr>
          <w:rFonts w:ascii="Calibri" w:hAnsi="Calibri"/>
          <w:sz w:val="24"/>
        </w:rPr>
        <w:t>periodos</w:t>
      </w:r>
      <w:r>
        <w:rPr>
          <w:rFonts w:ascii="Calibri" w:hAnsi="Calibri"/>
          <w:spacing w:val="30"/>
          <w:sz w:val="24"/>
        </w:rPr>
        <w:t xml:space="preserve"> </w:t>
      </w:r>
      <w:r>
        <w:rPr>
          <w:rFonts w:ascii="Calibri" w:hAnsi="Calibri"/>
          <w:sz w:val="24"/>
        </w:rPr>
        <w:t>de</w:t>
      </w:r>
      <w:r>
        <w:rPr>
          <w:rFonts w:ascii="Calibri" w:hAnsi="Calibri"/>
          <w:spacing w:val="28"/>
          <w:sz w:val="24"/>
        </w:rPr>
        <w:t xml:space="preserve"> </w:t>
      </w:r>
      <w:r>
        <w:rPr>
          <w:rFonts w:ascii="Calibri" w:hAnsi="Calibri"/>
          <w:sz w:val="24"/>
        </w:rPr>
        <w:t>prueba</w:t>
      </w:r>
      <w:r>
        <w:rPr>
          <w:rFonts w:ascii="Calibri" w:hAnsi="Calibri"/>
          <w:spacing w:val="29"/>
          <w:sz w:val="24"/>
        </w:rPr>
        <w:t xml:space="preserve"> </w:t>
      </w:r>
      <w:r>
        <w:rPr>
          <w:rFonts w:ascii="Calibri" w:hAnsi="Calibri"/>
          <w:sz w:val="24"/>
        </w:rPr>
        <w:t>y</w:t>
      </w:r>
      <w:r>
        <w:rPr>
          <w:rFonts w:ascii="Calibri" w:hAnsi="Calibri"/>
          <w:spacing w:val="29"/>
          <w:sz w:val="24"/>
        </w:rPr>
        <w:t xml:space="preserve"> </w:t>
      </w:r>
      <w:r>
        <w:rPr>
          <w:rFonts w:ascii="Calibri" w:hAnsi="Calibri"/>
          <w:sz w:val="24"/>
        </w:rPr>
        <w:t>la</w:t>
      </w:r>
      <w:r>
        <w:rPr>
          <w:rFonts w:ascii="Calibri" w:hAnsi="Calibri"/>
          <w:spacing w:val="27"/>
          <w:sz w:val="24"/>
        </w:rPr>
        <w:t xml:space="preserve"> </w:t>
      </w:r>
      <w:r>
        <w:rPr>
          <w:rFonts w:ascii="Calibri" w:hAnsi="Calibri"/>
          <w:sz w:val="24"/>
        </w:rPr>
        <w:t>puesta</w:t>
      </w:r>
      <w:r>
        <w:rPr>
          <w:rFonts w:ascii="Calibri" w:hAnsi="Calibri"/>
          <w:spacing w:val="27"/>
          <w:sz w:val="24"/>
        </w:rPr>
        <w:t xml:space="preserve"> </w:t>
      </w:r>
      <w:r>
        <w:rPr>
          <w:rFonts w:ascii="Calibri" w:hAnsi="Calibri"/>
          <w:sz w:val="24"/>
        </w:rPr>
        <w:t>de</w:t>
      </w:r>
      <w:r>
        <w:rPr>
          <w:rFonts w:ascii="Calibri" w:hAnsi="Calibri"/>
          <w:spacing w:val="28"/>
          <w:sz w:val="24"/>
        </w:rPr>
        <w:t xml:space="preserve"> </w:t>
      </w:r>
      <w:r>
        <w:rPr>
          <w:rFonts w:ascii="Calibri" w:hAnsi="Calibri"/>
          <w:sz w:val="24"/>
        </w:rPr>
        <w:t>manifiesto</w:t>
      </w:r>
      <w:r>
        <w:rPr>
          <w:rFonts w:ascii="Calibri" w:hAnsi="Calibri"/>
          <w:spacing w:val="29"/>
          <w:sz w:val="24"/>
        </w:rPr>
        <w:t xml:space="preserve"> </w:t>
      </w:r>
      <w:r>
        <w:rPr>
          <w:rFonts w:ascii="Calibri" w:hAnsi="Calibri"/>
          <w:sz w:val="24"/>
        </w:rPr>
        <w:t>de</w:t>
      </w:r>
      <w:r>
        <w:rPr>
          <w:rFonts w:ascii="Calibri" w:hAnsi="Calibri"/>
          <w:spacing w:val="28"/>
          <w:sz w:val="24"/>
        </w:rPr>
        <w:t xml:space="preserve"> </w:t>
      </w:r>
      <w:r>
        <w:rPr>
          <w:rFonts w:ascii="Calibri" w:hAnsi="Calibri"/>
          <w:sz w:val="24"/>
        </w:rPr>
        <w:t>los</w:t>
      </w:r>
      <w:r>
        <w:rPr>
          <w:rFonts w:ascii="Calibri" w:hAnsi="Calibri"/>
          <w:spacing w:val="30"/>
          <w:sz w:val="24"/>
        </w:rPr>
        <w:t xml:space="preserve"> </w:t>
      </w:r>
      <w:r>
        <w:rPr>
          <w:rFonts w:ascii="Calibri" w:hAnsi="Calibri"/>
          <w:sz w:val="24"/>
        </w:rPr>
        <w:t>expedientes.</w:t>
      </w:r>
      <w:r>
        <w:rPr>
          <w:rFonts w:ascii="Calibri" w:hAnsi="Calibri"/>
          <w:spacing w:val="29"/>
          <w:sz w:val="24"/>
        </w:rPr>
        <w:t xml:space="preserve"> </w:t>
      </w:r>
      <w:r>
        <w:rPr>
          <w:rFonts w:ascii="Calibri" w:hAnsi="Calibri"/>
          <w:sz w:val="24"/>
        </w:rPr>
        <w:t>Este</w:t>
      </w:r>
      <w:r>
        <w:rPr>
          <w:rFonts w:ascii="Calibri" w:hAnsi="Calibri"/>
          <w:spacing w:val="28"/>
          <w:sz w:val="24"/>
        </w:rPr>
        <w:t xml:space="preserve"> </w:t>
      </w:r>
      <w:r>
        <w:rPr>
          <w:rFonts w:ascii="Calibri" w:hAnsi="Calibri"/>
          <w:sz w:val="24"/>
        </w:rPr>
        <w:t>régimen</w:t>
      </w:r>
      <w:r>
        <w:rPr>
          <w:rFonts w:ascii="Calibri" w:hAnsi="Calibri"/>
          <w:spacing w:val="28"/>
          <w:sz w:val="24"/>
        </w:rPr>
        <w:t xml:space="preserve"> </w:t>
      </w:r>
      <w:r>
        <w:rPr>
          <w:rFonts w:ascii="Calibri" w:hAnsi="Calibri"/>
          <w:sz w:val="24"/>
        </w:rPr>
        <w:t>h continuado sin variación durante todo el año 2025.</w:t>
      </w:r>
    </w:p>
    <w:p w14:paraId="122BB14E" w14:textId="77777777" w:rsidR="009A19C2" w:rsidRDefault="00000000">
      <w:pPr>
        <w:spacing w:before="292"/>
        <w:ind w:left="2" w:right="932" w:firstLine="708"/>
        <w:rPr>
          <w:rFonts w:ascii="Calibri" w:hAnsi="Calibri"/>
          <w:sz w:val="24"/>
        </w:rPr>
      </w:pPr>
      <w:r>
        <w:rPr>
          <w:rFonts w:ascii="Calibri" w:hAnsi="Calibri"/>
          <w:sz w:val="24"/>
        </w:rPr>
        <w:t>Igualmente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ha</w:t>
      </w:r>
      <w:r>
        <w:rPr>
          <w:rFonts w:ascii="Calibri" w:hAnsi="Calibri"/>
          <w:spacing w:val="40"/>
          <w:sz w:val="24"/>
        </w:rPr>
        <w:t xml:space="preserve"> </w:t>
      </w:r>
      <w:r>
        <w:rPr>
          <w:rFonts w:ascii="Calibri" w:hAnsi="Calibri"/>
          <w:sz w:val="24"/>
        </w:rPr>
        <w:t>continuado</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mismo</w:t>
      </w:r>
      <w:r>
        <w:rPr>
          <w:rFonts w:ascii="Calibri" w:hAnsi="Calibri"/>
          <w:spacing w:val="40"/>
          <w:sz w:val="24"/>
        </w:rPr>
        <w:t xml:space="preserve"> </w:t>
      </w:r>
      <w:r>
        <w:rPr>
          <w:rFonts w:ascii="Calibri" w:hAnsi="Calibri"/>
          <w:sz w:val="24"/>
        </w:rPr>
        <w:t>régimen</w:t>
      </w:r>
      <w:r>
        <w:rPr>
          <w:rFonts w:ascii="Calibri" w:hAnsi="Calibri"/>
          <w:spacing w:val="40"/>
          <w:sz w:val="24"/>
        </w:rPr>
        <w:t xml:space="preserve"> </w:t>
      </w:r>
      <w:r>
        <w:rPr>
          <w:rFonts w:ascii="Calibri" w:hAnsi="Calibri"/>
          <w:sz w:val="24"/>
        </w:rPr>
        <w:t>retributivo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miembros</w:t>
      </w:r>
      <w:r>
        <w:rPr>
          <w:rFonts w:ascii="Calibri" w:hAnsi="Calibri"/>
          <w:spacing w:val="40"/>
          <w:sz w:val="24"/>
        </w:rPr>
        <w:t xml:space="preserve"> </w:t>
      </w:r>
      <w:r>
        <w:rPr>
          <w:rFonts w:ascii="Calibri" w:hAnsi="Calibri"/>
          <w:sz w:val="24"/>
        </w:rPr>
        <w:t>d</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incluido</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secretario.</w:t>
      </w:r>
      <w:r>
        <w:rPr>
          <w:rFonts w:ascii="Calibri" w:hAnsi="Calibri"/>
          <w:spacing w:val="40"/>
          <w:sz w:val="24"/>
        </w:rPr>
        <w:t xml:space="preserve"> </w:t>
      </w:r>
      <w:r>
        <w:rPr>
          <w:rFonts w:ascii="Calibri" w:hAnsi="Calibri"/>
          <w:sz w:val="24"/>
        </w:rPr>
        <w:t>Cada</w:t>
      </w:r>
      <w:r>
        <w:rPr>
          <w:rFonts w:ascii="Calibri" w:hAnsi="Calibri"/>
          <w:spacing w:val="40"/>
          <w:sz w:val="24"/>
        </w:rPr>
        <w:t xml:space="preserve"> </w:t>
      </w:r>
      <w:r>
        <w:rPr>
          <w:rFonts w:ascii="Calibri" w:hAnsi="Calibri"/>
          <w:sz w:val="24"/>
        </w:rPr>
        <w:t>miembro</w:t>
      </w:r>
      <w:r>
        <w:rPr>
          <w:rFonts w:ascii="Calibri" w:hAnsi="Calibri"/>
          <w:spacing w:val="40"/>
          <w:sz w:val="24"/>
        </w:rPr>
        <w:t xml:space="preserve"> </w:t>
      </w:r>
      <w:r>
        <w:rPr>
          <w:rFonts w:ascii="Calibri" w:hAnsi="Calibri"/>
          <w:sz w:val="24"/>
        </w:rPr>
        <w:t>recibe</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dieta</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asistencia</w:t>
      </w:r>
      <w:r>
        <w:rPr>
          <w:rFonts w:ascii="Calibri" w:hAnsi="Calibri"/>
          <w:spacing w:val="40"/>
          <w:sz w:val="24"/>
        </w:rPr>
        <w:t xml:space="preserve"> </w:t>
      </w:r>
      <w:r>
        <w:rPr>
          <w:rFonts w:ascii="Calibri" w:hAnsi="Calibri"/>
          <w:sz w:val="24"/>
        </w:rPr>
        <w:t>efectiva</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proofErr w:type="gramStart"/>
      <w:r>
        <w:rPr>
          <w:rFonts w:ascii="Calibri" w:hAnsi="Calibri"/>
          <w:sz w:val="24"/>
        </w:rPr>
        <w:t>la</w:t>
      </w:r>
      <w:r>
        <w:rPr>
          <w:rFonts w:ascii="Calibri" w:hAnsi="Calibri"/>
          <w:spacing w:val="40"/>
          <w:sz w:val="24"/>
        </w:rPr>
        <w:t xml:space="preserve"> </w:t>
      </w:r>
      <w:r>
        <w:rPr>
          <w:rFonts w:ascii="Calibri" w:hAnsi="Calibri"/>
          <w:sz w:val="24"/>
        </w:rPr>
        <w:t>reuniones</w:t>
      </w:r>
      <w:proofErr w:type="gramEnd"/>
      <w:r>
        <w:rPr>
          <w:rFonts w:ascii="Calibri" w:hAnsi="Calibri"/>
          <w:sz w:val="24"/>
        </w:rPr>
        <w:t xml:space="preserve"> del Pleno, cuyo importe es el mismo que se cobra por la asistencia a reuniones de </w:t>
      </w:r>
      <w:proofErr w:type="gramStart"/>
      <w:r>
        <w:rPr>
          <w:rFonts w:ascii="Calibri" w:hAnsi="Calibri"/>
          <w:sz w:val="24"/>
        </w:rPr>
        <w:t>otro órganos</w:t>
      </w:r>
      <w:r>
        <w:rPr>
          <w:rFonts w:ascii="Calibri" w:hAnsi="Calibri"/>
          <w:spacing w:val="40"/>
          <w:sz w:val="24"/>
        </w:rPr>
        <w:t xml:space="preserve"> </w:t>
      </w:r>
      <w:r>
        <w:rPr>
          <w:rFonts w:ascii="Calibri" w:hAnsi="Calibri"/>
          <w:sz w:val="24"/>
        </w:rPr>
        <w:t>municipales</w:t>
      </w:r>
      <w:proofErr w:type="gramEnd"/>
      <w:r>
        <w:rPr>
          <w:rFonts w:ascii="Calibri" w:hAnsi="Calibri"/>
          <w:sz w:val="24"/>
        </w:rPr>
        <w:t>,</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ejemplo</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mesas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contratación</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ha</w:t>
      </w:r>
      <w:r>
        <w:rPr>
          <w:rFonts w:ascii="Calibri" w:hAnsi="Calibri"/>
          <w:spacing w:val="40"/>
          <w:sz w:val="24"/>
        </w:rPr>
        <w:t xml:space="preserve"> </w:t>
      </w:r>
      <w:r>
        <w:rPr>
          <w:rFonts w:ascii="Calibri" w:hAnsi="Calibri"/>
          <w:sz w:val="24"/>
        </w:rPr>
        <w:t>sido</w:t>
      </w:r>
      <w:r>
        <w:rPr>
          <w:rFonts w:ascii="Calibri" w:hAnsi="Calibri"/>
          <w:spacing w:val="40"/>
          <w:sz w:val="24"/>
        </w:rPr>
        <w:t xml:space="preserve"> </w:t>
      </w:r>
      <w:r>
        <w:rPr>
          <w:rFonts w:ascii="Calibri" w:hAnsi="Calibri"/>
          <w:sz w:val="24"/>
        </w:rPr>
        <w:t>fijado</w:t>
      </w:r>
      <w:r>
        <w:rPr>
          <w:rFonts w:ascii="Calibri" w:hAnsi="Calibri"/>
          <w:spacing w:val="40"/>
          <w:sz w:val="24"/>
        </w:rPr>
        <w:t xml:space="preserve"> </w:t>
      </w:r>
      <w:proofErr w:type="spellStart"/>
      <w:r>
        <w:rPr>
          <w:rFonts w:ascii="Calibri" w:hAnsi="Calibri"/>
          <w:sz w:val="24"/>
        </w:rPr>
        <w:t>po</w:t>
      </w:r>
      <w:proofErr w:type="spellEnd"/>
      <w:r>
        <w:rPr>
          <w:rFonts w:ascii="Calibri" w:hAnsi="Calibri"/>
          <w:sz w:val="24"/>
        </w:rPr>
        <w:t xml:space="preserve"> Decreto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proofErr w:type="gramStart"/>
      <w:r>
        <w:rPr>
          <w:rFonts w:ascii="Calibri" w:hAnsi="Calibri"/>
          <w:sz w:val="24"/>
        </w:rPr>
        <w:t>Concejalía</w:t>
      </w:r>
      <w:proofErr w:type="gramEnd"/>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Hacienda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3</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noviembre</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2022</w:t>
      </w:r>
      <w:r>
        <w:rPr>
          <w:rFonts w:ascii="Calibri" w:hAnsi="Calibri"/>
          <w:spacing w:val="80"/>
          <w:sz w:val="24"/>
        </w:rPr>
        <w:t xml:space="preserve"> </w:t>
      </w:r>
      <w:r>
        <w:rPr>
          <w:rFonts w:ascii="Calibri" w:hAnsi="Calibri"/>
          <w:sz w:val="24"/>
        </w:rPr>
        <w:t>(sin</w:t>
      </w:r>
      <w:r>
        <w:rPr>
          <w:rFonts w:ascii="Calibri" w:hAnsi="Calibri"/>
          <w:spacing w:val="80"/>
          <w:sz w:val="24"/>
        </w:rPr>
        <w:t xml:space="preserve"> </w:t>
      </w:r>
      <w:r>
        <w:rPr>
          <w:rFonts w:ascii="Calibri" w:hAnsi="Calibri"/>
          <w:sz w:val="24"/>
        </w:rPr>
        <w:t>perjuicio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proofErr w:type="gramStart"/>
      <w:r>
        <w:rPr>
          <w:rFonts w:ascii="Calibri" w:hAnsi="Calibri"/>
          <w:sz w:val="24"/>
        </w:rPr>
        <w:t>la actualizaciones</w:t>
      </w:r>
      <w:proofErr w:type="gramEnd"/>
      <w:r>
        <w:rPr>
          <w:rFonts w:ascii="Calibri" w:hAnsi="Calibri"/>
          <w:sz w:val="24"/>
        </w:rPr>
        <w:t xml:space="preserve">). Todo ello según lo establecido en el artículo 8.2 del Reglamento y teniendo </w:t>
      </w:r>
      <w:proofErr w:type="spellStart"/>
      <w:proofErr w:type="gramStart"/>
      <w:r>
        <w:rPr>
          <w:rFonts w:ascii="Calibri" w:hAnsi="Calibri"/>
          <w:sz w:val="24"/>
        </w:rPr>
        <w:t>e</w:t>
      </w:r>
      <w:proofErr w:type="spellEnd"/>
      <w:proofErr w:type="gramEnd"/>
      <w:r>
        <w:rPr>
          <w:rFonts w:ascii="Calibri" w:hAnsi="Calibri"/>
          <w:spacing w:val="80"/>
          <w:sz w:val="24"/>
        </w:rPr>
        <w:t xml:space="preserve"> </w:t>
      </w:r>
      <w:r>
        <w:rPr>
          <w:rFonts w:ascii="Calibri" w:hAnsi="Calibri"/>
          <w:sz w:val="24"/>
        </w:rPr>
        <w:t>cuenta</w:t>
      </w:r>
      <w:r>
        <w:rPr>
          <w:rFonts w:ascii="Calibri" w:hAnsi="Calibri"/>
          <w:spacing w:val="31"/>
          <w:sz w:val="24"/>
        </w:rPr>
        <w:t xml:space="preserve"> </w:t>
      </w:r>
      <w:r>
        <w:rPr>
          <w:rFonts w:ascii="Calibri" w:hAnsi="Calibri"/>
          <w:sz w:val="24"/>
        </w:rPr>
        <w:t>que</w:t>
      </w:r>
      <w:r>
        <w:rPr>
          <w:rFonts w:ascii="Calibri" w:hAnsi="Calibri"/>
          <w:spacing w:val="17"/>
          <w:sz w:val="24"/>
        </w:rPr>
        <w:t xml:space="preserve"> </w:t>
      </w:r>
      <w:r>
        <w:rPr>
          <w:rFonts w:ascii="Calibri" w:hAnsi="Calibri"/>
          <w:sz w:val="24"/>
        </w:rPr>
        <w:t>todos</w:t>
      </w:r>
      <w:r>
        <w:rPr>
          <w:rFonts w:ascii="Calibri" w:hAnsi="Calibri"/>
          <w:spacing w:val="20"/>
          <w:sz w:val="24"/>
        </w:rPr>
        <w:t xml:space="preserve"> </w:t>
      </w:r>
      <w:r>
        <w:rPr>
          <w:rFonts w:ascii="Calibri" w:hAnsi="Calibri"/>
          <w:sz w:val="24"/>
        </w:rPr>
        <w:t>los</w:t>
      </w:r>
      <w:r>
        <w:rPr>
          <w:rFonts w:ascii="Calibri" w:hAnsi="Calibri"/>
          <w:spacing w:val="18"/>
          <w:sz w:val="24"/>
        </w:rPr>
        <w:t xml:space="preserve"> </w:t>
      </w:r>
      <w:r>
        <w:rPr>
          <w:rFonts w:ascii="Calibri" w:hAnsi="Calibri"/>
          <w:sz w:val="24"/>
        </w:rPr>
        <w:t>componentes</w:t>
      </w:r>
      <w:r>
        <w:rPr>
          <w:rFonts w:ascii="Calibri" w:hAnsi="Calibri"/>
          <w:spacing w:val="16"/>
          <w:sz w:val="24"/>
        </w:rPr>
        <w:t xml:space="preserve"> </w:t>
      </w:r>
      <w:r>
        <w:rPr>
          <w:rFonts w:ascii="Calibri" w:hAnsi="Calibri"/>
          <w:sz w:val="24"/>
        </w:rPr>
        <w:t>son</w:t>
      </w:r>
      <w:r>
        <w:rPr>
          <w:rFonts w:ascii="Calibri" w:hAnsi="Calibri"/>
          <w:spacing w:val="18"/>
          <w:sz w:val="24"/>
        </w:rPr>
        <w:t xml:space="preserve"> </w:t>
      </w:r>
      <w:r>
        <w:rPr>
          <w:rFonts w:ascii="Calibri" w:hAnsi="Calibri"/>
          <w:sz w:val="24"/>
        </w:rPr>
        <w:t>funcionarios</w:t>
      </w:r>
      <w:r>
        <w:rPr>
          <w:rFonts w:ascii="Calibri" w:hAnsi="Calibri"/>
          <w:spacing w:val="18"/>
          <w:sz w:val="24"/>
        </w:rPr>
        <w:t xml:space="preserve"> </w:t>
      </w:r>
      <w:r>
        <w:rPr>
          <w:rFonts w:ascii="Calibri" w:hAnsi="Calibri"/>
          <w:sz w:val="24"/>
        </w:rPr>
        <w:t>de</w:t>
      </w:r>
      <w:r>
        <w:rPr>
          <w:rFonts w:ascii="Calibri" w:hAnsi="Calibri"/>
          <w:spacing w:val="18"/>
          <w:sz w:val="24"/>
        </w:rPr>
        <w:t xml:space="preserve"> </w:t>
      </w:r>
      <w:r>
        <w:rPr>
          <w:rFonts w:ascii="Calibri" w:hAnsi="Calibri"/>
          <w:sz w:val="24"/>
        </w:rPr>
        <w:t>carrera</w:t>
      </w:r>
      <w:r>
        <w:rPr>
          <w:rFonts w:ascii="Calibri" w:hAnsi="Calibri"/>
          <w:spacing w:val="17"/>
          <w:sz w:val="24"/>
        </w:rPr>
        <w:t xml:space="preserve"> </w:t>
      </w:r>
      <w:r>
        <w:rPr>
          <w:rFonts w:ascii="Calibri" w:hAnsi="Calibri"/>
          <w:sz w:val="24"/>
        </w:rPr>
        <w:t>en</w:t>
      </w:r>
      <w:r>
        <w:rPr>
          <w:rFonts w:ascii="Calibri" w:hAnsi="Calibri"/>
          <w:spacing w:val="18"/>
          <w:sz w:val="24"/>
        </w:rPr>
        <w:t xml:space="preserve"> </w:t>
      </w:r>
      <w:r>
        <w:rPr>
          <w:rFonts w:ascii="Calibri" w:hAnsi="Calibri"/>
          <w:sz w:val="24"/>
        </w:rPr>
        <w:t>activo</w:t>
      </w:r>
      <w:r>
        <w:rPr>
          <w:rFonts w:ascii="Calibri" w:hAnsi="Calibri"/>
          <w:spacing w:val="40"/>
          <w:sz w:val="24"/>
        </w:rPr>
        <w:t xml:space="preserve"> </w:t>
      </w:r>
      <w:r>
        <w:rPr>
          <w:rFonts w:ascii="Calibri" w:hAnsi="Calibri"/>
          <w:sz w:val="24"/>
        </w:rPr>
        <w:t>y</w:t>
      </w:r>
      <w:r>
        <w:rPr>
          <w:rFonts w:ascii="Calibri" w:hAnsi="Calibri"/>
          <w:spacing w:val="17"/>
          <w:sz w:val="24"/>
        </w:rPr>
        <w:t xml:space="preserve"> </w:t>
      </w:r>
      <w:r>
        <w:rPr>
          <w:rFonts w:ascii="Calibri" w:hAnsi="Calibri"/>
          <w:sz w:val="24"/>
        </w:rPr>
        <w:t>que</w:t>
      </w:r>
      <w:r>
        <w:rPr>
          <w:rFonts w:ascii="Calibri" w:hAnsi="Calibri"/>
          <w:spacing w:val="17"/>
          <w:sz w:val="24"/>
        </w:rPr>
        <w:t xml:space="preserve"> </w:t>
      </w:r>
      <w:r>
        <w:rPr>
          <w:rFonts w:ascii="Calibri" w:hAnsi="Calibri"/>
          <w:sz w:val="24"/>
        </w:rPr>
        <w:t>como</w:t>
      </w:r>
      <w:r>
        <w:rPr>
          <w:rFonts w:ascii="Calibri" w:hAnsi="Calibri"/>
          <w:spacing w:val="17"/>
          <w:sz w:val="24"/>
        </w:rPr>
        <w:t xml:space="preserve"> </w:t>
      </w:r>
      <w:r>
        <w:rPr>
          <w:rFonts w:ascii="Calibri" w:hAnsi="Calibri"/>
          <w:sz w:val="24"/>
        </w:rPr>
        <w:t>miembro</w:t>
      </w:r>
    </w:p>
    <w:p w14:paraId="313DAE44" w14:textId="77777777" w:rsidR="009A19C2" w:rsidRDefault="009A19C2">
      <w:pPr>
        <w:rPr>
          <w:rFonts w:ascii="Calibri" w:hAnsi="Calibri"/>
          <w:sz w:val="24"/>
        </w:rPr>
        <w:sectPr w:rsidR="009A19C2">
          <w:headerReference w:type="default" r:id="rId246"/>
          <w:footerReference w:type="default" r:id="rId247"/>
          <w:pgSz w:w="11910" w:h="16840"/>
          <w:pgMar w:top="0" w:right="283" w:bottom="1240" w:left="1133" w:header="0" w:footer="1053" w:gutter="0"/>
          <w:cols w:space="720"/>
        </w:sectPr>
      </w:pPr>
    </w:p>
    <w:p w14:paraId="265331A2" w14:textId="33D98A42"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17280" behindDoc="0" locked="0" layoutInCell="1" allowOverlap="1" wp14:anchorId="2C40C701" wp14:editId="7F308F2B">
                <wp:simplePos x="0" y="0"/>
                <wp:positionH relativeFrom="page">
                  <wp:posOffset>6767195</wp:posOffset>
                </wp:positionH>
                <wp:positionV relativeFrom="page">
                  <wp:posOffset>0</wp:posOffset>
                </wp:positionV>
                <wp:extent cx="792480" cy="10692130"/>
                <wp:effectExtent l="0" t="0" r="762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07" name="Image 307"/>
                          <pic:cNvPicPr/>
                        </pic:nvPicPr>
                        <pic:blipFill>
                          <a:blip r:embed="rId227" cstate="print"/>
                          <a:stretch>
                            <a:fillRect/>
                          </a:stretch>
                        </pic:blipFill>
                        <pic:spPr>
                          <a:xfrm>
                            <a:off x="12953" y="9891903"/>
                            <a:ext cx="419100" cy="419100"/>
                          </a:xfrm>
                          <a:prstGeom prst="rect">
                            <a:avLst/>
                          </a:prstGeom>
                        </pic:spPr>
                      </pic:pic>
                      <wps:wsp>
                        <wps:cNvPr id="308" name="Graphic 30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10" name="Textbox 310"/>
                        <wps:cNvSpPr txBox="1"/>
                        <wps:spPr>
                          <a:xfrm>
                            <a:off x="135889" y="202530"/>
                            <a:ext cx="478790" cy="142240"/>
                          </a:xfrm>
                          <a:prstGeom prst="rect">
                            <a:avLst/>
                          </a:prstGeom>
                        </wps:spPr>
                        <wps:txbx>
                          <w:txbxContent>
                            <w:p w14:paraId="17DE1964"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2C40C701" id="Group 306" o:spid="_x0000_s1284" style="position:absolute;margin-left:532.85pt;margin-top:0;width:62.4pt;height:841.9pt;z-index:25161728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">
                <v:shape id="Image 307" o:spid="_x0000_s1285"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">
                  <v:imagedata r:id="rId228" o:title=""/>
                </v:shape>
                <v:shape id="Graphic 308" o:spid="_x0000_s1286"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" path="m791972,l,,,10692003r791972,l791972,xe" stroked="f">
                  <v:path arrowok="t"/>
                </v:shape>
                <v:shape id="Textbox 310" o:spid="_x0000_s128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17DE1964"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80768" behindDoc="1" locked="0" layoutInCell="1" allowOverlap="1" wp14:anchorId="63ED3D36" wp14:editId="3B99DA32">
                <wp:simplePos x="0" y="0"/>
                <wp:positionH relativeFrom="page">
                  <wp:posOffset>6691480</wp:posOffset>
                </wp:positionH>
                <wp:positionV relativeFrom="page">
                  <wp:posOffset>450371</wp:posOffset>
                </wp:positionV>
                <wp:extent cx="147320" cy="907351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9073515"/>
                        </a:xfrm>
                        <a:prstGeom prst="rect">
                          <a:avLst/>
                        </a:prstGeom>
                      </wps:spPr>
                      <wps:txbx>
                        <w:txbxContent>
                          <w:p w14:paraId="14576852" w14:textId="77777777" w:rsidR="009A19C2" w:rsidRDefault="00000000">
                            <w:pPr>
                              <w:spacing w:line="276" w:lineRule="exact"/>
                              <w:ind w:left="106"/>
                              <w:rPr>
                                <w:rFonts w:ascii="Trebuchet MS"/>
                                <w:sz w:val="24"/>
                              </w:rPr>
                            </w:pPr>
                            <w:r>
                              <w:rPr>
                                <w:rFonts w:ascii="Trebuchet MS"/>
                                <w:spacing w:val="-10"/>
                                <w:w w:val="125"/>
                                <w:sz w:val="24"/>
                              </w:rPr>
                              <w:t>s</w:t>
                            </w:r>
                          </w:p>
                          <w:p w14:paraId="7849DE96" w14:textId="77777777" w:rsidR="009A19C2" w:rsidRDefault="009A19C2">
                            <w:pPr>
                              <w:pStyle w:val="Textoindependiente"/>
                              <w:rPr>
                                <w:rFonts w:ascii="Trebuchet MS"/>
                                <w:sz w:val="24"/>
                              </w:rPr>
                            </w:pPr>
                          </w:p>
                          <w:p w14:paraId="44ED27AA" w14:textId="77777777" w:rsidR="009A19C2" w:rsidRDefault="009A19C2">
                            <w:pPr>
                              <w:pStyle w:val="Textoindependiente"/>
                              <w:rPr>
                                <w:rFonts w:ascii="Trebuchet MS"/>
                                <w:sz w:val="24"/>
                              </w:rPr>
                            </w:pPr>
                          </w:p>
                          <w:p w14:paraId="5917724F" w14:textId="77777777" w:rsidR="009A19C2" w:rsidRDefault="009A19C2">
                            <w:pPr>
                              <w:pStyle w:val="Textoindependiente"/>
                              <w:rPr>
                                <w:rFonts w:ascii="Trebuchet MS"/>
                                <w:sz w:val="24"/>
                              </w:rPr>
                            </w:pPr>
                          </w:p>
                          <w:p w14:paraId="73891A76" w14:textId="77777777" w:rsidR="009A19C2" w:rsidRDefault="009A19C2">
                            <w:pPr>
                              <w:pStyle w:val="Textoindependiente"/>
                              <w:rPr>
                                <w:rFonts w:ascii="Trebuchet MS"/>
                                <w:sz w:val="24"/>
                              </w:rPr>
                            </w:pPr>
                          </w:p>
                          <w:p w14:paraId="6DC911EE" w14:textId="77777777" w:rsidR="009A19C2" w:rsidRDefault="009A19C2">
                            <w:pPr>
                              <w:pStyle w:val="Textoindependiente"/>
                              <w:rPr>
                                <w:rFonts w:ascii="Trebuchet MS"/>
                                <w:sz w:val="24"/>
                              </w:rPr>
                            </w:pPr>
                          </w:p>
                          <w:p w14:paraId="55C1DB69" w14:textId="77777777" w:rsidR="009A19C2" w:rsidRDefault="009A19C2">
                            <w:pPr>
                              <w:pStyle w:val="Textoindependiente"/>
                              <w:rPr>
                                <w:rFonts w:ascii="Trebuchet MS"/>
                                <w:sz w:val="24"/>
                              </w:rPr>
                            </w:pPr>
                          </w:p>
                          <w:p w14:paraId="090B200B" w14:textId="77777777" w:rsidR="009A19C2" w:rsidRDefault="009A19C2">
                            <w:pPr>
                              <w:pStyle w:val="Textoindependiente"/>
                              <w:spacing w:before="133"/>
                              <w:rPr>
                                <w:rFonts w:ascii="Trebuchet MS"/>
                                <w:sz w:val="24"/>
                              </w:rPr>
                            </w:pPr>
                          </w:p>
                          <w:p w14:paraId="0AD8F1C2" w14:textId="77777777" w:rsidR="009A19C2" w:rsidRDefault="00000000">
                            <w:pPr>
                              <w:ind w:right="9"/>
                              <w:jc w:val="center"/>
                              <w:rPr>
                                <w:rFonts w:ascii="Calibri"/>
                                <w:sz w:val="24"/>
                              </w:rPr>
                            </w:pPr>
                            <w:proofErr w:type="spellStart"/>
                            <w:r>
                              <w:rPr>
                                <w:rFonts w:ascii="Calibri"/>
                                <w:spacing w:val="-5"/>
                                <w:sz w:val="24"/>
                              </w:rPr>
                              <w:t>us</w:t>
                            </w:r>
                            <w:proofErr w:type="spellEnd"/>
                          </w:p>
                          <w:p w14:paraId="3FBF55F3" w14:textId="77777777" w:rsidR="009A19C2" w:rsidRDefault="009A19C2">
                            <w:pPr>
                              <w:pStyle w:val="Textoindependiente"/>
                              <w:rPr>
                                <w:rFonts w:ascii="Calibri"/>
                                <w:sz w:val="24"/>
                              </w:rPr>
                            </w:pPr>
                          </w:p>
                          <w:p w14:paraId="2A512724" w14:textId="77777777" w:rsidR="009A19C2" w:rsidRDefault="009A19C2">
                            <w:pPr>
                              <w:pStyle w:val="Textoindependiente"/>
                              <w:rPr>
                                <w:rFonts w:ascii="Calibri"/>
                                <w:sz w:val="24"/>
                              </w:rPr>
                            </w:pPr>
                          </w:p>
                          <w:p w14:paraId="06575E15" w14:textId="77777777" w:rsidR="009A19C2" w:rsidRDefault="009A19C2">
                            <w:pPr>
                              <w:pStyle w:val="Textoindependiente"/>
                              <w:rPr>
                                <w:rFonts w:ascii="Calibri"/>
                                <w:sz w:val="24"/>
                              </w:rPr>
                            </w:pPr>
                          </w:p>
                          <w:p w14:paraId="60C1027A" w14:textId="77777777" w:rsidR="009A19C2" w:rsidRDefault="009A19C2">
                            <w:pPr>
                              <w:pStyle w:val="Textoindependiente"/>
                              <w:rPr>
                                <w:rFonts w:ascii="Calibri"/>
                                <w:sz w:val="24"/>
                              </w:rPr>
                            </w:pPr>
                          </w:p>
                          <w:p w14:paraId="6788DAA9" w14:textId="77777777" w:rsidR="009A19C2" w:rsidRDefault="009A19C2">
                            <w:pPr>
                              <w:pStyle w:val="Textoindependiente"/>
                              <w:rPr>
                                <w:rFonts w:ascii="Calibri"/>
                                <w:sz w:val="24"/>
                              </w:rPr>
                            </w:pPr>
                          </w:p>
                          <w:p w14:paraId="08396528" w14:textId="77777777" w:rsidR="009A19C2" w:rsidRDefault="009A19C2">
                            <w:pPr>
                              <w:pStyle w:val="Textoindependiente"/>
                              <w:rPr>
                                <w:rFonts w:ascii="Calibri"/>
                                <w:sz w:val="24"/>
                              </w:rPr>
                            </w:pPr>
                          </w:p>
                          <w:p w14:paraId="1CEA6841" w14:textId="77777777" w:rsidR="009A19C2" w:rsidRDefault="009A19C2">
                            <w:pPr>
                              <w:pStyle w:val="Textoindependiente"/>
                              <w:rPr>
                                <w:rFonts w:ascii="Calibri"/>
                                <w:sz w:val="24"/>
                              </w:rPr>
                            </w:pPr>
                          </w:p>
                          <w:p w14:paraId="67AE4C58" w14:textId="77777777" w:rsidR="009A19C2" w:rsidRDefault="009A19C2">
                            <w:pPr>
                              <w:pStyle w:val="Textoindependiente"/>
                              <w:spacing w:before="213"/>
                              <w:rPr>
                                <w:rFonts w:ascii="Calibri"/>
                                <w:sz w:val="24"/>
                              </w:rPr>
                            </w:pPr>
                          </w:p>
                          <w:p w14:paraId="24B3B7CB" w14:textId="77777777" w:rsidR="009A19C2" w:rsidRDefault="00000000">
                            <w:pPr>
                              <w:ind w:left="51" w:right="6" w:hanging="5"/>
                              <w:jc w:val="both"/>
                              <w:rPr>
                                <w:rFonts w:ascii="Calibri"/>
                                <w:sz w:val="24"/>
                              </w:rPr>
                            </w:pPr>
                            <w:r>
                              <w:rPr>
                                <w:rFonts w:ascii="Calibri"/>
                                <w:spacing w:val="-6"/>
                                <w:sz w:val="24"/>
                              </w:rPr>
                              <w:t xml:space="preserve">el </w:t>
                            </w:r>
                            <w:r>
                              <w:rPr>
                                <w:rFonts w:ascii="Calibri"/>
                                <w:spacing w:val="-10"/>
                                <w:sz w:val="24"/>
                              </w:rPr>
                              <w:t xml:space="preserve">a </w:t>
                            </w:r>
                            <w:r>
                              <w:rPr>
                                <w:rFonts w:ascii="Calibri"/>
                                <w:spacing w:val="-6"/>
                                <w:sz w:val="24"/>
                              </w:rPr>
                              <w:t xml:space="preserve">al </w:t>
                            </w:r>
                            <w:r>
                              <w:rPr>
                                <w:rFonts w:ascii="Calibri"/>
                                <w:spacing w:val="-10"/>
                                <w:sz w:val="24"/>
                              </w:rPr>
                              <w:t>n e</w:t>
                            </w:r>
                          </w:p>
                          <w:p w14:paraId="1D9EA8D6" w14:textId="77777777" w:rsidR="009A19C2" w:rsidRDefault="009A19C2">
                            <w:pPr>
                              <w:pStyle w:val="Textoindependiente"/>
                              <w:rPr>
                                <w:rFonts w:ascii="Calibri"/>
                                <w:sz w:val="24"/>
                              </w:rPr>
                            </w:pPr>
                          </w:p>
                          <w:p w14:paraId="6ABFD528" w14:textId="77777777" w:rsidR="009A19C2" w:rsidRDefault="009A19C2">
                            <w:pPr>
                              <w:pStyle w:val="Textoindependiente"/>
                              <w:spacing w:before="1"/>
                              <w:rPr>
                                <w:rFonts w:ascii="Calibri"/>
                                <w:sz w:val="24"/>
                              </w:rPr>
                            </w:pPr>
                          </w:p>
                          <w:p w14:paraId="5C61614E" w14:textId="77777777" w:rsidR="009A19C2" w:rsidRDefault="00000000">
                            <w:pPr>
                              <w:spacing w:before="1"/>
                              <w:ind w:left="39" w:right="7" w:hanging="10"/>
                              <w:jc w:val="center"/>
                              <w:rPr>
                                <w:rFonts w:ascii="Calibri"/>
                                <w:sz w:val="24"/>
                              </w:rPr>
                            </w:pPr>
                            <w:r>
                              <w:rPr>
                                <w:rFonts w:ascii="Calibri"/>
                                <w:spacing w:val="-6"/>
                                <w:sz w:val="24"/>
                              </w:rPr>
                              <w:t xml:space="preserve">el </w:t>
                            </w:r>
                            <w:r>
                              <w:rPr>
                                <w:rFonts w:ascii="Calibri"/>
                                <w:spacing w:val="-10"/>
                                <w:sz w:val="24"/>
                              </w:rPr>
                              <w:t>9</w:t>
                            </w:r>
                          </w:p>
                          <w:p w14:paraId="1EDEDE41" w14:textId="77777777" w:rsidR="009A19C2" w:rsidRDefault="00000000">
                            <w:pPr>
                              <w:spacing w:line="292" w:lineRule="exact"/>
                              <w:ind w:left="24"/>
                              <w:jc w:val="center"/>
                              <w:rPr>
                                <w:rFonts w:ascii="Calibri"/>
                                <w:sz w:val="24"/>
                              </w:rPr>
                            </w:pPr>
                            <w:r>
                              <w:rPr>
                                <w:rFonts w:ascii="Calibri"/>
                                <w:spacing w:val="-5"/>
                                <w:sz w:val="24"/>
                              </w:rPr>
                              <w:t>4,</w:t>
                            </w:r>
                          </w:p>
                          <w:p w14:paraId="6701332F" w14:textId="77777777" w:rsidR="009A19C2" w:rsidRDefault="00000000">
                            <w:pPr>
                              <w:ind w:left="81" w:right="9" w:firstLine="4"/>
                              <w:jc w:val="both"/>
                              <w:rPr>
                                <w:rFonts w:ascii="Calibri"/>
                                <w:sz w:val="24"/>
                              </w:rPr>
                            </w:pPr>
                            <w:r>
                              <w:rPr>
                                <w:rFonts w:ascii="Calibri"/>
                                <w:spacing w:val="-10"/>
                                <w:sz w:val="24"/>
                              </w:rPr>
                              <w:t xml:space="preserve">o </w:t>
                            </w:r>
                            <w:proofErr w:type="spellStart"/>
                            <w:r>
                              <w:rPr>
                                <w:rFonts w:ascii="Calibri"/>
                                <w:spacing w:val="-10"/>
                                <w:sz w:val="24"/>
                              </w:rPr>
                              <w:t>o</w:t>
                            </w:r>
                            <w:proofErr w:type="spellEnd"/>
                            <w:r>
                              <w:rPr>
                                <w:rFonts w:ascii="Calibri"/>
                                <w:spacing w:val="-10"/>
                                <w:sz w:val="24"/>
                              </w:rPr>
                              <w:t xml:space="preserve"> n s y o</w:t>
                            </w:r>
                          </w:p>
                          <w:p w14:paraId="34158E88" w14:textId="77777777" w:rsidR="009A19C2" w:rsidRDefault="009A19C2">
                            <w:pPr>
                              <w:pStyle w:val="Textoindependiente"/>
                              <w:spacing w:before="292"/>
                              <w:rPr>
                                <w:rFonts w:ascii="Calibri"/>
                                <w:sz w:val="24"/>
                              </w:rPr>
                            </w:pPr>
                          </w:p>
                          <w:p w14:paraId="3A09C5EF" w14:textId="77777777" w:rsidR="009A19C2" w:rsidRDefault="00000000">
                            <w:pPr>
                              <w:ind w:left="90" w:right="10" w:firstLine="43"/>
                              <w:jc w:val="center"/>
                              <w:rPr>
                                <w:rFonts w:ascii="Calibri"/>
                                <w:sz w:val="24"/>
                              </w:rPr>
                            </w:pPr>
                            <w:r>
                              <w:rPr>
                                <w:rFonts w:ascii="Calibri"/>
                                <w:spacing w:val="-10"/>
                                <w:sz w:val="24"/>
                              </w:rPr>
                              <w:t>r 8</w:t>
                            </w:r>
                          </w:p>
                          <w:p w14:paraId="23FB2317" w14:textId="77777777" w:rsidR="009A19C2" w:rsidRDefault="00000000">
                            <w:pPr>
                              <w:spacing w:before="1"/>
                              <w:ind w:left="34" w:right="8" w:firstLine="62"/>
                              <w:jc w:val="both"/>
                              <w:rPr>
                                <w:rFonts w:ascii="Calibri"/>
                                <w:sz w:val="24"/>
                              </w:rPr>
                            </w:pPr>
                            <w:r>
                              <w:rPr>
                                <w:rFonts w:ascii="Calibri"/>
                                <w:spacing w:val="-10"/>
                                <w:sz w:val="24"/>
                              </w:rPr>
                              <w:t xml:space="preserve">a </w:t>
                            </w:r>
                            <w:r>
                              <w:rPr>
                                <w:rFonts w:ascii="Calibri"/>
                                <w:spacing w:val="-6"/>
                                <w:sz w:val="24"/>
                              </w:rPr>
                              <w:t xml:space="preserve">el </w:t>
                            </w:r>
                            <w:r>
                              <w:rPr>
                                <w:rFonts w:ascii="Calibri"/>
                                <w:spacing w:val="-5"/>
                                <w:sz w:val="24"/>
                              </w:rPr>
                              <w:t>5.</w:t>
                            </w:r>
                          </w:p>
                          <w:p w14:paraId="747DE4D8" w14:textId="77777777" w:rsidR="009A19C2" w:rsidRDefault="009A19C2">
                            <w:pPr>
                              <w:pStyle w:val="Textoindependiente"/>
                              <w:rPr>
                                <w:rFonts w:ascii="Calibri"/>
                                <w:sz w:val="24"/>
                              </w:rPr>
                            </w:pPr>
                          </w:p>
                          <w:p w14:paraId="1CC13B37" w14:textId="77777777" w:rsidR="009A19C2" w:rsidRDefault="009A19C2">
                            <w:pPr>
                              <w:pStyle w:val="Textoindependiente"/>
                              <w:rPr>
                                <w:rFonts w:ascii="Calibri"/>
                                <w:sz w:val="24"/>
                              </w:rPr>
                            </w:pPr>
                          </w:p>
                          <w:p w14:paraId="3C09737D" w14:textId="77777777" w:rsidR="009A19C2" w:rsidRDefault="00000000">
                            <w:pPr>
                              <w:spacing w:before="1"/>
                              <w:ind w:left="34" w:right="4" w:hanging="16"/>
                              <w:jc w:val="center"/>
                              <w:rPr>
                                <w:rFonts w:ascii="Calibri"/>
                                <w:sz w:val="24"/>
                              </w:rPr>
                            </w:pPr>
                            <w:r>
                              <w:rPr>
                                <w:rFonts w:ascii="Calibri"/>
                                <w:spacing w:val="-6"/>
                                <w:sz w:val="24"/>
                              </w:rPr>
                              <w:t xml:space="preserve">el </w:t>
                            </w:r>
                            <w:r>
                              <w:rPr>
                                <w:rFonts w:ascii="Calibri"/>
                                <w:spacing w:val="-10"/>
                                <w:sz w:val="24"/>
                              </w:rPr>
                              <w:t>5</w:t>
                            </w:r>
                          </w:p>
                          <w:p w14:paraId="51A05954" w14:textId="77777777" w:rsidR="009A19C2" w:rsidRDefault="00000000">
                            <w:pPr>
                              <w:ind w:left="43" w:right="1" w:firstLine="79"/>
                              <w:jc w:val="both"/>
                              <w:rPr>
                                <w:rFonts w:ascii="Calibri"/>
                                <w:sz w:val="24"/>
                              </w:rPr>
                            </w:pPr>
                            <w:r>
                              <w:rPr>
                                <w:rFonts w:ascii="Calibri"/>
                                <w:spacing w:val="-10"/>
                                <w:sz w:val="24"/>
                              </w:rPr>
                              <w:t xml:space="preserve">s </w:t>
                            </w:r>
                            <w:r>
                              <w:rPr>
                                <w:rFonts w:ascii="Calibri"/>
                                <w:spacing w:val="-6"/>
                                <w:sz w:val="24"/>
                              </w:rPr>
                              <w:t xml:space="preserve">el </w:t>
                            </w:r>
                            <w:r>
                              <w:rPr>
                                <w:rFonts w:ascii="Calibri"/>
                                <w:spacing w:val="-10"/>
                                <w:sz w:val="24"/>
                              </w:rPr>
                              <w:t xml:space="preserve">e </w:t>
                            </w:r>
                            <w:proofErr w:type="spellStart"/>
                            <w:r>
                              <w:rPr>
                                <w:rFonts w:ascii="Calibri"/>
                                <w:spacing w:val="-10"/>
                                <w:sz w:val="24"/>
                              </w:rPr>
                              <w:t>e</w:t>
                            </w:r>
                            <w:proofErr w:type="spellEnd"/>
                          </w:p>
                        </w:txbxContent>
                      </wps:txbx>
                      <wps:bodyPr wrap="square" lIns="0" tIns="0" rIns="0" bIns="0" rtlCol="0">
                        <a:noAutofit/>
                      </wps:bodyPr>
                    </wps:wsp>
                  </a:graphicData>
                </a:graphic>
              </wp:anchor>
            </w:drawing>
          </mc:Choice>
          <mc:Fallback>
            <w:pict>
              <v:shape w14:anchorId="63ED3D36" id="Textbox 305" o:spid="_x0000_s1288" type="#_x0000_t202" style="position:absolute;margin-left:526.9pt;margin-top:35.45pt;width:11.6pt;height:714.4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" filled="f" stroked="f">
                <v:textbox inset="0,0,0,0">
                  <w:txbxContent>
                    <w:p w14:paraId="14576852" w14:textId="77777777" w:rsidR="009A19C2" w:rsidRDefault="00000000">
                      <w:pPr>
                        <w:spacing w:line="276" w:lineRule="exact"/>
                        <w:ind w:left="106"/>
                        <w:rPr>
                          <w:rFonts w:ascii="Trebuchet MS"/>
                          <w:sz w:val="24"/>
                        </w:rPr>
                      </w:pPr>
                      <w:r>
                        <w:rPr>
                          <w:rFonts w:ascii="Trebuchet MS"/>
                          <w:spacing w:val="-10"/>
                          <w:w w:val="125"/>
                          <w:sz w:val="24"/>
                        </w:rPr>
                        <w:t>s</w:t>
                      </w:r>
                    </w:p>
                    <w:p w14:paraId="7849DE96" w14:textId="77777777" w:rsidR="009A19C2" w:rsidRDefault="009A19C2">
                      <w:pPr>
                        <w:pStyle w:val="Textoindependiente"/>
                        <w:rPr>
                          <w:rFonts w:ascii="Trebuchet MS"/>
                          <w:sz w:val="24"/>
                        </w:rPr>
                      </w:pPr>
                    </w:p>
                    <w:p w14:paraId="44ED27AA" w14:textId="77777777" w:rsidR="009A19C2" w:rsidRDefault="009A19C2">
                      <w:pPr>
                        <w:pStyle w:val="Textoindependiente"/>
                        <w:rPr>
                          <w:rFonts w:ascii="Trebuchet MS"/>
                          <w:sz w:val="24"/>
                        </w:rPr>
                      </w:pPr>
                    </w:p>
                    <w:p w14:paraId="5917724F" w14:textId="77777777" w:rsidR="009A19C2" w:rsidRDefault="009A19C2">
                      <w:pPr>
                        <w:pStyle w:val="Textoindependiente"/>
                        <w:rPr>
                          <w:rFonts w:ascii="Trebuchet MS"/>
                          <w:sz w:val="24"/>
                        </w:rPr>
                      </w:pPr>
                    </w:p>
                    <w:p w14:paraId="73891A76" w14:textId="77777777" w:rsidR="009A19C2" w:rsidRDefault="009A19C2">
                      <w:pPr>
                        <w:pStyle w:val="Textoindependiente"/>
                        <w:rPr>
                          <w:rFonts w:ascii="Trebuchet MS"/>
                          <w:sz w:val="24"/>
                        </w:rPr>
                      </w:pPr>
                    </w:p>
                    <w:p w14:paraId="6DC911EE" w14:textId="77777777" w:rsidR="009A19C2" w:rsidRDefault="009A19C2">
                      <w:pPr>
                        <w:pStyle w:val="Textoindependiente"/>
                        <w:rPr>
                          <w:rFonts w:ascii="Trebuchet MS"/>
                          <w:sz w:val="24"/>
                        </w:rPr>
                      </w:pPr>
                    </w:p>
                    <w:p w14:paraId="55C1DB69" w14:textId="77777777" w:rsidR="009A19C2" w:rsidRDefault="009A19C2">
                      <w:pPr>
                        <w:pStyle w:val="Textoindependiente"/>
                        <w:rPr>
                          <w:rFonts w:ascii="Trebuchet MS"/>
                          <w:sz w:val="24"/>
                        </w:rPr>
                      </w:pPr>
                    </w:p>
                    <w:p w14:paraId="090B200B" w14:textId="77777777" w:rsidR="009A19C2" w:rsidRDefault="009A19C2">
                      <w:pPr>
                        <w:pStyle w:val="Textoindependiente"/>
                        <w:spacing w:before="133"/>
                        <w:rPr>
                          <w:rFonts w:ascii="Trebuchet MS"/>
                          <w:sz w:val="24"/>
                        </w:rPr>
                      </w:pPr>
                    </w:p>
                    <w:p w14:paraId="0AD8F1C2" w14:textId="77777777" w:rsidR="009A19C2" w:rsidRDefault="00000000">
                      <w:pPr>
                        <w:ind w:right="9"/>
                        <w:jc w:val="center"/>
                        <w:rPr>
                          <w:rFonts w:ascii="Calibri"/>
                          <w:sz w:val="24"/>
                        </w:rPr>
                      </w:pPr>
                      <w:proofErr w:type="spellStart"/>
                      <w:r>
                        <w:rPr>
                          <w:rFonts w:ascii="Calibri"/>
                          <w:spacing w:val="-5"/>
                          <w:sz w:val="24"/>
                        </w:rPr>
                        <w:t>us</w:t>
                      </w:r>
                      <w:proofErr w:type="spellEnd"/>
                    </w:p>
                    <w:p w14:paraId="3FBF55F3" w14:textId="77777777" w:rsidR="009A19C2" w:rsidRDefault="009A19C2">
                      <w:pPr>
                        <w:pStyle w:val="Textoindependiente"/>
                        <w:rPr>
                          <w:rFonts w:ascii="Calibri"/>
                          <w:sz w:val="24"/>
                        </w:rPr>
                      </w:pPr>
                    </w:p>
                    <w:p w14:paraId="2A512724" w14:textId="77777777" w:rsidR="009A19C2" w:rsidRDefault="009A19C2">
                      <w:pPr>
                        <w:pStyle w:val="Textoindependiente"/>
                        <w:rPr>
                          <w:rFonts w:ascii="Calibri"/>
                          <w:sz w:val="24"/>
                        </w:rPr>
                      </w:pPr>
                    </w:p>
                    <w:p w14:paraId="06575E15" w14:textId="77777777" w:rsidR="009A19C2" w:rsidRDefault="009A19C2">
                      <w:pPr>
                        <w:pStyle w:val="Textoindependiente"/>
                        <w:rPr>
                          <w:rFonts w:ascii="Calibri"/>
                          <w:sz w:val="24"/>
                        </w:rPr>
                      </w:pPr>
                    </w:p>
                    <w:p w14:paraId="60C1027A" w14:textId="77777777" w:rsidR="009A19C2" w:rsidRDefault="009A19C2">
                      <w:pPr>
                        <w:pStyle w:val="Textoindependiente"/>
                        <w:rPr>
                          <w:rFonts w:ascii="Calibri"/>
                          <w:sz w:val="24"/>
                        </w:rPr>
                      </w:pPr>
                    </w:p>
                    <w:p w14:paraId="6788DAA9" w14:textId="77777777" w:rsidR="009A19C2" w:rsidRDefault="009A19C2">
                      <w:pPr>
                        <w:pStyle w:val="Textoindependiente"/>
                        <w:rPr>
                          <w:rFonts w:ascii="Calibri"/>
                          <w:sz w:val="24"/>
                        </w:rPr>
                      </w:pPr>
                    </w:p>
                    <w:p w14:paraId="08396528" w14:textId="77777777" w:rsidR="009A19C2" w:rsidRDefault="009A19C2">
                      <w:pPr>
                        <w:pStyle w:val="Textoindependiente"/>
                        <w:rPr>
                          <w:rFonts w:ascii="Calibri"/>
                          <w:sz w:val="24"/>
                        </w:rPr>
                      </w:pPr>
                    </w:p>
                    <w:p w14:paraId="1CEA6841" w14:textId="77777777" w:rsidR="009A19C2" w:rsidRDefault="009A19C2">
                      <w:pPr>
                        <w:pStyle w:val="Textoindependiente"/>
                        <w:rPr>
                          <w:rFonts w:ascii="Calibri"/>
                          <w:sz w:val="24"/>
                        </w:rPr>
                      </w:pPr>
                    </w:p>
                    <w:p w14:paraId="67AE4C58" w14:textId="77777777" w:rsidR="009A19C2" w:rsidRDefault="009A19C2">
                      <w:pPr>
                        <w:pStyle w:val="Textoindependiente"/>
                        <w:spacing w:before="213"/>
                        <w:rPr>
                          <w:rFonts w:ascii="Calibri"/>
                          <w:sz w:val="24"/>
                        </w:rPr>
                      </w:pPr>
                    </w:p>
                    <w:p w14:paraId="24B3B7CB" w14:textId="77777777" w:rsidR="009A19C2" w:rsidRDefault="00000000">
                      <w:pPr>
                        <w:ind w:left="51" w:right="6" w:hanging="5"/>
                        <w:jc w:val="both"/>
                        <w:rPr>
                          <w:rFonts w:ascii="Calibri"/>
                          <w:sz w:val="24"/>
                        </w:rPr>
                      </w:pPr>
                      <w:r>
                        <w:rPr>
                          <w:rFonts w:ascii="Calibri"/>
                          <w:spacing w:val="-6"/>
                          <w:sz w:val="24"/>
                        </w:rPr>
                        <w:t xml:space="preserve">el </w:t>
                      </w:r>
                      <w:r>
                        <w:rPr>
                          <w:rFonts w:ascii="Calibri"/>
                          <w:spacing w:val="-10"/>
                          <w:sz w:val="24"/>
                        </w:rPr>
                        <w:t xml:space="preserve">a </w:t>
                      </w:r>
                      <w:r>
                        <w:rPr>
                          <w:rFonts w:ascii="Calibri"/>
                          <w:spacing w:val="-6"/>
                          <w:sz w:val="24"/>
                        </w:rPr>
                        <w:t xml:space="preserve">al </w:t>
                      </w:r>
                      <w:r>
                        <w:rPr>
                          <w:rFonts w:ascii="Calibri"/>
                          <w:spacing w:val="-10"/>
                          <w:sz w:val="24"/>
                        </w:rPr>
                        <w:t>n e</w:t>
                      </w:r>
                    </w:p>
                    <w:p w14:paraId="1D9EA8D6" w14:textId="77777777" w:rsidR="009A19C2" w:rsidRDefault="009A19C2">
                      <w:pPr>
                        <w:pStyle w:val="Textoindependiente"/>
                        <w:rPr>
                          <w:rFonts w:ascii="Calibri"/>
                          <w:sz w:val="24"/>
                        </w:rPr>
                      </w:pPr>
                    </w:p>
                    <w:p w14:paraId="6ABFD528" w14:textId="77777777" w:rsidR="009A19C2" w:rsidRDefault="009A19C2">
                      <w:pPr>
                        <w:pStyle w:val="Textoindependiente"/>
                        <w:spacing w:before="1"/>
                        <w:rPr>
                          <w:rFonts w:ascii="Calibri"/>
                          <w:sz w:val="24"/>
                        </w:rPr>
                      </w:pPr>
                    </w:p>
                    <w:p w14:paraId="5C61614E" w14:textId="77777777" w:rsidR="009A19C2" w:rsidRDefault="00000000">
                      <w:pPr>
                        <w:spacing w:before="1"/>
                        <w:ind w:left="39" w:right="7" w:hanging="10"/>
                        <w:jc w:val="center"/>
                        <w:rPr>
                          <w:rFonts w:ascii="Calibri"/>
                          <w:sz w:val="24"/>
                        </w:rPr>
                      </w:pPr>
                      <w:r>
                        <w:rPr>
                          <w:rFonts w:ascii="Calibri"/>
                          <w:spacing w:val="-6"/>
                          <w:sz w:val="24"/>
                        </w:rPr>
                        <w:t xml:space="preserve">el </w:t>
                      </w:r>
                      <w:r>
                        <w:rPr>
                          <w:rFonts w:ascii="Calibri"/>
                          <w:spacing w:val="-10"/>
                          <w:sz w:val="24"/>
                        </w:rPr>
                        <w:t>9</w:t>
                      </w:r>
                    </w:p>
                    <w:p w14:paraId="1EDEDE41" w14:textId="77777777" w:rsidR="009A19C2" w:rsidRDefault="00000000">
                      <w:pPr>
                        <w:spacing w:line="292" w:lineRule="exact"/>
                        <w:ind w:left="24"/>
                        <w:jc w:val="center"/>
                        <w:rPr>
                          <w:rFonts w:ascii="Calibri"/>
                          <w:sz w:val="24"/>
                        </w:rPr>
                      </w:pPr>
                      <w:r>
                        <w:rPr>
                          <w:rFonts w:ascii="Calibri"/>
                          <w:spacing w:val="-5"/>
                          <w:sz w:val="24"/>
                        </w:rPr>
                        <w:t>4,</w:t>
                      </w:r>
                    </w:p>
                    <w:p w14:paraId="6701332F" w14:textId="77777777" w:rsidR="009A19C2" w:rsidRDefault="00000000">
                      <w:pPr>
                        <w:ind w:left="81" w:right="9" w:firstLine="4"/>
                        <w:jc w:val="both"/>
                        <w:rPr>
                          <w:rFonts w:ascii="Calibri"/>
                          <w:sz w:val="24"/>
                        </w:rPr>
                      </w:pPr>
                      <w:r>
                        <w:rPr>
                          <w:rFonts w:ascii="Calibri"/>
                          <w:spacing w:val="-10"/>
                          <w:sz w:val="24"/>
                        </w:rPr>
                        <w:t xml:space="preserve">o </w:t>
                      </w:r>
                      <w:proofErr w:type="spellStart"/>
                      <w:r>
                        <w:rPr>
                          <w:rFonts w:ascii="Calibri"/>
                          <w:spacing w:val="-10"/>
                          <w:sz w:val="24"/>
                        </w:rPr>
                        <w:t>o</w:t>
                      </w:r>
                      <w:proofErr w:type="spellEnd"/>
                      <w:r>
                        <w:rPr>
                          <w:rFonts w:ascii="Calibri"/>
                          <w:spacing w:val="-10"/>
                          <w:sz w:val="24"/>
                        </w:rPr>
                        <w:t xml:space="preserve"> n s y o</w:t>
                      </w:r>
                    </w:p>
                    <w:p w14:paraId="34158E88" w14:textId="77777777" w:rsidR="009A19C2" w:rsidRDefault="009A19C2">
                      <w:pPr>
                        <w:pStyle w:val="Textoindependiente"/>
                        <w:spacing w:before="292"/>
                        <w:rPr>
                          <w:rFonts w:ascii="Calibri"/>
                          <w:sz w:val="24"/>
                        </w:rPr>
                      </w:pPr>
                    </w:p>
                    <w:p w14:paraId="3A09C5EF" w14:textId="77777777" w:rsidR="009A19C2" w:rsidRDefault="00000000">
                      <w:pPr>
                        <w:ind w:left="90" w:right="10" w:firstLine="43"/>
                        <w:jc w:val="center"/>
                        <w:rPr>
                          <w:rFonts w:ascii="Calibri"/>
                          <w:sz w:val="24"/>
                        </w:rPr>
                      </w:pPr>
                      <w:r>
                        <w:rPr>
                          <w:rFonts w:ascii="Calibri"/>
                          <w:spacing w:val="-10"/>
                          <w:sz w:val="24"/>
                        </w:rPr>
                        <w:t>r 8</w:t>
                      </w:r>
                    </w:p>
                    <w:p w14:paraId="23FB2317" w14:textId="77777777" w:rsidR="009A19C2" w:rsidRDefault="00000000">
                      <w:pPr>
                        <w:spacing w:before="1"/>
                        <w:ind w:left="34" w:right="8" w:firstLine="62"/>
                        <w:jc w:val="both"/>
                        <w:rPr>
                          <w:rFonts w:ascii="Calibri"/>
                          <w:sz w:val="24"/>
                        </w:rPr>
                      </w:pPr>
                      <w:r>
                        <w:rPr>
                          <w:rFonts w:ascii="Calibri"/>
                          <w:spacing w:val="-10"/>
                          <w:sz w:val="24"/>
                        </w:rPr>
                        <w:t xml:space="preserve">a </w:t>
                      </w:r>
                      <w:r>
                        <w:rPr>
                          <w:rFonts w:ascii="Calibri"/>
                          <w:spacing w:val="-6"/>
                          <w:sz w:val="24"/>
                        </w:rPr>
                        <w:t xml:space="preserve">el </w:t>
                      </w:r>
                      <w:r>
                        <w:rPr>
                          <w:rFonts w:ascii="Calibri"/>
                          <w:spacing w:val="-5"/>
                          <w:sz w:val="24"/>
                        </w:rPr>
                        <w:t>5.</w:t>
                      </w:r>
                    </w:p>
                    <w:p w14:paraId="747DE4D8" w14:textId="77777777" w:rsidR="009A19C2" w:rsidRDefault="009A19C2">
                      <w:pPr>
                        <w:pStyle w:val="Textoindependiente"/>
                        <w:rPr>
                          <w:rFonts w:ascii="Calibri"/>
                          <w:sz w:val="24"/>
                        </w:rPr>
                      </w:pPr>
                    </w:p>
                    <w:p w14:paraId="1CC13B37" w14:textId="77777777" w:rsidR="009A19C2" w:rsidRDefault="009A19C2">
                      <w:pPr>
                        <w:pStyle w:val="Textoindependiente"/>
                        <w:rPr>
                          <w:rFonts w:ascii="Calibri"/>
                          <w:sz w:val="24"/>
                        </w:rPr>
                      </w:pPr>
                    </w:p>
                    <w:p w14:paraId="3C09737D" w14:textId="77777777" w:rsidR="009A19C2" w:rsidRDefault="00000000">
                      <w:pPr>
                        <w:spacing w:before="1"/>
                        <w:ind w:left="34" w:right="4" w:hanging="16"/>
                        <w:jc w:val="center"/>
                        <w:rPr>
                          <w:rFonts w:ascii="Calibri"/>
                          <w:sz w:val="24"/>
                        </w:rPr>
                      </w:pPr>
                      <w:r>
                        <w:rPr>
                          <w:rFonts w:ascii="Calibri"/>
                          <w:spacing w:val="-6"/>
                          <w:sz w:val="24"/>
                        </w:rPr>
                        <w:t xml:space="preserve">el </w:t>
                      </w:r>
                      <w:r>
                        <w:rPr>
                          <w:rFonts w:ascii="Calibri"/>
                          <w:spacing w:val="-10"/>
                          <w:sz w:val="24"/>
                        </w:rPr>
                        <w:t>5</w:t>
                      </w:r>
                    </w:p>
                    <w:p w14:paraId="51A05954" w14:textId="77777777" w:rsidR="009A19C2" w:rsidRDefault="00000000">
                      <w:pPr>
                        <w:ind w:left="43" w:right="1" w:firstLine="79"/>
                        <w:jc w:val="both"/>
                        <w:rPr>
                          <w:rFonts w:ascii="Calibri"/>
                          <w:sz w:val="24"/>
                        </w:rPr>
                      </w:pPr>
                      <w:r>
                        <w:rPr>
                          <w:rFonts w:ascii="Calibri"/>
                          <w:spacing w:val="-10"/>
                          <w:sz w:val="24"/>
                        </w:rPr>
                        <w:t xml:space="preserve">s </w:t>
                      </w:r>
                      <w:r>
                        <w:rPr>
                          <w:rFonts w:ascii="Calibri"/>
                          <w:spacing w:val="-6"/>
                          <w:sz w:val="24"/>
                        </w:rPr>
                        <w:t xml:space="preserve">el </w:t>
                      </w:r>
                      <w:r>
                        <w:rPr>
                          <w:rFonts w:ascii="Calibri"/>
                          <w:spacing w:val="-10"/>
                          <w:sz w:val="24"/>
                        </w:rPr>
                        <w:t xml:space="preserve">e </w:t>
                      </w:r>
                      <w:proofErr w:type="spellStart"/>
                      <w:r>
                        <w:rPr>
                          <w:rFonts w:ascii="Calibri"/>
                          <w:spacing w:val="-10"/>
                          <w:sz w:val="24"/>
                        </w:rPr>
                        <w:t>e</w:t>
                      </w:r>
                      <w:proofErr w:type="spellEnd"/>
                    </w:p>
                  </w:txbxContent>
                </v:textbox>
                <w10:wrap anchorx="page" anchory="page"/>
              </v:shape>
            </w:pict>
          </mc:Fallback>
        </mc:AlternateContent>
      </w:r>
    </w:p>
    <w:p w14:paraId="60A3DFE7" w14:textId="77777777" w:rsidR="009A19C2" w:rsidRDefault="009A19C2">
      <w:pPr>
        <w:pStyle w:val="Textoindependiente"/>
        <w:spacing w:before="102"/>
        <w:rPr>
          <w:rFonts w:ascii="Calibri"/>
          <w:sz w:val="24"/>
        </w:rPr>
      </w:pPr>
    </w:p>
    <w:p w14:paraId="09D188C6"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4678BDF7" w14:textId="77777777" w:rsidR="009A19C2" w:rsidRDefault="00000000">
      <w:pPr>
        <w:ind w:left="1"/>
        <w:rPr>
          <w:rFonts w:ascii="Trebuchet MS"/>
          <w:sz w:val="20"/>
        </w:rPr>
      </w:pPr>
      <w:r>
        <w:rPr>
          <w:rFonts w:ascii="Trebuchet MS"/>
          <w:noProof/>
          <w:sz w:val="20"/>
        </w:rPr>
        <w:drawing>
          <wp:inline distT="0" distB="0" distL="0" distR="0" wp14:anchorId="65CEAFFE" wp14:editId="4542A1FA">
            <wp:extent cx="1724024" cy="1121663"/>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229" cstate="print"/>
                    <a:stretch>
                      <a:fillRect/>
                    </a:stretch>
                  </pic:blipFill>
                  <pic:spPr>
                    <a:xfrm>
                      <a:off x="0" y="0"/>
                      <a:ext cx="1724024" cy="1121663"/>
                    </a:xfrm>
                    <a:prstGeom prst="rect">
                      <a:avLst/>
                    </a:prstGeom>
                  </pic:spPr>
                </pic:pic>
              </a:graphicData>
            </a:graphic>
          </wp:inline>
        </w:drawing>
      </w:r>
    </w:p>
    <w:p w14:paraId="211C82C0" w14:textId="77777777" w:rsidR="009A19C2" w:rsidRDefault="009A19C2">
      <w:pPr>
        <w:pStyle w:val="Textoindependiente"/>
        <w:spacing w:before="35"/>
        <w:rPr>
          <w:rFonts w:ascii="Trebuchet MS"/>
          <w:sz w:val="24"/>
        </w:rPr>
      </w:pPr>
    </w:p>
    <w:p w14:paraId="5DD0C74E" w14:textId="77777777" w:rsidR="009A19C2" w:rsidRDefault="00000000">
      <w:pPr>
        <w:spacing w:before="1"/>
        <w:ind w:left="2" w:right="932"/>
        <w:rPr>
          <w:rFonts w:ascii="Calibri" w:hAnsi="Calibri"/>
          <w:sz w:val="24"/>
        </w:rPr>
      </w:pP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desempeñan</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funciones</w:t>
      </w:r>
      <w:r>
        <w:rPr>
          <w:rFonts w:ascii="Calibri" w:hAnsi="Calibri"/>
          <w:spacing w:val="40"/>
          <w:sz w:val="24"/>
        </w:rPr>
        <w:t xml:space="preserve"> </w:t>
      </w:r>
      <w:r>
        <w:rPr>
          <w:rFonts w:ascii="Calibri" w:hAnsi="Calibri"/>
          <w:sz w:val="24"/>
        </w:rPr>
        <w:t>sin</w:t>
      </w:r>
      <w:r>
        <w:rPr>
          <w:rFonts w:ascii="Calibri" w:hAnsi="Calibri"/>
          <w:spacing w:val="40"/>
          <w:sz w:val="24"/>
        </w:rPr>
        <w:t xml:space="preserve"> </w:t>
      </w:r>
      <w:r>
        <w:rPr>
          <w:rFonts w:ascii="Calibri" w:hAnsi="Calibri"/>
          <w:sz w:val="24"/>
        </w:rPr>
        <w:t>dedicación</w:t>
      </w:r>
      <w:r>
        <w:rPr>
          <w:rFonts w:ascii="Calibri" w:hAnsi="Calibri"/>
          <w:spacing w:val="40"/>
          <w:sz w:val="24"/>
        </w:rPr>
        <w:t xml:space="preserve"> </w:t>
      </w:r>
      <w:r>
        <w:rPr>
          <w:rFonts w:ascii="Calibri" w:hAnsi="Calibri"/>
          <w:sz w:val="24"/>
        </w:rPr>
        <w:t>plena</w:t>
      </w:r>
      <w:r>
        <w:rPr>
          <w:rFonts w:ascii="Calibri" w:hAnsi="Calibri"/>
          <w:spacing w:val="40"/>
          <w:sz w:val="24"/>
        </w:rPr>
        <w:t xml:space="preserve"> </w:t>
      </w:r>
      <w:r>
        <w:rPr>
          <w:rFonts w:ascii="Calibri" w:hAnsi="Calibri"/>
          <w:sz w:val="24"/>
        </w:rPr>
        <w:t>ni</w:t>
      </w:r>
      <w:r>
        <w:rPr>
          <w:rFonts w:ascii="Calibri" w:hAnsi="Calibri"/>
          <w:spacing w:val="40"/>
          <w:sz w:val="24"/>
        </w:rPr>
        <w:t xml:space="preserve"> </w:t>
      </w:r>
      <w:r>
        <w:rPr>
          <w:rFonts w:ascii="Calibri" w:hAnsi="Calibri"/>
          <w:sz w:val="24"/>
        </w:rPr>
        <w:t>parcial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simultanean</w:t>
      </w:r>
      <w:r>
        <w:rPr>
          <w:rFonts w:ascii="Calibri" w:hAnsi="Calibri"/>
          <w:spacing w:val="40"/>
          <w:sz w:val="24"/>
        </w:rPr>
        <w:t xml:space="preserve"> </w:t>
      </w:r>
      <w:r>
        <w:rPr>
          <w:rFonts w:ascii="Calibri" w:hAnsi="Calibri"/>
          <w:sz w:val="24"/>
        </w:rPr>
        <w:t>s funciones con el trabajo ordinario del Ayuntamiento.</w:t>
      </w:r>
    </w:p>
    <w:p w14:paraId="2D7AE716" w14:textId="77777777" w:rsidR="009A19C2" w:rsidRDefault="009A19C2">
      <w:pPr>
        <w:pStyle w:val="Textoindependiente"/>
        <w:rPr>
          <w:rFonts w:ascii="Calibri"/>
          <w:sz w:val="24"/>
        </w:rPr>
      </w:pPr>
    </w:p>
    <w:p w14:paraId="5EFFF21C" w14:textId="77777777" w:rsidR="009A19C2" w:rsidRDefault="009A19C2">
      <w:pPr>
        <w:pStyle w:val="Textoindependiente"/>
        <w:rPr>
          <w:rFonts w:ascii="Calibri"/>
          <w:sz w:val="24"/>
        </w:rPr>
      </w:pPr>
    </w:p>
    <w:p w14:paraId="1BF80214" w14:textId="0537F913" w:rsidR="009A19C2" w:rsidRDefault="00CD311F">
      <w:pPr>
        <w:pStyle w:val="Textoindependiente"/>
        <w:rPr>
          <w:rFonts w:ascii="Calibri"/>
          <w:sz w:val="24"/>
        </w:rPr>
      </w:pPr>
      <w:r>
        <w:rPr>
          <w:noProof/>
        </w:rPr>
        <mc:AlternateContent>
          <mc:Choice Requires="wps">
            <w:drawing>
              <wp:anchor distT="0" distB="0" distL="0" distR="0" simplePos="0" relativeHeight="251618304" behindDoc="0" locked="0" layoutInCell="1" allowOverlap="1" wp14:anchorId="284CD395" wp14:editId="5B13ABC8">
                <wp:simplePos x="0" y="0"/>
                <wp:positionH relativeFrom="page">
                  <wp:posOffset>7017580</wp:posOffset>
                </wp:positionH>
                <wp:positionV relativeFrom="paragraph">
                  <wp:posOffset>125095</wp:posOffset>
                </wp:positionV>
                <wp:extent cx="419734" cy="31870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DC8F8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7C2AE8"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84CD395" id="Textbox 312" o:spid="_x0000_s1289" type="#_x0000_t202" style="position:absolute;margin-left:552.55pt;margin-top:9.85pt;width:33.05pt;height:250.95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" filled="f" stroked="f">
                <v:textbox style="layout-flow:vertical;mso-layout-flow-alt:bottom-to-top" inset="0,0,0,0">
                  <w:txbxContent>
                    <w:p w14:paraId="6EDC8F8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7C2AE8"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p>
    <w:p w14:paraId="14746DF1" w14:textId="77777777" w:rsidR="009A19C2" w:rsidRDefault="009A19C2">
      <w:pPr>
        <w:pStyle w:val="Textoindependiente"/>
        <w:spacing w:before="1"/>
        <w:rPr>
          <w:rFonts w:ascii="Calibri"/>
          <w:sz w:val="24"/>
        </w:rPr>
      </w:pPr>
    </w:p>
    <w:p w14:paraId="51AA84A0" w14:textId="5F240DF2" w:rsidR="009A19C2" w:rsidRDefault="00000000">
      <w:pPr>
        <w:pStyle w:val="Ttulo2"/>
        <w:spacing w:before="1"/>
      </w:pPr>
      <w:r>
        <w:rPr>
          <w:color w:val="4371C3"/>
        </w:rPr>
        <w:t>Reclamaciones</w:t>
      </w:r>
      <w:r>
        <w:rPr>
          <w:color w:val="4371C3"/>
          <w:spacing w:val="-7"/>
        </w:rPr>
        <w:t xml:space="preserve"> </w:t>
      </w:r>
      <w:r>
        <w:rPr>
          <w:color w:val="4371C3"/>
          <w:spacing w:val="-2"/>
        </w:rPr>
        <w:t>Presentadas.</w:t>
      </w:r>
    </w:p>
    <w:p w14:paraId="15AED24F" w14:textId="77777777" w:rsidR="009A19C2" w:rsidRDefault="009A19C2">
      <w:pPr>
        <w:pStyle w:val="Textoindependiente"/>
        <w:spacing w:before="308"/>
        <w:rPr>
          <w:rFonts w:ascii="Calibri"/>
          <w:sz w:val="32"/>
        </w:rPr>
      </w:pPr>
    </w:p>
    <w:p w14:paraId="6EC6CE8E" w14:textId="77777777" w:rsidR="009A19C2" w:rsidRDefault="00000000">
      <w:pPr>
        <w:ind w:left="2" w:right="932" w:firstLine="708"/>
        <w:rPr>
          <w:rFonts w:ascii="Calibri" w:hAnsi="Calibri"/>
          <w:sz w:val="24"/>
        </w:rPr>
      </w:pPr>
      <w:r>
        <w:rPr>
          <w:rFonts w:ascii="Calibri" w:hAnsi="Calibri"/>
          <w:sz w:val="24"/>
        </w:rPr>
        <w:t>Durante el año 2025 se han presentado un total de 84 reclamaciones, tres más que en</w:t>
      </w:r>
      <w:r>
        <w:rPr>
          <w:rFonts w:ascii="Calibri" w:hAnsi="Calibri"/>
          <w:spacing w:val="40"/>
          <w:sz w:val="24"/>
        </w:rPr>
        <w:t xml:space="preserve"> </w:t>
      </w:r>
      <w:r>
        <w:rPr>
          <w:rFonts w:ascii="Calibri" w:hAnsi="Calibri"/>
          <w:sz w:val="24"/>
        </w:rPr>
        <w:t xml:space="preserve">ejercicio 2024. La tendencia descendente que se observó en 2024 respecto a 2023, a causa </w:t>
      </w:r>
      <w:proofErr w:type="spellStart"/>
      <w:r>
        <w:rPr>
          <w:rFonts w:ascii="Calibri" w:hAnsi="Calibri"/>
          <w:sz w:val="24"/>
        </w:rPr>
        <w:t>de l</w:t>
      </w:r>
      <w:proofErr w:type="spellEnd"/>
      <w:r>
        <w:rPr>
          <w:rFonts w:ascii="Calibri" w:hAnsi="Calibri"/>
          <w:sz w:val="24"/>
        </w:rPr>
        <w:t xml:space="preserve"> disminución de reclamaciones de plusvalía, se ha roto en 2025 y ello se debe fundamentalmente fuerte</w:t>
      </w:r>
      <w:r>
        <w:rPr>
          <w:rFonts w:ascii="Calibri" w:hAnsi="Calibri"/>
          <w:spacing w:val="30"/>
          <w:sz w:val="24"/>
        </w:rPr>
        <w:t xml:space="preserve"> </w:t>
      </w:r>
      <w:r>
        <w:rPr>
          <w:rFonts w:ascii="Calibri" w:hAnsi="Calibri"/>
          <w:sz w:val="24"/>
        </w:rPr>
        <w:t>incremento</w:t>
      </w:r>
      <w:r>
        <w:rPr>
          <w:rFonts w:ascii="Calibri" w:hAnsi="Calibri"/>
          <w:spacing w:val="29"/>
          <w:sz w:val="24"/>
        </w:rPr>
        <w:t xml:space="preserve"> </w:t>
      </w:r>
      <w:r>
        <w:rPr>
          <w:rFonts w:ascii="Calibri" w:hAnsi="Calibri"/>
          <w:sz w:val="24"/>
        </w:rPr>
        <w:t>de</w:t>
      </w:r>
      <w:r>
        <w:rPr>
          <w:rFonts w:ascii="Calibri" w:hAnsi="Calibri"/>
          <w:spacing w:val="30"/>
          <w:sz w:val="24"/>
        </w:rPr>
        <w:t xml:space="preserve"> </w:t>
      </w:r>
      <w:r>
        <w:rPr>
          <w:rFonts w:ascii="Calibri" w:hAnsi="Calibri"/>
          <w:sz w:val="24"/>
        </w:rPr>
        <w:t>las</w:t>
      </w:r>
      <w:r>
        <w:rPr>
          <w:rFonts w:ascii="Calibri" w:hAnsi="Calibri"/>
          <w:spacing w:val="30"/>
          <w:sz w:val="24"/>
        </w:rPr>
        <w:t xml:space="preserve"> </w:t>
      </w:r>
      <w:r>
        <w:rPr>
          <w:rFonts w:ascii="Calibri" w:hAnsi="Calibri"/>
          <w:sz w:val="24"/>
        </w:rPr>
        <w:t>reclamaciones</w:t>
      </w:r>
      <w:r>
        <w:rPr>
          <w:rFonts w:ascii="Calibri" w:hAnsi="Calibri"/>
          <w:spacing w:val="30"/>
          <w:sz w:val="24"/>
        </w:rPr>
        <w:t xml:space="preserve"> </w:t>
      </w:r>
      <w:r>
        <w:rPr>
          <w:rFonts w:ascii="Calibri" w:hAnsi="Calibri"/>
          <w:sz w:val="24"/>
        </w:rPr>
        <w:t>presentadas</w:t>
      </w:r>
      <w:r>
        <w:rPr>
          <w:rFonts w:ascii="Calibri" w:hAnsi="Calibri"/>
          <w:spacing w:val="32"/>
          <w:sz w:val="24"/>
        </w:rPr>
        <w:t xml:space="preserve"> </w:t>
      </w:r>
      <w:r>
        <w:rPr>
          <w:rFonts w:ascii="Calibri" w:hAnsi="Calibri"/>
          <w:sz w:val="24"/>
        </w:rPr>
        <w:t>en</w:t>
      </w:r>
      <w:r>
        <w:rPr>
          <w:rFonts w:ascii="Calibri" w:hAnsi="Calibri"/>
          <w:spacing w:val="30"/>
          <w:sz w:val="24"/>
        </w:rPr>
        <w:t xml:space="preserve"> </w:t>
      </w:r>
      <w:r>
        <w:rPr>
          <w:rFonts w:ascii="Calibri" w:hAnsi="Calibri"/>
          <w:sz w:val="24"/>
        </w:rPr>
        <w:t>los</w:t>
      </w:r>
      <w:r>
        <w:rPr>
          <w:rFonts w:ascii="Calibri" w:hAnsi="Calibri"/>
          <w:spacing w:val="30"/>
          <w:sz w:val="24"/>
        </w:rPr>
        <w:t xml:space="preserve"> </w:t>
      </w:r>
      <w:r>
        <w:rPr>
          <w:rFonts w:ascii="Calibri" w:hAnsi="Calibri"/>
          <w:sz w:val="24"/>
        </w:rPr>
        <w:t>últimos</w:t>
      </w:r>
      <w:r>
        <w:rPr>
          <w:rFonts w:ascii="Calibri" w:hAnsi="Calibri"/>
          <w:spacing w:val="30"/>
          <w:sz w:val="24"/>
        </w:rPr>
        <w:t xml:space="preserve"> </w:t>
      </w:r>
      <w:r>
        <w:rPr>
          <w:rFonts w:ascii="Calibri" w:hAnsi="Calibri"/>
          <w:sz w:val="24"/>
        </w:rPr>
        <w:t>dos</w:t>
      </w:r>
      <w:r>
        <w:rPr>
          <w:rFonts w:ascii="Calibri" w:hAnsi="Calibri"/>
          <w:spacing w:val="32"/>
          <w:sz w:val="24"/>
        </w:rPr>
        <w:t xml:space="preserve"> </w:t>
      </w:r>
      <w:r>
        <w:rPr>
          <w:rFonts w:ascii="Calibri" w:hAnsi="Calibri"/>
          <w:sz w:val="24"/>
        </w:rPr>
        <w:t>meses</w:t>
      </w:r>
      <w:r>
        <w:rPr>
          <w:rFonts w:ascii="Calibri" w:hAnsi="Calibri"/>
          <w:spacing w:val="30"/>
          <w:sz w:val="24"/>
        </w:rPr>
        <w:t xml:space="preserve"> </w:t>
      </w:r>
      <w:r>
        <w:rPr>
          <w:rFonts w:ascii="Calibri" w:hAnsi="Calibri"/>
          <w:sz w:val="24"/>
        </w:rPr>
        <w:t>del</w:t>
      </w:r>
      <w:r>
        <w:rPr>
          <w:rFonts w:ascii="Calibri" w:hAnsi="Calibri"/>
          <w:spacing w:val="30"/>
          <w:sz w:val="24"/>
        </w:rPr>
        <w:t xml:space="preserve"> </w:t>
      </w:r>
      <w:r>
        <w:rPr>
          <w:rFonts w:ascii="Calibri" w:hAnsi="Calibri"/>
          <w:sz w:val="24"/>
        </w:rPr>
        <w:t>ejercicio.</w:t>
      </w:r>
      <w:r>
        <w:rPr>
          <w:rFonts w:ascii="Calibri" w:hAnsi="Calibri"/>
          <w:spacing w:val="29"/>
          <w:sz w:val="24"/>
        </w:rPr>
        <w:t xml:space="preserve"> </w:t>
      </w:r>
      <w:r>
        <w:rPr>
          <w:rFonts w:ascii="Calibri" w:hAnsi="Calibri"/>
          <w:sz w:val="24"/>
        </w:rPr>
        <w:t>E concreto</w:t>
      </w:r>
      <w:r>
        <w:rPr>
          <w:rFonts w:ascii="Calibri" w:hAnsi="Calibri"/>
          <w:spacing w:val="-1"/>
          <w:sz w:val="24"/>
        </w:rPr>
        <w:t xml:space="preserve"> </w:t>
      </w:r>
      <w:r>
        <w:rPr>
          <w:rFonts w:ascii="Calibri" w:hAnsi="Calibri"/>
          <w:sz w:val="24"/>
        </w:rPr>
        <w:t>se han presentado 29 reclamaciones en el periodo que abarca del 23 de octubre al 31 d diciembre de 2025.</w:t>
      </w:r>
    </w:p>
    <w:p w14:paraId="5BEEFDB8" w14:textId="77777777" w:rsidR="009A19C2" w:rsidRDefault="009A19C2">
      <w:pPr>
        <w:pStyle w:val="Textoindependiente"/>
        <w:spacing w:before="1"/>
        <w:rPr>
          <w:rFonts w:ascii="Calibri"/>
          <w:sz w:val="24"/>
        </w:rPr>
      </w:pPr>
    </w:p>
    <w:p w14:paraId="7A88577A" w14:textId="77777777" w:rsidR="009A19C2" w:rsidRDefault="00000000">
      <w:pPr>
        <w:spacing w:before="1"/>
        <w:ind w:left="2" w:right="976" w:firstLine="787"/>
        <w:rPr>
          <w:rFonts w:ascii="Calibri" w:hAnsi="Calibri"/>
          <w:sz w:val="24"/>
        </w:rPr>
      </w:pPr>
      <w:r>
        <w:rPr>
          <w:rFonts w:ascii="Calibri" w:hAnsi="Calibri"/>
          <w:noProof/>
          <w:sz w:val="24"/>
        </w:rPr>
        <mc:AlternateContent>
          <mc:Choice Requires="wps">
            <w:drawing>
              <wp:anchor distT="0" distB="0" distL="0" distR="0" simplePos="0" relativeHeight="483899904" behindDoc="1" locked="0" layoutInCell="1" allowOverlap="1" wp14:anchorId="73C978ED" wp14:editId="133107EC">
                <wp:simplePos x="0" y="0"/>
                <wp:positionH relativeFrom="page">
                  <wp:posOffset>6978883</wp:posOffset>
                </wp:positionH>
                <wp:positionV relativeFrom="paragraph">
                  <wp:posOffset>1546758</wp:posOffset>
                </wp:positionV>
                <wp:extent cx="238125" cy="320802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792F0686"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1C1A3074" w14:textId="77777777" w:rsidR="009A19C2" w:rsidRDefault="00000000">
                            <w:pPr>
                              <w:spacing w:line="120" w:lineRule="exact"/>
                              <w:rPr>
                                <w:sz w:val="12"/>
                              </w:rPr>
                            </w:pPr>
                            <w:r>
                              <w:rPr>
                                <w:spacing w:val="-2"/>
                                <w:sz w:val="12"/>
                              </w:rPr>
                              <w:t>Verificación:</w:t>
                            </w:r>
                            <w:r>
                              <w:rPr>
                                <w:spacing w:val="7"/>
                                <w:sz w:val="12"/>
                              </w:rPr>
                              <w:t xml:space="preserve"> </w:t>
                            </w:r>
                            <w:hyperlink r:id="rId248">
                              <w:r>
                                <w:rPr>
                                  <w:spacing w:val="-2"/>
                                  <w:sz w:val="12"/>
                                </w:rPr>
                                <w:t>https://sede.lasrozas.es/</w:t>
                              </w:r>
                            </w:hyperlink>
                          </w:p>
                          <w:p w14:paraId="33C189AA"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3C978ED" id="Textbox 313" o:spid="_x0000_s1290" type="#_x0000_t202" style="position:absolute;left:0;text-align:left;margin-left:549.5pt;margin-top:121.8pt;width:18.75pt;height:252.6pt;z-index:-1941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HsowEAADM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" filled="f" stroked="f">
                <v:textbox style="layout-flow:vertical;mso-layout-flow-alt:bottom-to-top" inset="0,0,0,0">
                  <w:txbxContent>
                    <w:p w14:paraId="792F0686"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1C1A3074" w14:textId="77777777" w:rsidR="009A19C2" w:rsidRDefault="00000000">
                      <w:pPr>
                        <w:spacing w:line="120" w:lineRule="exact"/>
                        <w:rPr>
                          <w:sz w:val="12"/>
                        </w:rPr>
                      </w:pPr>
                      <w:r>
                        <w:rPr>
                          <w:spacing w:val="-2"/>
                          <w:sz w:val="12"/>
                        </w:rPr>
                        <w:t>Verificación:</w:t>
                      </w:r>
                      <w:r>
                        <w:rPr>
                          <w:spacing w:val="7"/>
                          <w:sz w:val="12"/>
                        </w:rPr>
                        <w:t xml:space="preserve"> </w:t>
                      </w:r>
                      <w:hyperlink r:id="rId249">
                        <w:r>
                          <w:rPr>
                            <w:spacing w:val="-2"/>
                            <w:sz w:val="12"/>
                          </w:rPr>
                          <w:t>https://sede.lasrozas.es/</w:t>
                        </w:r>
                      </w:hyperlink>
                    </w:p>
                    <w:p w14:paraId="33C189AA"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51008" behindDoc="0" locked="0" layoutInCell="1" allowOverlap="1" wp14:anchorId="5B09AAE5" wp14:editId="1CEDFBF2">
                <wp:simplePos x="0" y="0"/>
                <wp:positionH relativeFrom="page">
                  <wp:posOffset>6965929</wp:posOffset>
                </wp:positionH>
                <wp:positionV relativeFrom="paragraph">
                  <wp:posOffset>1406957</wp:posOffset>
                </wp:positionV>
                <wp:extent cx="263525" cy="336042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2287206" w14:textId="4F5B008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4AB32A3" w14:textId="77777777" w:rsidR="009A19C2" w:rsidRDefault="00000000">
                            <w:pPr>
                              <w:spacing w:line="120" w:lineRule="exact"/>
                              <w:ind w:left="20"/>
                              <w:rPr>
                                <w:sz w:val="12"/>
                              </w:rPr>
                            </w:pPr>
                            <w:r>
                              <w:rPr>
                                <w:spacing w:val="-2"/>
                                <w:sz w:val="12"/>
                              </w:rPr>
                              <w:t>Verificación:</w:t>
                            </w:r>
                            <w:r>
                              <w:rPr>
                                <w:spacing w:val="7"/>
                                <w:sz w:val="12"/>
                              </w:rPr>
                              <w:t xml:space="preserve"> </w:t>
                            </w:r>
                            <w:hyperlink r:id="rId250">
                              <w:r>
                                <w:rPr>
                                  <w:spacing w:val="-2"/>
                                  <w:sz w:val="12"/>
                                </w:rPr>
                                <w:t>https://sede.lasrozas.es/</w:t>
                              </w:r>
                            </w:hyperlink>
                          </w:p>
                          <w:p w14:paraId="76C2649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B09AAE5" id="Textbox 314" o:spid="_x0000_s1291" type="#_x0000_t202" style="position:absolute;left:0;text-align:left;margin-left:548.5pt;margin-top:110.8pt;width:20.75pt;height:264.6pt;z-index:158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QK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" filled="f" stroked="f">
                <v:textbox style="layout-flow:vertical;mso-layout-flow-alt:bottom-to-top" inset="0,0,0,0">
                  <w:txbxContent>
                    <w:p w14:paraId="62287206" w14:textId="4F5B008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4AB32A3" w14:textId="77777777" w:rsidR="009A19C2" w:rsidRDefault="00000000">
                      <w:pPr>
                        <w:spacing w:line="120" w:lineRule="exact"/>
                        <w:ind w:left="20"/>
                        <w:rPr>
                          <w:sz w:val="12"/>
                        </w:rPr>
                      </w:pPr>
                      <w:r>
                        <w:rPr>
                          <w:spacing w:val="-2"/>
                          <w:sz w:val="12"/>
                        </w:rPr>
                        <w:t>Verificación:</w:t>
                      </w:r>
                      <w:r>
                        <w:rPr>
                          <w:spacing w:val="7"/>
                          <w:sz w:val="12"/>
                        </w:rPr>
                        <w:t xml:space="preserve"> </w:t>
                      </w:r>
                      <w:hyperlink r:id="rId251">
                        <w:r>
                          <w:rPr>
                            <w:spacing w:val="-2"/>
                            <w:sz w:val="12"/>
                          </w:rPr>
                          <w:t>https://sede.lasrozas.es/</w:t>
                        </w:r>
                      </w:hyperlink>
                    </w:p>
                    <w:p w14:paraId="76C2649D"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sz w:val="24"/>
        </w:rPr>
        <w:t>Durante el año 2025 ha continuado la disminución de reclamaciones presentadas por</w:t>
      </w:r>
      <w:r>
        <w:rPr>
          <w:rFonts w:ascii="Calibri" w:hAnsi="Calibri"/>
          <w:spacing w:val="40"/>
          <w:sz w:val="24"/>
        </w:rPr>
        <w:t xml:space="preserve"> </w:t>
      </w:r>
      <w:r>
        <w:rPr>
          <w:rFonts w:ascii="Calibri" w:hAnsi="Calibri"/>
          <w:sz w:val="24"/>
        </w:rPr>
        <w:t>impuesto</w:t>
      </w:r>
      <w:r>
        <w:rPr>
          <w:rFonts w:ascii="Calibri" w:hAnsi="Calibri"/>
          <w:spacing w:val="73"/>
          <w:sz w:val="24"/>
        </w:rPr>
        <w:t xml:space="preserve"> </w:t>
      </w:r>
      <w:r>
        <w:rPr>
          <w:rFonts w:ascii="Calibri" w:hAnsi="Calibri"/>
          <w:sz w:val="24"/>
        </w:rPr>
        <w:t>sobre</w:t>
      </w:r>
      <w:r>
        <w:rPr>
          <w:rFonts w:ascii="Calibri" w:hAnsi="Calibri"/>
          <w:spacing w:val="72"/>
          <w:sz w:val="24"/>
        </w:rPr>
        <w:t xml:space="preserve"> </w:t>
      </w:r>
      <w:r>
        <w:rPr>
          <w:rFonts w:ascii="Calibri" w:hAnsi="Calibri"/>
          <w:sz w:val="24"/>
        </w:rPr>
        <w:t>el</w:t>
      </w:r>
      <w:r>
        <w:rPr>
          <w:rFonts w:ascii="Calibri" w:hAnsi="Calibri"/>
          <w:spacing w:val="73"/>
          <w:sz w:val="24"/>
        </w:rPr>
        <w:t xml:space="preserve"> </w:t>
      </w:r>
      <w:r>
        <w:rPr>
          <w:rFonts w:ascii="Calibri" w:hAnsi="Calibri"/>
          <w:sz w:val="24"/>
        </w:rPr>
        <w:t>incremento</w:t>
      </w:r>
      <w:r>
        <w:rPr>
          <w:rFonts w:ascii="Calibri" w:hAnsi="Calibri"/>
          <w:spacing w:val="71"/>
          <w:sz w:val="24"/>
        </w:rPr>
        <w:t xml:space="preserve"> </w:t>
      </w:r>
      <w:r>
        <w:rPr>
          <w:rFonts w:ascii="Calibri" w:hAnsi="Calibri"/>
          <w:sz w:val="24"/>
        </w:rPr>
        <w:t>del</w:t>
      </w:r>
      <w:r>
        <w:rPr>
          <w:rFonts w:ascii="Calibri" w:hAnsi="Calibri"/>
          <w:spacing w:val="74"/>
          <w:sz w:val="24"/>
        </w:rPr>
        <w:t xml:space="preserve"> </w:t>
      </w:r>
      <w:r>
        <w:rPr>
          <w:rFonts w:ascii="Calibri" w:hAnsi="Calibri"/>
          <w:sz w:val="24"/>
        </w:rPr>
        <w:t>valor</w:t>
      </w:r>
      <w:r>
        <w:rPr>
          <w:rFonts w:ascii="Calibri" w:hAnsi="Calibri"/>
          <w:spacing w:val="72"/>
          <w:sz w:val="24"/>
        </w:rPr>
        <w:t xml:space="preserve"> </w:t>
      </w:r>
      <w:r>
        <w:rPr>
          <w:rFonts w:ascii="Calibri" w:hAnsi="Calibri"/>
          <w:sz w:val="24"/>
        </w:rPr>
        <w:t>de</w:t>
      </w:r>
      <w:r>
        <w:rPr>
          <w:rFonts w:ascii="Calibri" w:hAnsi="Calibri"/>
          <w:spacing w:val="72"/>
          <w:sz w:val="24"/>
        </w:rPr>
        <w:t xml:space="preserve"> </w:t>
      </w:r>
      <w:r>
        <w:rPr>
          <w:rFonts w:ascii="Calibri" w:hAnsi="Calibri"/>
          <w:sz w:val="24"/>
        </w:rPr>
        <w:t>los</w:t>
      </w:r>
      <w:r>
        <w:rPr>
          <w:rFonts w:ascii="Calibri" w:hAnsi="Calibri"/>
          <w:spacing w:val="72"/>
          <w:sz w:val="24"/>
        </w:rPr>
        <w:t xml:space="preserve"> </w:t>
      </w:r>
      <w:r>
        <w:rPr>
          <w:rFonts w:ascii="Calibri" w:hAnsi="Calibri"/>
          <w:sz w:val="24"/>
        </w:rPr>
        <w:t>terrenos</w:t>
      </w:r>
      <w:r>
        <w:rPr>
          <w:rFonts w:ascii="Calibri" w:hAnsi="Calibri"/>
          <w:spacing w:val="72"/>
          <w:sz w:val="24"/>
        </w:rPr>
        <w:t xml:space="preserve"> </w:t>
      </w:r>
      <w:r>
        <w:rPr>
          <w:rFonts w:ascii="Calibri" w:hAnsi="Calibri"/>
          <w:sz w:val="24"/>
        </w:rPr>
        <w:t>de</w:t>
      </w:r>
      <w:r>
        <w:rPr>
          <w:rFonts w:ascii="Calibri" w:hAnsi="Calibri"/>
          <w:spacing w:val="72"/>
          <w:sz w:val="24"/>
        </w:rPr>
        <w:t xml:space="preserve"> </w:t>
      </w:r>
      <w:r>
        <w:rPr>
          <w:rFonts w:ascii="Calibri" w:hAnsi="Calibri"/>
          <w:sz w:val="24"/>
        </w:rPr>
        <w:t>naturaleza</w:t>
      </w:r>
      <w:r>
        <w:rPr>
          <w:rFonts w:ascii="Calibri" w:hAnsi="Calibri"/>
          <w:spacing w:val="75"/>
          <w:sz w:val="24"/>
        </w:rPr>
        <w:t xml:space="preserve"> </w:t>
      </w:r>
      <w:r>
        <w:rPr>
          <w:rFonts w:ascii="Calibri" w:hAnsi="Calibri"/>
          <w:sz w:val="24"/>
        </w:rPr>
        <w:t>urbana.</w:t>
      </w:r>
      <w:r>
        <w:rPr>
          <w:rFonts w:ascii="Calibri" w:hAnsi="Calibri"/>
          <w:spacing w:val="73"/>
          <w:sz w:val="24"/>
        </w:rPr>
        <w:t xml:space="preserve"> </w:t>
      </w:r>
      <w:r>
        <w:rPr>
          <w:rFonts w:ascii="Calibri" w:hAnsi="Calibri"/>
          <w:sz w:val="24"/>
        </w:rPr>
        <w:t>De</w:t>
      </w:r>
      <w:r>
        <w:rPr>
          <w:rFonts w:ascii="Calibri" w:hAnsi="Calibri"/>
          <w:spacing w:val="72"/>
          <w:sz w:val="24"/>
        </w:rPr>
        <w:t xml:space="preserve"> </w:t>
      </w:r>
      <w:r>
        <w:rPr>
          <w:rFonts w:ascii="Calibri" w:hAnsi="Calibri"/>
          <w:sz w:val="24"/>
        </w:rPr>
        <w:t>las</w:t>
      </w:r>
      <w:r>
        <w:rPr>
          <w:rFonts w:ascii="Calibri" w:hAnsi="Calibri"/>
          <w:spacing w:val="72"/>
          <w:sz w:val="24"/>
        </w:rPr>
        <w:t xml:space="preserve"> </w:t>
      </w:r>
      <w:r>
        <w:rPr>
          <w:rFonts w:ascii="Calibri" w:hAnsi="Calibri"/>
          <w:sz w:val="24"/>
        </w:rPr>
        <w:t>11 reclamaciones</w:t>
      </w:r>
      <w:r>
        <w:rPr>
          <w:rFonts w:ascii="Calibri" w:hAnsi="Calibri"/>
          <w:spacing w:val="72"/>
          <w:sz w:val="24"/>
        </w:rPr>
        <w:t xml:space="preserve"> </w:t>
      </w:r>
      <w:r>
        <w:rPr>
          <w:rFonts w:ascii="Calibri" w:hAnsi="Calibri"/>
          <w:sz w:val="24"/>
        </w:rPr>
        <w:t>que</w:t>
      </w:r>
      <w:r>
        <w:rPr>
          <w:rFonts w:ascii="Calibri" w:hAnsi="Calibri"/>
          <w:spacing w:val="70"/>
          <w:sz w:val="24"/>
        </w:rPr>
        <w:t xml:space="preserve"> </w:t>
      </w:r>
      <w:r>
        <w:rPr>
          <w:rFonts w:ascii="Calibri" w:hAnsi="Calibri"/>
          <w:sz w:val="24"/>
        </w:rPr>
        <w:t>se</w:t>
      </w:r>
      <w:r>
        <w:rPr>
          <w:rFonts w:ascii="Calibri" w:hAnsi="Calibri"/>
          <w:spacing w:val="70"/>
          <w:sz w:val="24"/>
        </w:rPr>
        <w:t xml:space="preserve"> </w:t>
      </w:r>
      <w:r>
        <w:rPr>
          <w:rFonts w:ascii="Calibri" w:hAnsi="Calibri"/>
          <w:sz w:val="24"/>
        </w:rPr>
        <w:t>presentaron</w:t>
      </w:r>
      <w:r>
        <w:rPr>
          <w:rFonts w:ascii="Calibri" w:hAnsi="Calibri"/>
          <w:spacing w:val="72"/>
          <w:sz w:val="24"/>
        </w:rPr>
        <w:t xml:space="preserve"> </w:t>
      </w:r>
      <w:r>
        <w:rPr>
          <w:rFonts w:ascii="Calibri" w:hAnsi="Calibri"/>
          <w:sz w:val="24"/>
        </w:rPr>
        <w:t>en</w:t>
      </w:r>
      <w:r>
        <w:rPr>
          <w:rFonts w:ascii="Calibri" w:hAnsi="Calibri"/>
          <w:spacing w:val="72"/>
          <w:sz w:val="24"/>
        </w:rPr>
        <w:t xml:space="preserve"> </w:t>
      </w:r>
      <w:r>
        <w:rPr>
          <w:rFonts w:ascii="Calibri" w:hAnsi="Calibri"/>
          <w:sz w:val="24"/>
        </w:rPr>
        <w:t>2023,</w:t>
      </w:r>
      <w:r>
        <w:rPr>
          <w:rFonts w:ascii="Calibri" w:hAnsi="Calibri"/>
          <w:spacing w:val="72"/>
          <w:sz w:val="24"/>
        </w:rPr>
        <w:t xml:space="preserve"> </w:t>
      </w:r>
      <w:r>
        <w:rPr>
          <w:rFonts w:ascii="Calibri" w:hAnsi="Calibri"/>
          <w:sz w:val="24"/>
        </w:rPr>
        <w:t>se</w:t>
      </w:r>
      <w:r>
        <w:rPr>
          <w:rFonts w:ascii="Calibri" w:hAnsi="Calibri"/>
          <w:spacing w:val="72"/>
          <w:sz w:val="24"/>
        </w:rPr>
        <w:t xml:space="preserve"> </w:t>
      </w:r>
      <w:r>
        <w:rPr>
          <w:rFonts w:ascii="Calibri" w:hAnsi="Calibri"/>
          <w:sz w:val="24"/>
        </w:rPr>
        <w:t>pasó</w:t>
      </w:r>
      <w:r>
        <w:rPr>
          <w:rFonts w:ascii="Calibri" w:hAnsi="Calibri"/>
          <w:spacing w:val="71"/>
          <w:sz w:val="24"/>
        </w:rPr>
        <w:t xml:space="preserve"> </w:t>
      </w:r>
      <w:r>
        <w:rPr>
          <w:rFonts w:ascii="Calibri" w:hAnsi="Calibri"/>
          <w:sz w:val="24"/>
        </w:rPr>
        <w:t>a</w:t>
      </w:r>
      <w:r>
        <w:rPr>
          <w:rFonts w:ascii="Calibri" w:hAnsi="Calibri"/>
          <w:spacing w:val="71"/>
          <w:sz w:val="24"/>
        </w:rPr>
        <w:t xml:space="preserve"> </w:t>
      </w:r>
      <w:r>
        <w:rPr>
          <w:rFonts w:ascii="Calibri" w:hAnsi="Calibri"/>
          <w:sz w:val="24"/>
        </w:rPr>
        <w:t>un</w:t>
      </w:r>
      <w:r>
        <w:rPr>
          <w:rFonts w:ascii="Calibri" w:hAnsi="Calibri"/>
          <w:spacing w:val="72"/>
          <w:sz w:val="24"/>
        </w:rPr>
        <w:t xml:space="preserve"> </w:t>
      </w:r>
      <w:r>
        <w:rPr>
          <w:rFonts w:ascii="Calibri" w:hAnsi="Calibri"/>
          <w:sz w:val="24"/>
        </w:rPr>
        <w:t>número</w:t>
      </w:r>
      <w:r>
        <w:rPr>
          <w:rFonts w:ascii="Calibri" w:hAnsi="Calibri"/>
          <w:spacing w:val="71"/>
          <w:sz w:val="24"/>
        </w:rPr>
        <w:t xml:space="preserve"> </w:t>
      </w:r>
      <w:r>
        <w:rPr>
          <w:rFonts w:ascii="Calibri" w:hAnsi="Calibri"/>
          <w:sz w:val="24"/>
        </w:rPr>
        <w:t>mucho</w:t>
      </w:r>
      <w:r>
        <w:rPr>
          <w:rFonts w:ascii="Calibri" w:hAnsi="Calibri"/>
          <w:spacing w:val="71"/>
          <w:sz w:val="24"/>
        </w:rPr>
        <w:t xml:space="preserve"> </w:t>
      </w:r>
      <w:r>
        <w:rPr>
          <w:rFonts w:ascii="Calibri" w:hAnsi="Calibri"/>
          <w:sz w:val="24"/>
        </w:rPr>
        <w:t>menor</w:t>
      </w:r>
      <w:r>
        <w:rPr>
          <w:rFonts w:ascii="Calibri" w:hAnsi="Calibri"/>
          <w:spacing w:val="72"/>
          <w:sz w:val="24"/>
        </w:rPr>
        <w:t xml:space="preserve"> </w:t>
      </w:r>
      <w:r>
        <w:rPr>
          <w:rFonts w:ascii="Calibri" w:hAnsi="Calibri"/>
          <w:sz w:val="24"/>
        </w:rPr>
        <w:t>en</w:t>
      </w:r>
      <w:r>
        <w:rPr>
          <w:rFonts w:ascii="Calibri" w:hAnsi="Calibri"/>
          <w:spacing w:val="72"/>
          <w:sz w:val="24"/>
        </w:rPr>
        <w:t xml:space="preserve"> </w:t>
      </w:r>
      <w:r>
        <w:rPr>
          <w:rFonts w:ascii="Calibri" w:hAnsi="Calibri"/>
          <w:sz w:val="24"/>
        </w:rPr>
        <w:t>202 concretamente</w:t>
      </w:r>
      <w:r>
        <w:rPr>
          <w:rFonts w:ascii="Calibri" w:hAnsi="Calibri"/>
          <w:spacing w:val="37"/>
          <w:sz w:val="24"/>
        </w:rPr>
        <w:t xml:space="preserve"> </w:t>
      </w:r>
      <w:r>
        <w:rPr>
          <w:rFonts w:ascii="Calibri" w:hAnsi="Calibri"/>
          <w:sz w:val="24"/>
        </w:rPr>
        <w:t>33</w:t>
      </w:r>
      <w:r>
        <w:rPr>
          <w:rFonts w:ascii="Calibri" w:hAnsi="Calibri"/>
          <w:spacing w:val="39"/>
          <w:sz w:val="24"/>
        </w:rPr>
        <w:t xml:space="preserve"> </w:t>
      </w:r>
      <w:r>
        <w:rPr>
          <w:rFonts w:ascii="Calibri" w:hAnsi="Calibri"/>
          <w:sz w:val="24"/>
        </w:rPr>
        <w:t>y</w:t>
      </w:r>
      <w:r>
        <w:rPr>
          <w:rFonts w:ascii="Calibri" w:hAnsi="Calibri"/>
          <w:spacing w:val="38"/>
          <w:sz w:val="24"/>
        </w:rPr>
        <w:t xml:space="preserve"> </w:t>
      </w:r>
      <w:r>
        <w:rPr>
          <w:rFonts w:ascii="Calibri" w:hAnsi="Calibri"/>
          <w:sz w:val="24"/>
        </w:rPr>
        <w:t>durante</w:t>
      </w:r>
      <w:r>
        <w:rPr>
          <w:rFonts w:ascii="Calibri" w:hAnsi="Calibri"/>
          <w:spacing w:val="39"/>
          <w:sz w:val="24"/>
        </w:rPr>
        <w:t xml:space="preserve"> </w:t>
      </w:r>
      <w:r>
        <w:rPr>
          <w:rFonts w:ascii="Calibri" w:hAnsi="Calibri"/>
          <w:sz w:val="24"/>
        </w:rPr>
        <w:t>el</w:t>
      </w:r>
      <w:r>
        <w:rPr>
          <w:rFonts w:ascii="Calibri" w:hAnsi="Calibri"/>
          <w:spacing w:val="39"/>
          <w:sz w:val="24"/>
        </w:rPr>
        <w:t xml:space="preserve"> </w:t>
      </w:r>
      <w:r>
        <w:rPr>
          <w:rFonts w:ascii="Calibri" w:hAnsi="Calibri"/>
          <w:sz w:val="24"/>
        </w:rPr>
        <w:t>año</w:t>
      </w:r>
      <w:r>
        <w:rPr>
          <w:rFonts w:ascii="Calibri" w:hAnsi="Calibri"/>
          <w:spacing w:val="38"/>
          <w:sz w:val="24"/>
        </w:rPr>
        <w:t xml:space="preserve"> </w:t>
      </w:r>
      <w:r>
        <w:rPr>
          <w:rFonts w:ascii="Calibri" w:hAnsi="Calibri"/>
          <w:sz w:val="24"/>
        </w:rPr>
        <w:t>2025</w:t>
      </w:r>
      <w:r>
        <w:rPr>
          <w:rFonts w:ascii="Calibri" w:hAnsi="Calibri"/>
          <w:spacing w:val="39"/>
          <w:sz w:val="24"/>
        </w:rPr>
        <w:t xml:space="preserve"> </w:t>
      </w:r>
      <w:r>
        <w:rPr>
          <w:rFonts w:ascii="Calibri" w:hAnsi="Calibri"/>
          <w:sz w:val="24"/>
        </w:rPr>
        <w:t>se</w:t>
      </w:r>
      <w:r>
        <w:rPr>
          <w:rFonts w:ascii="Calibri" w:hAnsi="Calibri"/>
          <w:spacing w:val="37"/>
          <w:sz w:val="24"/>
        </w:rPr>
        <w:t xml:space="preserve"> </w:t>
      </w:r>
      <w:r>
        <w:rPr>
          <w:rFonts w:ascii="Calibri" w:hAnsi="Calibri"/>
          <w:sz w:val="24"/>
        </w:rPr>
        <w:t>han</w:t>
      </w:r>
      <w:r>
        <w:rPr>
          <w:rFonts w:ascii="Calibri" w:hAnsi="Calibri"/>
          <w:spacing w:val="40"/>
          <w:sz w:val="24"/>
        </w:rPr>
        <w:t xml:space="preserve"> </w:t>
      </w:r>
      <w:r>
        <w:rPr>
          <w:rFonts w:ascii="Calibri" w:hAnsi="Calibri"/>
          <w:sz w:val="24"/>
        </w:rPr>
        <w:t>presentado</w:t>
      </w:r>
      <w:r>
        <w:rPr>
          <w:rFonts w:ascii="Calibri" w:hAnsi="Calibri"/>
          <w:spacing w:val="40"/>
          <w:sz w:val="24"/>
        </w:rPr>
        <w:t xml:space="preserve"> </w:t>
      </w:r>
      <w:r>
        <w:rPr>
          <w:rFonts w:ascii="Calibri" w:hAnsi="Calibri"/>
          <w:sz w:val="24"/>
        </w:rPr>
        <w:t>28</w:t>
      </w:r>
      <w:r>
        <w:rPr>
          <w:rFonts w:ascii="Calibri" w:hAnsi="Calibri"/>
          <w:spacing w:val="39"/>
          <w:sz w:val="24"/>
        </w:rPr>
        <w:t xml:space="preserve"> </w:t>
      </w:r>
      <w:r>
        <w:rPr>
          <w:rFonts w:ascii="Calibri" w:hAnsi="Calibri"/>
          <w:sz w:val="24"/>
        </w:rPr>
        <w:t>reclamaciones,</w:t>
      </w:r>
      <w:r>
        <w:rPr>
          <w:rFonts w:ascii="Calibri" w:hAnsi="Calibri"/>
          <w:spacing w:val="37"/>
          <w:sz w:val="24"/>
        </w:rPr>
        <w:t xml:space="preserve"> </w:t>
      </w:r>
      <w:r>
        <w:rPr>
          <w:rFonts w:ascii="Calibri" w:hAnsi="Calibri"/>
          <w:sz w:val="24"/>
        </w:rPr>
        <w:t>lo</w:t>
      </w:r>
      <w:r>
        <w:rPr>
          <w:rFonts w:ascii="Calibri" w:hAnsi="Calibri"/>
          <w:spacing w:val="38"/>
          <w:sz w:val="24"/>
        </w:rPr>
        <w:t xml:space="preserve"> </w:t>
      </w:r>
      <w:r>
        <w:rPr>
          <w:rFonts w:ascii="Calibri" w:hAnsi="Calibri"/>
          <w:sz w:val="24"/>
        </w:rPr>
        <w:t>que</w:t>
      </w:r>
      <w:r>
        <w:rPr>
          <w:rFonts w:ascii="Calibri" w:hAnsi="Calibri"/>
          <w:spacing w:val="37"/>
          <w:sz w:val="24"/>
        </w:rPr>
        <w:t xml:space="preserve"> </w:t>
      </w:r>
      <w:r>
        <w:rPr>
          <w:rFonts w:ascii="Calibri" w:hAnsi="Calibri"/>
          <w:sz w:val="24"/>
        </w:rPr>
        <w:t>ya</w:t>
      </w:r>
      <w:r>
        <w:rPr>
          <w:rFonts w:ascii="Calibri" w:hAnsi="Calibri"/>
          <w:spacing w:val="40"/>
          <w:sz w:val="24"/>
        </w:rPr>
        <w:t xml:space="preserve"> </w:t>
      </w:r>
      <w:r>
        <w:rPr>
          <w:rFonts w:ascii="Calibri" w:hAnsi="Calibri"/>
          <w:sz w:val="24"/>
        </w:rPr>
        <w:t xml:space="preserve">sol supone un 33% de la totalidad de </w:t>
      </w:r>
      <w:proofErr w:type="gramStart"/>
      <w:r>
        <w:rPr>
          <w:rFonts w:ascii="Calibri" w:hAnsi="Calibri"/>
          <w:sz w:val="24"/>
        </w:rPr>
        <w:t>las mismas</w:t>
      </w:r>
      <w:proofErr w:type="gramEnd"/>
      <w:r>
        <w:rPr>
          <w:rFonts w:ascii="Calibri" w:hAnsi="Calibri"/>
          <w:sz w:val="24"/>
        </w:rPr>
        <w:t xml:space="preserve">, hasta el punto de que ha sido igualada en </w:t>
      </w:r>
      <w:proofErr w:type="spellStart"/>
      <w:r>
        <w:rPr>
          <w:rFonts w:ascii="Calibri" w:hAnsi="Calibri"/>
          <w:sz w:val="24"/>
        </w:rPr>
        <w:t>númer</w:t>
      </w:r>
      <w:proofErr w:type="spellEnd"/>
      <w:r>
        <w:rPr>
          <w:rFonts w:ascii="Calibri" w:hAnsi="Calibri"/>
          <w:spacing w:val="80"/>
          <w:sz w:val="24"/>
        </w:rPr>
        <w:t xml:space="preserve"> </w:t>
      </w:r>
      <w:r>
        <w:rPr>
          <w:rFonts w:ascii="Calibri" w:hAnsi="Calibri"/>
          <w:sz w:val="24"/>
        </w:rPr>
        <w:t xml:space="preserve">de reclamaciones presentadas por la tasa de residuos. La razón fundamental de esta </w:t>
      </w:r>
      <w:proofErr w:type="spellStart"/>
      <w:r>
        <w:rPr>
          <w:rFonts w:ascii="Calibri" w:hAnsi="Calibri"/>
          <w:sz w:val="24"/>
        </w:rPr>
        <w:t>disminució</w:t>
      </w:r>
      <w:proofErr w:type="spellEnd"/>
      <w:r>
        <w:rPr>
          <w:rFonts w:ascii="Calibri" w:hAnsi="Calibri"/>
          <w:sz w:val="24"/>
        </w:rPr>
        <w:t xml:space="preserve"> se</w:t>
      </w:r>
      <w:r>
        <w:rPr>
          <w:rFonts w:ascii="Calibri" w:hAnsi="Calibri"/>
          <w:spacing w:val="24"/>
          <w:sz w:val="24"/>
        </w:rPr>
        <w:t xml:space="preserve"> </w:t>
      </w:r>
      <w:r>
        <w:rPr>
          <w:rFonts w:ascii="Calibri" w:hAnsi="Calibri"/>
          <w:sz w:val="24"/>
        </w:rPr>
        <w:t>debe</w:t>
      </w:r>
      <w:r>
        <w:rPr>
          <w:rFonts w:ascii="Calibri" w:hAnsi="Calibri"/>
          <w:spacing w:val="24"/>
          <w:sz w:val="24"/>
        </w:rPr>
        <w:t xml:space="preserve"> </w:t>
      </w:r>
      <w:r>
        <w:rPr>
          <w:rFonts w:ascii="Calibri" w:hAnsi="Calibri"/>
          <w:sz w:val="24"/>
        </w:rPr>
        <w:t>al</w:t>
      </w:r>
      <w:r>
        <w:rPr>
          <w:rFonts w:ascii="Calibri" w:hAnsi="Calibri"/>
          <w:spacing w:val="24"/>
          <w:sz w:val="24"/>
        </w:rPr>
        <w:t xml:space="preserve"> </w:t>
      </w:r>
      <w:r>
        <w:rPr>
          <w:rFonts w:ascii="Calibri" w:hAnsi="Calibri"/>
          <w:sz w:val="24"/>
        </w:rPr>
        <w:t>trascurso</w:t>
      </w:r>
      <w:r>
        <w:rPr>
          <w:rFonts w:ascii="Calibri" w:hAnsi="Calibri"/>
          <w:spacing w:val="23"/>
          <w:sz w:val="24"/>
        </w:rPr>
        <w:t xml:space="preserve"> </w:t>
      </w:r>
      <w:r>
        <w:rPr>
          <w:rFonts w:ascii="Calibri" w:hAnsi="Calibri"/>
          <w:sz w:val="24"/>
        </w:rPr>
        <w:t>del</w:t>
      </w:r>
      <w:r>
        <w:rPr>
          <w:rFonts w:ascii="Calibri" w:hAnsi="Calibri"/>
          <w:spacing w:val="24"/>
          <w:sz w:val="24"/>
        </w:rPr>
        <w:t xml:space="preserve"> </w:t>
      </w:r>
      <w:r>
        <w:rPr>
          <w:rFonts w:ascii="Calibri" w:hAnsi="Calibri"/>
          <w:sz w:val="24"/>
        </w:rPr>
        <w:t>tiempo</w:t>
      </w:r>
      <w:r>
        <w:rPr>
          <w:rFonts w:ascii="Calibri" w:hAnsi="Calibri"/>
          <w:spacing w:val="25"/>
          <w:sz w:val="24"/>
        </w:rPr>
        <w:t xml:space="preserve"> </w:t>
      </w:r>
      <w:r>
        <w:rPr>
          <w:rFonts w:ascii="Calibri" w:hAnsi="Calibri"/>
          <w:sz w:val="24"/>
        </w:rPr>
        <w:t>desde</w:t>
      </w:r>
      <w:r>
        <w:rPr>
          <w:rFonts w:ascii="Calibri" w:hAnsi="Calibri"/>
          <w:spacing w:val="24"/>
          <w:sz w:val="24"/>
        </w:rPr>
        <w:t xml:space="preserve"> </w:t>
      </w:r>
      <w:r>
        <w:rPr>
          <w:rFonts w:ascii="Calibri" w:hAnsi="Calibri"/>
          <w:sz w:val="24"/>
        </w:rPr>
        <w:t>las</w:t>
      </w:r>
      <w:r>
        <w:rPr>
          <w:rFonts w:ascii="Calibri" w:hAnsi="Calibri"/>
          <w:spacing w:val="24"/>
          <w:sz w:val="24"/>
        </w:rPr>
        <w:t xml:space="preserve"> </w:t>
      </w:r>
      <w:r>
        <w:rPr>
          <w:rFonts w:ascii="Calibri" w:hAnsi="Calibri"/>
          <w:sz w:val="24"/>
        </w:rPr>
        <w:t>famosas</w:t>
      </w:r>
      <w:r>
        <w:rPr>
          <w:rFonts w:ascii="Calibri" w:hAnsi="Calibri"/>
          <w:spacing w:val="25"/>
          <w:sz w:val="24"/>
        </w:rPr>
        <w:t xml:space="preserve"> </w:t>
      </w:r>
      <w:r>
        <w:rPr>
          <w:rFonts w:ascii="Calibri" w:hAnsi="Calibri"/>
          <w:sz w:val="24"/>
        </w:rPr>
        <w:t>sentencias</w:t>
      </w:r>
      <w:r>
        <w:rPr>
          <w:rFonts w:ascii="Calibri" w:hAnsi="Calibri"/>
          <w:spacing w:val="24"/>
          <w:sz w:val="24"/>
        </w:rPr>
        <w:t xml:space="preserve"> </w:t>
      </w:r>
      <w:r>
        <w:rPr>
          <w:rFonts w:ascii="Calibri" w:hAnsi="Calibri"/>
          <w:sz w:val="24"/>
        </w:rPr>
        <w:t>del</w:t>
      </w:r>
      <w:r>
        <w:rPr>
          <w:rFonts w:ascii="Calibri" w:hAnsi="Calibri"/>
          <w:spacing w:val="24"/>
          <w:sz w:val="24"/>
        </w:rPr>
        <w:t xml:space="preserve"> </w:t>
      </w:r>
      <w:r>
        <w:rPr>
          <w:rFonts w:ascii="Calibri" w:hAnsi="Calibri"/>
          <w:sz w:val="24"/>
        </w:rPr>
        <w:t>Tribunal</w:t>
      </w:r>
      <w:r>
        <w:rPr>
          <w:rFonts w:ascii="Calibri" w:hAnsi="Calibri"/>
          <w:spacing w:val="24"/>
          <w:sz w:val="24"/>
        </w:rPr>
        <w:t xml:space="preserve"> </w:t>
      </w:r>
      <w:r>
        <w:rPr>
          <w:rFonts w:ascii="Calibri" w:hAnsi="Calibri"/>
          <w:sz w:val="24"/>
        </w:rPr>
        <w:t>Constitucional</w:t>
      </w:r>
      <w:r>
        <w:rPr>
          <w:rFonts w:ascii="Calibri" w:hAnsi="Calibri"/>
          <w:spacing w:val="24"/>
          <w:sz w:val="24"/>
        </w:rPr>
        <w:t xml:space="preserve"> </w:t>
      </w:r>
      <w:r>
        <w:rPr>
          <w:rFonts w:ascii="Calibri" w:hAnsi="Calibri"/>
          <w:sz w:val="24"/>
        </w:rPr>
        <w:t>de</w:t>
      </w:r>
      <w:r>
        <w:rPr>
          <w:rFonts w:ascii="Calibri" w:hAnsi="Calibri"/>
          <w:spacing w:val="24"/>
          <w:sz w:val="24"/>
        </w:rPr>
        <w:t xml:space="preserve"> </w:t>
      </w:r>
      <w:proofErr w:type="spellStart"/>
      <w:r>
        <w:rPr>
          <w:rFonts w:ascii="Calibri" w:hAnsi="Calibri"/>
          <w:sz w:val="24"/>
        </w:rPr>
        <w:t>lo</w:t>
      </w:r>
      <w:proofErr w:type="spellEnd"/>
      <w:r>
        <w:rPr>
          <w:rFonts w:ascii="Calibri" w:hAnsi="Calibri"/>
          <w:sz w:val="24"/>
        </w:rPr>
        <w:t xml:space="preserve"> años</w:t>
      </w:r>
      <w:r>
        <w:rPr>
          <w:rFonts w:ascii="Calibri" w:hAnsi="Calibri"/>
          <w:spacing w:val="33"/>
          <w:sz w:val="24"/>
        </w:rPr>
        <w:t xml:space="preserve"> </w:t>
      </w:r>
      <w:r>
        <w:rPr>
          <w:rFonts w:ascii="Calibri" w:hAnsi="Calibri"/>
          <w:sz w:val="24"/>
        </w:rPr>
        <w:t>2017</w:t>
      </w:r>
      <w:r>
        <w:rPr>
          <w:rFonts w:ascii="Calibri" w:hAnsi="Calibri"/>
          <w:spacing w:val="31"/>
          <w:sz w:val="24"/>
        </w:rPr>
        <w:t xml:space="preserve"> </w:t>
      </w:r>
      <w:r>
        <w:rPr>
          <w:rFonts w:ascii="Calibri" w:hAnsi="Calibri"/>
          <w:sz w:val="24"/>
        </w:rPr>
        <w:t>y</w:t>
      </w:r>
      <w:r>
        <w:rPr>
          <w:rFonts w:ascii="Calibri" w:hAnsi="Calibri"/>
          <w:spacing w:val="30"/>
          <w:sz w:val="24"/>
        </w:rPr>
        <w:t xml:space="preserve"> </w:t>
      </w:r>
      <w:r>
        <w:rPr>
          <w:rFonts w:ascii="Calibri" w:hAnsi="Calibri"/>
          <w:sz w:val="24"/>
        </w:rPr>
        <w:t>2021</w:t>
      </w:r>
      <w:r>
        <w:rPr>
          <w:rFonts w:ascii="Calibri" w:hAnsi="Calibri"/>
          <w:spacing w:val="31"/>
          <w:sz w:val="24"/>
        </w:rPr>
        <w:t xml:space="preserve"> </w:t>
      </w:r>
      <w:r>
        <w:rPr>
          <w:rFonts w:ascii="Calibri" w:hAnsi="Calibri"/>
          <w:sz w:val="24"/>
        </w:rPr>
        <w:t>y</w:t>
      </w:r>
      <w:r>
        <w:rPr>
          <w:rFonts w:ascii="Calibri" w:hAnsi="Calibri"/>
          <w:spacing w:val="30"/>
          <w:sz w:val="24"/>
        </w:rPr>
        <w:t xml:space="preserve"> </w:t>
      </w:r>
      <w:r>
        <w:rPr>
          <w:rFonts w:ascii="Calibri" w:hAnsi="Calibri"/>
          <w:sz w:val="24"/>
        </w:rPr>
        <w:t>por</w:t>
      </w:r>
      <w:r>
        <w:rPr>
          <w:rFonts w:ascii="Calibri" w:hAnsi="Calibri"/>
          <w:spacing w:val="31"/>
          <w:sz w:val="24"/>
        </w:rPr>
        <w:t xml:space="preserve"> </w:t>
      </w:r>
      <w:r>
        <w:rPr>
          <w:rFonts w:ascii="Calibri" w:hAnsi="Calibri"/>
          <w:sz w:val="24"/>
        </w:rPr>
        <w:t>el</w:t>
      </w:r>
      <w:r>
        <w:rPr>
          <w:rFonts w:ascii="Calibri" w:hAnsi="Calibri"/>
          <w:spacing w:val="30"/>
          <w:sz w:val="24"/>
        </w:rPr>
        <w:t xml:space="preserve"> </w:t>
      </w:r>
      <w:r>
        <w:rPr>
          <w:rFonts w:ascii="Calibri" w:hAnsi="Calibri"/>
          <w:sz w:val="24"/>
        </w:rPr>
        <w:t>cambio</w:t>
      </w:r>
      <w:r>
        <w:rPr>
          <w:rFonts w:ascii="Calibri" w:hAnsi="Calibri"/>
          <w:spacing w:val="30"/>
          <w:sz w:val="24"/>
        </w:rPr>
        <w:t xml:space="preserve"> </w:t>
      </w:r>
      <w:r>
        <w:rPr>
          <w:rFonts w:ascii="Calibri" w:hAnsi="Calibri"/>
          <w:sz w:val="24"/>
        </w:rPr>
        <w:t>de</w:t>
      </w:r>
      <w:r>
        <w:rPr>
          <w:rFonts w:ascii="Calibri" w:hAnsi="Calibri"/>
          <w:spacing w:val="29"/>
          <w:sz w:val="24"/>
        </w:rPr>
        <w:t xml:space="preserve"> </w:t>
      </w:r>
      <w:r>
        <w:rPr>
          <w:rFonts w:ascii="Calibri" w:hAnsi="Calibri"/>
          <w:sz w:val="24"/>
        </w:rPr>
        <w:t>modelo</w:t>
      </w:r>
      <w:r>
        <w:rPr>
          <w:rFonts w:ascii="Calibri" w:hAnsi="Calibri"/>
          <w:spacing w:val="30"/>
          <w:sz w:val="24"/>
        </w:rPr>
        <w:t xml:space="preserve"> </w:t>
      </w:r>
      <w:proofErr w:type="spellStart"/>
      <w:r>
        <w:rPr>
          <w:rFonts w:ascii="Calibri" w:hAnsi="Calibri"/>
          <w:sz w:val="24"/>
        </w:rPr>
        <w:t>liquidatorio</w:t>
      </w:r>
      <w:proofErr w:type="spellEnd"/>
      <w:r>
        <w:rPr>
          <w:rFonts w:ascii="Calibri" w:hAnsi="Calibri"/>
          <w:spacing w:val="32"/>
          <w:sz w:val="24"/>
        </w:rPr>
        <w:t xml:space="preserve"> </w:t>
      </w:r>
      <w:r>
        <w:rPr>
          <w:rFonts w:ascii="Calibri" w:hAnsi="Calibri"/>
          <w:sz w:val="24"/>
        </w:rPr>
        <w:t>que</w:t>
      </w:r>
      <w:r>
        <w:rPr>
          <w:rFonts w:ascii="Calibri" w:hAnsi="Calibri"/>
          <w:spacing w:val="31"/>
          <w:sz w:val="24"/>
        </w:rPr>
        <w:t xml:space="preserve"> </w:t>
      </w:r>
      <w:r>
        <w:rPr>
          <w:rFonts w:ascii="Calibri" w:hAnsi="Calibri"/>
          <w:sz w:val="24"/>
        </w:rPr>
        <w:t>ha</w:t>
      </w:r>
      <w:r>
        <w:rPr>
          <w:rFonts w:ascii="Calibri" w:hAnsi="Calibri"/>
          <w:spacing w:val="30"/>
          <w:sz w:val="24"/>
        </w:rPr>
        <w:t xml:space="preserve"> </w:t>
      </w:r>
      <w:r>
        <w:rPr>
          <w:rFonts w:ascii="Calibri" w:hAnsi="Calibri"/>
          <w:sz w:val="24"/>
        </w:rPr>
        <w:t>supuesto</w:t>
      </w:r>
      <w:r>
        <w:rPr>
          <w:rFonts w:ascii="Calibri" w:hAnsi="Calibri"/>
          <w:spacing w:val="30"/>
          <w:sz w:val="24"/>
        </w:rPr>
        <w:t xml:space="preserve"> </w:t>
      </w:r>
      <w:r>
        <w:rPr>
          <w:rFonts w:ascii="Calibri" w:hAnsi="Calibri"/>
          <w:sz w:val="24"/>
        </w:rPr>
        <w:t>el</w:t>
      </w:r>
      <w:r>
        <w:rPr>
          <w:rFonts w:ascii="Calibri" w:hAnsi="Calibri"/>
          <w:spacing w:val="30"/>
          <w:sz w:val="24"/>
        </w:rPr>
        <w:t xml:space="preserve"> </w:t>
      </w:r>
      <w:r>
        <w:rPr>
          <w:rFonts w:ascii="Calibri" w:hAnsi="Calibri"/>
          <w:sz w:val="24"/>
        </w:rPr>
        <w:t>Real</w:t>
      </w:r>
      <w:r>
        <w:rPr>
          <w:rFonts w:ascii="Calibri" w:hAnsi="Calibri"/>
          <w:spacing w:val="30"/>
          <w:sz w:val="24"/>
        </w:rPr>
        <w:t xml:space="preserve"> </w:t>
      </w:r>
      <w:r>
        <w:rPr>
          <w:rFonts w:ascii="Calibri" w:hAnsi="Calibri"/>
          <w:sz w:val="24"/>
        </w:rPr>
        <w:t xml:space="preserve">Decreto-le 26/2021, de 8 de noviembre, aun así, el número de reclamaciones de plusvalía sigue siendo </w:t>
      </w:r>
      <w:proofErr w:type="spellStart"/>
      <w:r>
        <w:rPr>
          <w:rFonts w:ascii="Calibri" w:hAnsi="Calibri"/>
          <w:sz w:val="24"/>
        </w:rPr>
        <w:t>alt</w:t>
      </w:r>
      <w:proofErr w:type="spellEnd"/>
      <w:r>
        <w:rPr>
          <w:rFonts w:ascii="Calibri" w:hAnsi="Calibri"/>
          <w:spacing w:val="40"/>
          <w:sz w:val="24"/>
        </w:rPr>
        <w:t xml:space="preserve"> </w:t>
      </w:r>
      <w:r>
        <w:rPr>
          <w:rFonts w:ascii="Calibri" w:hAnsi="Calibri"/>
          <w:sz w:val="24"/>
        </w:rPr>
        <w:t>por la impopularidad del impuesto.</w:t>
      </w:r>
    </w:p>
    <w:p w14:paraId="5B90E924" w14:textId="77777777" w:rsidR="009A19C2" w:rsidRDefault="00000000">
      <w:pPr>
        <w:spacing w:before="292"/>
        <w:ind w:left="2" w:right="932" w:firstLine="708"/>
        <w:rPr>
          <w:rFonts w:ascii="Calibri" w:hAnsi="Calibri"/>
          <w:sz w:val="24"/>
        </w:rPr>
      </w:pPr>
      <w:r>
        <w:rPr>
          <w:rFonts w:ascii="Calibri" w:hAnsi="Calibri"/>
          <w:sz w:val="24"/>
        </w:rPr>
        <w:t>Siguiendo</w:t>
      </w:r>
      <w:r>
        <w:rPr>
          <w:rFonts w:ascii="Calibri" w:hAnsi="Calibri"/>
          <w:spacing w:val="71"/>
          <w:sz w:val="24"/>
        </w:rPr>
        <w:t xml:space="preserve"> </w:t>
      </w:r>
      <w:r>
        <w:rPr>
          <w:rFonts w:ascii="Calibri" w:hAnsi="Calibri"/>
          <w:sz w:val="24"/>
        </w:rPr>
        <w:t>con</w:t>
      </w:r>
      <w:r>
        <w:rPr>
          <w:rFonts w:ascii="Calibri" w:hAnsi="Calibri"/>
          <w:spacing w:val="72"/>
          <w:sz w:val="24"/>
        </w:rPr>
        <w:t xml:space="preserve"> </w:t>
      </w:r>
      <w:r>
        <w:rPr>
          <w:rFonts w:ascii="Calibri" w:hAnsi="Calibri"/>
          <w:sz w:val="24"/>
        </w:rPr>
        <w:t>el</w:t>
      </w:r>
      <w:r>
        <w:rPr>
          <w:rFonts w:ascii="Calibri" w:hAnsi="Calibri"/>
          <w:spacing w:val="70"/>
          <w:sz w:val="24"/>
        </w:rPr>
        <w:t xml:space="preserve"> </w:t>
      </w:r>
      <w:r>
        <w:rPr>
          <w:rFonts w:ascii="Calibri" w:hAnsi="Calibri"/>
          <w:sz w:val="24"/>
        </w:rPr>
        <w:t>análisis</w:t>
      </w:r>
      <w:r>
        <w:rPr>
          <w:rFonts w:ascii="Calibri" w:hAnsi="Calibri"/>
          <w:spacing w:val="70"/>
          <w:sz w:val="24"/>
        </w:rPr>
        <w:t xml:space="preserve"> </w:t>
      </w:r>
      <w:r>
        <w:rPr>
          <w:rFonts w:ascii="Calibri" w:hAnsi="Calibri"/>
          <w:sz w:val="24"/>
        </w:rPr>
        <w:t>comparativo</w:t>
      </w:r>
      <w:r>
        <w:rPr>
          <w:rFonts w:ascii="Calibri" w:hAnsi="Calibri"/>
          <w:spacing w:val="73"/>
          <w:sz w:val="24"/>
        </w:rPr>
        <w:t xml:space="preserve"> </w:t>
      </w:r>
      <w:r>
        <w:rPr>
          <w:rFonts w:ascii="Calibri" w:hAnsi="Calibri"/>
          <w:sz w:val="24"/>
        </w:rPr>
        <w:t>de</w:t>
      </w:r>
      <w:r>
        <w:rPr>
          <w:rFonts w:ascii="Calibri" w:hAnsi="Calibri"/>
          <w:spacing w:val="72"/>
          <w:sz w:val="24"/>
        </w:rPr>
        <w:t xml:space="preserve"> </w:t>
      </w:r>
      <w:r>
        <w:rPr>
          <w:rFonts w:ascii="Calibri" w:hAnsi="Calibri"/>
          <w:sz w:val="24"/>
        </w:rPr>
        <w:t>los</w:t>
      </w:r>
      <w:r>
        <w:rPr>
          <w:rFonts w:ascii="Calibri" w:hAnsi="Calibri"/>
          <w:spacing w:val="72"/>
          <w:sz w:val="24"/>
        </w:rPr>
        <w:t xml:space="preserve"> </w:t>
      </w:r>
      <w:r>
        <w:rPr>
          <w:rFonts w:ascii="Calibri" w:hAnsi="Calibri"/>
          <w:sz w:val="24"/>
        </w:rPr>
        <w:t>años</w:t>
      </w:r>
      <w:r>
        <w:rPr>
          <w:rFonts w:ascii="Calibri" w:hAnsi="Calibri"/>
          <w:spacing w:val="72"/>
          <w:sz w:val="24"/>
        </w:rPr>
        <w:t xml:space="preserve"> </w:t>
      </w:r>
      <w:r>
        <w:rPr>
          <w:rFonts w:ascii="Calibri" w:hAnsi="Calibri"/>
          <w:sz w:val="24"/>
        </w:rPr>
        <w:t>2024</w:t>
      </w:r>
      <w:r>
        <w:rPr>
          <w:rFonts w:ascii="Calibri" w:hAnsi="Calibri"/>
          <w:spacing w:val="70"/>
          <w:sz w:val="24"/>
        </w:rPr>
        <w:t xml:space="preserve"> </w:t>
      </w:r>
      <w:r>
        <w:rPr>
          <w:rFonts w:ascii="Calibri" w:hAnsi="Calibri"/>
          <w:sz w:val="24"/>
        </w:rPr>
        <w:t>y</w:t>
      </w:r>
      <w:r>
        <w:rPr>
          <w:rFonts w:ascii="Calibri" w:hAnsi="Calibri"/>
          <w:spacing w:val="71"/>
          <w:sz w:val="24"/>
        </w:rPr>
        <w:t xml:space="preserve"> </w:t>
      </w:r>
      <w:r>
        <w:rPr>
          <w:rFonts w:ascii="Calibri" w:hAnsi="Calibri"/>
          <w:sz w:val="24"/>
        </w:rPr>
        <w:t>2025,</w:t>
      </w:r>
      <w:r>
        <w:rPr>
          <w:rFonts w:ascii="Calibri" w:hAnsi="Calibri"/>
          <w:spacing w:val="70"/>
          <w:sz w:val="24"/>
        </w:rPr>
        <w:t xml:space="preserve"> </w:t>
      </w:r>
      <w:r>
        <w:rPr>
          <w:rFonts w:ascii="Calibri" w:hAnsi="Calibri"/>
          <w:sz w:val="24"/>
        </w:rPr>
        <w:t>sin</w:t>
      </w:r>
      <w:r>
        <w:rPr>
          <w:rFonts w:ascii="Calibri" w:hAnsi="Calibri"/>
          <w:spacing w:val="69"/>
          <w:sz w:val="24"/>
        </w:rPr>
        <w:t xml:space="preserve"> </w:t>
      </w:r>
      <w:r>
        <w:rPr>
          <w:rFonts w:ascii="Calibri" w:hAnsi="Calibri"/>
          <w:sz w:val="24"/>
        </w:rPr>
        <w:t>duda</w:t>
      </w:r>
      <w:r>
        <w:rPr>
          <w:rFonts w:ascii="Calibri" w:hAnsi="Calibri"/>
          <w:spacing w:val="73"/>
          <w:sz w:val="24"/>
        </w:rPr>
        <w:t xml:space="preserve"> </w:t>
      </w:r>
      <w:r>
        <w:rPr>
          <w:rFonts w:ascii="Calibri" w:hAnsi="Calibri"/>
          <w:sz w:val="24"/>
        </w:rPr>
        <w:t>el</w:t>
      </w:r>
      <w:r>
        <w:rPr>
          <w:rFonts w:ascii="Calibri" w:hAnsi="Calibri"/>
          <w:spacing w:val="72"/>
          <w:sz w:val="24"/>
        </w:rPr>
        <w:t xml:space="preserve"> </w:t>
      </w:r>
      <w:proofErr w:type="spellStart"/>
      <w:r>
        <w:rPr>
          <w:rFonts w:ascii="Calibri" w:hAnsi="Calibri"/>
          <w:sz w:val="24"/>
        </w:rPr>
        <w:t>mayo</w:t>
      </w:r>
      <w:proofErr w:type="spellEnd"/>
      <w:r>
        <w:rPr>
          <w:rFonts w:ascii="Calibri" w:hAnsi="Calibri"/>
          <w:sz w:val="24"/>
        </w:rPr>
        <w:t xml:space="preserve"> incremento</w:t>
      </w:r>
      <w:r>
        <w:rPr>
          <w:rFonts w:ascii="Calibri" w:hAnsi="Calibri"/>
          <w:spacing w:val="77"/>
          <w:sz w:val="24"/>
        </w:rPr>
        <w:t xml:space="preserve"> </w:t>
      </w:r>
      <w:r>
        <w:rPr>
          <w:rFonts w:ascii="Calibri" w:hAnsi="Calibri"/>
          <w:sz w:val="24"/>
        </w:rPr>
        <w:t>en</w:t>
      </w:r>
      <w:r>
        <w:rPr>
          <w:rFonts w:ascii="Calibri" w:hAnsi="Calibri"/>
          <w:spacing w:val="75"/>
          <w:sz w:val="24"/>
        </w:rPr>
        <w:t xml:space="preserve"> </w:t>
      </w:r>
      <w:r>
        <w:rPr>
          <w:rFonts w:ascii="Calibri" w:hAnsi="Calibri"/>
          <w:sz w:val="24"/>
        </w:rPr>
        <w:t>el</w:t>
      </w:r>
      <w:r>
        <w:rPr>
          <w:rFonts w:ascii="Calibri" w:hAnsi="Calibri"/>
          <w:spacing w:val="77"/>
          <w:sz w:val="24"/>
        </w:rPr>
        <w:t xml:space="preserve"> </w:t>
      </w:r>
      <w:r>
        <w:rPr>
          <w:rFonts w:ascii="Calibri" w:hAnsi="Calibri"/>
          <w:sz w:val="24"/>
        </w:rPr>
        <w:t>número</w:t>
      </w:r>
      <w:r>
        <w:rPr>
          <w:rFonts w:ascii="Calibri" w:hAnsi="Calibri"/>
          <w:spacing w:val="74"/>
          <w:sz w:val="24"/>
        </w:rPr>
        <w:t xml:space="preserve"> </w:t>
      </w:r>
      <w:r>
        <w:rPr>
          <w:rFonts w:ascii="Calibri" w:hAnsi="Calibri"/>
          <w:sz w:val="24"/>
        </w:rPr>
        <w:t>de</w:t>
      </w:r>
      <w:r>
        <w:rPr>
          <w:rFonts w:ascii="Calibri" w:hAnsi="Calibri"/>
          <w:spacing w:val="78"/>
          <w:sz w:val="24"/>
        </w:rPr>
        <w:t xml:space="preserve"> </w:t>
      </w:r>
      <w:r>
        <w:rPr>
          <w:rFonts w:ascii="Calibri" w:hAnsi="Calibri"/>
          <w:sz w:val="24"/>
        </w:rPr>
        <w:t>reclamaciones</w:t>
      </w:r>
      <w:r>
        <w:rPr>
          <w:rFonts w:ascii="Calibri" w:hAnsi="Calibri"/>
          <w:spacing w:val="75"/>
          <w:sz w:val="24"/>
        </w:rPr>
        <w:t xml:space="preserve"> </w:t>
      </w:r>
      <w:r>
        <w:rPr>
          <w:rFonts w:ascii="Calibri" w:hAnsi="Calibri"/>
          <w:sz w:val="24"/>
        </w:rPr>
        <w:t>se</w:t>
      </w:r>
      <w:r>
        <w:rPr>
          <w:rFonts w:ascii="Calibri" w:hAnsi="Calibri"/>
          <w:spacing w:val="78"/>
          <w:sz w:val="24"/>
        </w:rPr>
        <w:t xml:space="preserve"> </w:t>
      </w:r>
      <w:r>
        <w:rPr>
          <w:rFonts w:ascii="Calibri" w:hAnsi="Calibri"/>
          <w:sz w:val="24"/>
        </w:rPr>
        <w:t>ha</w:t>
      </w:r>
      <w:r>
        <w:rPr>
          <w:rFonts w:ascii="Calibri" w:hAnsi="Calibri"/>
          <w:spacing w:val="77"/>
          <w:sz w:val="24"/>
        </w:rPr>
        <w:t xml:space="preserve"> </w:t>
      </w:r>
      <w:r>
        <w:rPr>
          <w:rFonts w:ascii="Calibri" w:hAnsi="Calibri"/>
          <w:sz w:val="24"/>
        </w:rPr>
        <w:t>producido</w:t>
      </w:r>
      <w:r>
        <w:rPr>
          <w:rFonts w:ascii="Calibri" w:hAnsi="Calibri"/>
          <w:spacing w:val="77"/>
          <w:sz w:val="24"/>
        </w:rPr>
        <w:t xml:space="preserve"> </w:t>
      </w:r>
      <w:r>
        <w:rPr>
          <w:rFonts w:ascii="Calibri" w:hAnsi="Calibri"/>
          <w:sz w:val="24"/>
        </w:rPr>
        <w:t>en</w:t>
      </w:r>
      <w:r>
        <w:rPr>
          <w:rFonts w:ascii="Calibri" w:hAnsi="Calibri"/>
          <w:spacing w:val="78"/>
          <w:sz w:val="24"/>
        </w:rPr>
        <w:t xml:space="preserve"> </w:t>
      </w:r>
      <w:r>
        <w:rPr>
          <w:rFonts w:ascii="Calibri" w:hAnsi="Calibri"/>
          <w:sz w:val="24"/>
        </w:rPr>
        <w:t>la</w:t>
      </w:r>
      <w:r>
        <w:rPr>
          <w:rFonts w:ascii="Calibri" w:hAnsi="Calibri"/>
          <w:spacing w:val="74"/>
          <w:sz w:val="24"/>
        </w:rPr>
        <w:t xml:space="preserve"> </w:t>
      </w:r>
      <w:r>
        <w:rPr>
          <w:rFonts w:ascii="Calibri" w:hAnsi="Calibri"/>
          <w:sz w:val="24"/>
        </w:rPr>
        <w:t>Tasa</w:t>
      </w:r>
      <w:r>
        <w:rPr>
          <w:rFonts w:ascii="Calibri" w:hAnsi="Calibri"/>
          <w:spacing w:val="80"/>
          <w:sz w:val="24"/>
        </w:rPr>
        <w:t xml:space="preserve"> </w:t>
      </w:r>
      <w:r>
        <w:rPr>
          <w:rFonts w:ascii="Calibri" w:hAnsi="Calibri"/>
          <w:sz w:val="24"/>
        </w:rPr>
        <w:t>de</w:t>
      </w:r>
      <w:r>
        <w:rPr>
          <w:rFonts w:ascii="Calibri" w:hAnsi="Calibri"/>
          <w:spacing w:val="78"/>
          <w:sz w:val="24"/>
        </w:rPr>
        <w:t xml:space="preserve"> </w:t>
      </w:r>
      <w:r>
        <w:rPr>
          <w:rFonts w:ascii="Calibri" w:hAnsi="Calibri"/>
          <w:sz w:val="24"/>
        </w:rPr>
        <w:t>residuos,</w:t>
      </w:r>
      <w:r>
        <w:rPr>
          <w:rFonts w:ascii="Calibri" w:hAnsi="Calibri"/>
          <w:spacing w:val="78"/>
          <w:sz w:val="24"/>
        </w:rPr>
        <w:t xml:space="preserve"> </w:t>
      </w:r>
      <w:r>
        <w:rPr>
          <w:rFonts w:ascii="Calibri" w:hAnsi="Calibri"/>
          <w:sz w:val="24"/>
        </w:rPr>
        <w:t>de reclamaciones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2024</w:t>
      </w:r>
      <w:r>
        <w:rPr>
          <w:rFonts w:ascii="Calibri" w:hAnsi="Calibri"/>
          <w:spacing w:val="40"/>
          <w:sz w:val="24"/>
        </w:rPr>
        <w:t xml:space="preserve"> </w:t>
      </w:r>
      <w:r>
        <w:rPr>
          <w:rFonts w:ascii="Calibri" w:hAnsi="Calibri"/>
          <w:sz w:val="24"/>
        </w:rPr>
        <w:t>se</w:t>
      </w:r>
      <w:r>
        <w:rPr>
          <w:rFonts w:ascii="Calibri" w:hAnsi="Calibri"/>
          <w:spacing w:val="39"/>
          <w:sz w:val="24"/>
        </w:rPr>
        <w:t xml:space="preserve"> </w:t>
      </w:r>
      <w:r>
        <w:rPr>
          <w:rFonts w:ascii="Calibri" w:hAnsi="Calibri"/>
          <w:sz w:val="24"/>
        </w:rPr>
        <w:t>ha</w:t>
      </w:r>
      <w:r>
        <w:rPr>
          <w:rFonts w:ascii="Calibri" w:hAnsi="Calibri"/>
          <w:spacing w:val="40"/>
          <w:sz w:val="24"/>
        </w:rPr>
        <w:t xml:space="preserve"> </w:t>
      </w:r>
      <w:r>
        <w:rPr>
          <w:rFonts w:ascii="Calibri" w:hAnsi="Calibri"/>
          <w:sz w:val="24"/>
        </w:rPr>
        <w:t>pasado</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28</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2025,</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r>
        <w:rPr>
          <w:rFonts w:ascii="Calibri" w:hAnsi="Calibri"/>
          <w:sz w:val="24"/>
        </w:rPr>
        <w:t>aumento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350%</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 xml:space="preserve">l mayoría de </w:t>
      </w:r>
      <w:proofErr w:type="gramStart"/>
      <w:r>
        <w:rPr>
          <w:rFonts w:ascii="Calibri" w:hAnsi="Calibri"/>
          <w:sz w:val="24"/>
        </w:rPr>
        <w:t>las mismas</w:t>
      </w:r>
      <w:proofErr w:type="gramEnd"/>
      <w:r>
        <w:rPr>
          <w:rFonts w:ascii="Calibri" w:hAnsi="Calibri"/>
          <w:sz w:val="24"/>
        </w:rPr>
        <w:t xml:space="preserve"> interpuestas a finales de 2025, consecuencia de la sentencia dictada por Juzgado</w:t>
      </w:r>
      <w:r>
        <w:rPr>
          <w:rFonts w:ascii="Calibri" w:hAnsi="Calibri"/>
          <w:spacing w:val="34"/>
          <w:sz w:val="24"/>
        </w:rPr>
        <w:t xml:space="preserve"> </w:t>
      </w:r>
      <w:r>
        <w:rPr>
          <w:rFonts w:ascii="Calibri" w:hAnsi="Calibri"/>
          <w:sz w:val="24"/>
        </w:rPr>
        <w:t>de</w:t>
      </w:r>
      <w:r>
        <w:rPr>
          <w:rFonts w:ascii="Calibri" w:hAnsi="Calibri"/>
          <w:spacing w:val="31"/>
          <w:sz w:val="24"/>
        </w:rPr>
        <w:t xml:space="preserve"> </w:t>
      </w:r>
      <w:r>
        <w:rPr>
          <w:rFonts w:ascii="Calibri" w:hAnsi="Calibri"/>
          <w:sz w:val="24"/>
        </w:rPr>
        <w:t>lo</w:t>
      </w:r>
      <w:r>
        <w:rPr>
          <w:rFonts w:ascii="Calibri" w:hAnsi="Calibri"/>
          <w:spacing w:val="32"/>
          <w:sz w:val="24"/>
        </w:rPr>
        <w:t xml:space="preserve"> </w:t>
      </w:r>
      <w:r>
        <w:rPr>
          <w:rFonts w:ascii="Calibri" w:hAnsi="Calibri"/>
          <w:sz w:val="24"/>
        </w:rPr>
        <w:t>Contencioso</w:t>
      </w:r>
      <w:r>
        <w:rPr>
          <w:rFonts w:ascii="Calibri" w:hAnsi="Calibri"/>
          <w:spacing w:val="32"/>
          <w:sz w:val="24"/>
        </w:rPr>
        <w:t xml:space="preserve"> </w:t>
      </w:r>
      <w:r>
        <w:rPr>
          <w:rFonts w:ascii="Calibri" w:hAnsi="Calibri"/>
          <w:sz w:val="24"/>
        </w:rPr>
        <w:t>Administrativo</w:t>
      </w:r>
      <w:r>
        <w:rPr>
          <w:rFonts w:ascii="Calibri" w:hAnsi="Calibri"/>
          <w:spacing w:val="32"/>
          <w:sz w:val="24"/>
        </w:rPr>
        <w:t xml:space="preserve"> </w:t>
      </w:r>
      <w:r>
        <w:rPr>
          <w:rFonts w:ascii="Calibri" w:hAnsi="Calibri"/>
          <w:sz w:val="24"/>
        </w:rPr>
        <w:t>de</w:t>
      </w:r>
      <w:r>
        <w:rPr>
          <w:rFonts w:ascii="Calibri" w:hAnsi="Calibri"/>
          <w:spacing w:val="33"/>
          <w:sz w:val="24"/>
        </w:rPr>
        <w:t xml:space="preserve"> </w:t>
      </w:r>
      <w:r>
        <w:rPr>
          <w:rFonts w:ascii="Calibri" w:hAnsi="Calibri"/>
          <w:sz w:val="24"/>
        </w:rPr>
        <w:t>Madrid</w:t>
      </w:r>
      <w:r>
        <w:rPr>
          <w:rFonts w:ascii="Calibri" w:hAnsi="Calibri"/>
          <w:spacing w:val="32"/>
          <w:sz w:val="24"/>
        </w:rPr>
        <w:t xml:space="preserve"> </w:t>
      </w:r>
      <w:r>
        <w:rPr>
          <w:rFonts w:ascii="Calibri" w:hAnsi="Calibri"/>
          <w:sz w:val="24"/>
        </w:rPr>
        <w:t>número</w:t>
      </w:r>
      <w:r>
        <w:rPr>
          <w:rFonts w:ascii="Calibri" w:hAnsi="Calibri"/>
          <w:spacing w:val="32"/>
          <w:sz w:val="24"/>
        </w:rPr>
        <w:t xml:space="preserve"> </w:t>
      </w:r>
      <w:r>
        <w:rPr>
          <w:rFonts w:ascii="Calibri" w:hAnsi="Calibri"/>
          <w:sz w:val="24"/>
        </w:rPr>
        <w:t>31,</w:t>
      </w:r>
      <w:r>
        <w:rPr>
          <w:rFonts w:ascii="Calibri" w:hAnsi="Calibri"/>
          <w:spacing w:val="33"/>
          <w:sz w:val="24"/>
        </w:rPr>
        <w:t xml:space="preserve"> </w:t>
      </w:r>
      <w:r>
        <w:rPr>
          <w:rFonts w:ascii="Calibri" w:hAnsi="Calibri"/>
          <w:sz w:val="24"/>
        </w:rPr>
        <w:t>de</w:t>
      </w:r>
      <w:r>
        <w:rPr>
          <w:rFonts w:ascii="Calibri" w:hAnsi="Calibri"/>
          <w:spacing w:val="33"/>
          <w:sz w:val="24"/>
        </w:rPr>
        <w:t xml:space="preserve"> </w:t>
      </w:r>
      <w:r>
        <w:rPr>
          <w:rFonts w:ascii="Calibri" w:hAnsi="Calibri"/>
          <w:sz w:val="24"/>
        </w:rPr>
        <w:t>28</w:t>
      </w:r>
      <w:r>
        <w:rPr>
          <w:rFonts w:ascii="Calibri" w:hAnsi="Calibri"/>
          <w:spacing w:val="31"/>
          <w:sz w:val="24"/>
        </w:rPr>
        <w:t xml:space="preserve"> </w:t>
      </w:r>
      <w:r>
        <w:rPr>
          <w:rFonts w:ascii="Calibri" w:hAnsi="Calibri"/>
          <w:sz w:val="24"/>
        </w:rPr>
        <w:t>de</w:t>
      </w:r>
      <w:r>
        <w:rPr>
          <w:rFonts w:ascii="Calibri" w:hAnsi="Calibri"/>
          <w:spacing w:val="33"/>
          <w:sz w:val="24"/>
        </w:rPr>
        <w:t xml:space="preserve"> </w:t>
      </w:r>
      <w:r>
        <w:rPr>
          <w:rFonts w:ascii="Calibri" w:hAnsi="Calibri"/>
          <w:sz w:val="24"/>
        </w:rPr>
        <w:t>noviembre</w:t>
      </w:r>
      <w:r>
        <w:rPr>
          <w:rFonts w:ascii="Calibri" w:hAnsi="Calibri"/>
          <w:spacing w:val="31"/>
          <w:sz w:val="24"/>
        </w:rPr>
        <w:t xml:space="preserve"> </w:t>
      </w:r>
      <w:r>
        <w:rPr>
          <w:rFonts w:ascii="Calibri" w:hAnsi="Calibri"/>
          <w:sz w:val="24"/>
        </w:rPr>
        <w:t>de</w:t>
      </w:r>
      <w:r>
        <w:rPr>
          <w:rFonts w:ascii="Calibri" w:hAnsi="Calibri"/>
          <w:spacing w:val="33"/>
          <w:sz w:val="24"/>
        </w:rPr>
        <w:t xml:space="preserve"> </w:t>
      </w:r>
      <w:r>
        <w:rPr>
          <w:rFonts w:ascii="Calibri" w:hAnsi="Calibri"/>
          <w:sz w:val="24"/>
        </w:rPr>
        <w:t>202 Sentencia que será analizada más adelante por su trascendencia.</w:t>
      </w:r>
    </w:p>
    <w:p w14:paraId="614CF3CD" w14:textId="77777777" w:rsidR="009A19C2" w:rsidRDefault="009A19C2">
      <w:pPr>
        <w:pStyle w:val="Textoindependiente"/>
        <w:spacing w:before="1"/>
        <w:rPr>
          <w:rFonts w:ascii="Calibri"/>
          <w:sz w:val="24"/>
        </w:rPr>
      </w:pPr>
    </w:p>
    <w:p w14:paraId="6031E4A0" w14:textId="77777777" w:rsidR="009A19C2" w:rsidRDefault="00000000">
      <w:pPr>
        <w:ind w:left="2" w:right="932" w:firstLine="708"/>
        <w:rPr>
          <w:rFonts w:ascii="Calibri" w:hAnsi="Calibri"/>
          <w:sz w:val="24"/>
        </w:rPr>
      </w:pPr>
      <w:r>
        <w:rPr>
          <w:rFonts w:ascii="Calibri" w:hAnsi="Calibri"/>
          <w:sz w:val="24"/>
        </w:rPr>
        <w:t>Otro impuesto que ha visto incrementado el número de reclamaciones en 2025 ha sido Impuesto</w:t>
      </w:r>
      <w:r>
        <w:rPr>
          <w:rFonts w:ascii="Calibri" w:hAnsi="Calibri"/>
          <w:spacing w:val="40"/>
          <w:sz w:val="24"/>
        </w:rPr>
        <w:t xml:space="preserve"> </w:t>
      </w:r>
      <w:r>
        <w:rPr>
          <w:rFonts w:ascii="Calibri" w:hAnsi="Calibri"/>
          <w:sz w:val="24"/>
        </w:rPr>
        <w:t>sobre</w:t>
      </w:r>
      <w:r>
        <w:rPr>
          <w:rFonts w:ascii="Calibri" w:hAnsi="Calibri"/>
          <w:spacing w:val="40"/>
          <w:sz w:val="24"/>
        </w:rPr>
        <w:t xml:space="preserve"> </w:t>
      </w:r>
      <w:r>
        <w:rPr>
          <w:rFonts w:ascii="Calibri" w:hAnsi="Calibri"/>
          <w:sz w:val="24"/>
        </w:rPr>
        <w:t>Bienes</w:t>
      </w:r>
      <w:r>
        <w:rPr>
          <w:rFonts w:ascii="Calibri" w:hAnsi="Calibri"/>
          <w:spacing w:val="39"/>
          <w:sz w:val="24"/>
        </w:rPr>
        <w:t xml:space="preserve"> </w:t>
      </w:r>
      <w:r>
        <w:rPr>
          <w:rFonts w:ascii="Calibri" w:hAnsi="Calibri"/>
          <w:sz w:val="24"/>
        </w:rPr>
        <w:t>Inmuebles</w:t>
      </w:r>
      <w:r>
        <w:rPr>
          <w:rFonts w:ascii="Calibri" w:hAnsi="Calibri"/>
          <w:spacing w:val="40"/>
          <w:sz w:val="24"/>
        </w:rPr>
        <w:t xml:space="preserve"> </w:t>
      </w:r>
      <w:r>
        <w:rPr>
          <w:rFonts w:ascii="Calibri" w:hAnsi="Calibri"/>
          <w:sz w:val="24"/>
        </w:rPr>
        <w:t>(IBI)</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r>
        <w:rPr>
          <w:rFonts w:ascii="Calibri" w:hAnsi="Calibri"/>
          <w:sz w:val="24"/>
        </w:rPr>
        <w:t>aumento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110%,</w:t>
      </w:r>
      <w:r>
        <w:rPr>
          <w:rFonts w:ascii="Calibri" w:hAnsi="Calibri"/>
          <w:spacing w:val="40"/>
          <w:sz w:val="24"/>
        </w:rPr>
        <w:t xml:space="preserve"> </w:t>
      </w:r>
      <w:r>
        <w:rPr>
          <w:rFonts w:ascii="Calibri" w:hAnsi="Calibri"/>
          <w:sz w:val="24"/>
        </w:rPr>
        <w:t>(19</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 xml:space="preserve">202 frente a 9 de 2024) como posibles causas de este incremento, podemos citar el incremento de </w:t>
      </w:r>
      <w:proofErr w:type="spellStart"/>
      <w:r>
        <w:rPr>
          <w:rFonts w:ascii="Calibri" w:hAnsi="Calibri"/>
          <w:sz w:val="24"/>
        </w:rPr>
        <w:t>lo</w:t>
      </w:r>
      <w:proofErr w:type="spellEnd"/>
      <w:r>
        <w:rPr>
          <w:rFonts w:ascii="Calibri" w:hAnsi="Calibri"/>
          <w:sz w:val="24"/>
        </w:rPr>
        <w:t xml:space="preserve"> tipos</w:t>
      </w:r>
      <w:r>
        <w:rPr>
          <w:rFonts w:ascii="Calibri" w:hAnsi="Calibri"/>
          <w:spacing w:val="40"/>
          <w:sz w:val="24"/>
        </w:rPr>
        <w:t xml:space="preserve"> </w:t>
      </w:r>
      <w:r>
        <w:rPr>
          <w:rFonts w:ascii="Calibri" w:hAnsi="Calibri"/>
          <w:sz w:val="24"/>
        </w:rPr>
        <w:t>de</w:t>
      </w:r>
      <w:r>
        <w:rPr>
          <w:rFonts w:ascii="Calibri" w:hAnsi="Calibri"/>
          <w:spacing w:val="38"/>
          <w:sz w:val="24"/>
        </w:rPr>
        <w:t xml:space="preserve"> </w:t>
      </w:r>
      <w:r>
        <w:rPr>
          <w:rFonts w:ascii="Calibri" w:hAnsi="Calibri"/>
          <w:sz w:val="24"/>
        </w:rPr>
        <w:t>gravamen</w:t>
      </w:r>
      <w:r>
        <w:rPr>
          <w:rFonts w:ascii="Calibri" w:hAnsi="Calibri"/>
          <w:spacing w:val="40"/>
          <w:sz w:val="24"/>
        </w:rPr>
        <w:t xml:space="preserve"> </w:t>
      </w:r>
      <w:r>
        <w:rPr>
          <w:rFonts w:ascii="Calibri" w:hAnsi="Calibri"/>
          <w:sz w:val="24"/>
        </w:rPr>
        <w:t>diferenciados</w:t>
      </w:r>
      <w:r>
        <w:rPr>
          <w:rFonts w:ascii="Calibri" w:hAnsi="Calibri"/>
          <w:spacing w:val="40"/>
          <w:sz w:val="24"/>
        </w:rPr>
        <w:t xml:space="preserve"> </w:t>
      </w:r>
      <w:r>
        <w:rPr>
          <w:rFonts w:ascii="Calibri" w:hAnsi="Calibri"/>
          <w:sz w:val="24"/>
        </w:rPr>
        <w:t>a</w:t>
      </w:r>
      <w:r>
        <w:rPr>
          <w:rFonts w:ascii="Calibri" w:hAnsi="Calibri"/>
          <w:spacing w:val="39"/>
          <w:sz w:val="24"/>
        </w:rPr>
        <w:t xml:space="preserve"> </w:t>
      </w:r>
      <w:r>
        <w:rPr>
          <w:rFonts w:ascii="Calibri" w:hAnsi="Calibri"/>
          <w:sz w:val="24"/>
        </w:rPr>
        <w:t>inmuebles</w:t>
      </w:r>
      <w:r>
        <w:rPr>
          <w:rFonts w:ascii="Calibri" w:hAnsi="Calibri"/>
          <w:spacing w:val="38"/>
          <w:sz w:val="24"/>
        </w:rPr>
        <w:t xml:space="preserve"> </w:t>
      </w:r>
      <w:r>
        <w:rPr>
          <w:rFonts w:ascii="Calibri" w:hAnsi="Calibri"/>
          <w:sz w:val="24"/>
        </w:rPr>
        <w:t>con</w:t>
      </w:r>
      <w:r>
        <w:rPr>
          <w:rFonts w:ascii="Calibri" w:hAnsi="Calibri"/>
          <w:spacing w:val="40"/>
          <w:sz w:val="24"/>
        </w:rPr>
        <w:t xml:space="preserve"> </w:t>
      </w:r>
      <w:r>
        <w:rPr>
          <w:rFonts w:ascii="Calibri" w:hAnsi="Calibri"/>
          <w:sz w:val="24"/>
        </w:rPr>
        <w:t>usos</w:t>
      </w:r>
      <w:r>
        <w:rPr>
          <w:rFonts w:ascii="Calibri" w:hAnsi="Calibri"/>
          <w:spacing w:val="40"/>
          <w:sz w:val="24"/>
        </w:rPr>
        <w:t xml:space="preserve"> </w:t>
      </w:r>
      <w:r>
        <w:rPr>
          <w:rFonts w:ascii="Calibri" w:hAnsi="Calibri"/>
          <w:sz w:val="24"/>
        </w:rPr>
        <w:t>diferentes</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residencial</w:t>
      </w:r>
      <w:r>
        <w:rPr>
          <w:rFonts w:ascii="Calibri" w:hAnsi="Calibri"/>
          <w:spacing w:val="39"/>
          <w:sz w:val="24"/>
        </w:rPr>
        <w:t xml:space="preserve"> </w:t>
      </w:r>
      <w:r>
        <w:rPr>
          <w:rFonts w:ascii="Calibri" w:hAnsi="Calibri"/>
          <w:sz w:val="24"/>
        </w:rPr>
        <w:t>aprobado</w:t>
      </w:r>
      <w:r>
        <w:rPr>
          <w:rFonts w:ascii="Calibri" w:hAnsi="Calibri"/>
          <w:spacing w:val="40"/>
          <w:sz w:val="24"/>
        </w:rPr>
        <w:t xml:space="preserve"> </w:t>
      </w:r>
      <w:r>
        <w:rPr>
          <w:rFonts w:ascii="Calibri" w:hAnsi="Calibri"/>
          <w:sz w:val="24"/>
        </w:rPr>
        <w:t>en año 2024 y del cambio de la</w:t>
      </w:r>
      <w:r>
        <w:rPr>
          <w:rFonts w:ascii="Calibri" w:hAnsi="Calibri"/>
          <w:spacing w:val="-1"/>
          <w:sz w:val="24"/>
        </w:rPr>
        <w:t xml:space="preserve"> </w:t>
      </w:r>
      <w:r>
        <w:rPr>
          <w:rFonts w:ascii="Calibri" w:hAnsi="Calibri"/>
          <w:sz w:val="24"/>
        </w:rPr>
        <w:t>jurisprudencia del Tribunal Supremo sobre</w:t>
      </w:r>
      <w:r>
        <w:rPr>
          <w:rFonts w:ascii="Calibri" w:hAnsi="Calibri"/>
          <w:spacing w:val="22"/>
          <w:sz w:val="24"/>
        </w:rPr>
        <w:t xml:space="preserve"> </w:t>
      </w:r>
      <w:r>
        <w:rPr>
          <w:rFonts w:ascii="Calibri" w:hAnsi="Calibri"/>
          <w:sz w:val="24"/>
        </w:rPr>
        <w:t>los efectos retroactivos d las</w:t>
      </w:r>
      <w:r>
        <w:rPr>
          <w:rFonts w:ascii="Calibri" w:hAnsi="Calibri"/>
          <w:spacing w:val="31"/>
          <w:sz w:val="24"/>
        </w:rPr>
        <w:t xml:space="preserve"> </w:t>
      </w:r>
      <w:r>
        <w:rPr>
          <w:rFonts w:ascii="Calibri" w:hAnsi="Calibri"/>
          <w:sz w:val="24"/>
        </w:rPr>
        <w:t>rectificaciones</w:t>
      </w:r>
      <w:r>
        <w:rPr>
          <w:rFonts w:ascii="Calibri" w:hAnsi="Calibri"/>
          <w:spacing w:val="33"/>
          <w:sz w:val="24"/>
        </w:rPr>
        <w:t xml:space="preserve"> </w:t>
      </w:r>
      <w:r>
        <w:rPr>
          <w:rFonts w:ascii="Calibri" w:hAnsi="Calibri"/>
          <w:sz w:val="24"/>
        </w:rPr>
        <w:t>llevadas</w:t>
      </w:r>
      <w:r>
        <w:rPr>
          <w:rFonts w:ascii="Calibri" w:hAnsi="Calibri"/>
          <w:spacing w:val="35"/>
          <w:sz w:val="24"/>
        </w:rPr>
        <w:t xml:space="preserve"> </w:t>
      </w:r>
      <w:r>
        <w:rPr>
          <w:rFonts w:ascii="Calibri" w:hAnsi="Calibri"/>
          <w:sz w:val="24"/>
        </w:rPr>
        <w:t>a</w:t>
      </w:r>
      <w:r>
        <w:rPr>
          <w:rFonts w:ascii="Calibri" w:hAnsi="Calibri"/>
          <w:spacing w:val="30"/>
          <w:sz w:val="24"/>
        </w:rPr>
        <w:t xml:space="preserve"> </w:t>
      </w:r>
      <w:r>
        <w:rPr>
          <w:rFonts w:ascii="Calibri" w:hAnsi="Calibri"/>
          <w:sz w:val="24"/>
        </w:rPr>
        <w:t>cabo</w:t>
      </w:r>
      <w:r>
        <w:rPr>
          <w:rFonts w:ascii="Calibri" w:hAnsi="Calibri"/>
          <w:spacing w:val="32"/>
          <w:sz w:val="24"/>
        </w:rPr>
        <w:t xml:space="preserve"> </w:t>
      </w:r>
      <w:r>
        <w:rPr>
          <w:rFonts w:ascii="Calibri" w:hAnsi="Calibri"/>
          <w:sz w:val="24"/>
        </w:rPr>
        <w:t>por</w:t>
      </w:r>
      <w:r>
        <w:rPr>
          <w:rFonts w:ascii="Calibri" w:hAnsi="Calibri"/>
          <w:spacing w:val="31"/>
          <w:sz w:val="24"/>
        </w:rPr>
        <w:t xml:space="preserve"> </w:t>
      </w:r>
      <w:r>
        <w:rPr>
          <w:rFonts w:ascii="Calibri" w:hAnsi="Calibri"/>
          <w:sz w:val="24"/>
        </w:rPr>
        <w:t>las</w:t>
      </w:r>
      <w:r>
        <w:rPr>
          <w:rFonts w:ascii="Calibri" w:hAnsi="Calibri"/>
          <w:spacing w:val="31"/>
          <w:sz w:val="24"/>
        </w:rPr>
        <w:t xml:space="preserve"> </w:t>
      </w:r>
      <w:r>
        <w:rPr>
          <w:rFonts w:ascii="Calibri" w:hAnsi="Calibri"/>
          <w:sz w:val="24"/>
        </w:rPr>
        <w:t>oficinas</w:t>
      </w:r>
      <w:r>
        <w:rPr>
          <w:rFonts w:ascii="Calibri" w:hAnsi="Calibri"/>
          <w:spacing w:val="33"/>
          <w:sz w:val="24"/>
        </w:rPr>
        <w:t xml:space="preserve"> </w:t>
      </w:r>
      <w:r>
        <w:rPr>
          <w:rFonts w:ascii="Calibri" w:hAnsi="Calibri"/>
          <w:sz w:val="24"/>
        </w:rPr>
        <w:t>del</w:t>
      </w:r>
      <w:r>
        <w:rPr>
          <w:rFonts w:ascii="Calibri" w:hAnsi="Calibri"/>
          <w:spacing w:val="31"/>
          <w:sz w:val="24"/>
        </w:rPr>
        <w:t xml:space="preserve"> </w:t>
      </w:r>
      <w:r>
        <w:rPr>
          <w:rFonts w:ascii="Calibri" w:hAnsi="Calibri"/>
          <w:sz w:val="24"/>
        </w:rPr>
        <w:t>catastro</w:t>
      </w:r>
      <w:r>
        <w:rPr>
          <w:rFonts w:ascii="Calibri" w:hAnsi="Calibri"/>
          <w:spacing w:val="34"/>
          <w:sz w:val="24"/>
        </w:rPr>
        <w:t xml:space="preserve"> </w:t>
      </w:r>
      <w:r>
        <w:rPr>
          <w:rFonts w:ascii="Calibri" w:hAnsi="Calibri"/>
          <w:sz w:val="24"/>
        </w:rPr>
        <w:t>inmobiliario</w:t>
      </w:r>
      <w:r>
        <w:rPr>
          <w:rFonts w:ascii="Calibri" w:hAnsi="Calibri"/>
          <w:spacing w:val="30"/>
          <w:sz w:val="24"/>
        </w:rPr>
        <w:t xml:space="preserve"> </w:t>
      </w:r>
      <w:r>
        <w:rPr>
          <w:rFonts w:ascii="Calibri" w:hAnsi="Calibri"/>
          <w:sz w:val="24"/>
        </w:rPr>
        <w:t>y</w:t>
      </w:r>
      <w:r>
        <w:rPr>
          <w:rFonts w:ascii="Calibri" w:hAnsi="Calibri"/>
          <w:spacing w:val="32"/>
          <w:sz w:val="24"/>
        </w:rPr>
        <w:t xml:space="preserve"> </w:t>
      </w:r>
      <w:r>
        <w:rPr>
          <w:rFonts w:ascii="Calibri" w:hAnsi="Calibri"/>
          <w:sz w:val="24"/>
        </w:rPr>
        <w:t>que</w:t>
      </w:r>
      <w:r>
        <w:rPr>
          <w:rFonts w:ascii="Calibri" w:hAnsi="Calibri"/>
          <w:spacing w:val="31"/>
          <w:sz w:val="24"/>
        </w:rPr>
        <w:t xml:space="preserve"> </w:t>
      </w:r>
      <w:r>
        <w:rPr>
          <w:rFonts w:ascii="Calibri" w:hAnsi="Calibri"/>
          <w:sz w:val="24"/>
        </w:rPr>
        <w:t>más</w:t>
      </w:r>
      <w:r>
        <w:rPr>
          <w:rFonts w:ascii="Calibri" w:hAnsi="Calibri"/>
          <w:spacing w:val="31"/>
          <w:sz w:val="24"/>
        </w:rPr>
        <w:t xml:space="preserve"> </w:t>
      </w:r>
      <w:proofErr w:type="spellStart"/>
      <w:r>
        <w:rPr>
          <w:rFonts w:ascii="Calibri" w:hAnsi="Calibri"/>
          <w:sz w:val="24"/>
        </w:rPr>
        <w:t>adelant</w:t>
      </w:r>
      <w:proofErr w:type="spellEnd"/>
      <w:r>
        <w:rPr>
          <w:rFonts w:ascii="Calibri" w:hAnsi="Calibri"/>
          <w:sz w:val="24"/>
        </w:rPr>
        <w:t xml:space="preserve"> también analizaremos.</w:t>
      </w:r>
    </w:p>
    <w:p w14:paraId="751CB034" w14:textId="77777777" w:rsidR="009A19C2" w:rsidRDefault="009A19C2">
      <w:pPr>
        <w:rPr>
          <w:rFonts w:ascii="Calibri" w:hAnsi="Calibri"/>
          <w:sz w:val="24"/>
        </w:rPr>
        <w:sectPr w:rsidR="009A19C2">
          <w:headerReference w:type="default" r:id="rId252"/>
          <w:footerReference w:type="default" r:id="rId253"/>
          <w:pgSz w:w="11910" w:h="16840"/>
          <w:pgMar w:top="0" w:right="283" w:bottom="1240" w:left="1133" w:header="0" w:footer="1053" w:gutter="0"/>
          <w:cols w:space="720"/>
        </w:sectPr>
      </w:pPr>
    </w:p>
    <w:p w14:paraId="68A0B22D" w14:textId="4EB661EF"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20352" behindDoc="0" locked="0" layoutInCell="1" allowOverlap="1" wp14:anchorId="15EB751C" wp14:editId="6F207A4B">
                <wp:simplePos x="0" y="0"/>
                <wp:positionH relativeFrom="page">
                  <wp:posOffset>6767195</wp:posOffset>
                </wp:positionH>
                <wp:positionV relativeFrom="page">
                  <wp:posOffset>0</wp:posOffset>
                </wp:positionV>
                <wp:extent cx="792480" cy="10692130"/>
                <wp:effectExtent l="0" t="0" r="762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18" name="Image 318"/>
                          <pic:cNvPicPr/>
                        </pic:nvPicPr>
                        <pic:blipFill>
                          <a:blip r:embed="rId227" cstate="print"/>
                          <a:stretch>
                            <a:fillRect/>
                          </a:stretch>
                        </pic:blipFill>
                        <pic:spPr>
                          <a:xfrm>
                            <a:off x="12953" y="9891903"/>
                            <a:ext cx="419100" cy="419100"/>
                          </a:xfrm>
                          <a:prstGeom prst="rect">
                            <a:avLst/>
                          </a:prstGeom>
                        </pic:spPr>
                      </pic:pic>
                      <wps:wsp>
                        <wps:cNvPr id="319" name="Graphic 31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21" name="Textbox 321"/>
                        <wps:cNvSpPr txBox="1"/>
                        <wps:spPr>
                          <a:xfrm>
                            <a:off x="135889" y="202530"/>
                            <a:ext cx="478790" cy="142240"/>
                          </a:xfrm>
                          <a:prstGeom prst="rect">
                            <a:avLst/>
                          </a:prstGeom>
                        </wps:spPr>
                        <wps:txbx>
                          <w:txbxContent>
                            <w:p w14:paraId="063CD673"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15EB751C" id="Group 317" o:spid="_x0000_s1292" style="position:absolute;margin-left:532.85pt;margin-top:0;width:62.4pt;height:841.9pt;z-index:25162035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">
                <v:shape id="Image 318" o:spid="_x0000_s1293"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">
                  <v:imagedata r:id="rId228" o:title=""/>
                </v:shape>
                <v:shape id="Graphic 319" o:spid="_x0000_s1294"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" path="m791972,l,,,10692003r791972,l791972,xe" stroked="f">
                  <v:path arrowok="t"/>
                </v:shape>
                <v:shape id="Textbox 321" o:spid="_x0000_s1295"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63CD673"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81792" behindDoc="1" locked="0" layoutInCell="1" allowOverlap="1" wp14:anchorId="70E723D7" wp14:editId="45D7F35A">
                <wp:simplePos x="0" y="0"/>
                <wp:positionH relativeFrom="page">
                  <wp:posOffset>6676098</wp:posOffset>
                </wp:positionH>
                <wp:positionV relativeFrom="page">
                  <wp:posOffset>450371</wp:posOffset>
                </wp:positionV>
                <wp:extent cx="162560" cy="918019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9180195"/>
                        </a:xfrm>
                        <a:prstGeom prst="rect">
                          <a:avLst/>
                        </a:prstGeom>
                      </wps:spPr>
                      <wps:txbx>
                        <w:txbxContent>
                          <w:p w14:paraId="3FBFFD04" w14:textId="77777777" w:rsidR="009A19C2" w:rsidRDefault="00000000">
                            <w:pPr>
                              <w:spacing w:line="276" w:lineRule="exact"/>
                              <w:ind w:left="130"/>
                              <w:rPr>
                                <w:rFonts w:ascii="Trebuchet MS"/>
                                <w:sz w:val="24"/>
                              </w:rPr>
                            </w:pPr>
                            <w:r>
                              <w:rPr>
                                <w:rFonts w:ascii="Trebuchet MS"/>
                                <w:spacing w:val="-10"/>
                                <w:w w:val="125"/>
                                <w:sz w:val="24"/>
                              </w:rPr>
                              <w:t>s</w:t>
                            </w:r>
                          </w:p>
                          <w:p w14:paraId="435A5F37" w14:textId="77777777" w:rsidR="009A19C2" w:rsidRDefault="009A19C2">
                            <w:pPr>
                              <w:pStyle w:val="Textoindependiente"/>
                              <w:rPr>
                                <w:rFonts w:ascii="Trebuchet MS"/>
                                <w:sz w:val="24"/>
                              </w:rPr>
                            </w:pPr>
                          </w:p>
                          <w:p w14:paraId="7D0395DF" w14:textId="77777777" w:rsidR="009A19C2" w:rsidRDefault="009A19C2">
                            <w:pPr>
                              <w:pStyle w:val="Textoindependiente"/>
                              <w:rPr>
                                <w:rFonts w:ascii="Trebuchet MS"/>
                                <w:sz w:val="24"/>
                              </w:rPr>
                            </w:pPr>
                          </w:p>
                          <w:p w14:paraId="0D998480" w14:textId="77777777" w:rsidR="009A19C2" w:rsidRDefault="009A19C2">
                            <w:pPr>
                              <w:pStyle w:val="Textoindependiente"/>
                              <w:rPr>
                                <w:rFonts w:ascii="Trebuchet MS"/>
                                <w:sz w:val="24"/>
                              </w:rPr>
                            </w:pPr>
                          </w:p>
                          <w:p w14:paraId="557CD8F9" w14:textId="77777777" w:rsidR="009A19C2" w:rsidRDefault="009A19C2">
                            <w:pPr>
                              <w:pStyle w:val="Textoindependiente"/>
                              <w:rPr>
                                <w:rFonts w:ascii="Trebuchet MS"/>
                                <w:sz w:val="24"/>
                              </w:rPr>
                            </w:pPr>
                          </w:p>
                          <w:p w14:paraId="319CA452" w14:textId="77777777" w:rsidR="009A19C2" w:rsidRDefault="009A19C2">
                            <w:pPr>
                              <w:pStyle w:val="Textoindependiente"/>
                              <w:rPr>
                                <w:rFonts w:ascii="Trebuchet MS"/>
                                <w:sz w:val="24"/>
                              </w:rPr>
                            </w:pPr>
                          </w:p>
                          <w:p w14:paraId="6158ABCA" w14:textId="77777777" w:rsidR="009A19C2" w:rsidRDefault="009A19C2">
                            <w:pPr>
                              <w:pStyle w:val="Textoindependiente"/>
                              <w:rPr>
                                <w:rFonts w:ascii="Trebuchet MS"/>
                                <w:sz w:val="24"/>
                              </w:rPr>
                            </w:pPr>
                          </w:p>
                          <w:p w14:paraId="21C34199" w14:textId="77777777" w:rsidR="009A19C2" w:rsidRDefault="009A19C2">
                            <w:pPr>
                              <w:pStyle w:val="Textoindependiente"/>
                              <w:rPr>
                                <w:rFonts w:ascii="Trebuchet MS"/>
                                <w:sz w:val="24"/>
                              </w:rPr>
                            </w:pPr>
                          </w:p>
                          <w:p w14:paraId="5AB83C8F" w14:textId="77777777" w:rsidR="009A19C2" w:rsidRDefault="009A19C2">
                            <w:pPr>
                              <w:pStyle w:val="Textoindependiente"/>
                              <w:spacing w:before="148"/>
                              <w:rPr>
                                <w:rFonts w:ascii="Trebuchet MS"/>
                                <w:sz w:val="24"/>
                              </w:rPr>
                            </w:pPr>
                          </w:p>
                          <w:p w14:paraId="68F819B5" w14:textId="77777777" w:rsidR="009A19C2" w:rsidRDefault="00000000">
                            <w:pPr>
                              <w:ind w:left="126" w:right="5" w:firstLine="1"/>
                              <w:jc w:val="both"/>
                              <w:rPr>
                                <w:rFonts w:ascii="Calibri"/>
                                <w:sz w:val="24"/>
                              </w:rPr>
                            </w:pPr>
                            <w:r>
                              <w:rPr>
                                <w:rFonts w:ascii="Calibri"/>
                                <w:spacing w:val="-10"/>
                                <w:sz w:val="24"/>
                              </w:rPr>
                              <w:t>a s 0</w:t>
                            </w:r>
                          </w:p>
                          <w:p w14:paraId="10FF13D7" w14:textId="77777777" w:rsidR="009A19C2" w:rsidRDefault="00000000">
                            <w:pPr>
                              <w:spacing w:line="292" w:lineRule="exact"/>
                              <w:ind w:left="111"/>
                              <w:rPr>
                                <w:rFonts w:ascii="Calibri"/>
                                <w:sz w:val="24"/>
                              </w:rPr>
                            </w:pPr>
                            <w:r>
                              <w:rPr>
                                <w:rFonts w:ascii="Calibri"/>
                                <w:spacing w:val="-10"/>
                                <w:sz w:val="24"/>
                              </w:rPr>
                              <w:t>o</w:t>
                            </w:r>
                          </w:p>
                          <w:p w14:paraId="24A8E5D7" w14:textId="77777777" w:rsidR="009A19C2" w:rsidRDefault="009A19C2">
                            <w:pPr>
                              <w:pStyle w:val="Textoindependiente"/>
                              <w:rPr>
                                <w:rFonts w:ascii="Calibri"/>
                                <w:sz w:val="24"/>
                              </w:rPr>
                            </w:pPr>
                          </w:p>
                          <w:p w14:paraId="7E862E8F" w14:textId="77777777" w:rsidR="009A19C2" w:rsidRDefault="009A19C2">
                            <w:pPr>
                              <w:pStyle w:val="Textoindependiente"/>
                              <w:rPr>
                                <w:rFonts w:ascii="Calibri"/>
                                <w:sz w:val="24"/>
                              </w:rPr>
                            </w:pPr>
                          </w:p>
                          <w:p w14:paraId="7CB532C2" w14:textId="77777777" w:rsidR="009A19C2" w:rsidRDefault="009A19C2">
                            <w:pPr>
                              <w:pStyle w:val="Textoindependiente"/>
                              <w:rPr>
                                <w:rFonts w:ascii="Calibri"/>
                                <w:sz w:val="24"/>
                              </w:rPr>
                            </w:pPr>
                          </w:p>
                          <w:p w14:paraId="4E6944C5" w14:textId="77777777" w:rsidR="009A19C2" w:rsidRDefault="009A19C2">
                            <w:pPr>
                              <w:pStyle w:val="Textoindependiente"/>
                              <w:rPr>
                                <w:rFonts w:ascii="Calibri"/>
                                <w:sz w:val="24"/>
                              </w:rPr>
                            </w:pPr>
                          </w:p>
                          <w:p w14:paraId="378022FE" w14:textId="77777777" w:rsidR="009A19C2" w:rsidRDefault="009A19C2">
                            <w:pPr>
                              <w:pStyle w:val="Textoindependiente"/>
                              <w:rPr>
                                <w:rFonts w:ascii="Calibri"/>
                                <w:sz w:val="24"/>
                              </w:rPr>
                            </w:pPr>
                          </w:p>
                          <w:p w14:paraId="49CB338E" w14:textId="77777777" w:rsidR="009A19C2" w:rsidRDefault="009A19C2">
                            <w:pPr>
                              <w:pStyle w:val="Textoindependiente"/>
                              <w:rPr>
                                <w:rFonts w:ascii="Calibri"/>
                                <w:sz w:val="24"/>
                              </w:rPr>
                            </w:pPr>
                          </w:p>
                          <w:p w14:paraId="13859ACB" w14:textId="77777777" w:rsidR="009A19C2" w:rsidRDefault="009A19C2">
                            <w:pPr>
                              <w:pStyle w:val="Textoindependiente"/>
                              <w:rPr>
                                <w:rFonts w:ascii="Calibri"/>
                                <w:sz w:val="24"/>
                              </w:rPr>
                            </w:pPr>
                          </w:p>
                          <w:p w14:paraId="079006D0" w14:textId="77777777" w:rsidR="009A19C2" w:rsidRDefault="009A19C2">
                            <w:pPr>
                              <w:pStyle w:val="Textoindependiente"/>
                              <w:rPr>
                                <w:rFonts w:ascii="Calibri"/>
                                <w:sz w:val="24"/>
                              </w:rPr>
                            </w:pPr>
                          </w:p>
                          <w:p w14:paraId="3B61FB5B" w14:textId="77777777" w:rsidR="009A19C2" w:rsidRDefault="009A19C2">
                            <w:pPr>
                              <w:pStyle w:val="Textoindependiente"/>
                              <w:rPr>
                                <w:rFonts w:ascii="Calibri"/>
                                <w:sz w:val="24"/>
                              </w:rPr>
                            </w:pPr>
                          </w:p>
                          <w:p w14:paraId="38F4A8D4" w14:textId="77777777" w:rsidR="009A19C2" w:rsidRDefault="009A19C2">
                            <w:pPr>
                              <w:pStyle w:val="Textoindependiente"/>
                              <w:rPr>
                                <w:rFonts w:ascii="Calibri"/>
                                <w:sz w:val="24"/>
                              </w:rPr>
                            </w:pPr>
                          </w:p>
                          <w:p w14:paraId="1CFD8D88" w14:textId="77777777" w:rsidR="009A19C2" w:rsidRDefault="009A19C2">
                            <w:pPr>
                              <w:pStyle w:val="Textoindependiente"/>
                              <w:rPr>
                                <w:rFonts w:ascii="Calibri"/>
                                <w:sz w:val="24"/>
                              </w:rPr>
                            </w:pPr>
                          </w:p>
                          <w:p w14:paraId="462B5CF1" w14:textId="77777777" w:rsidR="009A19C2" w:rsidRDefault="009A19C2">
                            <w:pPr>
                              <w:pStyle w:val="Textoindependiente"/>
                              <w:rPr>
                                <w:rFonts w:ascii="Calibri"/>
                                <w:sz w:val="24"/>
                              </w:rPr>
                            </w:pPr>
                          </w:p>
                          <w:p w14:paraId="08996EC8" w14:textId="77777777" w:rsidR="009A19C2" w:rsidRDefault="009A19C2">
                            <w:pPr>
                              <w:pStyle w:val="Textoindependiente"/>
                              <w:rPr>
                                <w:rFonts w:ascii="Calibri"/>
                                <w:sz w:val="24"/>
                              </w:rPr>
                            </w:pPr>
                          </w:p>
                          <w:p w14:paraId="013BB159" w14:textId="77777777" w:rsidR="009A19C2" w:rsidRDefault="009A19C2">
                            <w:pPr>
                              <w:pStyle w:val="Textoindependiente"/>
                              <w:rPr>
                                <w:rFonts w:ascii="Calibri"/>
                                <w:sz w:val="24"/>
                              </w:rPr>
                            </w:pPr>
                          </w:p>
                          <w:p w14:paraId="6A0F49C5" w14:textId="77777777" w:rsidR="009A19C2" w:rsidRDefault="009A19C2">
                            <w:pPr>
                              <w:pStyle w:val="Textoindependiente"/>
                              <w:rPr>
                                <w:rFonts w:ascii="Calibri"/>
                                <w:sz w:val="24"/>
                              </w:rPr>
                            </w:pPr>
                          </w:p>
                          <w:p w14:paraId="678DEB5F" w14:textId="77777777" w:rsidR="009A19C2" w:rsidRDefault="009A19C2">
                            <w:pPr>
                              <w:pStyle w:val="Textoindependiente"/>
                              <w:spacing w:before="202"/>
                              <w:rPr>
                                <w:rFonts w:ascii="Calibri"/>
                                <w:sz w:val="24"/>
                              </w:rPr>
                            </w:pPr>
                          </w:p>
                          <w:p w14:paraId="4A8B9AE4" w14:textId="77777777" w:rsidR="009A19C2" w:rsidRDefault="00000000">
                            <w:pPr>
                              <w:ind w:left="64" w:right="3" w:firstLine="51"/>
                              <w:jc w:val="both"/>
                              <w:rPr>
                                <w:rFonts w:ascii="Calibri"/>
                                <w:sz w:val="24"/>
                              </w:rPr>
                            </w:pPr>
                            <w:proofErr w:type="spellStart"/>
                            <w:r>
                              <w:rPr>
                                <w:rFonts w:ascii="Calibri"/>
                                <w:spacing w:val="-10"/>
                                <w:sz w:val="24"/>
                              </w:rPr>
                              <w:t>e</w:t>
                            </w:r>
                            <w:proofErr w:type="spellEnd"/>
                            <w:r>
                              <w:rPr>
                                <w:rFonts w:ascii="Calibri"/>
                                <w:spacing w:val="-10"/>
                                <w:sz w:val="24"/>
                              </w:rPr>
                              <w:t xml:space="preserve"> r</w:t>
                            </w:r>
                            <w:r>
                              <w:rPr>
                                <w:rFonts w:ascii="Calibri"/>
                                <w:sz w:val="24"/>
                              </w:rPr>
                              <w:t xml:space="preserve"> </w:t>
                            </w:r>
                            <w:r>
                              <w:rPr>
                                <w:rFonts w:ascii="Calibri"/>
                                <w:spacing w:val="-10"/>
                                <w:sz w:val="24"/>
                              </w:rPr>
                              <w:t>a s</w:t>
                            </w:r>
                            <w:r>
                              <w:rPr>
                                <w:rFonts w:ascii="Calibri"/>
                                <w:sz w:val="24"/>
                              </w:rPr>
                              <w:t xml:space="preserve"> </w:t>
                            </w:r>
                            <w:r>
                              <w:rPr>
                                <w:rFonts w:ascii="Calibri"/>
                                <w:spacing w:val="-10"/>
                                <w:sz w:val="24"/>
                              </w:rPr>
                              <w:t xml:space="preserve">y </w:t>
                            </w:r>
                            <w:r>
                              <w:rPr>
                                <w:rFonts w:ascii="Calibri"/>
                                <w:spacing w:val="-6"/>
                                <w:sz w:val="24"/>
                              </w:rPr>
                              <w:t xml:space="preserve">el </w:t>
                            </w:r>
                            <w:r>
                              <w:rPr>
                                <w:rFonts w:ascii="Calibri"/>
                                <w:spacing w:val="-10"/>
                                <w:sz w:val="24"/>
                              </w:rPr>
                              <w:t>n</w:t>
                            </w:r>
                          </w:p>
                          <w:p w14:paraId="68C1EE93" w14:textId="77777777" w:rsidR="009A19C2" w:rsidRDefault="009A19C2">
                            <w:pPr>
                              <w:pStyle w:val="Textoindependiente"/>
                              <w:rPr>
                                <w:rFonts w:ascii="Calibri"/>
                                <w:sz w:val="24"/>
                              </w:rPr>
                            </w:pPr>
                          </w:p>
                          <w:p w14:paraId="72EA5DC2" w14:textId="77777777" w:rsidR="009A19C2" w:rsidRDefault="009A19C2">
                            <w:pPr>
                              <w:pStyle w:val="Textoindependiente"/>
                              <w:rPr>
                                <w:rFonts w:ascii="Calibri"/>
                                <w:sz w:val="24"/>
                              </w:rPr>
                            </w:pPr>
                          </w:p>
                          <w:p w14:paraId="241BCBF2" w14:textId="77777777" w:rsidR="009A19C2" w:rsidRDefault="009A19C2">
                            <w:pPr>
                              <w:pStyle w:val="Textoindependiente"/>
                              <w:rPr>
                                <w:rFonts w:ascii="Calibri"/>
                                <w:sz w:val="24"/>
                              </w:rPr>
                            </w:pPr>
                          </w:p>
                          <w:p w14:paraId="596BCF1D" w14:textId="77777777" w:rsidR="009A19C2" w:rsidRDefault="009A19C2">
                            <w:pPr>
                              <w:pStyle w:val="Textoindependiente"/>
                              <w:rPr>
                                <w:rFonts w:ascii="Calibri"/>
                                <w:sz w:val="24"/>
                              </w:rPr>
                            </w:pPr>
                          </w:p>
                          <w:p w14:paraId="17F58153" w14:textId="77777777" w:rsidR="009A19C2" w:rsidRDefault="009A19C2">
                            <w:pPr>
                              <w:pStyle w:val="Textoindependiente"/>
                              <w:spacing w:before="180"/>
                              <w:rPr>
                                <w:rFonts w:ascii="Calibri"/>
                                <w:sz w:val="24"/>
                              </w:rPr>
                            </w:pPr>
                          </w:p>
                          <w:p w14:paraId="406F154F" w14:textId="77777777" w:rsidR="009A19C2" w:rsidRDefault="00000000">
                            <w:pPr>
                              <w:ind w:left="109" w:right="9" w:firstLine="34"/>
                              <w:rPr>
                                <w:rFonts w:ascii="Calibri"/>
                                <w:sz w:val="24"/>
                              </w:rPr>
                            </w:pPr>
                            <w:r>
                              <w:rPr>
                                <w:rFonts w:ascii="Calibri"/>
                                <w:spacing w:val="-10"/>
                                <w:sz w:val="24"/>
                              </w:rPr>
                              <w:t>s n</w:t>
                            </w:r>
                          </w:p>
                          <w:p w14:paraId="00914E78" w14:textId="77777777" w:rsidR="009A19C2" w:rsidRDefault="009A19C2">
                            <w:pPr>
                              <w:pStyle w:val="Textoindependiente"/>
                              <w:spacing w:before="289"/>
                              <w:rPr>
                                <w:rFonts w:ascii="Calibri"/>
                                <w:sz w:val="24"/>
                              </w:rPr>
                            </w:pPr>
                          </w:p>
                          <w:p w14:paraId="617C121B" w14:textId="77777777" w:rsidR="009A19C2" w:rsidRDefault="00000000">
                            <w:pPr>
                              <w:ind w:right="8" w:firstLine="63"/>
                              <w:jc w:val="both"/>
                              <w:rPr>
                                <w:rFonts w:ascii="Calibri"/>
                                <w:sz w:val="24"/>
                              </w:rPr>
                            </w:pPr>
                            <w:r>
                              <w:rPr>
                                <w:rFonts w:ascii="Calibri"/>
                                <w:spacing w:val="-6"/>
                                <w:sz w:val="24"/>
                              </w:rPr>
                              <w:t xml:space="preserve">el </w:t>
                            </w:r>
                            <w:proofErr w:type="spellStart"/>
                            <w:r>
                              <w:rPr>
                                <w:rFonts w:ascii="Calibri"/>
                                <w:spacing w:val="-6"/>
                                <w:sz w:val="24"/>
                              </w:rPr>
                              <w:t>el</w:t>
                            </w:r>
                            <w:proofErr w:type="spellEnd"/>
                            <w:r>
                              <w:rPr>
                                <w:rFonts w:ascii="Calibri"/>
                                <w:spacing w:val="-6"/>
                                <w:sz w:val="24"/>
                              </w:rPr>
                              <w:t xml:space="preserve"> </w:t>
                            </w:r>
                            <w:proofErr w:type="spellStart"/>
                            <w:r>
                              <w:rPr>
                                <w:rFonts w:ascii="Calibri"/>
                                <w:spacing w:val="-6"/>
                                <w:sz w:val="24"/>
                              </w:rPr>
                              <w:t>ue</w:t>
                            </w:r>
                            <w:proofErr w:type="spellEnd"/>
                          </w:p>
                        </w:txbxContent>
                      </wps:txbx>
                      <wps:bodyPr wrap="square" lIns="0" tIns="0" rIns="0" bIns="0" rtlCol="0">
                        <a:noAutofit/>
                      </wps:bodyPr>
                    </wps:wsp>
                  </a:graphicData>
                </a:graphic>
              </wp:anchor>
            </w:drawing>
          </mc:Choice>
          <mc:Fallback>
            <w:pict>
              <v:shape w14:anchorId="70E723D7" id="Textbox 316" o:spid="_x0000_s1296" type="#_x0000_t202" style="position:absolute;margin-left:525.7pt;margin-top:35.45pt;width:12.8pt;height:722.8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" filled="f" stroked="f">
                <v:textbox inset="0,0,0,0">
                  <w:txbxContent>
                    <w:p w14:paraId="3FBFFD04" w14:textId="77777777" w:rsidR="009A19C2" w:rsidRDefault="00000000">
                      <w:pPr>
                        <w:spacing w:line="276" w:lineRule="exact"/>
                        <w:ind w:left="130"/>
                        <w:rPr>
                          <w:rFonts w:ascii="Trebuchet MS"/>
                          <w:sz w:val="24"/>
                        </w:rPr>
                      </w:pPr>
                      <w:r>
                        <w:rPr>
                          <w:rFonts w:ascii="Trebuchet MS"/>
                          <w:spacing w:val="-10"/>
                          <w:w w:val="125"/>
                          <w:sz w:val="24"/>
                        </w:rPr>
                        <w:t>s</w:t>
                      </w:r>
                    </w:p>
                    <w:p w14:paraId="435A5F37" w14:textId="77777777" w:rsidR="009A19C2" w:rsidRDefault="009A19C2">
                      <w:pPr>
                        <w:pStyle w:val="Textoindependiente"/>
                        <w:rPr>
                          <w:rFonts w:ascii="Trebuchet MS"/>
                          <w:sz w:val="24"/>
                        </w:rPr>
                      </w:pPr>
                    </w:p>
                    <w:p w14:paraId="7D0395DF" w14:textId="77777777" w:rsidR="009A19C2" w:rsidRDefault="009A19C2">
                      <w:pPr>
                        <w:pStyle w:val="Textoindependiente"/>
                        <w:rPr>
                          <w:rFonts w:ascii="Trebuchet MS"/>
                          <w:sz w:val="24"/>
                        </w:rPr>
                      </w:pPr>
                    </w:p>
                    <w:p w14:paraId="0D998480" w14:textId="77777777" w:rsidR="009A19C2" w:rsidRDefault="009A19C2">
                      <w:pPr>
                        <w:pStyle w:val="Textoindependiente"/>
                        <w:rPr>
                          <w:rFonts w:ascii="Trebuchet MS"/>
                          <w:sz w:val="24"/>
                        </w:rPr>
                      </w:pPr>
                    </w:p>
                    <w:p w14:paraId="557CD8F9" w14:textId="77777777" w:rsidR="009A19C2" w:rsidRDefault="009A19C2">
                      <w:pPr>
                        <w:pStyle w:val="Textoindependiente"/>
                        <w:rPr>
                          <w:rFonts w:ascii="Trebuchet MS"/>
                          <w:sz w:val="24"/>
                        </w:rPr>
                      </w:pPr>
                    </w:p>
                    <w:p w14:paraId="319CA452" w14:textId="77777777" w:rsidR="009A19C2" w:rsidRDefault="009A19C2">
                      <w:pPr>
                        <w:pStyle w:val="Textoindependiente"/>
                        <w:rPr>
                          <w:rFonts w:ascii="Trebuchet MS"/>
                          <w:sz w:val="24"/>
                        </w:rPr>
                      </w:pPr>
                    </w:p>
                    <w:p w14:paraId="6158ABCA" w14:textId="77777777" w:rsidR="009A19C2" w:rsidRDefault="009A19C2">
                      <w:pPr>
                        <w:pStyle w:val="Textoindependiente"/>
                        <w:rPr>
                          <w:rFonts w:ascii="Trebuchet MS"/>
                          <w:sz w:val="24"/>
                        </w:rPr>
                      </w:pPr>
                    </w:p>
                    <w:p w14:paraId="21C34199" w14:textId="77777777" w:rsidR="009A19C2" w:rsidRDefault="009A19C2">
                      <w:pPr>
                        <w:pStyle w:val="Textoindependiente"/>
                        <w:rPr>
                          <w:rFonts w:ascii="Trebuchet MS"/>
                          <w:sz w:val="24"/>
                        </w:rPr>
                      </w:pPr>
                    </w:p>
                    <w:p w14:paraId="5AB83C8F" w14:textId="77777777" w:rsidR="009A19C2" w:rsidRDefault="009A19C2">
                      <w:pPr>
                        <w:pStyle w:val="Textoindependiente"/>
                        <w:spacing w:before="148"/>
                        <w:rPr>
                          <w:rFonts w:ascii="Trebuchet MS"/>
                          <w:sz w:val="24"/>
                        </w:rPr>
                      </w:pPr>
                    </w:p>
                    <w:p w14:paraId="68F819B5" w14:textId="77777777" w:rsidR="009A19C2" w:rsidRDefault="00000000">
                      <w:pPr>
                        <w:ind w:left="126" w:right="5" w:firstLine="1"/>
                        <w:jc w:val="both"/>
                        <w:rPr>
                          <w:rFonts w:ascii="Calibri"/>
                          <w:sz w:val="24"/>
                        </w:rPr>
                      </w:pPr>
                      <w:r>
                        <w:rPr>
                          <w:rFonts w:ascii="Calibri"/>
                          <w:spacing w:val="-10"/>
                          <w:sz w:val="24"/>
                        </w:rPr>
                        <w:t>a s 0</w:t>
                      </w:r>
                    </w:p>
                    <w:p w14:paraId="10FF13D7" w14:textId="77777777" w:rsidR="009A19C2" w:rsidRDefault="00000000">
                      <w:pPr>
                        <w:spacing w:line="292" w:lineRule="exact"/>
                        <w:ind w:left="111"/>
                        <w:rPr>
                          <w:rFonts w:ascii="Calibri"/>
                          <w:sz w:val="24"/>
                        </w:rPr>
                      </w:pPr>
                      <w:r>
                        <w:rPr>
                          <w:rFonts w:ascii="Calibri"/>
                          <w:spacing w:val="-10"/>
                          <w:sz w:val="24"/>
                        </w:rPr>
                        <w:t>o</w:t>
                      </w:r>
                    </w:p>
                    <w:p w14:paraId="24A8E5D7" w14:textId="77777777" w:rsidR="009A19C2" w:rsidRDefault="009A19C2">
                      <w:pPr>
                        <w:pStyle w:val="Textoindependiente"/>
                        <w:rPr>
                          <w:rFonts w:ascii="Calibri"/>
                          <w:sz w:val="24"/>
                        </w:rPr>
                      </w:pPr>
                    </w:p>
                    <w:p w14:paraId="7E862E8F" w14:textId="77777777" w:rsidR="009A19C2" w:rsidRDefault="009A19C2">
                      <w:pPr>
                        <w:pStyle w:val="Textoindependiente"/>
                        <w:rPr>
                          <w:rFonts w:ascii="Calibri"/>
                          <w:sz w:val="24"/>
                        </w:rPr>
                      </w:pPr>
                    </w:p>
                    <w:p w14:paraId="7CB532C2" w14:textId="77777777" w:rsidR="009A19C2" w:rsidRDefault="009A19C2">
                      <w:pPr>
                        <w:pStyle w:val="Textoindependiente"/>
                        <w:rPr>
                          <w:rFonts w:ascii="Calibri"/>
                          <w:sz w:val="24"/>
                        </w:rPr>
                      </w:pPr>
                    </w:p>
                    <w:p w14:paraId="4E6944C5" w14:textId="77777777" w:rsidR="009A19C2" w:rsidRDefault="009A19C2">
                      <w:pPr>
                        <w:pStyle w:val="Textoindependiente"/>
                        <w:rPr>
                          <w:rFonts w:ascii="Calibri"/>
                          <w:sz w:val="24"/>
                        </w:rPr>
                      </w:pPr>
                    </w:p>
                    <w:p w14:paraId="378022FE" w14:textId="77777777" w:rsidR="009A19C2" w:rsidRDefault="009A19C2">
                      <w:pPr>
                        <w:pStyle w:val="Textoindependiente"/>
                        <w:rPr>
                          <w:rFonts w:ascii="Calibri"/>
                          <w:sz w:val="24"/>
                        </w:rPr>
                      </w:pPr>
                    </w:p>
                    <w:p w14:paraId="49CB338E" w14:textId="77777777" w:rsidR="009A19C2" w:rsidRDefault="009A19C2">
                      <w:pPr>
                        <w:pStyle w:val="Textoindependiente"/>
                        <w:rPr>
                          <w:rFonts w:ascii="Calibri"/>
                          <w:sz w:val="24"/>
                        </w:rPr>
                      </w:pPr>
                    </w:p>
                    <w:p w14:paraId="13859ACB" w14:textId="77777777" w:rsidR="009A19C2" w:rsidRDefault="009A19C2">
                      <w:pPr>
                        <w:pStyle w:val="Textoindependiente"/>
                        <w:rPr>
                          <w:rFonts w:ascii="Calibri"/>
                          <w:sz w:val="24"/>
                        </w:rPr>
                      </w:pPr>
                    </w:p>
                    <w:p w14:paraId="079006D0" w14:textId="77777777" w:rsidR="009A19C2" w:rsidRDefault="009A19C2">
                      <w:pPr>
                        <w:pStyle w:val="Textoindependiente"/>
                        <w:rPr>
                          <w:rFonts w:ascii="Calibri"/>
                          <w:sz w:val="24"/>
                        </w:rPr>
                      </w:pPr>
                    </w:p>
                    <w:p w14:paraId="3B61FB5B" w14:textId="77777777" w:rsidR="009A19C2" w:rsidRDefault="009A19C2">
                      <w:pPr>
                        <w:pStyle w:val="Textoindependiente"/>
                        <w:rPr>
                          <w:rFonts w:ascii="Calibri"/>
                          <w:sz w:val="24"/>
                        </w:rPr>
                      </w:pPr>
                    </w:p>
                    <w:p w14:paraId="38F4A8D4" w14:textId="77777777" w:rsidR="009A19C2" w:rsidRDefault="009A19C2">
                      <w:pPr>
                        <w:pStyle w:val="Textoindependiente"/>
                        <w:rPr>
                          <w:rFonts w:ascii="Calibri"/>
                          <w:sz w:val="24"/>
                        </w:rPr>
                      </w:pPr>
                    </w:p>
                    <w:p w14:paraId="1CFD8D88" w14:textId="77777777" w:rsidR="009A19C2" w:rsidRDefault="009A19C2">
                      <w:pPr>
                        <w:pStyle w:val="Textoindependiente"/>
                        <w:rPr>
                          <w:rFonts w:ascii="Calibri"/>
                          <w:sz w:val="24"/>
                        </w:rPr>
                      </w:pPr>
                    </w:p>
                    <w:p w14:paraId="462B5CF1" w14:textId="77777777" w:rsidR="009A19C2" w:rsidRDefault="009A19C2">
                      <w:pPr>
                        <w:pStyle w:val="Textoindependiente"/>
                        <w:rPr>
                          <w:rFonts w:ascii="Calibri"/>
                          <w:sz w:val="24"/>
                        </w:rPr>
                      </w:pPr>
                    </w:p>
                    <w:p w14:paraId="08996EC8" w14:textId="77777777" w:rsidR="009A19C2" w:rsidRDefault="009A19C2">
                      <w:pPr>
                        <w:pStyle w:val="Textoindependiente"/>
                        <w:rPr>
                          <w:rFonts w:ascii="Calibri"/>
                          <w:sz w:val="24"/>
                        </w:rPr>
                      </w:pPr>
                    </w:p>
                    <w:p w14:paraId="013BB159" w14:textId="77777777" w:rsidR="009A19C2" w:rsidRDefault="009A19C2">
                      <w:pPr>
                        <w:pStyle w:val="Textoindependiente"/>
                        <w:rPr>
                          <w:rFonts w:ascii="Calibri"/>
                          <w:sz w:val="24"/>
                        </w:rPr>
                      </w:pPr>
                    </w:p>
                    <w:p w14:paraId="6A0F49C5" w14:textId="77777777" w:rsidR="009A19C2" w:rsidRDefault="009A19C2">
                      <w:pPr>
                        <w:pStyle w:val="Textoindependiente"/>
                        <w:rPr>
                          <w:rFonts w:ascii="Calibri"/>
                          <w:sz w:val="24"/>
                        </w:rPr>
                      </w:pPr>
                    </w:p>
                    <w:p w14:paraId="678DEB5F" w14:textId="77777777" w:rsidR="009A19C2" w:rsidRDefault="009A19C2">
                      <w:pPr>
                        <w:pStyle w:val="Textoindependiente"/>
                        <w:spacing w:before="202"/>
                        <w:rPr>
                          <w:rFonts w:ascii="Calibri"/>
                          <w:sz w:val="24"/>
                        </w:rPr>
                      </w:pPr>
                    </w:p>
                    <w:p w14:paraId="4A8B9AE4" w14:textId="77777777" w:rsidR="009A19C2" w:rsidRDefault="00000000">
                      <w:pPr>
                        <w:ind w:left="64" w:right="3" w:firstLine="51"/>
                        <w:jc w:val="both"/>
                        <w:rPr>
                          <w:rFonts w:ascii="Calibri"/>
                          <w:sz w:val="24"/>
                        </w:rPr>
                      </w:pPr>
                      <w:proofErr w:type="spellStart"/>
                      <w:r>
                        <w:rPr>
                          <w:rFonts w:ascii="Calibri"/>
                          <w:spacing w:val="-10"/>
                          <w:sz w:val="24"/>
                        </w:rPr>
                        <w:t>e</w:t>
                      </w:r>
                      <w:proofErr w:type="spellEnd"/>
                      <w:r>
                        <w:rPr>
                          <w:rFonts w:ascii="Calibri"/>
                          <w:spacing w:val="-10"/>
                          <w:sz w:val="24"/>
                        </w:rPr>
                        <w:t xml:space="preserve"> r</w:t>
                      </w:r>
                      <w:r>
                        <w:rPr>
                          <w:rFonts w:ascii="Calibri"/>
                          <w:sz w:val="24"/>
                        </w:rPr>
                        <w:t xml:space="preserve"> </w:t>
                      </w:r>
                      <w:r>
                        <w:rPr>
                          <w:rFonts w:ascii="Calibri"/>
                          <w:spacing w:val="-10"/>
                          <w:sz w:val="24"/>
                        </w:rPr>
                        <w:t>a s</w:t>
                      </w:r>
                      <w:r>
                        <w:rPr>
                          <w:rFonts w:ascii="Calibri"/>
                          <w:sz w:val="24"/>
                        </w:rPr>
                        <w:t xml:space="preserve"> </w:t>
                      </w:r>
                      <w:r>
                        <w:rPr>
                          <w:rFonts w:ascii="Calibri"/>
                          <w:spacing w:val="-10"/>
                          <w:sz w:val="24"/>
                        </w:rPr>
                        <w:t xml:space="preserve">y </w:t>
                      </w:r>
                      <w:r>
                        <w:rPr>
                          <w:rFonts w:ascii="Calibri"/>
                          <w:spacing w:val="-6"/>
                          <w:sz w:val="24"/>
                        </w:rPr>
                        <w:t xml:space="preserve">el </w:t>
                      </w:r>
                      <w:r>
                        <w:rPr>
                          <w:rFonts w:ascii="Calibri"/>
                          <w:spacing w:val="-10"/>
                          <w:sz w:val="24"/>
                        </w:rPr>
                        <w:t>n</w:t>
                      </w:r>
                    </w:p>
                    <w:p w14:paraId="68C1EE93" w14:textId="77777777" w:rsidR="009A19C2" w:rsidRDefault="009A19C2">
                      <w:pPr>
                        <w:pStyle w:val="Textoindependiente"/>
                        <w:rPr>
                          <w:rFonts w:ascii="Calibri"/>
                          <w:sz w:val="24"/>
                        </w:rPr>
                      </w:pPr>
                    </w:p>
                    <w:p w14:paraId="72EA5DC2" w14:textId="77777777" w:rsidR="009A19C2" w:rsidRDefault="009A19C2">
                      <w:pPr>
                        <w:pStyle w:val="Textoindependiente"/>
                        <w:rPr>
                          <w:rFonts w:ascii="Calibri"/>
                          <w:sz w:val="24"/>
                        </w:rPr>
                      </w:pPr>
                    </w:p>
                    <w:p w14:paraId="241BCBF2" w14:textId="77777777" w:rsidR="009A19C2" w:rsidRDefault="009A19C2">
                      <w:pPr>
                        <w:pStyle w:val="Textoindependiente"/>
                        <w:rPr>
                          <w:rFonts w:ascii="Calibri"/>
                          <w:sz w:val="24"/>
                        </w:rPr>
                      </w:pPr>
                    </w:p>
                    <w:p w14:paraId="596BCF1D" w14:textId="77777777" w:rsidR="009A19C2" w:rsidRDefault="009A19C2">
                      <w:pPr>
                        <w:pStyle w:val="Textoindependiente"/>
                        <w:rPr>
                          <w:rFonts w:ascii="Calibri"/>
                          <w:sz w:val="24"/>
                        </w:rPr>
                      </w:pPr>
                    </w:p>
                    <w:p w14:paraId="17F58153" w14:textId="77777777" w:rsidR="009A19C2" w:rsidRDefault="009A19C2">
                      <w:pPr>
                        <w:pStyle w:val="Textoindependiente"/>
                        <w:spacing w:before="180"/>
                        <w:rPr>
                          <w:rFonts w:ascii="Calibri"/>
                          <w:sz w:val="24"/>
                        </w:rPr>
                      </w:pPr>
                    </w:p>
                    <w:p w14:paraId="406F154F" w14:textId="77777777" w:rsidR="009A19C2" w:rsidRDefault="00000000">
                      <w:pPr>
                        <w:ind w:left="109" w:right="9" w:firstLine="34"/>
                        <w:rPr>
                          <w:rFonts w:ascii="Calibri"/>
                          <w:sz w:val="24"/>
                        </w:rPr>
                      </w:pPr>
                      <w:r>
                        <w:rPr>
                          <w:rFonts w:ascii="Calibri"/>
                          <w:spacing w:val="-10"/>
                          <w:sz w:val="24"/>
                        </w:rPr>
                        <w:t>s n</w:t>
                      </w:r>
                    </w:p>
                    <w:p w14:paraId="00914E78" w14:textId="77777777" w:rsidR="009A19C2" w:rsidRDefault="009A19C2">
                      <w:pPr>
                        <w:pStyle w:val="Textoindependiente"/>
                        <w:spacing w:before="289"/>
                        <w:rPr>
                          <w:rFonts w:ascii="Calibri"/>
                          <w:sz w:val="24"/>
                        </w:rPr>
                      </w:pPr>
                    </w:p>
                    <w:p w14:paraId="617C121B" w14:textId="77777777" w:rsidR="009A19C2" w:rsidRDefault="00000000">
                      <w:pPr>
                        <w:ind w:right="8" w:firstLine="63"/>
                        <w:jc w:val="both"/>
                        <w:rPr>
                          <w:rFonts w:ascii="Calibri"/>
                          <w:sz w:val="24"/>
                        </w:rPr>
                      </w:pPr>
                      <w:r>
                        <w:rPr>
                          <w:rFonts w:ascii="Calibri"/>
                          <w:spacing w:val="-6"/>
                          <w:sz w:val="24"/>
                        </w:rPr>
                        <w:t xml:space="preserve">el </w:t>
                      </w:r>
                      <w:proofErr w:type="spellStart"/>
                      <w:r>
                        <w:rPr>
                          <w:rFonts w:ascii="Calibri"/>
                          <w:spacing w:val="-6"/>
                          <w:sz w:val="24"/>
                        </w:rPr>
                        <w:t>el</w:t>
                      </w:r>
                      <w:proofErr w:type="spellEnd"/>
                      <w:r>
                        <w:rPr>
                          <w:rFonts w:ascii="Calibri"/>
                          <w:spacing w:val="-6"/>
                          <w:sz w:val="24"/>
                        </w:rPr>
                        <w:t xml:space="preserve"> </w:t>
                      </w:r>
                      <w:proofErr w:type="spellStart"/>
                      <w:r>
                        <w:rPr>
                          <w:rFonts w:ascii="Calibri"/>
                          <w:spacing w:val="-6"/>
                          <w:sz w:val="24"/>
                        </w:rPr>
                        <w:t>ue</w:t>
                      </w:r>
                      <w:proofErr w:type="spellEnd"/>
                    </w:p>
                  </w:txbxContent>
                </v:textbox>
                <w10:wrap anchorx="page" anchory="page"/>
              </v:shape>
            </w:pict>
          </mc:Fallback>
        </mc:AlternateContent>
      </w:r>
    </w:p>
    <w:p w14:paraId="77E048C7" w14:textId="77777777" w:rsidR="009A19C2" w:rsidRDefault="009A19C2">
      <w:pPr>
        <w:pStyle w:val="Textoindependiente"/>
        <w:spacing w:before="102"/>
        <w:rPr>
          <w:rFonts w:ascii="Calibri"/>
          <w:sz w:val="24"/>
        </w:rPr>
      </w:pPr>
    </w:p>
    <w:p w14:paraId="7254F1BA"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3FCA5B17" w14:textId="77777777" w:rsidR="009A19C2" w:rsidRDefault="00000000">
      <w:pPr>
        <w:ind w:left="1"/>
        <w:rPr>
          <w:rFonts w:ascii="Trebuchet MS"/>
          <w:sz w:val="20"/>
        </w:rPr>
      </w:pPr>
      <w:r>
        <w:rPr>
          <w:rFonts w:ascii="Trebuchet MS"/>
          <w:noProof/>
          <w:sz w:val="20"/>
        </w:rPr>
        <w:drawing>
          <wp:inline distT="0" distB="0" distL="0" distR="0" wp14:anchorId="4AA327AA" wp14:editId="703576A7">
            <wp:extent cx="1724024" cy="1121663"/>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229" cstate="print"/>
                    <a:stretch>
                      <a:fillRect/>
                    </a:stretch>
                  </pic:blipFill>
                  <pic:spPr>
                    <a:xfrm>
                      <a:off x="0" y="0"/>
                      <a:ext cx="1724024" cy="1121663"/>
                    </a:xfrm>
                    <a:prstGeom prst="rect">
                      <a:avLst/>
                    </a:prstGeom>
                  </pic:spPr>
                </pic:pic>
              </a:graphicData>
            </a:graphic>
          </wp:inline>
        </w:drawing>
      </w:r>
    </w:p>
    <w:p w14:paraId="51155832" w14:textId="77777777" w:rsidR="009A19C2" w:rsidRDefault="009A19C2">
      <w:pPr>
        <w:pStyle w:val="Textoindependiente"/>
        <w:rPr>
          <w:rFonts w:ascii="Trebuchet MS"/>
          <w:sz w:val="24"/>
        </w:rPr>
      </w:pPr>
    </w:p>
    <w:p w14:paraId="3AE56402" w14:textId="77777777" w:rsidR="009A19C2" w:rsidRDefault="009A19C2">
      <w:pPr>
        <w:pStyle w:val="Textoindependiente"/>
        <w:spacing w:before="51"/>
        <w:rPr>
          <w:rFonts w:ascii="Trebuchet MS"/>
          <w:sz w:val="24"/>
        </w:rPr>
      </w:pPr>
    </w:p>
    <w:p w14:paraId="0D3A8582" w14:textId="77777777" w:rsidR="009A19C2" w:rsidRDefault="00000000">
      <w:pPr>
        <w:ind w:left="2" w:right="952" w:firstLine="708"/>
        <w:jc w:val="both"/>
        <w:rPr>
          <w:rFonts w:ascii="Calibri" w:hAnsi="Calibri"/>
          <w:sz w:val="24"/>
        </w:rPr>
      </w:pPr>
      <w:r>
        <w:rPr>
          <w:rFonts w:ascii="Calibri" w:hAnsi="Calibri"/>
          <w:noProof/>
          <w:sz w:val="24"/>
        </w:rPr>
        <mc:AlternateContent>
          <mc:Choice Requires="wps">
            <w:drawing>
              <wp:anchor distT="0" distB="0" distL="0" distR="0" simplePos="0" relativeHeight="15853056" behindDoc="0" locked="0" layoutInCell="1" allowOverlap="1" wp14:anchorId="4E15D2F6" wp14:editId="23AA05DA">
                <wp:simplePos x="0" y="0"/>
                <wp:positionH relativeFrom="page">
                  <wp:posOffset>7032653</wp:posOffset>
                </wp:positionH>
                <wp:positionV relativeFrom="paragraph">
                  <wp:posOffset>682625</wp:posOffset>
                </wp:positionV>
                <wp:extent cx="419734" cy="318706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465BD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3F476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E15D2F6" id="Textbox 323" o:spid="_x0000_s1297" type="#_x0000_t202" style="position:absolute;left:0;text-align:left;margin-left:553.75pt;margin-top:53.75pt;width:33.05pt;height:250.95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" filled="f" stroked="f">
                <v:textbox style="layout-flow:vertical;mso-layout-flow-alt:bottom-to-top" inset="0,0,0,0">
                  <w:txbxContent>
                    <w:p w14:paraId="61465BDE"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3F4769"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 xml:space="preserve">Una novedad destacable en el análisis comparativo de los dos últimos ejercicios es l desaparición en 2025 de las reclamaciones por sanciones de tráfico, en el año 2024 </w:t>
      </w:r>
      <w:proofErr w:type="gramStart"/>
      <w:r>
        <w:rPr>
          <w:rFonts w:ascii="Calibri" w:hAnsi="Calibri"/>
          <w:sz w:val="24"/>
        </w:rPr>
        <w:t>esta reclamaciones</w:t>
      </w:r>
      <w:proofErr w:type="gramEnd"/>
      <w:r>
        <w:rPr>
          <w:rFonts w:ascii="Calibri" w:hAnsi="Calibri"/>
          <w:sz w:val="24"/>
        </w:rPr>
        <w:t xml:space="preserve"> supusieron nada menos que el 26% de la totalidad de </w:t>
      </w:r>
      <w:proofErr w:type="gramStart"/>
      <w:r>
        <w:rPr>
          <w:rFonts w:ascii="Calibri" w:hAnsi="Calibri"/>
          <w:sz w:val="24"/>
        </w:rPr>
        <w:t>las mismas</w:t>
      </w:r>
      <w:proofErr w:type="gramEnd"/>
      <w:r>
        <w:rPr>
          <w:rFonts w:ascii="Calibri" w:hAnsi="Calibri"/>
          <w:sz w:val="24"/>
        </w:rPr>
        <w:t>, (2</w:t>
      </w:r>
      <w:r>
        <w:rPr>
          <w:rFonts w:ascii="Calibri" w:hAnsi="Calibri"/>
          <w:spacing w:val="40"/>
          <w:sz w:val="24"/>
        </w:rPr>
        <w:t xml:space="preserve"> </w:t>
      </w:r>
      <w:r>
        <w:rPr>
          <w:rFonts w:ascii="Calibri" w:hAnsi="Calibri"/>
          <w:sz w:val="24"/>
        </w:rPr>
        <w:t>reclamaciones en 2024). Lo que quizá más sorprende es que en 2025 no se haya</w:t>
      </w:r>
      <w:r>
        <w:rPr>
          <w:rFonts w:ascii="Calibri" w:hAnsi="Calibri"/>
          <w:spacing w:val="40"/>
          <w:sz w:val="24"/>
        </w:rPr>
        <w:t xml:space="preserve"> </w:t>
      </w:r>
      <w:r>
        <w:rPr>
          <w:rFonts w:ascii="Calibri" w:hAnsi="Calibri"/>
          <w:sz w:val="24"/>
        </w:rPr>
        <w:t>presentad ninguna reclamación.</w:t>
      </w:r>
    </w:p>
    <w:p w14:paraId="19208B78" w14:textId="77777777" w:rsidR="009A19C2" w:rsidRDefault="009A19C2">
      <w:pPr>
        <w:pStyle w:val="Textoindependiente"/>
        <w:rPr>
          <w:rFonts w:ascii="Calibri"/>
          <w:sz w:val="24"/>
        </w:rPr>
      </w:pPr>
    </w:p>
    <w:p w14:paraId="109339C3" w14:textId="77777777" w:rsidR="009A19C2" w:rsidRDefault="00000000">
      <w:pPr>
        <w:ind w:left="711"/>
        <w:rPr>
          <w:rFonts w:ascii="Calibri"/>
          <w:sz w:val="24"/>
        </w:rPr>
      </w:pPr>
      <w:r>
        <w:rPr>
          <w:rFonts w:ascii="Calibri"/>
          <w:noProof/>
          <w:sz w:val="24"/>
        </w:rPr>
        <mc:AlternateContent>
          <mc:Choice Requires="wps">
            <w:drawing>
              <wp:anchor distT="0" distB="0" distL="0" distR="0" simplePos="0" relativeHeight="15854080" behindDoc="0" locked="0" layoutInCell="1" allowOverlap="1" wp14:anchorId="78A20718" wp14:editId="7AF70B7E">
                <wp:simplePos x="0" y="0"/>
                <wp:positionH relativeFrom="page">
                  <wp:posOffset>1252855</wp:posOffset>
                </wp:positionH>
                <wp:positionV relativeFrom="paragraph">
                  <wp:posOffset>452655</wp:posOffset>
                </wp:positionV>
                <wp:extent cx="5055870" cy="227584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22758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0"/>
                              <w:gridCol w:w="1362"/>
                              <w:gridCol w:w="1292"/>
                              <w:gridCol w:w="1362"/>
                              <w:gridCol w:w="1496"/>
                            </w:tblGrid>
                            <w:tr w:rsidR="009A19C2" w14:paraId="0BCBF693" w14:textId="77777777">
                              <w:trPr>
                                <w:trHeight w:val="585"/>
                              </w:trPr>
                              <w:tc>
                                <w:tcPr>
                                  <w:tcW w:w="2320" w:type="dxa"/>
                                </w:tcPr>
                                <w:p w14:paraId="5372AB30" w14:textId="77777777" w:rsidR="009A19C2" w:rsidRDefault="00000000">
                                  <w:pPr>
                                    <w:pStyle w:val="TableParagraph"/>
                                    <w:spacing w:before="3"/>
                                    <w:ind w:left="693"/>
                                    <w:rPr>
                                      <w:rFonts w:ascii="Calibri"/>
                                      <w:sz w:val="24"/>
                                    </w:rPr>
                                  </w:pPr>
                                  <w:r>
                                    <w:rPr>
                                      <w:rFonts w:ascii="Calibri"/>
                                      <w:spacing w:val="-2"/>
                                      <w:sz w:val="24"/>
                                    </w:rPr>
                                    <w:t>Concepto</w:t>
                                  </w:r>
                                </w:p>
                              </w:tc>
                              <w:tc>
                                <w:tcPr>
                                  <w:tcW w:w="1362" w:type="dxa"/>
                                </w:tcPr>
                                <w:p w14:paraId="711E2D32" w14:textId="77777777" w:rsidR="009A19C2" w:rsidRDefault="00000000">
                                  <w:pPr>
                                    <w:pStyle w:val="TableParagraph"/>
                                    <w:spacing w:before="3"/>
                                    <w:ind w:left="818"/>
                                    <w:rPr>
                                      <w:rFonts w:ascii="Calibri"/>
                                      <w:sz w:val="24"/>
                                    </w:rPr>
                                  </w:pPr>
                                  <w:r>
                                    <w:rPr>
                                      <w:rFonts w:ascii="Calibri"/>
                                      <w:spacing w:val="-5"/>
                                      <w:sz w:val="24"/>
                                    </w:rPr>
                                    <w:t>202</w:t>
                                  </w:r>
                                </w:p>
                                <w:p w14:paraId="2DB8D26C" w14:textId="77777777" w:rsidR="009A19C2" w:rsidRDefault="00000000">
                                  <w:pPr>
                                    <w:pStyle w:val="TableParagraph"/>
                                    <w:spacing w:before="1" w:line="269" w:lineRule="exact"/>
                                    <w:ind w:left="110"/>
                                    <w:rPr>
                                      <w:rFonts w:ascii="Calibri"/>
                                      <w:sz w:val="24"/>
                                    </w:rPr>
                                  </w:pPr>
                                  <w:r>
                                    <w:rPr>
                                      <w:rFonts w:ascii="Calibri"/>
                                      <w:spacing w:val="-10"/>
                                      <w:sz w:val="24"/>
                                    </w:rPr>
                                    <w:t>4</w:t>
                                  </w:r>
                                </w:p>
                              </w:tc>
                              <w:tc>
                                <w:tcPr>
                                  <w:tcW w:w="1292" w:type="dxa"/>
                                </w:tcPr>
                                <w:p w14:paraId="266D4B6F" w14:textId="77777777" w:rsidR="009A19C2" w:rsidRDefault="00000000">
                                  <w:pPr>
                                    <w:pStyle w:val="TableParagraph"/>
                                    <w:spacing w:before="3"/>
                                    <w:ind w:left="817"/>
                                    <w:rPr>
                                      <w:rFonts w:ascii="Calibri"/>
                                      <w:sz w:val="24"/>
                                    </w:rPr>
                                  </w:pPr>
                                  <w:r>
                                    <w:rPr>
                                      <w:rFonts w:ascii="Calibri"/>
                                      <w:spacing w:val="-10"/>
                                      <w:sz w:val="24"/>
                                    </w:rPr>
                                    <w:t>%</w:t>
                                  </w:r>
                                </w:p>
                              </w:tc>
                              <w:tc>
                                <w:tcPr>
                                  <w:tcW w:w="1362" w:type="dxa"/>
                                </w:tcPr>
                                <w:p w14:paraId="49F39EC4" w14:textId="77777777" w:rsidR="009A19C2" w:rsidRDefault="00000000">
                                  <w:pPr>
                                    <w:pStyle w:val="TableParagraph"/>
                                    <w:spacing w:before="3"/>
                                    <w:ind w:left="817"/>
                                    <w:rPr>
                                      <w:rFonts w:ascii="Calibri"/>
                                      <w:sz w:val="24"/>
                                    </w:rPr>
                                  </w:pPr>
                                  <w:r>
                                    <w:rPr>
                                      <w:rFonts w:ascii="Calibri"/>
                                      <w:spacing w:val="-5"/>
                                      <w:sz w:val="24"/>
                                    </w:rPr>
                                    <w:t>202</w:t>
                                  </w:r>
                                </w:p>
                                <w:p w14:paraId="221E9CF2" w14:textId="77777777" w:rsidR="009A19C2" w:rsidRDefault="00000000">
                                  <w:pPr>
                                    <w:pStyle w:val="TableParagraph"/>
                                    <w:spacing w:before="1" w:line="269" w:lineRule="exact"/>
                                    <w:ind w:left="110"/>
                                    <w:rPr>
                                      <w:rFonts w:ascii="Calibri"/>
                                      <w:sz w:val="24"/>
                                    </w:rPr>
                                  </w:pPr>
                                  <w:r>
                                    <w:rPr>
                                      <w:rFonts w:ascii="Calibri"/>
                                      <w:spacing w:val="-10"/>
                                      <w:sz w:val="24"/>
                                    </w:rPr>
                                    <w:t>5</w:t>
                                  </w:r>
                                </w:p>
                              </w:tc>
                              <w:tc>
                                <w:tcPr>
                                  <w:tcW w:w="1496" w:type="dxa"/>
                                </w:tcPr>
                                <w:p w14:paraId="0B77BE4B" w14:textId="77777777" w:rsidR="009A19C2" w:rsidRDefault="00000000">
                                  <w:pPr>
                                    <w:pStyle w:val="TableParagraph"/>
                                    <w:spacing w:before="3"/>
                                    <w:ind w:left="817"/>
                                    <w:rPr>
                                      <w:rFonts w:ascii="Calibri"/>
                                      <w:sz w:val="24"/>
                                    </w:rPr>
                                  </w:pPr>
                                  <w:r>
                                    <w:rPr>
                                      <w:rFonts w:ascii="Calibri"/>
                                      <w:spacing w:val="-10"/>
                                      <w:sz w:val="24"/>
                                    </w:rPr>
                                    <w:t>%</w:t>
                                  </w:r>
                                </w:p>
                              </w:tc>
                            </w:tr>
                            <w:tr w:rsidR="009A19C2" w14:paraId="68A0242B" w14:textId="77777777">
                              <w:trPr>
                                <w:trHeight w:val="586"/>
                              </w:trPr>
                              <w:tc>
                                <w:tcPr>
                                  <w:tcW w:w="2320" w:type="dxa"/>
                                </w:tcPr>
                                <w:p w14:paraId="2ABF2924" w14:textId="77777777" w:rsidR="009A19C2" w:rsidRDefault="00000000">
                                  <w:pPr>
                                    <w:pStyle w:val="TableParagraph"/>
                                    <w:spacing w:before="3"/>
                                    <w:ind w:left="110"/>
                                    <w:rPr>
                                      <w:rFonts w:ascii="Calibri" w:hAnsi="Calibri"/>
                                      <w:sz w:val="24"/>
                                    </w:rPr>
                                  </w:pPr>
                                  <w:r>
                                    <w:rPr>
                                      <w:rFonts w:ascii="Calibri" w:hAnsi="Calibri"/>
                                      <w:spacing w:val="-2"/>
                                      <w:sz w:val="24"/>
                                    </w:rPr>
                                    <w:t>Plusvalía</w:t>
                                  </w:r>
                                </w:p>
                              </w:tc>
                              <w:tc>
                                <w:tcPr>
                                  <w:tcW w:w="1362" w:type="dxa"/>
                                </w:tcPr>
                                <w:p w14:paraId="029A055A" w14:textId="77777777" w:rsidR="009A19C2" w:rsidRDefault="00000000">
                                  <w:pPr>
                                    <w:pStyle w:val="TableParagraph"/>
                                    <w:spacing w:before="3"/>
                                    <w:ind w:left="818"/>
                                    <w:rPr>
                                      <w:rFonts w:ascii="Calibri"/>
                                      <w:sz w:val="24"/>
                                    </w:rPr>
                                  </w:pPr>
                                  <w:r>
                                    <w:rPr>
                                      <w:rFonts w:ascii="Calibri"/>
                                      <w:spacing w:val="-5"/>
                                      <w:sz w:val="24"/>
                                    </w:rPr>
                                    <w:t>33</w:t>
                                  </w:r>
                                </w:p>
                              </w:tc>
                              <w:tc>
                                <w:tcPr>
                                  <w:tcW w:w="1292" w:type="dxa"/>
                                </w:tcPr>
                                <w:p w14:paraId="69CBF4CE" w14:textId="77777777" w:rsidR="009A19C2" w:rsidRDefault="00000000">
                                  <w:pPr>
                                    <w:pStyle w:val="TableParagraph"/>
                                    <w:spacing w:before="3"/>
                                    <w:ind w:left="817"/>
                                    <w:rPr>
                                      <w:rFonts w:ascii="Calibri"/>
                                      <w:sz w:val="24"/>
                                    </w:rPr>
                                  </w:pPr>
                                  <w:r>
                                    <w:rPr>
                                      <w:rFonts w:ascii="Calibri"/>
                                      <w:spacing w:val="-5"/>
                                      <w:sz w:val="24"/>
                                    </w:rPr>
                                    <w:t>42</w:t>
                                  </w:r>
                                </w:p>
                                <w:p w14:paraId="507B7BFF" w14:textId="77777777" w:rsidR="009A19C2"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2C50CB77" w14:textId="77777777" w:rsidR="009A19C2" w:rsidRDefault="00000000">
                                  <w:pPr>
                                    <w:pStyle w:val="TableParagraph"/>
                                    <w:spacing w:before="3"/>
                                    <w:ind w:left="817"/>
                                    <w:rPr>
                                      <w:rFonts w:ascii="Calibri"/>
                                      <w:sz w:val="24"/>
                                    </w:rPr>
                                  </w:pPr>
                                  <w:r>
                                    <w:rPr>
                                      <w:rFonts w:ascii="Calibri"/>
                                      <w:spacing w:val="-5"/>
                                      <w:sz w:val="24"/>
                                    </w:rPr>
                                    <w:t>28</w:t>
                                  </w:r>
                                </w:p>
                              </w:tc>
                              <w:tc>
                                <w:tcPr>
                                  <w:tcW w:w="1496" w:type="dxa"/>
                                </w:tcPr>
                                <w:p w14:paraId="329A684D" w14:textId="77777777" w:rsidR="009A19C2" w:rsidRDefault="00000000">
                                  <w:pPr>
                                    <w:pStyle w:val="TableParagraph"/>
                                    <w:spacing w:before="3"/>
                                    <w:ind w:left="817"/>
                                    <w:rPr>
                                      <w:rFonts w:ascii="Calibri"/>
                                      <w:sz w:val="24"/>
                                    </w:rPr>
                                  </w:pPr>
                                  <w:r>
                                    <w:rPr>
                                      <w:rFonts w:ascii="Calibri"/>
                                      <w:spacing w:val="-5"/>
                                      <w:sz w:val="24"/>
                                    </w:rPr>
                                    <w:t>33%</w:t>
                                  </w:r>
                                </w:p>
                              </w:tc>
                            </w:tr>
                            <w:tr w:rsidR="009A19C2" w14:paraId="2C5A0F50" w14:textId="77777777">
                              <w:trPr>
                                <w:trHeight w:val="586"/>
                              </w:trPr>
                              <w:tc>
                                <w:tcPr>
                                  <w:tcW w:w="2320" w:type="dxa"/>
                                </w:tcPr>
                                <w:p w14:paraId="6298696C" w14:textId="77777777" w:rsidR="009A19C2" w:rsidRDefault="00000000">
                                  <w:pPr>
                                    <w:pStyle w:val="TableParagraph"/>
                                    <w:spacing w:before="3"/>
                                    <w:ind w:left="110"/>
                                    <w:rPr>
                                      <w:rFonts w:ascii="Calibri"/>
                                      <w:sz w:val="24"/>
                                    </w:rPr>
                                  </w:pPr>
                                  <w:r>
                                    <w:rPr>
                                      <w:rFonts w:ascii="Calibri"/>
                                      <w:spacing w:val="-5"/>
                                      <w:sz w:val="24"/>
                                    </w:rPr>
                                    <w:t>IBI</w:t>
                                  </w:r>
                                </w:p>
                              </w:tc>
                              <w:tc>
                                <w:tcPr>
                                  <w:tcW w:w="1362" w:type="dxa"/>
                                </w:tcPr>
                                <w:p w14:paraId="0C115258" w14:textId="77777777" w:rsidR="009A19C2" w:rsidRDefault="00000000">
                                  <w:pPr>
                                    <w:pStyle w:val="TableParagraph"/>
                                    <w:spacing w:before="3"/>
                                    <w:ind w:left="818"/>
                                    <w:rPr>
                                      <w:rFonts w:ascii="Calibri"/>
                                      <w:sz w:val="24"/>
                                    </w:rPr>
                                  </w:pPr>
                                  <w:r>
                                    <w:rPr>
                                      <w:rFonts w:ascii="Calibri"/>
                                      <w:spacing w:val="-10"/>
                                      <w:sz w:val="24"/>
                                    </w:rPr>
                                    <w:t>9</w:t>
                                  </w:r>
                                </w:p>
                              </w:tc>
                              <w:tc>
                                <w:tcPr>
                                  <w:tcW w:w="1292" w:type="dxa"/>
                                </w:tcPr>
                                <w:p w14:paraId="0F90A1FC" w14:textId="77777777" w:rsidR="009A19C2" w:rsidRDefault="00000000">
                                  <w:pPr>
                                    <w:pStyle w:val="TableParagraph"/>
                                    <w:spacing w:before="3"/>
                                    <w:ind w:left="817"/>
                                    <w:rPr>
                                      <w:rFonts w:ascii="Calibri"/>
                                      <w:sz w:val="24"/>
                                    </w:rPr>
                                  </w:pPr>
                                  <w:r>
                                    <w:rPr>
                                      <w:rFonts w:ascii="Calibri"/>
                                      <w:spacing w:val="-5"/>
                                      <w:sz w:val="24"/>
                                    </w:rPr>
                                    <w:t>12</w:t>
                                  </w:r>
                                </w:p>
                                <w:p w14:paraId="3AA2F3E0" w14:textId="77777777" w:rsidR="009A19C2"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18729C1D" w14:textId="77777777" w:rsidR="009A19C2" w:rsidRDefault="00000000">
                                  <w:pPr>
                                    <w:pStyle w:val="TableParagraph"/>
                                    <w:spacing w:before="3"/>
                                    <w:ind w:left="817"/>
                                    <w:rPr>
                                      <w:rFonts w:ascii="Calibri"/>
                                      <w:sz w:val="24"/>
                                    </w:rPr>
                                  </w:pPr>
                                  <w:r>
                                    <w:rPr>
                                      <w:rFonts w:ascii="Calibri"/>
                                      <w:spacing w:val="-5"/>
                                      <w:sz w:val="24"/>
                                    </w:rPr>
                                    <w:t>19</w:t>
                                  </w:r>
                                </w:p>
                              </w:tc>
                              <w:tc>
                                <w:tcPr>
                                  <w:tcW w:w="1496" w:type="dxa"/>
                                </w:tcPr>
                                <w:p w14:paraId="7FDBBFCD" w14:textId="77777777" w:rsidR="009A19C2" w:rsidRDefault="00000000">
                                  <w:pPr>
                                    <w:pStyle w:val="TableParagraph"/>
                                    <w:spacing w:before="3"/>
                                    <w:ind w:left="817"/>
                                    <w:rPr>
                                      <w:rFonts w:ascii="Calibri"/>
                                      <w:sz w:val="24"/>
                                    </w:rPr>
                                  </w:pPr>
                                  <w:r>
                                    <w:rPr>
                                      <w:rFonts w:ascii="Calibri"/>
                                      <w:spacing w:val="-5"/>
                                      <w:sz w:val="24"/>
                                    </w:rPr>
                                    <w:t>23%</w:t>
                                  </w:r>
                                </w:p>
                              </w:tc>
                            </w:tr>
                            <w:tr w:rsidR="009A19C2" w14:paraId="6C6DE197" w14:textId="77777777">
                              <w:trPr>
                                <w:trHeight w:val="586"/>
                              </w:trPr>
                              <w:tc>
                                <w:tcPr>
                                  <w:tcW w:w="2320" w:type="dxa"/>
                                </w:tcPr>
                                <w:p w14:paraId="160A4303" w14:textId="77777777" w:rsidR="009A19C2" w:rsidRDefault="00000000">
                                  <w:pPr>
                                    <w:pStyle w:val="TableParagraph"/>
                                    <w:spacing w:before="3"/>
                                    <w:ind w:left="110"/>
                                    <w:rPr>
                                      <w:rFonts w:ascii="Calibri"/>
                                      <w:sz w:val="24"/>
                                    </w:rPr>
                                  </w:pPr>
                                  <w:r>
                                    <w:rPr>
                                      <w:rFonts w:ascii="Calibri"/>
                                      <w:spacing w:val="-2"/>
                                      <w:sz w:val="24"/>
                                    </w:rPr>
                                    <w:t>Basuras</w:t>
                                  </w:r>
                                </w:p>
                              </w:tc>
                              <w:tc>
                                <w:tcPr>
                                  <w:tcW w:w="1362" w:type="dxa"/>
                                </w:tcPr>
                                <w:p w14:paraId="22B9807D" w14:textId="77777777" w:rsidR="009A19C2" w:rsidRDefault="00000000">
                                  <w:pPr>
                                    <w:pStyle w:val="TableParagraph"/>
                                    <w:spacing w:before="3"/>
                                    <w:ind w:left="818"/>
                                    <w:rPr>
                                      <w:rFonts w:ascii="Calibri"/>
                                      <w:sz w:val="24"/>
                                    </w:rPr>
                                  </w:pPr>
                                  <w:r>
                                    <w:rPr>
                                      <w:rFonts w:ascii="Calibri"/>
                                      <w:spacing w:val="-10"/>
                                      <w:sz w:val="24"/>
                                    </w:rPr>
                                    <w:t>8</w:t>
                                  </w:r>
                                </w:p>
                              </w:tc>
                              <w:tc>
                                <w:tcPr>
                                  <w:tcW w:w="1292" w:type="dxa"/>
                                </w:tcPr>
                                <w:p w14:paraId="4183104E" w14:textId="77777777" w:rsidR="009A19C2" w:rsidRDefault="00000000">
                                  <w:pPr>
                                    <w:pStyle w:val="TableParagraph"/>
                                    <w:spacing w:before="3"/>
                                    <w:ind w:left="817"/>
                                    <w:rPr>
                                      <w:rFonts w:ascii="Calibri"/>
                                      <w:sz w:val="24"/>
                                    </w:rPr>
                                  </w:pPr>
                                  <w:r>
                                    <w:rPr>
                                      <w:rFonts w:ascii="Calibri"/>
                                      <w:spacing w:val="-5"/>
                                      <w:sz w:val="24"/>
                                    </w:rPr>
                                    <w:t>10</w:t>
                                  </w:r>
                                </w:p>
                                <w:p w14:paraId="5C155275" w14:textId="77777777" w:rsidR="009A19C2"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39092F57" w14:textId="77777777" w:rsidR="009A19C2" w:rsidRDefault="00000000">
                                  <w:pPr>
                                    <w:pStyle w:val="TableParagraph"/>
                                    <w:spacing w:before="3"/>
                                    <w:ind w:left="817"/>
                                    <w:rPr>
                                      <w:rFonts w:ascii="Calibri"/>
                                      <w:sz w:val="24"/>
                                    </w:rPr>
                                  </w:pPr>
                                  <w:r>
                                    <w:rPr>
                                      <w:rFonts w:ascii="Calibri"/>
                                      <w:spacing w:val="-5"/>
                                      <w:sz w:val="24"/>
                                    </w:rPr>
                                    <w:t>28</w:t>
                                  </w:r>
                                </w:p>
                              </w:tc>
                              <w:tc>
                                <w:tcPr>
                                  <w:tcW w:w="1496" w:type="dxa"/>
                                </w:tcPr>
                                <w:p w14:paraId="3069F878" w14:textId="77777777" w:rsidR="009A19C2" w:rsidRDefault="00000000">
                                  <w:pPr>
                                    <w:pStyle w:val="TableParagraph"/>
                                    <w:spacing w:before="3"/>
                                    <w:ind w:left="817"/>
                                    <w:rPr>
                                      <w:rFonts w:ascii="Calibri"/>
                                      <w:sz w:val="24"/>
                                    </w:rPr>
                                  </w:pPr>
                                  <w:r>
                                    <w:rPr>
                                      <w:rFonts w:ascii="Calibri"/>
                                      <w:spacing w:val="-5"/>
                                      <w:sz w:val="24"/>
                                    </w:rPr>
                                    <w:t>33%</w:t>
                                  </w:r>
                                </w:p>
                              </w:tc>
                            </w:tr>
                            <w:tr w:rsidR="009A19C2" w14:paraId="560D2EA9" w14:textId="77777777">
                              <w:trPr>
                                <w:trHeight w:val="585"/>
                              </w:trPr>
                              <w:tc>
                                <w:tcPr>
                                  <w:tcW w:w="2320" w:type="dxa"/>
                                </w:tcPr>
                                <w:p w14:paraId="4E74616E" w14:textId="77777777" w:rsidR="009A19C2" w:rsidRDefault="00000000">
                                  <w:pPr>
                                    <w:pStyle w:val="TableParagraph"/>
                                    <w:spacing w:before="3"/>
                                    <w:ind w:left="110"/>
                                    <w:rPr>
                                      <w:rFonts w:ascii="Calibri"/>
                                      <w:sz w:val="24"/>
                                    </w:rPr>
                                  </w:pPr>
                                  <w:r>
                                    <w:rPr>
                                      <w:rFonts w:ascii="Calibri"/>
                                      <w:sz w:val="24"/>
                                    </w:rPr>
                                    <w:t>Sanciones</w:t>
                                  </w:r>
                                  <w:r>
                                    <w:rPr>
                                      <w:rFonts w:ascii="Calibri"/>
                                      <w:spacing w:val="46"/>
                                      <w:sz w:val="24"/>
                                    </w:rPr>
                                    <w:t xml:space="preserve"> </w:t>
                                  </w:r>
                                  <w:r>
                                    <w:rPr>
                                      <w:rFonts w:ascii="Calibri"/>
                                      <w:spacing w:val="-2"/>
                                      <w:sz w:val="24"/>
                                    </w:rPr>
                                    <w:t>trafico</w:t>
                                  </w:r>
                                </w:p>
                              </w:tc>
                              <w:tc>
                                <w:tcPr>
                                  <w:tcW w:w="1362" w:type="dxa"/>
                                </w:tcPr>
                                <w:p w14:paraId="61CA914D" w14:textId="77777777" w:rsidR="009A19C2" w:rsidRDefault="00000000">
                                  <w:pPr>
                                    <w:pStyle w:val="TableParagraph"/>
                                    <w:spacing w:before="3"/>
                                    <w:ind w:left="818"/>
                                    <w:rPr>
                                      <w:rFonts w:ascii="Calibri"/>
                                      <w:sz w:val="24"/>
                                    </w:rPr>
                                  </w:pPr>
                                  <w:r>
                                    <w:rPr>
                                      <w:rFonts w:ascii="Calibri"/>
                                      <w:spacing w:val="-5"/>
                                      <w:sz w:val="24"/>
                                    </w:rPr>
                                    <w:t>20</w:t>
                                  </w:r>
                                </w:p>
                              </w:tc>
                              <w:tc>
                                <w:tcPr>
                                  <w:tcW w:w="1292" w:type="dxa"/>
                                </w:tcPr>
                                <w:p w14:paraId="333516BB" w14:textId="77777777" w:rsidR="009A19C2" w:rsidRDefault="00000000">
                                  <w:pPr>
                                    <w:pStyle w:val="TableParagraph"/>
                                    <w:spacing w:before="3"/>
                                    <w:ind w:left="817"/>
                                    <w:rPr>
                                      <w:rFonts w:ascii="Calibri"/>
                                      <w:sz w:val="24"/>
                                    </w:rPr>
                                  </w:pPr>
                                  <w:r>
                                    <w:rPr>
                                      <w:rFonts w:ascii="Calibri"/>
                                      <w:spacing w:val="-5"/>
                                      <w:sz w:val="24"/>
                                    </w:rPr>
                                    <w:t>26</w:t>
                                  </w:r>
                                </w:p>
                                <w:p w14:paraId="16B5E305" w14:textId="77777777" w:rsidR="009A19C2"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5AD2FD8C" w14:textId="77777777" w:rsidR="009A19C2" w:rsidRDefault="00000000">
                                  <w:pPr>
                                    <w:pStyle w:val="TableParagraph"/>
                                    <w:spacing w:before="3"/>
                                    <w:ind w:left="817"/>
                                    <w:rPr>
                                      <w:rFonts w:ascii="Calibri"/>
                                      <w:sz w:val="24"/>
                                    </w:rPr>
                                  </w:pPr>
                                  <w:r>
                                    <w:rPr>
                                      <w:rFonts w:ascii="Calibri"/>
                                      <w:spacing w:val="-10"/>
                                      <w:sz w:val="24"/>
                                    </w:rPr>
                                    <w:t>0</w:t>
                                  </w:r>
                                </w:p>
                              </w:tc>
                              <w:tc>
                                <w:tcPr>
                                  <w:tcW w:w="1496" w:type="dxa"/>
                                </w:tcPr>
                                <w:p w14:paraId="6B55CFAE" w14:textId="77777777" w:rsidR="009A19C2" w:rsidRDefault="00000000">
                                  <w:pPr>
                                    <w:pStyle w:val="TableParagraph"/>
                                    <w:spacing w:before="3"/>
                                    <w:ind w:left="817"/>
                                    <w:rPr>
                                      <w:rFonts w:ascii="Calibri"/>
                                      <w:sz w:val="24"/>
                                    </w:rPr>
                                  </w:pPr>
                                  <w:r>
                                    <w:rPr>
                                      <w:rFonts w:ascii="Calibri"/>
                                      <w:spacing w:val="-5"/>
                                      <w:sz w:val="24"/>
                                    </w:rPr>
                                    <w:t>0%</w:t>
                                  </w:r>
                                </w:p>
                              </w:tc>
                            </w:tr>
                            <w:tr w:rsidR="009A19C2" w14:paraId="3484E9BC" w14:textId="77777777">
                              <w:trPr>
                                <w:trHeight w:val="586"/>
                              </w:trPr>
                              <w:tc>
                                <w:tcPr>
                                  <w:tcW w:w="2320" w:type="dxa"/>
                                </w:tcPr>
                                <w:p w14:paraId="52C3EB53" w14:textId="77777777" w:rsidR="009A19C2" w:rsidRDefault="00000000">
                                  <w:pPr>
                                    <w:pStyle w:val="TableParagraph"/>
                                    <w:spacing w:before="3"/>
                                    <w:ind w:left="110"/>
                                    <w:rPr>
                                      <w:rFonts w:ascii="Calibri"/>
                                      <w:sz w:val="24"/>
                                    </w:rPr>
                                  </w:pPr>
                                  <w:r>
                                    <w:rPr>
                                      <w:rFonts w:ascii="Calibri"/>
                                      <w:spacing w:val="-2"/>
                                      <w:sz w:val="24"/>
                                    </w:rPr>
                                    <w:t>otros</w:t>
                                  </w:r>
                                </w:p>
                              </w:tc>
                              <w:tc>
                                <w:tcPr>
                                  <w:tcW w:w="1362" w:type="dxa"/>
                                </w:tcPr>
                                <w:p w14:paraId="4127B880" w14:textId="77777777" w:rsidR="009A19C2" w:rsidRDefault="00000000">
                                  <w:pPr>
                                    <w:pStyle w:val="TableParagraph"/>
                                    <w:spacing w:before="3"/>
                                    <w:ind w:left="818"/>
                                    <w:rPr>
                                      <w:rFonts w:ascii="Calibri"/>
                                      <w:sz w:val="24"/>
                                    </w:rPr>
                                  </w:pPr>
                                  <w:r>
                                    <w:rPr>
                                      <w:rFonts w:ascii="Calibri"/>
                                      <w:spacing w:val="-10"/>
                                      <w:sz w:val="24"/>
                                    </w:rPr>
                                    <w:t>8</w:t>
                                  </w:r>
                                </w:p>
                              </w:tc>
                              <w:tc>
                                <w:tcPr>
                                  <w:tcW w:w="1292" w:type="dxa"/>
                                </w:tcPr>
                                <w:p w14:paraId="2BDDEF2D" w14:textId="77777777" w:rsidR="009A19C2" w:rsidRDefault="00000000">
                                  <w:pPr>
                                    <w:pStyle w:val="TableParagraph"/>
                                    <w:spacing w:before="3"/>
                                    <w:ind w:left="817"/>
                                    <w:rPr>
                                      <w:rFonts w:ascii="Calibri"/>
                                      <w:sz w:val="24"/>
                                    </w:rPr>
                                  </w:pPr>
                                  <w:r>
                                    <w:rPr>
                                      <w:rFonts w:ascii="Calibri"/>
                                      <w:spacing w:val="-5"/>
                                      <w:sz w:val="24"/>
                                    </w:rPr>
                                    <w:t>10</w:t>
                                  </w:r>
                                </w:p>
                                <w:p w14:paraId="7C2D61AB" w14:textId="77777777" w:rsidR="009A19C2"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7408D288" w14:textId="77777777" w:rsidR="009A19C2" w:rsidRDefault="00000000">
                                  <w:pPr>
                                    <w:pStyle w:val="TableParagraph"/>
                                    <w:spacing w:before="3"/>
                                    <w:ind w:left="817"/>
                                    <w:rPr>
                                      <w:rFonts w:ascii="Calibri"/>
                                      <w:sz w:val="24"/>
                                    </w:rPr>
                                  </w:pPr>
                                  <w:r>
                                    <w:rPr>
                                      <w:rFonts w:ascii="Calibri"/>
                                      <w:spacing w:val="-10"/>
                                      <w:sz w:val="24"/>
                                    </w:rPr>
                                    <w:t>9</w:t>
                                  </w:r>
                                </w:p>
                              </w:tc>
                              <w:tc>
                                <w:tcPr>
                                  <w:tcW w:w="1496" w:type="dxa"/>
                                </w:tcPr>
                                <w:p w14:paraId="11819D86" w14:textId="77777777" w:rsidR="009A19C2" w:rsidRDefault="00000000">
                                  <w:pPr>
                                    <w:pStyle w:val="TableParagraph"/>
                                    <w:spacing w:before="3"/>
                                    <w:ind w:left="817"/>
                                    <w:rPr>
                                      <w:rFonts w:ascii="Calibri"/>
                                      <w:sz w:val="24"/>
                                    </w:rPr>
                                  </w:pPr>
                                  <w:r>
                                    <w:rPr>
                                      <w:rFonts w:ascii="Calibri"/>
                                      <w:spacing w:val="-5"/>
                                      <w:sz w:val="24"/>
                                    </w:rPr>
                                    <w:t>11%</w:t>
                                  </w:r>
                                </w:p>
                              </w:tc>
                            </w:tr>
                          </w:tbl>
                          <w:p w14:paraId="6A0792C8" w14:textId="77777777" w:rsidR="009A19C2" w:rsidRDefault="009A19C2">
                            <w:pPr>
                              <w:pStyle w:val="Textoindependiente"/>
                            </w:pPr>
                          </w:p>
                        </w:txbxContent>
                      </wps:txbx>
                      <wps:bodyPr wrap="square" lIns="0" tIns="0" rIns="0" bIns="0" rtlCol="0">
                        <a:noAutofit/>
                      </wps:bodyPr>
                    </wps:wsp>
                  </a:graphicData>
                </a:graphic>
              </wp:anchor>
            </w:drawing>
          </mc:Choice>
          <mc:Fallback>
            <w:pict>
              <v:shape w14:anchorId="78A20718" id="Textbox 324" o:spid="_x0000_s1298" type="#_x0000_t202" style="position:absolute;left:0;text-align:left;margin-left:98.65pt;margin-top:35.65pt;width:398.1pt;height:179.2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0"/>
                        <w:gridCol w:w="1362"/>
                        <w:gridCol w:w="1292"/>
                        <w:gridCol w:w="1362"/>
                        <w:gridCol w:w="1496"/>
                      </w:tblGrid>
                      <w:tr w:rsidR="009A19C2" w14:paraId="0BCBF693" w14:textId="77777777">
                        <w:trPr>
                          <w:trHeight w:val="585"/>
                        </w:trPr>
                        <w:tc>
                          <w:tcPr>
                            <w:tcW w:w="2320" w:type="dxa"/>
                          </w:tcPr>
                          <w:p w14:paraId="5372AB30" w14:textId="77777777" w:rsidR="009A19C2" w:rsidRDefault="00000000">
                            <w:pPr>
                              <w:pStyle w:val="TableParagraph"/>
                              <w:spacing w:before="3"/>
                              <w:ind w:left="693"/>
                              <w:rPr>
                                <w:rFonts w:ascii="Calibri"/>
                                <w:sz w:val="24"/>
                              </w:rPr>
                            </w:pPr>
                            <w:r>
                              <w:rPr>
                                <w:rFonts w:ascii="Calibri"/>
                                <w:spacing w:val="-2"/>
                                <w:sz w:val="24"/>
                              </w:rPr>
                              <w:t>Concepto</w:t>
                            </w:r>
                          </w:p>
                        </w:tc>
                        <w:tc>
                          <w:tcPr>
                            <w:tcW w:w="1362" w:type="dxa"/>
                          </w:tcPr>
                          <w:p w14:paraId="711E2D32" w14:textId="77777777" w:rsidR="009A19C2" w:rsidRDefault="00000000">
                            <w:pPr>
                              <w:pStyle w:val="TableParagraph"/>
                              <w:spacing w:before="3"/>
                              <w:ind w:left="818"/>
                              <w:rPr>
                                <w:rFonts w:ascii="Calibri"/>
                                <w:sz w:val="24"/>
                              </w:rPr>
                            </w:pPr>
                            <w:r>
                              <w:rPr>
                                <w:rFonts w:ascii="Calibri"/>
                                <w:spacing w:val="-5"/>
                                <w:sz w:val="24"/>
                              </w:rPr>
                              <w:t>202</w:t>
                            </w:r>
                          </w:p>
                          <w:p w14:paraId="2DB8D26C" w14:textId="77777777" w:rsidR="009A19C2" w:rsidRDefault="00000000">
                            <w:pPr>
                              <w:pStyle w:val="TableParagraph"/>
                              <w:spacing w:before="1" w:line="269" w:lineRule="exact"/>
                              <w:ind w:left="110"/>
                              <w:rPr>
                                <w:rFonts w:ascii="Calibri"/>
                                <w:sz w:val="24"/>
                              </w:rPr>
                            </w:pPr>
                            <w:r>
                              <w:rPr>
                                <w:rFonts w:ascii="Calibri"/>
                                <w:spacing w:val="-10"/>
                                <w:sz w:val="24"/>
                              </w:rPr>
                              <w:t>4</w:t>
                            </w:r>
                          </w:p>
                        </w:tc>
                        <w:tc>
                          <w:tcPr>
                            <w:tcW w:w="1292" w:type="dxa"/>
                          </w:tcPr>
                          <w:p w14:paraId="266D4B6F" w14:textId="77777777" w:rsidR="009A19C2" w:rsidRDefault="00000000">
                            <w:pPr>
                              <w:pStyle w:val="TableParagraph"/>
                              <w:spacing w:before="3"/>
                              <w:ind w:left="817"/>
                              <w:rPr>
                                <w:rFonts w:ascii="Calibri"/>
                                <w:sz w:val="24"/>
                              </w:rPr>
                            </w:pPr>
                            <w:r>
                              <w:rPr>
                                <w:rFonts w:ascii="Calibri"/>
                                <w:spacing w:val="-10"/>
                                <w:sz w:val="24"/>
                              </w:rPr>
                              <w:t>%</w:t>
                            </w:r>
                          </w:p>
                        </w:tc>
                        <w:tc>
                          <w:tcPr>
                            <w:tcW w:w="1362" w:type="dxa"/>
                          </w:tcPr>
                          <w:p w14:paraId="49F39EC4" w14:textId="77777777" w:rsidR="009A19C2" w:rsidRDefault="00000000">
                            <w:pPr>
                              <w:pStyle w:val="TableParagraph"/>
                              <w:spacing w:before="3"/>
                              <w:ind w:left="817"/>
                              <w:rPr>
                                <w:rFonts w:ascii="Calibri"/>
                                <w:sz w:val="24"/>
                              </w:rPr>
                            </w:pPr>
                            <w:r>
                              <w:rPr>
                                <w:rFonts w:ascii="Calibri"/>
                                <w:spacing w:val="-5"/>
                                <w:sz w:val="24"/>
                              </w:rPr>
                              <w:t>202</w:t>
                            </w:r>
                          </w:p>
                          <w:p w14:paraId="221E9CF2" w14:textId="77777777" w:rsidR="009A19C2" w:rsidRDefault="00000000">
                            <w:pPr>
                              <w:pStyle w:val="TableParagraph"/>
                              <w:spacing w:before="1" w:line="269" w:lineRule="exact"/>
                              <w:ind w:left="110"/>
                              <w:rPr>
                                <w:rFonts w:ascii="Calibri"/>
                                <w:sz w:val="24"/>
                              </w:rPr>
                            </w:pPr>
                            <w:r>
                              <w:rPr>
                                <w:rFonts w:ascii="Calibri"/>
                                <w:spacing w:val="-10"/>
                                <w:sz w:val="24"/>
                              </w:rPr>
                              <w:t>5</w:t>
                            </w:r>
                          </w:p>
                        </w:tc>
                        <w:tc>
                          <w:tcPr>
                            <w:tcW w:w="1496" w:type="dxa"/>
                          </w:tcPr>
                          <w:p w14:paraId="0B77BE4B" w14:textId="77777777" w:rsidR="009A19C2" w:rsidRDefault="00000000">
                            <w:pPr>
                              <w:pStyle w:val="TableParagraph"/>
                              <w:spacing w:before="3"/>
                              <w:ind w:left="817"/>
                              <w:rPr>
                                <w:rFonts w:ascii="Calibri"/>
                                <w:sz w:val="24"/>
                              </w:rPr>
                            </w:pPr>
                            <w:r>
                              <w:rPr>
                                <w:rFonts w:ascii="Calibri"/>
                                <w:spacing w:val="-10"/>
                                <w:sz w:val="24"/>
                              </w:rPr>
                              <w:t>%</w:t>
                            </w:r>
                          </w:p>
                        </w:tc>
                      </w:tr>
                      <w:tr w:rsidR="009A19C2" w14:paraId="68A0242B" w14:textId="77777777">
                        <w:trPr>
                          <w:trHeight w:val="586"/>
                        </w:trPr>
                        <w:tc>
                          <w:tcPr>
                            <w:tcW w:w="2320" w:type="dxa"/>
                          </w:tcPr>
                          <w:p w14:paraId="2ABF2924" w14:textId="77777777" w:rsidR="009A19C2" w:rsidRDefault="00000000">
                            <w:pPr>
                              <w:pStyle w:val="TableParagraph"/>
                              <w:spacing w:before="3"/>
                              <w:ind w:left="110"/>
                              <w:rPr>
                                <w:rFonts w:ascii="Calibri" w:hAnsi="Calibri"/>
                                <w:sz w:val="24"/>
                              </w:rPr>
                            </w:pPr>
                            <w:r>
                              <w:rPr>
                                <w:rFonts w:ascii="Calibri" w:hAnsi="Calibri"/>
                                <w:spacing w:val="-2"/>
                                <w:sz w:val="24"/>
                              </w:rPr>
                              <w:t>Plusvalía</w:t>
                            </w:r>
                          </w:p>
                        </w:tc>
                        <w:tc>
                          <w:tcPr>
                            <w:tcW w:w="1362" w:type="dxa"/>
                          </w:tcPr>
                          <w:p w14:paraId="029A055A" w14:textId="77777777" w:rsidR="009A19C2" w:rsidRDefault="00000000">
                            <w:pPr>
                              <w:pStyle w:val="TableParagraph"/>
                              <w:spacing w:before="3"/>
                              <w:ind w:left="818"/>
                              <w:rPr>
                                <w:rFonts w:ascii="Calibri"/>
                                <w:sz w:val="24"/>
                              </w:rPr>
                            </w:pPr>
                            <w:r>
                              <w:rPr>
                                <w:rFonts w:ascii="Calibri"/>
                                <w:spacing w:val="-5"/>
                                <w:sz w:val="24"/>
                              </w:rPr>
                              <w:t>33</w:t>
                            </w:r>
                          </w:p>
                        </w:tc>
                        <w:tc>
                          <w:tcPr>
                            <w:tcW w:w="1292" w:type="dxa"/>
                          </w:tcPr>
                          <w:p w14:paraId="69CBF4CE" w14:textId="77777777" w:rsidR="009A19C2" w:rsidRDefault="00000000">
                            <w:pPr>
                              <w:pStyle w:val="TableParagraph"/>
                              <w:spacing w:before="3"/>
                              <w:ind w:left="817"/>
                              <w:rPr>
                                <w:rFonts w:ascii="Calibri"/>
                                <w:sz w:val="24"/>
                              </w:rPr>
                            </w:pPr>
                            <w:r>
                              <w:rPr>
                                <w:rFonts w:ascii="Calibri"/>
                                <w:spacing w:val="-5"/>
                                <w:sz w:val="24"/>
                              </w:rPr>
                              <w:t>42</w:t>
                            </w:r>
                          </w:p>
                          <w:p w14:paraId="507B7BFF" w14:textId="77777777" w:rsidR="009A19C2"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2C50CB77" w14:textId="77777777" w:rsidR="009A19C2" w:rsidRDefault="00000000">
                            <w:pPr>
                              <w:pStyle w:val="TableParagraph"/>
                              <w:spacing w:before="3"/>
                              <w:ind w:left="817"/>
                              <w:rPr>
                                <w:rFonts w:ascii="Calibri"/>
                                <w:sz w:val="24"/>
                              </w:rPr>
                            </w:pPr>
                            <w:r>
                              <w:rPr>
                                <w:rFonts w:ascii="Calibri"/>
                                <w:spacing w:val="-5"/>
                                <w:sz w:val="24"/>
                              </w:rPr>
                              <w:t>28</w:t>
                            </w:r>
                          </w:p>
                        </w:tc>
                        <w:tc>
                          <w:tcPr>
                            <w:tcW w:w="1496" w:type="dxa"/>
                          </w:tcPr>
                          <w:p w14:paraId="329A684D" w14:textId="77777777" w:rsidR="009A19C2" w:rsidRDefault="00000000">
                            <w:pPr>
                              <w:pStyle w:val="TableParagraph"/>
                              <w:spacing w:before="3"/>
                              <w:ind w:left="817"/>
                              <w:rPr>
                                <w:rFonts w:ascii="Calibri"/>
                                <w:sz w:val="24"/>
                              </w:rPr>
                            </w:pPr>
                            <w:r>
                              <w:rPr>
                                <w:rFonts w:ascii="Calibri"/>
                                <w:spacing w:val="-5"/>
                                <w:sz w:val="24"/>
                              </w:rPr>
                              <w:t>33%</w:t>
                            </w:r>
                          </w:p>
                        </w:tc>
                      </w:tr>
                      <w:tr w:rsidR="009A19C2" w14:paraId="2C5A0F50" w14:textId="77777777">
                        <w:trPr>
                          <w:trHeight w:val="586"/>
                        </w:trPr>
                        <w:tc>
                          <w:tcPr>
                            <w:tcW w:w="2320" w:type="dxa"/>
                          </w:tcPr>
                          <w:p w14:paraId="6298696C" w14:textId="77777777" w:rsidR="009A19C2" w:rsidRDefault="00000000">
                            <w:pPr>
                              <w:pStyle w:val="TableParagraph"/>
                              <w:spacing w:before="3"/>
                              <w:ind w:left="110"/>
                              <w:rPr>
                                <w:rFonts w:ascii="Calibri"/>
                                <w:sz w:val="24"/>
                              </w:rPr>
                            </w:pPr>
                            <w:r>
                              <w:rPr>
                                <w:rFonts w:ascii="Calibri"/>
                                <w:spacing w:val="-5"/>
                                <w:sz w:val="24"/>
                              </w:rPr>
                              <w:t>IBI</w:t>
                            </w:r>
                          </w:p>
                        </w:tc>
                        <w:tc>
                          <w:tcPr>
                            <w:tcW w:w="1362" w:type="dxa"/>
                          </w:tcPr>
                          <w:p w14:paraId="0C115258" w14:textId="77777777" w:rsidR="009A19C2" w:rsidRDefault="00000000">
                            <w:pPr>
                              <w:pStyle w:val="TableParagraph"/>
                              <w:spacing w:before="3"/>
                              <w:ind w:left="818"/>
                              <w:rPr>
                                <w:rFonts w:ascii="Calibri"/>
                                <w:sz w:val="24"/>
                              </w:rPr>
                            </w:pPr>
                            <w:r>
                              <w:rPr>
                                <w:rFonts w:ascii="Calibri"/>
                                <w:spacing w:val="-10"/>
                                <w:sz w:val="24"/>
                              </w:rPr>
                              <w:t>9</w:t>
                            </w:r>
                          </w:p>
                        </w:tc>
                        <w:tc>
                          <w:tcPr>
                            <w:tcW w:w="1292" w:type="dxa"/>
                          </w:tcPr>
                          <w:p w14:paraId="0F90A1FC" w14:textId="77777777" w:rsidR="009A19C2" w:rsidRDefault="00000000">
                            <w:pPr>
                              <w:pStyle w:val="TableParagraph"/>
                              <w:spacing w:before="3"/>
                              <w:ind w:left="817"/>
                              <w:rPr>
                                <w:rFonts w:ascii="Calibri"/>
                                <w:sz w:val="24"/>
                              </w:rPr>
                            </w:pPr>
                            <w:r>
                              <w:rPr>
                                <w:rFonts w:ascii="Calibri"/>
                                <w:spacing w:val="-5"/>
                                <w:sz w:val="24"/>
                              </w:rPr>
                              <w:t>12</w:t>
                            </w:r>
                          </w:p>
                          <w:p w14:paraId="3AA2F3E0" w14:textId="77777777" w:rsidR="009A19C2"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18729C1D" w14:textId="77777777" w:rsidR="009A19C2" w:rsidRDefault="00000000">
                            <w:pPr>
                              <w:pStyle w:val="TableParagraph"/>
                              <w:spacing w:before="3"/>
                              <w:ind w:left="817"/>
                              <w:rPr>
                                <w:rFonts w:ascii="Calibri"/>
                                <w:sz w:val="24"/>
                              </w:rPr>
                            </w:pPr>
                            <w:r>
                              <w:rPr>
                                <w:rFonts w:ascii="Calibri"/>
                                <w:spacing w:val="-5"/>
                                <w:sz w:val="24"/>
                              </w:rPr>
                              <w:t>19</w:t>
                            </w:r>
                          </w:p>
                        </w:tc>
                        <w:tc>
                          <w:tcPr>
                            <w:tcW w:w="1496" w:type="dxa"/>
                          </w:tcPr>
                          <w:p w14:paraId="7FDBBFCD" w14:textId="77777777" w:rsidR="009A19C2" w:rsidRDefault="00000000">
                            <w:pPr>
                              <w:pStyle w:val="TableParagraph"/>
                              <w:spacing w:before="3"/>
                              <w:ind w:left="817"/>
                              <w:rPr>
                                <w:rFonts w:ascii="Calibri"/>
                                <w:sz w:val="24"/>
                              </w:rPr>
                            </w:pPr>
                            <w:r>
                              <w:rPr>
                                <w:rFonts w:ascii="Calibri"/>
                                <w:spacing w:val="-5"/>
                                <w:sz w:val="24"/>
                              </w:rPr>
                              <w:t>23%</w:t>
                            </w:r>
                          </w:p>
                        </w:tc>
                      </w:tr>
                      <w:tr w:rsidR="009A19C2" w14:paraId="6C6DE197" w14:textId="77777777">
                        <w:trPr>
                          <w:trHeight w:val="586"/>
                        </w:trPr>
                        <w:tc>
                          <w:tcPr>
                            <w:tcW w:w="2320" w:type="dxa"/>
                          </w:tcPr>
                          <w:p w14:paraId="160A4303" w14:textId="77777777" w:rsidR="009A19C2" w:rsidRDefault="00000000">
                            <w:pPr>
                              <w:pStyle w:val="TableParagraph"/>
                              <w:spacing w:before="3"/>
                              <w:ind w:left="110"/>
                              <w:rPr>
                                <w:rFonts w:ascii="Calibri"/>
                                <w:sz w:val="24"/>
                              </w:rPr>
                            </w:pPr>
                            <w:r>
                              <w:rPr>
                                <w:rFonts w:ascii="Calibri"/>
                                <w:spacing w:val="-2"/>
                                <w:sz w:val="24"/>
                              </w:rPr>
                              <w:t>Basuras</w:t>
                            </w:r>
                          </w:p>
                        </w:tc>
                        <w:tc>
                          <w:tcPr>
                            <w:tcW w:w="1362" w:type="dxa"/>
                          </w:tcPr>
                          <w:p w14:paraId="22B9807D" w14:textId="77777777" w:rsidR="009A19C2" w:rsidRDefault="00000000">
                            <w:pPr>
                              <w:pStyle w:val="TableParagraph"/>
                              <w:spacing w:before="3"/>
                              <w:ind w:left="818"/>
                              <w:rPr>
                                <w:rFonts w:ascii="Calibri"/>
                                <w:sz w:val="24"/>
                              </w:rPr>
                            </w:pPr>
                            <w:r>
                              <w:rPr>
                                <w:rFonts w:ascii="Calibri"/>
                                <w:spacing w:val="-10"/>
                                <w:sz w:val="24"/>
                              </w:rPr>
                              <w:t>8</w:t>
                            </w:r>
                          </w:p>
                        </w:tc>
                        <w:tc>
                          <w:tcPr>
                            <w:tcW w:w="1292" w:type="dxa"/>
                          </w:tcPr>
                          <w:p w14:paraId="4183104E" w14:textId="77777777" w:rsidR="009A19C2" w:rsidRDefault="00000000">
                            <w:pPr>
                              <w:pStyle w:val="TableParagraph"/>
                              <w:spacing w:before="3"/>
                              <w:ind w:left="817"/>
                              <w:rPr>
                                <w:rFonts w:ascii="Calibri"/>
                                <w:sz w:val="24"/>
                              </w:rPr>
                            </w:pPr>
                            <w:r>
                              <w:rPr>
                                <w:rFonts w:ascii="Calibri"/>
                                <w:spacing w:val="-5"/>
                                <w:sz w:val="24"/>
                              </w:rPr>
                              <w:t>10</w:t>
                            </w:r>
                          </w:p>
                          <w:p w14:paraId="5C155275" w14:textId="77777777" w:rsidR="009A19C2"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39092F57" w14:textId="77777777" w:rsidR="009A19C2" w:rsidRDefault="00000000">
                            <w:pPr>
                              <w:pStyle w:val="TableParagraph"/>
                              <w:spacing w:before="3"/>
                              <w:ind w:left="817"/>
                              <w:rPr>
                                <w:rFonts w:ascii="Calibri"/>
                                <w:sz w:val="24"/>
                              </w:rPr>
                            </w:pPr>
                            <w:r>
                              <w:rPr>
                                <w:rFonts w:ascii="Calibri"/>
                                <w:spacing w:val="-5"/>
                                <w:sz w:val="24"/>
                              </w:rPr>
                              <w:t>28</w:t>
                            </w:r>
                          </w:p>
                        </w:tc>
                        <w:tc>
                          <w:tcPr>
                            <w:tcW w:w="1496" w:type="dxa"/>
                          </w:tcPr>
                          <w:p w14:paraId="3069F878" w14:textId="77777777" w:rsidR="009A19C2" w:rsidRDefault="00000000">
                            <w:pPr>
                              <w:pStyle w:val="TableParagraph"/>
                              <w:spacing w:before="3"/>
                              <w:ind w:left="817"/>
                              <w:rPr>
                                <w:rFonts w:ascii="Calibri"/>
                                <w:sz w:val="24"/>
                              </w:rPr>
                            </w:pPr>
                            <w:r>
                              <w:rPr>
                                <w:rFonts w:ascii="Calibri"/>
                                <w:spacing w:val="-5"/>
                                <w:sz w:val="24"/>
                              </w:rPr>
                              <w:t>33%</w:t>
                            </w:r>
                          </w:p>
                        </w:tc>
                      </w:tr>
                      <w:tr w:rsidR="009A19C2" w14:paraId="560D2EA9" w14:textId="77777777">
                        <w:trPr>
                          <w:trHeight w:val="585"/>
                        </w:trPr>
                        <w:tc>
                          <w:tcPr>
                            <w:tcW w:w="2320" w:type="dxa"/>
                          </w:tcPr>
                          <w:p w14:paraId="4E74616E" w14:textId="77777777" w:rsidR="009A19C2" w:rsidRDefault="00000000">
                            <w:pPr>
                              <w:pStyle w:val="TableParagraph"/>
                              <w:spacing w:before="3"/>
                              <w:ind w:left="110"/>
                              <w:rPr>
                                <w:rFonts w:ascii="Calibri"/>
                                <w:sz w:val="24"/>
                              </w:rPr>
                            </w:pPr>
                            <w:r>
                              <w:rPr>
                                <w:rFonts w:ascii="Calibri"/>
                                <w:sz w:val="24"/>
                              </w:rPr>
                              <w:t>Sanciones</w:t>
                            </w:r>
                            <w:r>
                              <w:rPr>
                                <w:rFonts w:ascii="Calibri"/>
                                <w:spacing w:val="46"/>
                                <w:sz w:val="24"/>
                              </w:rPr>
                              <w:t xml:space="preserve"> </w:t>
                            </w:r>
                            <w:r>
                              <w:rPr>
                                <w:rFonts w:ascii="Calibri"/>
                                <w:spacing w:val="-2"/>
                                <w:sz w:val="24"/>
                              </w:rPr>
                              <w:t>trafico</w:t>
                            </w:r>
                          </w:p>
                        </w:tc>
                        <w:tc>
                          <w:tcPr>
                            <w:tcW w:w="1362" w:type="dxa"/>
                          </w:tcPr>
                          <w:p w14:paraId="61CA914D" w14:textId="77777777" w:rsidR="009A19C2" w:rsidRDefault="00000000">
                            <w:pPr>
                              <w:pStyle w:val="TableParagraph"/>
                              <w:spacing w:before="3"/>
                              <w:ind w:left="818"/>
                              <w:rPr>
                                <w:rFonts w:ascii="Calibri"/>
                                <w:sz w:val="24"/>
                              </w:rPr>
                            </w:pPr>
                            <w:r>
                              <w:rPr>
                                <w:rFonts w:ascii="Calibri"/>
                                <w:spacing w:val="-5"/>
                                <w:sz w:val="24"/>
                              </w:rPr>
                              <w:t>20</w:t>
                            </w:r>
                          </w:p>
                        </w:tc>
                        <w:tc>
                          <w:tcPr>
                            <w:tcW w:w="1292" w:type="dxa"/>
                          </w:tcPr>
                          <w:p w14:paraId="333516BB" w14:textId="77777777" w:rsidR="009A19C2" w:rsidRDefault="00000000">
                            <w:pPr>
                              <w:pStyle w:val="TableParagraph"/>
                              <w:spacing w:before="3"/>
                              <w:ind w:left="817"/>
                              <w:rPr>
                                <w:rFonts w:ascii="Calibri"/>
                                <w:sz w:val="24"/>
                              </w:rPr>
                            </w:pPr>
                            <w:r>
                              <w:rPr>
                                <w:rFonts w:ascii="Calibri"/>
                                <w:spacing w:val="-5"/>
                                <w:sz w:val="24"/>
                              </w:rPr>
                              <w:t>26</w:t>
                            </w:r>
                          </w:p>
                          <w:p w14:paraId="16B5E305" w14:textId="77777777" w:rsidR="009A19C2"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5AD2FD8C" w14:textId="77777777" w:rsidR="009A19C2" w:rsidRDefault="00000000">
                            <w:pPr>
                              <w:pStyle w:val="TableParagraph"/>
                              <w:spacing w:before="3"/>
                              <w:ind w:left="817"/>
                              <w:rPr>
                                <w:rFonts w:ascii="Calibri"/>
                                <w:sz w:val="24"/>
                              </w:rPr>
                            </w:pPr>
                            <w:r>
                              <w:rPr>
                                <w:rFonts w:ascii="Calibri"/>
                                <w:spacing w:val="-10"/>
                                <w:sz w:val="24"/>
                              </w:rPr>
                              <w:t>0</w:t>
                            </w:r>
                          </w:p>
                        </w:tc>
                        <w:tc>
                          <w:tcPr>
                            <w:tcW w:w="1496" w:type="dxa"/>
                          </w:tcPr>
                          <w:p w14:paraId="6B55CFAE" w14:textId="77777777" w:rsidR="009A19C2" w:rsidRDefault="00000000">
                            <w:pPr>
                              <w:pStyle w:val="TableParagraph"/>
                              <w:spacing w:before="3"/>
                              <w:ind w:left="817"/>
                              <w:rPr>
                                <w:rFonts w:ascii="Calibri"/>
                                <w:sz w:val="24"/>
                              </w:rPr>
                            </w:pPr>
                            <w:r>
                              <w:rPr>
                                <w:rFonts w:ascii="Calibri"/>
                                <w:spacing w:val="-5"/>
                                <w:sz w:val="24"/>
                              </w:rPr>
                              <w:t>0%</w:t>
                            </w:r>
                          </w:p>
                        </w:tc>
                      </w:tr>
                      <w:tr w:rsidR="009A19C2" w14:paraId="3484E9BC" w14:textId="77777777">
                        <w:trPr>
                          <w:trHeight w:val="586"/>
                        </w:trPr>
                        <w:tc>
                          <w:tcPr>
                            <w:tcW w:w="2320" w:type="dxa"/>
                          </w:tcPr>
                          <w:p w14:paraId="52C3EB53" w14:textId="77777777" w:rsidR="009A19C2" w:rsidRDefault="00000000">
                            <w:pPr>
                              <w:pStyle w:val="TableParagraph"/>
                              <w:spacing w:before="3"/>
                              <w:ind w:left="110"/>
                              <w:rPr>
                                <w:rFonts w:ascii="Calibri"/>
                                <w:sz w:val="24"/>
                              </w:rPr>
                            </w:pPr>
                            <w:r>
                              <w:rPr>
                                <w:rFonts w:ascii="Calibri"/>
                                <w:spacing w:val="-2"/>
                                <w:sz w:val="24"/>
                              </w:rPr>
                              <w:t>otros</w:t>
                            </w:r>
                          </w:p>
                        </w:tc>
                        <w:tc>
                          <w:tcPr>
                            <w:tcW w:w="1362" w:type="dxa"/>
                          </w:tcPr>
                          <w:p w14:paraId="4127B880" w14:textId="77777777" w:rsidR="009A19C2" w:rsidRDefault="00000000">
                            <w:pPr>
                              <w:pStyle w:val="TableParagraph"/>
                              <w:spacing w:before="3"/>
                              <w:ind w:left="818"/>
                              <w:rPr>
                                <w:rFonts w:ascii="Calibri"/>
                                <w:sz w:val="24"/>
                              </w:rPr>
                            </w:pPr>
                            <w:r>
                              <w:rPr>
                                <w:rFonts w:ascii="Calibri"/>
                                <w:spacing w:val="-10"/>
                                <w:sz w:val="24"/>
                              </w:rPr>
                              <w:t>8</w:t>
                            </w:r>
                          </w:p>
                        </w:tc>
                        <w:tc>
                          <w:tcPr>
                            <w:tcW w:w="1292" w:type="dxa"/>
                          </w:tcPr>
                          <w:p w14:paraId="2BDDEF2D" w14:textId="77777777" w:rsidR="009A19C2" w:rsidRDefault="00000000">
                            <w:pPr>
                              <w:pStyle w:val="TableParagraph"/>
                              <w:spacing w:before="3"/>
                              <w:ind w:left="817"/>
                              <w:rPr>
                                <w:rFonts w:ascii="Calibri"/>
                                <w:sz w:val="24"/>
                              </w:rPr>
                            </w:pPr>
                            <w:r>
                              <w:rPr>
                                <w:rFonts w:ascii="Calibri"/>
                                <w:spacing w:val="-5"/>
                                <w:sz w:val="24"/>
                              </w:rPr>
                              <w:t>10</w:t>
                            </w:r>
                          </w:p>
                          <w:p w14:paraId="7C2D61AB" w14:textId="77777777" w:rsidR="009A19C2"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7408D288" w14:textId="77777777" w:rsidR="009A19C2" w:rsidRDefault="00000000">
                            <w:pPr>
                              <w:pStyle w:val="TableParagraph"/>
                              <w:spacing w:before="3"/>
                              <w:ind w:left="817"/>
                              <w:rPr>
                                <w:rFonts w:ascii="Calibri"/>
                                <w:sz w:val="24"/>
                              </w:rPr>
                            </w:pPr>
                            <w:r>
                              <w:rPr>
                                <w:rFonts w:ascii="Calibri"/>
                                <w:spacing w:val="-10"/>
                                <w:sz w:val="24"/>
                              </w:rPr>
                              <w:t>9</w:t>
                            </w:r>
                          </w:p>
                        </w:tc>
                        <w:tc>
                          <w:tcPr>
                            <w:tcW w:w="1496" w:type="dxa"/>
                          </w:tcPr>
                          <w:p w14:paraId="11819D86" w14:textId="77777777" w:rsidR="009A19C2" w:rsidRDefault="00000000">
                            <w:pPr>
                              <w:pStyle w:val="TableParagraph"/>
                              <w:spacing w:before="3"/>
                              <w:ind w:left="817"/>
                              <w:rPr>
                                <w:rFonts w:ascii="Calibri"/>
                                <w:sz w:val="24"/>
                              </w:rPr>
                            </w:pPr>
                            <w:r>
                              <w:rPr>
                                <w:rFonts w:ascii="Calibri"/>
                                <w:spacing w:val="-5"/>
                                <w:sz w:val="24"/>
                              </w:rPr>
                              <w:t>11%</w:t>
                            </w:r>
                          </w:p>
                        </w:tc>
                      </w:tr>
                    </w:tbl>
                    <w:p w14:paraId="6A0792C8" w14:textId="77777777" w:rsidR="009A19C2" w:rsidRDefault="009A19C2">
                      <w:pPr>
                        <w:pStyle w:val="Textoindependiente"/>
                      </w:pPr>
                    </w:p>
                  </w:txbxContent>
                </v:textbox>
                <w10:wrap anchorx="page"/>
              </v:shape>
            </w:pict>
          </mc:Fallback>
        </mc:AlternateContent>
      </w:r>
      <w:r>
        <w:rPr>
          <w:rFonts w:ascii="Calibri"/>
          <w:sz w:val="24"/>
        </w:rPr>
        <w:t>Cuadro</w:t>
      </w:r>
      <w:r>
        <w:rPr>
          <w:rFonts w:ascii="Calibri"/>
          <w:spacing w:val="-2"/>
          <w:sz w:val="24"/>
        </w:rPr>
        <w:t xml:space="preserve"> comparativo:</w:t>
      </w:r>
    </w:p>
    <w:p w14:paraId="7B1BA608" w14:textId="77777777" w:rsidR="009A19C2" w:rsidRDefault="009A19C2">
      <w:pPr>
        <w:pStyle w:val="Textoindependiente"/>
        <w:rPr>
          <w:rFonts w:ascii="Calibri"/>
          <w:sz w:val="24"/>
        </w:rPr>
      </w:pPr>
    </w:p>
    <w:p w14:paraId="6EBD89F3" w14:textId="77777777" w:rsidR="009A19C2" w:rsidRDefault="009A19C2">
      <w:pPr>
        <w:pStyle w:val="Textoindependiente"/>
        <w:rPr>
          <w:rFonts w:ascii="Calibri"/>
          <w:sz w:val="24"/>
        </w:rPr>
      </w:pPr>
    </w:p>
    <w:p w14:paraId="786211A8" w14:textId="77777777" w:rsidR="009A19C2" w:rsidRDefault="009A19C2">
      <w:pPr>
        <w:pStyle w:val="Textoindependiente"/>
        <w:spacing w:before="292"/>
        <w:rPr>
          <w:rFonts w:ascii="Calibri"/>
          <w:sz w:val="24"/>
        </w:rPr>
      </w:pPr>
    </w:p>
    <w:p w14:paraId="654C46E6" w14:textId="77777777" w:rsidR="009A19C2" w:rsidRDefault="00000000">
      <w:pPr>
        <w:ind w:right="1393"/>
        <w:jc w:val="right"/>
        <w:rPr>
          <w:rFonts w:ascii="Calibri"/>
          <w:sz w:val="24"/>
        </w:rPr>
      </w:pPr>
      <w:r>
        <w:rPr>
          <w:rFonts w:ascii="Calibri"/>
          <w:spacing w:val="-5"/>
          <w:sz w:val="24"/>
        </w:rPr>
        <w:t>La</w:t>
      </w:r>
    </w:p>
    <w:p w14:paraId="3A48E2E9" w14:textId="77777777" w:rsidR="009A19C2" w:rsidRDefault="009A19C2">
      <w:pPr>
        <w:pStyle w:val="Textoindependiente"/>
        <w:rPr>
          <w:rFonts w:ascii="Calibri"/>
          <w:sz w:val="24"/>
        </w:rPr>
      </w:pPr>
    </w:p>
    <w:p w14:paraId="1935DA11" w14:textId="77777777" w:rsidR="009A19C2" w:rsidRDefault="009A19C2">
      <w:pPr>
        <w:pStyle w:val="Textoindependiente"/>
        <w:rPr>
          <w:rFonts w:ascii="Calibri"/>
          <w:sz w:val="24"/>
        </w:rPr>
      </w:pPr>
    </w:p>
    <w:p w14:paraId="41FB7459" w14:textId="77777777" w:rsidR="009A19C2" w:rsidRDefault="009A19C2">
      <w:pPr>
        <w:pStyle w:val="Textoindependiente"/>
        <w:rPr>
          <w:rFonts w:ascii="Calibri"/>
          <w:sz w:val="24"/>
        </w:rPr>
      </w:pPr>
    </w:p>
    <w:p w14:paraId="66AB60AF" w14:textId="77777777" w:rsidR="009A19C2" w:rsidRDefault="009A19C2">
      <w:pPr>
        <w:pStyle w:val="Textoindependiente"/>
        <w:rPr>
          <w:rFonts w:ascii="Calibri"/>
          <w:sz w:val="24"/>
        </w:rPr>
      </w:pPr>
    </w:p>
    <w:p w14:paraId="57A8F80F" w14:textId="77777777" w:rsidR="009A19C2" w:rsidRDefault="009A19C2">
      <w:pPr>
        <w:pStyle w:val="Textoindependiente"/>
        <w:rPr>
          <w:rFonts w:ascii="Calibri"/>
          <w:sz w:val="24"/>
        </w:rPr>
      </w:pPr>
    </w:p>
    <w:p w14:paraId="0841332A" w14:textId="77777777" w:rsidR="009A19C2" w:rsidRDefault="009A19C2">
      <w:pPr>
        <w:pStyle w:val="Textoindependiente"/>
        <w:rPr>
          <w:rFonts w:ascii="Calibri"/>
          <w:sz w:val="24"/>
        </w:rPr>
      </w:pPr>
    </w:p>
    <w:p w14:paraId="48549252" w14:textId="77777777" w:rsidR="009A19C2" w:rsidRDefault="009A19C2">
      <w:pPr>
        <w:pStyle w:val="Textoindependiente"/>
        <w:rPr>
          <w:rFonts w:ascii="Calibri"/>
          <w:sz w:val="24"/>
        </w:rPr>
      </w:pPr>
    </w:p>
    <w:p w14:paraId="6F7E393D" w14:textId="77777777" w:rsidR="009A19C2" w:rsidRDefault="009A19C2">
      <w:pPr>
        <w:pStyle w:val="Textoindependiente"/>
        <w:spacing w:before="201"/>
        <w:rPr>
          <w:rFonts w:ascii="Calibri"/>
          <w:sz w:val="24"/>
        </w:rPr>
      </w:pPr>
    </w:p>
    <w:p w14:paraId="5866D71D" w14:textId="77777777" w:rsidR="009A19C2" w:rsidRDefault="00000000">
      <w:pPr>
        <w:ind w:left="2" w:right="971"/>
        <w:rPr>
          <w:rFonts w:ascii="Calibri" w:hAnsi="Calibri"/>
          <w:sz w:val="24"/>
        </w:rPr>
      </w:pPr>
      <w:r>
        <w:rPr>
          <w:rFonts w:ascii="Calibri" w:hAnsi="Calibri"/>
          <w:noProof/>
          <w:sz w:val="24"/>
        </w:rPr>
        <mc:AlternateContent>
          <mc:Choice Requires="wps">
            <w:drawing>
              <wp:anchor distT="0" distB="0" distL="0" distR="0" simplePos="0" relativeHeight="483902464" behindDoc="1" locked="0" layoutInCell="1" allowOverlap="1" wp14:anchorId="7280D0A3" wp14:editId="52D104C2">
                <wp:simplePos x="0" y="0"/>
                <wp:positionH relativeFrom="page">
                  <wp:posOffset>6978883</wp:posOffset>
                </wp:positionH>
                <wp:positionV relativeFrom="paragraph">
                  <wp:posOffset>624590</wp:posOffset>
                </wp:positionV>
                <wp:extent cx="238125" cy="320802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1DEB53E4"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67FE1962" w14:textId="77777777" w:rsidR="009A19C2" w:rsidRDefault="00000000">
                            <w:pPr>
                              <w:spacing w:line="120" w:lineRule="exact"/>
                              <w:rPr>
                                <w:sz w:val="12"/>
                              </w:rPr>
                            </w:pPr>
                            <w:r>
                              <w:rPr>
                                <w:spacing w:val="-2"/>
                                <w:sz w:val="12"/>
                              </w:rPr>
                              <w:t>Verificación:</w:t>
                            </w:r>
                            <w:r>
                              <w:rPr>
                                <w:spacing w:val="7"/>
                                <w:sz w:val="12"/>
                              </w:rPr>
                              <w:t xml:space="preserve"> </w:t>
                            </w:r>
                            <w:hyperlink r:id="rId254">
                              <w:r>
                                <w:rPr>
                                  <w:spacing w:val="-2"/>
                                  <w:sz w:val="12"/>
                                </w:rPr>
                                <w:t>https://sede.lasrozas.es/</w:t>
                              </w:r>
                            </w:hyperlink>
                          </w:p>
                          <w:p w14:paraId="1A20B05A"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280D0A3" id="Textbox 325" o:spid="_x0000_s1299" type="#_x0000_t202" style="position:absolute;left:0;text-align:left;margin-left:549.5pt;margin-top:49.2pt;width:18.75pt;height:252.6pt;z-index:-1941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pHowEAADM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" filled="f" stroked="f">
                <v:textbox style="layout-flow:vertical;mso-layout-flow-alt:bottom-to-top" inset="0,0,0,0">
                  <w:txbxContent>
                    <w:p w14:paraId="1DEB53E4"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67FE1962" w14:textId="77777777" w:rsidR="009A19C2" w:rsidRDefault="00000000">
                      <w:pPr>
                        <w:spacing w:line="120" w:lineRule="exact"/>
                        <w:rPr>
                          <w:sz w:val="12"/>
                        </w:rPr>
                      </w:pPr>
                      <w:r>
                        <w:rPr>
                          <w:spacing w:val="-2"/>
                          <w:sz w:val="12"/>
                        </w:rPr>
                        <w:t>Verificación:</w:t>
                      </w:r>
                      <w:r>
                        <w:rPr>
                          <w:spacing w:val="7"/>
                          <w:sz w:val="12"/>
                        </w:rPr>
                        <w:t xml:space="preserve"> </w:t>
                      </w:r>
                      <w:hyperlink r:id="rId255">
                        <w:r>
                          <w:rPr>
                            <w:spacing w:val="-2"/>
                            <w:sz w:val="12"/>
                          </w:rPr>
                          <w:t>https://sede.lasrozas.es/</w:t>
                        </w:r>
                      </w:hyperlink>
                    </w:p>
                    <w:p w14:paraId="1A20B05A"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53568" behindDoc="0" locked="0" layoutInCell="1" allowOverlap="1" wp14:anchorId="37B076F2" wp14:editId="07CFEE0C">
                <wp:simplePos x="0" y="0"/>
                <wp:positionH relativeFrom="page">
                  <wp:posOffset>6965929</wp:posOffset>
                </wp:positionH>
                <wp:positionV relativeFrom="paragraph">
                  <wp:posOffset>484788</wp:posOffset>
                </wp:positionV>
                <wp:extent cx="263525" cy="336042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D763C77" w14:textId="4CAF3CC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BFA7C45" w14:textId="77777777" w:rsidR="009A19C2" w:rsidRDefault="00000000">
                            <w:pPr>
                              <w:spacing w:line="120" w:lineRule="exact"/>
                              <w:ind w:left="20"/>
                              <w:rPr>
                                <w:sz w:val="12"/>
                              </w:rPr>
                            </w:pPr>
                            <w:r>
                              <w:rPr>
                                <w:spacing w:val="-2"/>
                                <w:sz w:val="12"/>
                              </w:rPr>
                              <w:t>Verificación:</w:t>
                            </w:r>
                            <w:r>
                              <w:rPr>
                                <w:spacing w:val="7"/>
                                <w:sz w:val="12"/>
                              </w:rPr>
                              <w:t xml:space="preserve"> </w:t>
                            </w:r>
                            <w:hyperlink r:id="rId256">
                              <w:r>
                                <w:rPr>
                                  <w:spacing w:val="-2"/>
                                  <w:sz w:val="12"/>
                                </w:rPr>
                                <w:t>https://sede.lasrozas.es/</w:t>
                              </w:r>
                            </w:hyperlink>
                          </w:p>
                          <w:p w14:paraId="637E312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7B076F2" id="Textbox 326" o:spid="_x0000_s1300" type="#_x0000_t202" style="position:absolute;left:0;text-align:left;margin-left:548.5pt;margin-top:38.15pt;width:20.75pt;height:264.6pt;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h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" filled="f" stroked="f">
                <v:textbox style="layout-flow:vertical;mso-layout-flow-alt:bottom-to-top" inset="0,0,0,0">
                  <w:txbxContent>
                    <w:p w14:paraId="4D763C77" w14:textId="4CAF3CC8"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4BFA7C45" w14:textId="77777777" w:rsidR="009A19C2" w:rsidRDefault="00000000">
                      <w:pPr>
                        <w:spacing w:line="120" w:lineRule="exact"/>
                        <w:ind w:left="20"/>
                        <w:rPr>
                          <w:sz w:val="12"/>
                        </w:rPr>
                      </w:pPr>
                      <w:r>
                        <w:rPr>
                          <w:spacing w:val="-2"/>
                          <w:sz w:val="12"/>
                        </w:rPr>
                        <w:t>Verificación:</w:t>
                      </w:r>
                      <w:r>
                        <w:rPr>
                          <w:spacing w:val="7"/>
                          <w:sz w:val="12"/>
                        </w:rPr>
                        <w:t xml:space="preserve"> </w:t>
                      </w:r>
                      <w:hyperlink r:id="rId257">
                        <w:r>
                          <w:rPr>
                            <w:spacing w:val="-2"/>
                            <w:sz w:val="12"/>
                          </w:rPr>
                          <w:t>https://sede.lasrozas.es/</w:t>
                        </w:r>
                      </w:hyperlink>
                    </w:p>
                    <w:p w14:paraId="637E312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sz w:val="24"/>
        </w:rPr>
        <w:t>práctica</w:t>
      </w:r>
      <w:r>
        <w:rPr>
          <w:rFonts w:ascii="Calibri" w:hAnsi="Calibri"/>
          <w:spacing w:val="36"/>
          <w:sz w:val="24"/>
        </w:rPr>
        <w:t xml:space="preserve"> </w:t>
      </w:r>
      <w:r>
        <w:rPr>
          <w:rFonts w:ascii="Calibri" w:hAnsi="Calibri"/>
          <w:sz w:val="24"/>
        </w:rPr>
        <w:t>totalidad</w:t>
      </w:r>
      <w:r>
        <w:rPr>
          <w:rFonts w:ascii="Calibri" w:hAnsi="Calibri"/>
          <w:spacing w:val="37"/>
          <w:sz w:val="24"/>
        </w:rPr>
        <w:t xml:space="preserve"> </w:t>
      </w:r>
      <w:r>
        <w:rPr>
          <w:rFonts w:ascii="Calibri" w:hAnsi="Calibri"/>
          <w:sz w:val="24"/>
        </w:rPr>
        <w:t>de</w:t>
      </w:r>
      <w:r>
        <w:rPr>
          <w:rFonts w:ascii="Calibri" w:hAnsi="Calibri"/>
          <w:spacing w:val="38"/>
          <w:sz w:val="24"/>
        </w:rPr>
        <w:t xml:space="preserve"> </w:t>
      </w:r>
      <w:r>
        <w:rPr>
          <w:rFonts w:ascii="Calibri" w:hAnsi="Calibri"/>
          <w:sz w:val="24"/>
        </w:rPr>
        <w:t>las</w:t>
      </w:r>
      <w:r>
        <w:rPr>
          <w:rFonts w:ascii="Calibri" w:hAnsi="Calibri"/>
          <w:spacing w:val="38"/>
          <w:sz w:val="24"/>
        </w:rPr>
        <w:t xml:space="preserve"> </w:t>
      </w:r>
      <w:r>
        <w:rPr>
          <w:rFonts w:ascii="Calibri" w:hAnsi="Calibri"/>
          <w:sz w:val="24"/>
        </w:rPr>
        <w:t>reclamaciones</w:t>
      </w:r>
      <w:r>
        <w:rPr>
          <w:rFonts w:ascii="Calibri" w:hAnsi="Calibri"/>
          <w:spacing w:val="38"/>
          <w:sz w:val="24"/>
        </w:rPr>
        <w:t xml:space="preserve"> </w:t>
      </w:r>
      <w:r>
        <w:rPr>
          <w:rFonts w:ascii="Calibri" w:hAnsi="Calibri"/>
          <w:sz w:val="24"/>
        </w:rPr>
        <w:t>del</w:t>
      </w:r>
      <w:r>
        <w:rPr>
          <w:rFonts w:ascii="Calibri" w:hAnsi="Calibri"/>
          <w:spacing w:val="36"/>
          <w:sz w:val="24"/>
        </w:rPr>
        <w:t xml:space="preserve"> </w:t>
      </w:r>
      <w:r>
        <w:rPr>
          <w:rFonts w:ascii="Calibri" w:hAnsi="Calibri"/>
          <w:sz w:val="24"/>
        </w:rPr>
        <w:t>año</w:t>
      </w:r>
      <w:r>
        <w:rPr>
          <w:rFonts w:ascii="Calibri" w:hAnsi="Calibri"/>
          <w:spacing w:val="37"/>
          <w:sz w:val="24"/>
        </w:rPr>
        <w:t xml:space="preserve"> </w:t>
      </w:r>
      <w:r>
        <w:rPr>
          <w:rFonts w:ascii="Calibri" w:hAnsi="Calibri"/>
          <w:sz w:val="24"/>
        </w:rPr>
        <w:t>2025</w:t>
      </w:r>
      <w:r>
        <w:rPr>
          <w:rFonts w:ascii="Calibri" w:hAnsi="Calibri"/>
          <w:spacing w:val="36"/>
          <w:sz w:val="24"/>
        </w:rPr>
        <w:t xml:space="preserve"> </w:t>
      </w:r>
      <w:r>
        <w:rPr>
          <w:rFonts w:ascii="Calibri" w:hAnsi="Calibri"/>
          <w:sz w:val="24"/>
        </w:rPr>
        <w:t>se</w:t>
      </w:r>
      <w:r>
        <w:rPr>
          <w:rFonts w:ascii="Calibri" w:hAnsi="Calibri"/>
          <w:spacing w:val="36"/>
          <w:sz w:val="24"/>
        </w:rPr>
        <w:t xml:space="preserve"> </w:t>
      </w:r>
      <w:r>
        <w:rPr>
          <w:rFonts w:ascii="Calibri" w:hAnsi="Calibri"/>
          <w:sz w:val="24"/>
        </w:rPr>
        <w:t>concentran</w:t>
      </w:r>
      <w:r>
        <w:rPr>
          <w:rFonts w:ascii="Calibri" w:hAnsi="Calibri"/>
          <w:spacing w:val="37"/>
          <w:sz w:val="24"/>
        </w:rPr>
        <w:t xml:space="preserve"> </w:t>
      </w:r>
      <w:r>
        <w:rPr>
          <w:rFonts w:ascii="Calibri" w:hAnsi="Calibri"/>
          <w:sz w:val="24"/>
        </w:rPr>
        <w:t>en</w:t>
      </w:r>
      <w:r>
        <w:rPr>
          <w:rFonts w:ascii="Calibri" w:hAnsi="Calibri"/>
          <w:spacing w:val="35"/>
          <w:sz w:val="24"/>
        </w:rPr>
        <w:t xml:space="preserve"> </w:t>
      </w:r>
      <w:r>
        <w:rPr>
          <w:rFonts w:ascii="Calibri" w:hAnsi="Calibri"/>
          <w:sz w:val="24"/>
        </w:rPr>
        <w:t>tres</w:t>
      </w:r>
      <w:r>
        <w:rPr>
          <w:rFonts w:ascii="Calibri" w:hAnsi="Calibri"/>
          <w:spacing w:val="36"/>
          <w:sz w:val="24"/>
        </w:rPr>
        <w:t xml:space="preserve"> </w:t>
      </w:r>
      <w:r>
        <w:rPr>
          <w:rFonts w:ascii="Calibri" w:hAnsi="Calibri"/>
          <w:sz w:val="24"/>
        </w:rPr>
        <w:t>figuras:</w:t>
      </w:r>
      <w:r>
        <w:rPr>
          <w:rFonts w:ascii="Calibri" w:hAnsi="Calibri"/>
          <w:spacing w:val="37"/>
          <w:sz w:val="24"/>
        </w:rPr>
        <w:t xml:space="preserve"> </w:t>
      </w:r>
      <w:r>
        <w:rPr>
          <w:rFonts w:ascii="Calibri" w:hAnsi="Calibri"/>
          <w:sz w:val="24"/>
        </w:rPr>
        <w:t>la</w:t>
      </w:r>
      <w:r>
        <w:rPr>
          <w:rFonts w:ascii="Calibri" w:hAnsi="Calibri"/>
          <w:spacing w:val="34"/>
          <w:sz w:val="24"/>
        </w:rPr>
        <w:t xml:space="preserve"> </w:t>
      </w:r>
      <w:r>
        <w:rPr>
          <w:rFonts w:ascii="Calibri" w:hAnsi="Calibri"/>
          <w:sz w:val="24"/>
        </w:rPr>
        <w:t>Tasa</w:t>
      </w:r>
      <w:r>
        <w:rPr>
          <w:rFonts w:ascii="Calibri" w:hAnsi="Calibri"/>
          <w:spacing w:val="39"/>
          <w:sz w:val="24"/>
        </w:rPr>
        <w:t xml:space="preserve"> </w:t>
      </w:r>
      <w:r>
        <w:rPr>
          <w:rFonts w:ascii="Calibri" w:hAnsi="Calibri"/>
          <w:sz w:val="24"/>
        </w:rPr>
        <w:t>d residuos</w:t>
      </w:r>
      <w:r>
        <w:rPr>
          <w:rFonts w:ascii="Calibri" w:hAnsi="Calibri"/>
          <w:spacing w:val="24"/>
          <w:sz w:val="24"/>
        </w:rPr>
        <w:t xml:space="preserve"> </w:t>
      </w:r>
      <w:r>
        <w:rPr>
          <w:rFonts w:ascii="Calibri" w:hAnsi="Calibri"/>
          <w:sz w:val="24"/>
        </w:rPr>
        <w:t>(33%),</w:t>
      </w:r>
      <w:r>
        <w:rPr>
          <w:rFonts w:ascii="Calibri" w:hAnsi="Calibri"/>
          <w:spacing w:val="23"/>
          <w:sz w:val="24"/>
        </w:rPr>
        <w:t xml:space="preserve"> </w:t>
      </w:r>
      <w:r>
        <w:rPr>
          <w:rFonts w:ascii="Calibri" w:hAnsi="Calibri"/>
          <w:sz w:val="24"/>
        </w:rPr>
        <w:t>la</w:t>
      </w:r>
      <w:r>
        <w:rPr>
          <w:rFonts w:ascii="Calibri" w:hAnsi="Calibri"/>
          <w:spacing w:val="23"/>
          <w:sz w:val="24"/>
        </w:rPr>
        <w:t xml:space="preserve"> </w:t>
      </w:r>
      <w:r>
        <w:rPr>
          <w:rFonts w:ascii="Calibri" w:hAnsi="Calibri"/>
          <w:sz w:val="24"/>
        </w:rPr>
        <w:t>plusvalía</w:t>
      </w:r>
      <w:r>
        <w:rPr>
          <w:rFonts w:ascii="Calibri" w:hAnsi="Calibri"/>
          <w:spacing w:val="23"/>
          <w:sz w:val="24"/>
        </w:rPr>
        <w:t xml:space="preserve"> </w:t>
      </w:r>
      <w:r>
        <w:rPr>
          <w:rFonts w:ascii="Calibri" w:hAnsi="Calibri"/>
          <w:sz w:val="24"/>
        </w:rPr>
        <w:t>municipal</w:t>
      </w:r>
      <w:r>
        <w:rPr>
          <w:rFonts w:ascii="Calibri" w:hAnsi="Calibri"/>
          <w:spacing w:val="24"/>
          <w:sz w:val="24"/>
        </w:rPr>
        <w:t xml:space="preserve"> </w:t>
      </w:r>
      <w:r>
        <w:rPr>
          <w:rFonts w:ascii="Calibri" w:hAnsi="Calibri"/>
          <w:sz w:val="24"/>
        </w:rPr>
        <w:t>(33%)</w:t>
      </w:r>
      <w:r>
        <w:rPr>
          <w:rFonts w:ascii="Calibri" w:hAnsi="Calibri"/>
          <w:spacing w:val="25"/>
          <w:sz w:val="24"/>
        </w:rPr>
        <w:t xml:space="preserve"> </w:t>
      </w:r>
      <w:r>
        <w:rPr>
          <w:rFonts w:ascii="Calibri" w:hAnsi="Calibri"/>
          <w:sz w:val="24"/>
        </w:rPr>
        <w:t>y</w:t>
      </w:r>
      <w:r>
        <w:rPr>
          <w:rFonts w:ascii="Calibri" w:hAnsi="Calibri"/>
          <w:spacing w:val="23"/>
          <w:sz w:val="24"/>
        </w:rPr>
        <w:t xml:space="preserve"> </w:t>
      </w:r>
      <w:r>
        <w:rPr>
          <w:rFonts w:ascii="Calibri" w:hAnsi="Calibri"/>
          <w:sz w:val="24"/>
        </w:rPr>
        <w:t>el</w:t>
      </w:r>
      <w:r>
        <w:rPr>
          <w:rFonts w:ascii="Calibri" w:hAnsi="Calibri"/>
          <w:spacing w:val="23"/>
          <w:sz w:val="24"/>
        </w:rPr>
        <w:t xml:space="preserve"> </w:t>
      </w:r>
      <w:r>
        <w:rPr>
          <w:rFonts w:ascii="Calibri" w:hAnsi="Calibri"/>
          <w:sz w:val="24"/>
        </w:rPr>
        <w:t>IBI</w:t>
      </w:r>
      <w:r>
        <w:rPr>
          <w:rFonts w:ascii="Calibri" w:hAnsi="Calibri"/>
          <w:spacing w:val="25"/>
          <w:sz w:val="24"/>
        </w:rPr>
        <w:t xml:space="preserve"> </w:t>
      </w:r>
      <w:r>
        <w:rPr>
          <w:rFonts w:ascii="Calibri" w:hAnsi="Calibri"/>
          <w:sz w:val="24"/>
        </w:rPr>
        <w:t>(23%).</w:t>
      </w:r>
      <w:r>
        <w:rPr>
          <w:rFonts w:ascii="Calibri" w:hAnsi="Calibri"/>
          <w:spacing w:val="23"/>
          <w:sz w:val="24"/>
        </w:rPr>
        <w:t xml:space="preserve"> </w:t>
      </w:r>
      <w:r>
        <w:rPr>
          <w:rFonts w:ascii="Calibri" w:hAnsi="Calibri"/>
          <w:sz w:val="24"/>
        </w:rPr>
        <w:t>El</w:t>
      </w:r>
      <w:r>
        <w:rPr>
          <w:rFonts w:ascii="Calibri" w:hAnsi="Calibri"/>
          <w:spacing w:val="23"/>
          <w:sz w:val="24"/>
        </w:rPr>
        <w:t xml:space="preserve"> </w:t>
      </w:r>
      <w:r>
        <w:rPr>
          <w:rFonts w:ascii="Calibri" w:hAnsi="Calibri"/>
          <w:sz w:val="24"/>
        </w:rPr>
        <w:t>primero</w:t>
      </w:r>
      <w:r>
        <w:rPr>
          <w:rFonts w:ascii="Calibri" w:hAnsi="Calibri"/>
          <w:spacing w:val="21"/>
          <w:sz w:val="24"/>
        </w:rPr>
        <w:t xml:space="preserve"> </w:t>
      </w:r>
      <w:r>
        <w:rPr>
          <w:rFonts w:ascii="Calibri" w:hAnsi="Calibri"/>
          <w:sz w:val="24"/>
        </w:rPr>
        <w:t>de</w:t>
      </w:r>
      <w:r>
        <w:rPr>
          <w:rFonts w:ascii="Calibri" w:hAnsi="Calibri"/>
          <w:spacing w:val="24"/>
          <w:sz w:val="24"/>
        </w:rPr>
        <w:t xml:space="preserve"> </w:t>
      </w:r>
      <w:r>
        <w:rPr>
          <w:rFonts w:ascii="Calibri" w:hAnsi="Calibri"/>
          <w:sz w:val="24"/>
        </w:rPr>
        <w:t>ellos</w:t>
      </w:r>
      <w:r>
        <w:rPr>
          <w:rFonts w:ascii="Calibri" w:hAnsi="Calibri"/>
          <w:spacing w:val="22"/>
          <w:sz w:val="24"/>
        </w:rPr>
        <w:t xml:space="preserve"> </w:t>
      </w:r>
      <w:r>
        <w:rPr>
          <w:rFonts w:ascii="Calibri" w:hAnsi="Calibri"/>
          <w:sz w:val="24"/>
        </w:rPr>
        <w:t>tiene</w:t>
      </w:r>
      <w:r>
        <w:rPr>
          <w:rFonts w:ascii="Calibri" w:hAnsi="Calibri"/>
          <w:spacing w:val="22"/>
          <w:sz w:val="24"/>
        </w:rPr>
        <w:t xml:space="preserve"> </w:t>
      </w:r>
      <w:r>
        <w:rPr>
          <w:rFonts w:ascii="Calibri" w:hAnsi="Calibri"/>
          <w:sz w:val="24"/>
        </w:rPr>
        <w:t>un</w:t>
      </w:r>
      <w:r>
        <w:rPr>
          <w:rFonts w:ascii="Calibri" w:hAnsi="Calibri"/>
          <w:spacing w:val="24"/>
          <w:sz w:val="24"/>
        </w:rPr>
        <w:t xml:space="preserve"> </w:t>
      </w:r>
      <w:proofErr w:type="spellStart"/>
      <w:r>
        <w:rPr>
          <w:rFonts w:ascii="Calibri" w:hAnsi="Calibri"/>
          <w:sz w:val="24"/>
        </w:rPr>
        <w:t>carácte</w:t>
      </w:r>
      <w:proofErr w:type="spellEnd"/>
      <w:r>
        <w:rPr>
          <w:rFonts w:ascii="Calibri" w:hAnsi="Calibri"/>
          <w:sz w:val="24"/>
        </w:rPr>
        <w:t xml:space="preserve"> más</w:t>
      </w:r>
      <w:r>
        <w:rPr>
          <w:rFonts w:ascii="Calibri" w:hAnsi="Calibri"/>
          <w:spacing w:val="40"/>
          <w:sz w:val="24"/>
        </w:rPr>
        <w:t xml:space="preserve"> </w:t>
      </w:r>
      <w:r>
        <w:rPr>
          <w:rFonts w:ascii="Calibri" w:hAnsi="Calibri"/>
          <w:sz w:val="24"/>
        </w:rPr>
        <w:t>coyuntural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consecuencia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aplicación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ley</w:t>
      </w:r>
      <w:r>
        <w:rPr>
          <w:rFonts w:ascii="Calibri" w:hAnsi="Calibri"/>
          <w:spacing w:val="40"/>
          <w:sz w:val="24"/>
        </w:rPr>
        <w:t xml:space="preserve"> </w:t>
      </w:r>
      <w:r>
        <w:rPr>
          <w:rFonts w:ascii="Calibri" w:hAnsi="Calibri"/>
          <w:sz w:val="24"/>
        </w:rPr>
        <w:t>7/2022</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8</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abril,</w:t>
      </w:r>
      <w:r>
        <w:rPr>
          <w:rFonts w:ascii="Calibri" w:hAnsi="Calibri"/>
          <w:spacing w:val="40"/>
          <w:sz w:val="24"/>
        </w:rPr>
        <w:t xml:space="preserve"> </w:t>
      </w:r>
      <w:r>
        <w:rPr>
          <w:rFonts w:ascii="Calibri" w:hAnsi="Calibri"/>
          <w:sz w:val="24"/>
        </w:rPr>
        <w:t>afecta</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 práctica</w:t>
      </w:r>
      <w:r>
        <w:rPr>
          <w:rFonts w:ascii="Calibri" w:hAnsi="Calibri"/>
          <w:spacing w:val="-4"/>
          <w:sz w:val="24"/>
        </w:rPr>
        <w:t xml:space="preserve"> </w:t>
      </w:r>
      <w:r>
        <w:rPr>
          <w:rFonts w:ascii="Calibri" w:hAnsi="Calibri"/>
          <w:sz w:val="24"/>
        </w:rPr>
        <w:t>totalidad</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los</w:t>
      </w:r>
      <w:r>
        <w:rPr>
          <w:rFonts w:ascii="Calibri" w:hAnsi="Calibri"/>
          <w:spacing w:val="-5"/>
          <w:sz w:val="24"/>
        </w:rPr>
        <w:t xml:space="preserve"> </w:t>
      </w:r>
      <w:r>
        <w:rPr>
          <w:rFonts w:ascii="Calibri" w:hAnsi="Calibri"/>
          <w:sz w:val="24"/>
        </w:rPr>
        <w:t>ayuntamientos</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España.</w:t>
      </w:r>
      <w:r>
        <w:rPr>
          <w:rFonts w:ascii="Calibri" w:hAnsi="Calibri"/>
          <w:spacing w:val="-1"/>
          <w:sz w:val="24"/>
        </w:rPr>
        <w:t xml:space="preserve"> </w:t>
      </w:r>
      <w:r>
        <w:rPr>
          <w:rFonts w:ascii="Calibri" w:hAnsi="Calibri"/>
          <w:sz w:val="24"/>
        </w:rPr>
        <w:t>Los</w:t>
      </w:r>
      <w:r>
        <w:rPr>
          <w:rFonts w:ascii="Calibri" w:hAnsi="Calibri"/>
          <w:spacing w:val="-5"/>
          <w:sz w:val="24"/>
        </w:rPr>
        <w:t xml:space="preserve"> </w:t>
      </w:r>
      <w:r>
        <w:rPr>
          <w:rFonts w:ascii="Calibri" w:hAnsi="Calibri"/>
          <w:sz w:val="24"/>
        </w:rPr>
        <w:t>dos</w:t>
      </w:r>
      <w:r>
        <w:rPr>
          <w:rFonts w:ascii="Calibri" w:hAnsi="Calibri"/>
          <w:spacing w:val="-3"/>
          <w:sz w:val="24"/>
        </w:rPr>
        <w:t xml:space="preserve"> </w:t>
      </w:r>
      <w:r>
        <w:rPr>
          <w:rFonts w:ascii="Calibri" w:hAnsi="Calibri"/>
          <w:sz w:val="24"/>
        </w:rPr>
        <w:t>segundos</w:t>
      </w:r>
      <w:r>
        <w:rPr>
          <w:rFonts w:ascii="Calibri" w:hAnsi="Calibri"/>
          <w:spacing w:val="-1"/>
          <w:sz w:val="24"/>
        </w:rPr>
        <w:t xml:space="preserve"> </w:t>
      </w:r>
      <w:r>
        <w:rPr>
          <w:rFonts w:ascii="Calibri" w:hAnsi="Calibri"/>
          <w:sz w:val="24"/>
        </w:rPr>
        <w:t>son</w:t>
      </w:r>
      <w:r>
        <w:rPr>
          <w:rFonts w:ascii="Calibri" w:hAnsi="Calibri"/>
          <w:spacing w:val="-5"/>
          <w:sz w:val="24"/>
        </w:rPr>
        <w:t xml:space="preserve"> </w:t>
      </w:r>
      <w:r>
        <w:rPr>
          <w:rFonts w:ascii="Calibri" w:hAnsi="Calibri"/>
          <w:sz w:val="24"/>
        </w:rPr>
        <w:t>tradicionalmente</w:t>
      </w:r>
      <w:r>
        <w:rPr>
          <w:rFonts w:ascii="Calibri" w:hAnsi="Calibri"/>
          <w:spacing w:val="-4"/>
          <w:sz w:val="24"/>
        </w:rPr>
        <w:t xml:space="preserve"> </w:t>
      </w:r>
      <w:r>
        <w:rPr>
          <w:rFonts w:ascii="Calibri" w:hAnsi="Calibri"/>
          <w:sz w:val="24"/>
        </w:rPr>
        <w:t>los</w:t>
      </w:r>
      <w:r>
        <w:rPr>
          <w:rFonts w:ascii="Calibri" w:hAnsi="Calibri"/>
          <w:spacing w:val="-5"/>
          <w:sz w:val="24"/>
        </w:rPr>
        <w:t xml:space="preserve"> </w:t>
      </w:r>
      <w:proofErr w:type="spellStart"/>
      <w:r>
        <w:rPr>
          <w:rFonts w:ascii="Calibri" w:hAnsi="Calibri"/>
          <w:sz w:val="24"/>
        </w:rPr>
        <w:t>má</w:t>
      </w:r>
      <w:proofErr w:type="spellEnd"/>
      <w:r>
        <w:rPr>
          <w:rFonts w:ascii="Calibri" w:hAnsi="Calibri"/>
          <w:sz w:val="24"/>
        </w:rPr>
        <w:t xml:space="preserve"> conflictivos; la plusvalía debido a su impopularidad</w:t>
      </w:r>
      <w:r>
        <w:rPr>
          <w:rFonts w:ascii="Calibri" w:hAnsi="Calibri"/>
          <w:spacing w:val="19"/>
          <w:sz w:val="24"/>
        </w:rPr>
        <w:t xml:space="preserve"> </w:t>
      </w:r>
      <w:r>
        <w:rPr>
          <w:rFonts w:ascii="Calibri" w:hAnsi="Calibri"/>
          <w:sz w:val="24"/>
        </w:rPr>
        <w:t>y por la elevada cuantía de las liquidaciones</w:t>
      </w:r>
      <w:r>
        <w:rPr>
          <w:rFonts w:ascii="Calibri" w:hAnsi="Calibri"/>
          <w:spacing w:val="80"/>
          <w:sz w:val="24"/>
        </w:rPr>
        <w:t xml:space="preserve"> </w:t>
      </w:r>
      <w:r>
        <w:rPr>
          <w:rFonts w:ascii="Calibri" w:hAnsi="Calibri"/>
          <w:sz w:val="24"/>
        </w:rPr>
        <w:t>el IBI por la disconformidad con las valoraciones catastrales que realiza la Dirección General d</w:t>
      </w:r>
      <w:r>
        <w:rPr>
          <w:rFonts w:ascii="Calibri" w:hAnsi="Calibri"/>
          <w:spacing w:val="80"/>
          <w:w w:val="150"/>
          <w:sz w:val="24"/>
        </w:rPr>
        <w:t xml:space="preserve"> </w:t>
      </w:r>
      <w:r>
        <w:rPr>
          <w:rFonts w:ascii="Calibri" w:hAnsi="Calibri"/>
          <w:sz w:val="24"/>
        </w:rPr>
        <w:t xml:space="preserve">Catastro, por la aplicación de las bonificaciones que se recogen en la ordenanza y ahora </w:t>
      </w:r>
      <w:proofErr w:type="spellStart"/>
      <w:r>
        <w:rPr>
          <w:rFonts w:ascii="Calibri" w:hAnsi="Calibri"/>
          <w:sz w:val="24"/>
        </w:rPr>
        <w:t>tambié</w:t>
      </w:r>
      <w:proofErr w:type="spellEnd"/>
      <w:r>
        <w:rPr>
          <w:rFonts w:ascii="Calibri" w:hAnsi="Calibri"/>
          <w:sz w:val="24"/>
        </w:rPr>
        <w:t xml:space="preserve"> por el aumento de tipos impositivos diferenciados.</w:t>
      </w:r>
    </w:p>
    <w:p w14:paraId="7C575A69" w14:textId="77777777" w:rsidR="009A19C2" w:rsidRDefault="009A19C2">
      <w:pPr>
        <w:pStyle w:val="Textoindependiente"/>
        <w:rPr>
          <w:rFonts w:ascii="Calibri"/>
          <w:sz w:val="24"/>
        </w:rPr>
      </w:pPr>
    </w:p>
    <w:p w14:paraId="3E34570B" w14:textId="77777777" w:rsidR="009A19C2" w:rsidRDefault="009A19C2">
      <w:pPr>
        <w:pStyle w:val="Textoindependiente"/>
        <w:spacing w:before="100"/>
        <w:rPr>
          <w:rFonts w:ascii="Calibri"/>
          <w:sz w:val="24"/>
        </w:rPr>
      </w:pPr>
    </w:p>
    <w:p w14:paraId="78FC2639" w14:textId="77777777" w:rsidR="009A19C2" w:rsidRDefault="00000000">
      <w:pPr>
        <w:pStyle w:val="Ttulo2"/>
        <w:spacing w:before="1"/>
        <w:ind w:left="2"/>
      </w:pPr>
      <w:r>
        <w:rPr>
          <w:color w:val="4371C3"/>
        </w:rPr>
        <w:t>Actividad</w:t>
      </w:r>
      <w:r>
        <w:rPr>
          <w:color w:val="4371C3"/>
          <w:spacing w:val="-3"/>
        </w:rPr>
        <w:t xml:space="preserve"> </w:t>
      </w:r>
      <w:r>
        <w:rPr>
          <w:color w:val="4371C3"/>
        </w:rPr>
        <w:t>realizada</w:t>
      </w:r>
      <w:r>
        <w:rPr>
          <w:color w:val="4371C3"/>
          <w:spacing w:val="-4"/>
        </w:rPr>
        <w:t xml:space="preserve"> </w:t>
      </w:r>
      <w:r>
        <w:rPr>
          <w:color w:val="4371C3"/>
        </w:rPr>
        <w:t>por</w:t>
      </w:r>
      <w:r>
        <w:rPr>
          <w:color w:val="4371C3"/>
          <w:spacing w:val="-4"/>
        </w:rPr>
        <w:t xml:space="preserve"> </w:t>
      </w:r>
      <w:r>
        <w:rPr>
          <w:color w:val="4371C3"/>
        </w:rPr>
        <w:t>el</w:t>
      </w:r>
      <w:r>
        <w:rPr>
          <w:color w:val="4371C3"/>
          <w:spacing w:val="-5"/>
        </w:rPr>
        <w:t xml:space="preserve"> </w:t>
      </w:r>
      <w:r>
        <w:rPr>
          <w:color w:val="4371C3"/>
        </w:rPr>
        <w:t>tribunal</w:t>
      </w:r>
      <w:r>
        <w:rPr>
          <w:color w:val="4371C3"/>
          <w:spacing w:val="-4"/>
        </w:rPr>
        <w:t xml:space="preserve"> </w:t>
      </w:r>
      <w:r>
        <w:rPr>
          <w:color w:val="4371C3"/>
        </w:rPr>
        <w:t>en</w:t>
      </w:r>
      <w:r>
        <w:rPr>
          <w:color w:val="4371C3"/>
          <w:spacing w:val="-2"/>
        </w:rPr>
        <w:t xml:space="preserve"> </w:t>
      </w:r>
      <w:r>
        <w:rPr>
          <w:color w:val="4371C3"/>
          <w:spacing w:val="-4"/>
        </w:rPr>
        <w:t>2025</w:t>
      </w:r>
    </w:p>
    <w:p w14:paraId="7C5341C1" w14:textId="77777777" w:rsidR="009A19C2" w:rsidRDefault="00000000">
      <w:pPr>
        <w:spacing w:before="275"/>
        <w:ind w:left="2" w:right="962" w:firstLine="708"/>
        <w:jc w:val="both"/>
        <w:rPr>
          <w:rFonts w:ascii="Calibri" w:hAnsi="Calibri"/>
          <w:sz w:val="24"/>
        </w:rPr>
      </w:pPr>
      <w:r>
        <w:rPr>
          <w:rFonts w:ascii="Calibri" w:hAnsi="Calibri"/>
          <w:sz w:val="24"/>
        </w:rPr>
        <w:t xml:space="preserve">Durante el año 2025 se han adoptado un total de cincuenta y seis resoluciones, de la cuales cuarenta cinco lo han sido en forma de sentencias, dos resoluciones de recurso de </w:t>
      </w:r>
      <w:proofErr w:type="spellStart"/>
      <w:r>
        <w:rPr>
          <w:rFonts w:ascii="Calibri" w:hAnsi="Calibri"/>
          <w:sz w:val="24"/>
        </w:rPr>
        <w:t>revisió</w:t>
      </w:r>
      <w:proofErr w:type="spellEnd"/>
      <w:r>
        <w:rPr>
          <w:rFonts w:ascii="Calibri" w:hAnsi="Calibri"/>
          <w:spacing w:val="40"/>
          <w:sz w:val="24"/>
        </w:rPr>
        <w:t xml:space="preserve"> </w:t>
      </w:r>
      <w:r>
        <w:rPr>
          <w:rFonts w:ascii="Calibri" w:hAnsi="Calibri"/>
          <w:sz w:val="24"/>
        </w:rPr>
        <w:t>o anulación y se han dictado nueve actos de trámite, fundamentalmente puestas de manifiesto.</w:t>
      </w:r>
    </w:p>
    <w:p w14:paraId="210E7C6E" w14:textId="77777777" w:rsidR="009A19C2" w:rsidRDefault="009A19C2">
      <w:pPr>
        <w:pStyle w:val="Textoindependiente"/>
        <w:rPr>
          <w:rFonts w:ascii="Calibri"/>
          <w:sz w:val="24"/>
        </w:rPr>
      </w:pPr>
    </w:p>
    <w:p w14:paraId="43C8506B" w14:textId="77777777" w:rsidR="009A19C2" w:rsidRDefault="00000000">
      <w:pPr>
        <w:ind w:left="2" w:right="1043" w:firstLine="708"/>
        <w:jc w:val="both"/>
        <w:rPr>
          <w:rFonts w:ascii="Calibri" w:hAnsi="Calibri"/>
          <w:sz w:val="24"/>
        </w:rPr>
      </w:pPr>
      <w:r>
        <w:rPr>
          <w:rFonts w:ascii="Calibri" w:hAnsi="Calibri"/>
          <w:sz w:val="24"/>
        </w:rPr>
        <w:t>En 2025 se han resuelto las trece reclamaciones que quedaron pendientes de resolver d año 2024, sin que actualmente haya pendiente ninguna reclamación de dicho año. A finales d año 2025 han quedado</w:t>
      </w:r>
      <w:r>
        <w:rPr>
          <w:rFonts w:ascii="Calibri" w:hAnsi="Calibri"/>
          <w:spacing w:val="80"/>
          <w:sz w:val="24"/>
        </w:rPr>
        <w:t xml:space="preserve"> </w:t>
      </w:r>
      <w:r>
        <w:rPr>
          <w:rFonts w:ascii="Calibri" w:hAnsi="Calibri"/>
          <w:sz w:val="24"/>
        </w:rPr>
        <w:t>pendientes de resolver</w:t>
      </w:r>
      <w:r>
        <w:rPr>
          <w:rFonts w:ascii="Calibri" w:hAnsi="Calibri"/>
          <w:spacing w:val="80"/>
          <w:sz w:val="24"/>
        </w:rPr>
        <w:t xml:space="preserve"> </w:t>
      </w:r>
      <w:r>
        <w:rPr>
          <w:rFonts w:ascii="Calibri" w:hAnsi="Calibri"/>
          <w:sz w:val="24"/>
        </w:rPr>
        <w:t>cincuenta y dos reclamaciones, este número q</w:t>
      </w:r>
    </w:p>
    <w:p w14:paraId="76C1E525" w14:textId="77777777" w:rsidR="009A19C2" w:rsidRDefault="009A19C2">
      <w:pPr>
        <w:jc w:val="both"/>
        <w:rPr>
          <w:rFonts w:ascii="Calibri" w:hAnsi="Calibri"/>
          <w:sz w:val="24"/>
        </w:rPr>
        <w:sectPr w:rsidR="009A19C2">
          <w:headerReference w:type="default" r:id="rId258"/>
          <w:footerReference w:type="default" r:id="rId259"/>
          <w:pgSz w:w="11910" w:h="16840"/>
          <w:pgMar w:top="0" w:right="283" w:bottom="1240" w:left="1133" w:header="0" w:footer="1053" w:gutter="0"/>
          <w:cols w:space="720"/>
        </w:sectPr>
      </w:pPr>
    </w:p>
    <w:p w14:paraId="0780B933" w14:textId="7644CB05"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21376" behindDoc="0" locked="0" layoutInCell="1" allowOverlap="1" wp14:anchorId="2A719944" wp14:editId="40C5F93C">
                <wp:simplePos x="0" y="0"/>
                <wp:positionH relativeFrom="page">
                  <wp:posOffset>6767195</wp:posOffset>
                </wp:positionH>
                <wp:positionV relativeFrom="page">
                  <wp:posOffset>0</wp:posOffset>
                </wp:positionV>
                <wp:extent cx="792480" cy="10692130"/>
                <wp:effectExtent l="0" t="0" r="762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30" name="Image 330"/>
                          <pic:cNvPicPr/>
                        </pic:nvPicPr>
                        <pic:blipFill>
                          <a:blip r:embed="rId227" cstate="print"/>
                          <a:stretch>
                            <a:fillRect/>
                          </a:stretch>
                        </pic:blipFill>
                        <pic:spPr>
                          <a:xfrm>
                            <a:off x="12953" y="9891903"/>
                            <a:ext cx="419100" cy="419100"/>
                          </a:xfrm>
                          <a:prstGeom prst="rect">
                            <a:avLst/>
                          </a:prstGeom>
                        </pic:spPr>
                      </pic:pic>
                      <wps:wsp>
                        <wps:cNvPr id="331" name="Graphic 33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33" name="Textbox 333"/>
                        <wps:cNvSpPr txBox="1"/>
                        <wps:spPr>
                          <a:xfrm>
                            <a:off x="135889" y="202530"/>
                            <a:ext cx="478790" cy="142240"/>
                          </a:xfrm>
                          <a:prstGeom prst="rect">
                            <a:avLst/>
                          </a:prstGeom>
                        </wps:spPr>
                        <wps:txbx>
                          <w:txbxContent>
                            <w:p w14:paraId="62C521CB"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2A719944" id="Group 329" o:spid="_x0000_s1301" style="position:absolute;margin-left:532.85pt;margin-top:0;width:62.4pt;height:841.9pt;z-index:25162137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yOF&#10;saoDAADsCQAADgAAAAAAAAAAAAAAAAA6AgAAZHJzL2Uyb0RvYy54bWxQSwECLQAKAAAAAAAAACEA&#10;8Q7tF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330" o:spid="_x0000_s1302"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">
                  <v:imagedata r:id="rId228" o:title=""/>
                </v:shape>
                <v:shape id="Graphic 331" o:spid="_x0000_s130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" path="m791972,l,,,10692003r791972,l791972,xe" stroked="f">
                  <v:path arrowok="t"/>
                </v:shape>
                <v:shape id="Textbox 333" o:spid="_x0000_s130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62C521CB"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82816" behindDoc="1" locked="0" layoutInCell="1" allowOverlap="1" wp14:anchorId="4EEBE473" wp14:editId="482D841D">
                <wp:simplePos x="0" y="0"/>
                <wp:positionH relativeFrom="page">
                  <wp:posOffset>6715934</wp:posOffset>
                </wp:positionH>
                <wp:positionV relativeFrom="page">
                  <wp:posOffset>450371</wp:posOffset>
                </wp:positionV>
                <wp:extent cx="125095" cy="937069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9370695"/>
                        </a:xfrm>
                        <a:prstGeom prst="rect">
                          <a:avLst/>
                        </a:prstGeom>
                      </wps:spPr>
                      <wps:txbx>
                        <w:txbxContent>
                          <w:p w14:paraId="7ED2B631" w14:textId="77777777" w:rsidR="009A19C2" w:rsidRDefault="00000000">
                            <w:pPr>
                              <w:spacing w:line="276" w:lineRule="exact"/>
                              <w:ind w:left="67"/>
                              <w:rPr>
                                <w:rFonts w:ascii="Trebuchet MS"/>
                                <w:sz w:val="24"/>
                              </w:rPr>
                            </w:pPr>
                            <w:r>
                              <w:rPr>
                                <w:rFonts w:ascii="Trebuchet MS"/>
                                <w:spacing w:val="-10"/>
                                <w:w w:val="130"/>
                                <w:sz w:val="24"/>
                              </w:rPr>
                              <w:t>s</w:t>
                            </w:r>
                          </w:p>
                          <w:p w14:paraId="74A47C4B" w14:textId="77777777" w:rsidR="009A19C2" w:rsidRDefault="009A19C2">
                            <w:pPr>
                              <w:pStyle w:val="Textoindependiente"/>
                              <w:rPr>
                                <w:rFonts w:ascii="Trebuchet MS"/>
                                <w:sz w:val="24"/>
                              </w:rPr>
                            </w:pPr>
                          </w:p>
                          <w:p w14:paraId="65414B3F" w14:textId="77777777" w:rsidR="009A19C2" w:rsidRDefault="009A19C2">
                            <w:pPr>
                              <w:pStyle w:val="Textoindependiente"/>
                              <w:rPr>
                                <w:rFonts w:ascii="Trebuchet MS"/>
                                <w:sz w:val="24"/>
                              </w:rPr>
                            </w:pPr>
                          </w:p>
                          <w:p w14:paraId="14F08F6C" w14:textId="77777777" w:rsidR="009A19C2" w:rsidRDefault="009A19C2">
                            <w:pPr>
                              <w:pStyle w:val="Textoindependiente"/>
                              <w:rPr>
                                <w:rFonts w:ascii="Trebuchet MS"/>
                                <w:sz w:val="24"/>
                              </w:rPr>
                            </w:pPr>
                          </w:p>
                          <w:p w14:paraId="6BBAEC69" w14:textId="77777777" w:rsidR="009A19C2" w:rsidRDefault="009A19C2">
                            <w:pPr>
                              <w:pStyle w:val="Textoindependiente"/>
                              <w:rPr>
                                <w:rFonts w:ascii="Trebuchet MS"/>
                                <w:sz w:val="24"/>
                              </w:rPr>
                            </w:pPr>
                          </w:p>
                          <w:p w14:paraId="7D0C719A" w14:textId="77777777" w:rsidR="009A19C2" w:rsidRDefault="009A19C2">
                            <w:pPr>
                              <w:pStyle w:val="Textoindependiente"/>
                              <w:rPr>
                                <w:rFonts w:ascii="Trebuchet MS"/>
                                <w:sz w:val="24"/>
                              </w:rPr>
                            </w:pPr>
                          </w:p>
                          <w:p w14:paraId="616F0BB7" w14:textId="77777777" w:rsidR="009A19C2" w:rsidRDefault="009A19C2">
                            <w:pPr>
                              <w:pStyle w:val="Textoindependiente"/>
                              <w:rPr>
                                <w:rFonts w:ascii="Trebuchet MS"/>
                                <w:sz w:val="24"/>
                              </w:rPr>
                            </w:pPr>
                          </w:p>
                          <w:p w14:paraId="7C216589" w14:textId="77777777" w:rsidR="009A19C2" w:rsidRDefault="009A19C2">
                            <w:pPr>
                              <w:pStyle w:val="Textoindependiente"/>
                              <w:spacing w:before="133"/>
                              <w:rPr>
                                <w:rFonts w:ascii="Trebuchet MS"/>
                                <w:sz w:val="24"/>
                              </w:rPr>
                            </w:pPr>
                          </w:p>
                          <w:p w14:paraId="284134DA" w14:textId="77777777" w:rsidR="009A19C2" w:rsidRDefault="00000000">
                            <w:pPr>
                              <w:ind w:left="57" w:firstLine="30"/>
                              <w:rPr>
                                <w:rFonts w:ascii="Calibri"/>
                                <w:sz w:val="24"/>
                              </w:rPr>
                            </w:pPr>
                            <w:r>
                              <w:rPr>
                                <w:rFonts w:ascii="Calibri"/>
                                <w:spacing w:val="-10"/>
                                <w:sz w:val="24"/>
                              </w:rPr>
                              <w:t>s</w:t>
                            </w:r>
                          </w:p>
                          <w:p w14:paraId="6895613D" w14:textId="77777777" w:rsidR="009A19C2" w:rsidRDefault="009A19C2">
                            <w:pPr>
                              <w:pStyle w:val="Textoindependiente"/>
                              <w:rPr>
                                <w:rFonts w:ascii="Calibri"/>
                                <w:sz w:val="24"/>
                              </w:rPr>
                            </w:pPr>
                          </w:p>
                          <w:p w14:paraId="45C05D64" w14:textId="77777777" w:rsidR="009A19C2" w:rsidRDefault="009A19C2">
                            <w:pPr>
                              <w:pStyle w:val="Textoindependiente"/>
                              <w:spacing w:before="1"/>
                              <w:rPr>
                                <w:rFonts w:ascii="Calibri"/>
                                <w:sz w:val="24"/>
                              </w:rPr>
                            </w:pPr>
                          </w:p>
                          <w:p w14:paraId="7FCBA54F" w14:textId="77777777" w:rsidR="009A19C2" w:rsidRDefault="00000000">
                            <w:pPr>
                              <w:ind w:left="55" w:right="8" w:firstLine="1"/>
                              <w:jc w:val="both"/>
                              <w:rPr>
                                <w:rFonts w:ascii="Calibri"/>
                                <w:sz w:val="24"/>
                              </w:rPr>
                            </w:pPr>
                            <w:r>
                              <w:rPr>
                                <w:rFonts w:ascii="Calibri"/>
                                <w:spacing w:val="-10"/>
                                <w:sz w:val="24"/>
                              </w:rPr>
                              <w:t xml:space="preserve">n </w:t>
                            </w:r>
                            <w:proofErr w:type="gramStart"/>
                            <w:r>
                              <w:rPr>
                                <w:rFonts w:ascii="Calibri"/>
                                <w:spacing w:val="-10"/>
                                <w:sz w:val="24"/>
                              </w:rPr>
                              <w:t>e</w:t>
                            </w:r>
                            <w:proofErr w:type="gram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s</w:t>
                            </w:r>
                          </w:p>
                          <w:p w14:paraId="4291BBB0" w14:textId="77777777" w:rsidR="009A19C2" w:rsidRDefault="009A19C2">
                            <w:pPr>
                              <w:pStyle w:val="Textoindependiente"/>
                              <w:rPr>
                                <w:rFonts w:ascii="Calibri"/>
                                <w:sz w:val="24"/>
                              </w:rPr>
                            </w:pPr>
                          </w:p>
                          <w:p w14:paraId="6BDA2FAB" w14:textId="77777777" w:rsidR="009A19C2" w:rsidRDefault="009A19C2">
                            <w:pPr>
                              <w:pStyle w:val="Textoindependiente"/>
                              <w:rPr>
                                <w:rFonts w:ascii="Calibri"/>
                                <w:sz w:val="24"/>
                              </w:rPr>
                            </w:pPr>
                          </w:p>
                          <w:p w14:paraId="2C63A012" w14:textId="77777777" w:rsidR="009A19C2" w:rsidRDefault="00000000">
                            <w:pPr>
                              <w:ind w:left="82" w:right="16" w:hanging="25"/>
                              <w:jc w:val="both"/>
                              <w:rPr>
                                <w:rFonts w:ascii="Calibri"/>
                                <w:sz w:val="24"/>
                              </w:rPr>
                            </w:pPr>
                            <w:proofErr w:type="spellStart"/>
                            <w:r>
                              <w:rPr>
                                <w:rFonts w:ascii="Calibri"/>
                                <w:spacing w:val="-10"/>
                                <w:sz w:val="24"/>
                              </w:rPr>
                              <w:t>e</w:t>
                            </w:r>
                            <w:proofErr w:type="spellEnd"/>
                            <w:r>
                              <w:rPr>
                                <w:rFonts w:ascii="Calibri"/>
                                <w:spacing w:val="-10"/>
                                <w:sz w:val="24"/>
                              </w:rPr>
                              <w:t xml:space="preserve"> s </w:t>
                            </w:r>
                            <w:proofErr w:type="spellStart"/>
                            <w:r>
                              <w:rPr>
                                <w:rFonts w:ascii="Calibri"/>
                                <w:spacing w:val="-10"/>
                                <w:sz w:val="24"/>
                              </w:rPr>
                              <w:t>s</w:t>
                            </w:r>
                            <w:proofErr w:type="spellEnd"/>
                          </w:p>
                          <w:p w14:paraId="05008A37" w14:textId="77777777" w:rsidR="009A19C2" w:rsidRDefault="009A19C2">
                            <w:pPr>
                              <w:pStyle w:val="Textoindependiente"/>
                              <w:spacing w:before="292"/>
                              <w:rPr>
                                <w:rFonts w:ascii="Calibri"/>
                                <w:sz w:val="24"/>
                              </w:rPr>
                            </w:pPr>
                          </w:p>
                          <w:p w14:paraId="00C311E3" w14:textId="77777777" w:rsidR="009A19C2" w:rsidRDefault="00000000">
                            <w:pPr>
                              <w:spacing w:before="1"/>
                              <w:ind w:left="57" w:right="10" w:hanging="58"/>
                              <w:jc w:val="both"/>
                              <w:rPr>
                                <w:rFonts w:ascii="Calibri"/>
                                <w:sz w:val="24"/>
                              </w:rPr>
                            </w:pPr>
                            <w:r>
                              <w:rPr>
                                <w:rFonts w:ascii="Calibri"/>
                                <w:spacing w:val="-6"/>
                                <w:sz w:val="24"/>
                              </w:rPr>
                              <w:t xml:space="preserve">el </w:t>
                            </w: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n</w:t>
                            </w:r>
                          </w:p>
                          <w:p w14:paraId="5691E3E4" w14:textId="77777777" w:rsidR="009A19C2" w:rsidRDefault="009A19C2">
                            <w:pPr>
                              <w:pStyle w:val="Textoindependiente"/>
                              <w:rPr>
                                <w:rFonts w:ascii="Calibri"/>
                                <w:sz w:val="24"/>
                              </w:rPr>
                            </w:pPr>
                          </w:p>
                          <w:p w14:paraId="35E08509" w14:textId="77777777" w:rsidR="009A19C2" w:rsidRDefault="009A19C2">
                            <w:pPr>
                              <w:pStyle w:val="Textoindependiente"/>
                              <w:rPr>
                                <w:rFonts w:ascii="Calibri"/>
                                <w:sz w:val="24"/>
                              </w:rPr>
                            </w:pPr>
                          </w:p>
                          <w:p w14:paraId="015C7C18" w14:textId="77777777" w:rsidR="009A19C2" w:rsidRDefault="009A19C2">
                            <w:pPr>
                              <w:pStyle w:val="Textoindependiente"/>
                              <w:rPr>
                                <w:rFonts w:ascii="Calibri"/>
                                <w:sz w:val="24"/>
                              </w:rPr>
                            </w:pPr>
                          </w:p>
                          <w:p w14:paraId="541165AE" w14:textId="77777777" w:rsidR="009A19C2" w:rsidRDefault="009A19C2">
                            <w:pPr>
                              <w:pStyle w:val="Textoindependiente"/>
                              <w:rPr>
                                <w:rFonts w:ascii="Calibri"/>
                                <w:sz w:val="24"/>
                              </w:rPr>
                            </w:pPr>
                          </w:p>
                          <w:p w14:paraId="3A76B08F" w14:textId="77777777" w:rsidR="009A19C2" w:rsidRDefault="009A19C2">
                            <w:pPr>
                              <w:pStyle w:val="Textoindependiente"/>
                              <w:rPr>
                                <w:rFonts w:ascii="Calibri"/>
                                <w:sz w:val="24"/>
                              </w:rPr>
                            </w:pPr>
                          </w:p>
                          <w:p w14:paraId="766035E9" w14:textId="77777777" w:rsidR="009A19C2" w:rsidRDefault="009A19C2">
                            <w:pPr>
                              <w:pStyle w:val="Textoindependiente"/>
                              <w:rPr>
                                <w:rFonts w:ascii="Calibri"/>
                                <w:sz w:val="24"/>
                              </w:rPr>
                            </w:pPr>
                          </w:p>
                          <w:p w14:paraId="64013549" w14:textId="77777777" w:rsidR="009A19C2" w:rsidRDefault="009A19C2">
                            <w:pPr>
                              <w:pStyle w:val="Textoindependiente"/>
                              <w:rPr>
                                <w:rFonts w:ascii="Calibri"/>
                                <w:sz w:val="24"/>
                              </w:rPr>
                            </w:pPr>
                          </w:p>
                          <w:p w14:paraId="1D662549" w14:textId="77777777" w:rsidR="009A19C2" w:rsidRDefault="009A19C2">
                            <w:pPr>
                              <w:pStyle w:val="Textoindependiente"/>
                              <w:rPr>
                                <w:rFonts w:ascii="Calibri"/>
                                <w:sz w:val="24"/>
                              </w:rPr>
                            </w:pPr>
                          </w:p>
                          <w:p w14:paraId="72B12D58" w14:textId="77777777" w:rsidR="009A19C2" w:rsidRDefault="009A19C2">
                            <w:pPr>
                              <w:pStyle w:val="Textoindependiente"/>
                              <w:rPr>
                                <w:rFonts w:ascii="Calibri"/>
                                <w:sz w:val="24"/>
                              </w:rPr>
                            </w:pPr>
                          </w:p>
                          <w:p w14:paraId="12258248" w14:textId="77777777" w:rsidR="009A19C2" w:rsidRDefault="009A19C2">
                            <w:pPr>
                              <w:pStyle w:val="Textoindependiente"/>
                              <w:rPr>
                                <w:rFonts w:ascii="Calibri"/>
                                <w:sz w:val="24"/>
                              </w:rPr>
                            </w:pPr>
                          </w:p>
                          <w:p w14:paraId="4403BAA1" w14:textId="77777777" w:rsidR="009A19C2" w:rsidRDefault="009A19C2">
                            <w:pPr>
                              <w:pStyle w:val="Textoindependiente"/>
                              <w:rPr>
                                <w:rFonts w:ascii="Calibri"/>
                                <w:sz w:val="24"/>
                              </w:rPr>
                            </w:pPr>
                          </w:p>
                          <w:p w14:paraId="5E1B8E59" w14:textId="77777777" w:rsidR="009A19C2" w:rsidRDefault="009A19C2">
                            <w:pPr>
                              <w:pStyle w:val="Textoindependiente"/>
                              <w:spacing w:before="96"/>
                              <w:rPr>
                                <w:rFonts w:ascii="Calibri"/>
                                <w:sz w:val="24"/>
                              </w:rPr>
                            </w:pPr>
                          </w:p>
                          <w:p w14:paraId="6230E0B2" w14:textId="77777777" w:rsidR="009A19C2" w:rsidRDefault="00000000">
                            <w:pPr>
                              <w:ind w:left="9" w:right="11" w:firstLine="58"/>
                              <w:jc w:val="both"/>
                              <w:rPr>
                                <w:rFonts w:ascii="Calibri"/>
                                <w:sz w:val="24"/>
                              </w:rPr>
                            </w:pPr>
                            <w:r>
                              <w:rPr>
                                <w:rFonts w:ascii="Calibri"/>
                                <w:spacing w:val="-10"/>
                                <w:sz w:val="24"/>
                              </w:rPr>
                              <w:t xml:space="preserve">a 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e</w:t>
                            </w:r>
                          </w:p>
                          <w:p w14:paraId="0828E9E1" w14:textId="77777777" w:rsidR="009A19C2" w:rsidRDefault="009A19C2">
                            <w:pPr>
                              <w:pStyle w:val="Textoindependiente"/>
                              <w:rPr>
                                <w:rFonts w:ascii="Calibri"/>
                                <w:sz w:val="24"/>
                              </w:rPr>
                            </w:pPr>
                          </w:p>
                          <w:p w14:paraId="24A10EB8" w14:textId="77777777" w:rsidR="009A19C2" w:rsidRDefault="009A19C2">
                            <w:pPr>
                              <w:pStyle w:val="Textoindependiente"/>
                              <w:rPr>
                                <w:rFonts w:ascii="Calibri"/>
                                <w:sz w:val="24"/>
                              </w:rPr>
                            </w:pPr>
                          </w:p>
                          <w:p w14:paraId="51BE623D" w14:textId="77777777" w:rsidR="009A19C2" w:rsidRDefault="00000000">
                            <w:pPr>
                              <w:ind w:left="57" w:right="5" w:firstLine="10"/>
                              <w:rPr>
                                <w:rFonts w:ascii="Calibri"/>
                                <w:sz w:val="24"/>
                              </w:rPr>
                            </w:pPr>
                            <w:r>
                              <w:rPr>
                                <w:rFonts w:ascii="Calibri"/>
                                <w:spacing w:val="-10"/>
                                <w:sz w:val="24"/>
                              </w:rPr>
                              <w:t>a e</w:t>
                            </w:r>
                          </w:p>
                          <w:p w14:paraId="0FCB9D3F" w14:textId="77777777" w:rsidR="009A19C2" w:rsidRDefault="009A19C2">
                            <w:pPr>
                              <w:pStyle w:val="Textoindependiente"/>
                              <w:spacing w:before="288"/>
                              <w:rPr>
                                <w:rFonts w:ascii="Calibri"/>
                                <w:sz w:val="24"/>
                              </w:rPr>
                            </w:pPr>
                          </w:p>
                          <w:p w14:paraId="115C409F" w14:textId="77777777" w:rsidR="009A19C2" w:rsidRDefault="00000000">
                            <w:pPr>
                              <w:ind w:left="79" w:right="-9" w:firstLine="23"/>
                              <w:rPr>
                                <w:rFonts w:ascii="Calibri"/>
                                <w:sz w:val="24"/>
                              </w:rPr>
                            </w:pPr>
                            <w:r>
                              <w:rPr>
                                <w:rFonts w:ascii="Calibri"/>
                                <w:spacing w:val="-10"/>
                                <w:sz w:val="24"/>
                              </w:rPr>
                              <w:t xml:space="preserve">s </w:t>
                            </w:r>
                            <w:proofErr w:type="spellStart"/>
                            <w:r>
                              <w:rPr>
                                <w:rFonts w:ascii="Calibri"/>
                                <w:spacing w:val="-10"/>
                                <w:sz w:val="24"/>
                              </w:rPr>
                              <w:t>s</w:t>
                            </w:r>
                            <w:proofErr w:type="spellEnd"/>
                          </w:p>
                        </w:txbxContent>
                      </wps:txbx>
                      <wps:bodyPr wrap="square" lIns="0" tIns="0" rIns="0" bIns="0" rtlCol="0">
                        <a:noAutofit/>
                      </wps:bodyPr>
                    </wps:wsp>
                  </a:graphicData>
                </a:graphic>
              </wp:anchor>
            </w:drawing>
          </mc:Choice>
          <mc:Fallback>
            <w:pict>
              <v:shape w14:anchorId="4EEBE473" id="Textbox 328" o:spid="_x0000_s1305" type="#_x0000_t202" style="position:absolute;margin-left:528.8pt;margin-top:35.45pt;width:9.85pt;height:737.8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" filled="f" stroked="f">
                <v:textbox inset="0,0,0,0">
                  <w:txbxContent>
                    <w:p w14:paraId="7ED2B631" w14:textId="77777777" w:rsidR="009A19C2" w:rsidRDefault="00000000">
                      <w:pPr>
                        <w:spacing w:line="276" w:lineRule="exact"/>
                        <w:ind w:left="67"/>
                        <w:rPr>
                          <w:rFonts w:ascii="Trebuchet MS"/>
                          <w:sz w:val="24"/>
                        </w:rPr>
                      </w:pPr>
                      <w:r>
                        <w:rPr>
                          <w:rFonts w:ascii="Trebuchet MS"/>
                          <w:spacing w:val="-10"/>
                          <w:w w:val="130"/>
                          <w:sz w:val="24"/>
                        </w:rPr>
                        <w:t>s</w:t>
                      </w:r>
                    </w:p>
                    <w:p w14:paraId="74A47C4B" w14:textId="77777777" w:rsidR="009A19C2" w:rsidRDefault="009A19C2">
                      <w:pPr>
                        <w:pStyle w:val="Textoindependiente"/>
                        <w:rPr>
                          <w:rFonts w:ascii="Trebuchet MS"/>
                          <w:sz w:val="24"/>
                        </w:rPr>
                      </w:pPr>
                    </w:p>
                    <w:p w14:paraId="65414B3F" w14:textId="77777777" w:rsidR="009A19C2" w:rsidRDefault="009A19C2">
                      <w:pPr>
                        <w:pStyle w:val="Textoindependiente"/>
                        <w:rPr>
                          <w:rFonts w:ascii="Trebuchet MS"/>
                          <w:sz w:val="24"/>
                        </w:rPr>
                      </w:pPr>
                    </w:p>
                    <w:p w14:paraId="14F08F6C" w14:textId="77777777" w:rsidR="009A19C2" w:rsidRDefault="009A19C2">
                      <w:pPr>
                        <w:pStyle w:val="Textoindependiente"/>
                        <w:rPr>
                          <w:rFonts w:ascii="Trebuchet MS"/>
                          <w:sz w:val="24"/>
                        </w:rPr>
                      </w:pPr>
                    </w:p>
                    <w:p w14:paraId="6BBAEC69" w14:textId="77777777" w:rsidR="009A19C2" w:rsidRDefault="009A19C2">
                      <w:pPr>
                        <w:pStyle w:val="Textoindependiente"/>
                        <w:rPr>
                          <w:rFonts w:ascii="Trebuchet MS"/>
                          <w:sz w:val="24"/>
                        </w:rPr>
                      </w:pPr>
                    </w:p>
                    <w:p w14:paraId="7D0C719A" w14:textId="77777777" w:rsidR="009A19C2" w:rsidRDefault="009A19C2">
                      <w:pPr>
                        <w:pStyle w:val="Textoindependiente"/>
                        <w:rPr>
                          <w:rFonts w:ascii="Trebuchet MS"/>
                          <w:sz w:val="24"/>
                        </w:rPr>
                      </w:pPr>
                    </w:p>
                    <w:p w14:paraId="616F0BB7" w14:textId="77777777" w:rsidR="009A19C2" w:rsidRDefault="009A19C2">
                      <w:pPr>
                        <w:pStyle w:val="Textoindependiente"/>
                        <w:rPr>
                          <w:rFonts w:ascii="Trebuchet MS"/>
                          <w:sz w:val="24"/>
                        </w:rPr>
                      </w:pPr>
                    </w:p>
                    <w:p w14:paraId="7C216589" w14:textId="77777777" w:rsidR="009A19C2" w:rsidRDefault="009A19C2">
                      <w:pPr>
                        <w:pStyle w:val="Textoindependiente"/>
                        <w:spacing w:before="133"/>
                        <w:rPr>
                          <w:rFonts w:ascii="Trebuchet MS"/>
                          <w:sz w:val="24"/>
                        </w:rPr>
                      </w:pPr>
                    </w:p>
                    <w:p w14:paraId="284134DA" w14:textId="77777777" w:rsidR="009A19C2" w:rsidRDefault="00000000">
                      <w:pPr>
                        <w:ind w:left="57" w:firstLine="30"/>
                        <w:rPr>
                          <w:rFonts w:ascii="Calibri"/>
                          <w:sz w:val="24"/>
                        </w:rPr>
                      </w:pPr>
                      <w:r>
                        <w:rPr>
                          <w:rFonts w:ascii="Calibri"/>
                          <w:spacing w:val="-10"/>
                          <w:sz w:val="24"/>
                        </w:rPr>
                        <w:t>s</w:t>
                      </w:r>
                    </w:p>
                    <w:p w14:paraId="6895613D" w14:textId="77777777" w:rsidR="009A19C2" w:rsidRDefault="009A19C2">
                      <w:pPr>
                        <w:pStyle w:val="Textoindependiente"/>
                        <w:rPr>
                          <w:rFonts w:ascii="Calibri"/>
                          <w:sz w:val="24"/>
                        </w:rPr>
                      </w:pPr>
                    </w:p>
                    <w:p w14:paraId="45C05D64" w14:textId="77777777" w:rsidR="009A19C2" w:rsidRDefault="009A19C2">
                      <w:pPr>
                        <w:pStyle w:val="Textoindependiente"/>
                        <w:spacing w:before="1"/>
                        <w:rPr>
                          <w:rFonts w:ascii="Calibri"/>
                          <w:sz w:val="24"/>
                        </w:rPr>
                      </w:pPr>
                    </w:p>
                    <w:p w14:paraId="7FCBA54F" w14:textId="77777777" w:rsidR="009A19C2" w:rsidRDefault="00000000">
                      <w:pPr>
                        <w:ind w:left="55" w:right="8" w:firstLine="1"/>
                        <w:jc w:val="both"/>
                        <w:rPr>
                          <w:rFonts w:ascii="Calibri"/>
                          <w:sz w:val="24"/>
                        </w:rPr>
                      </w:pPr>
                      <w:r>
                        <w:rPr>
                          <w:rFonts w:ascii="Calibri"/>
                          <w:spacing w:val="-10"/>
                          <w:sz w:val="24"/>
                        </w:rPr>
                        <w:t xml:space="preserve">n </w:t>
                      </w:r>
                      <w:proofErr w:type="gramStart"/>
                      <w:r>
                        <w:rPr>
                          <w:rFonts w:ascii="Calibri"/>
                          <w:spacing w:val="-10"/>
                          <w:sz w:val="24"/>
                        </w:rPr>
                        <w:t>e</w:t>
                      </w:r>
                      <w:proofErr w:type="gram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s</w:t>
                      </w:r>
                    </w:p>
                    <w:p w14:paraId="4291BBB0" w14:textId="77777777" w:rsidR="009A19C2" w:rsidRDefault="009A19C2">
                      <w:pPr>
                        <w:pStyle w:val="Textoindependiente"/>
                        <w:rPr>
                          <w:rFonts w:ascii="Calibri"/>
                          <w:sz w:val="24"/>
                        </w:rPr>
                      </w:pPr>
                    </w:p>
                    <w:p w14:paraId="6BDA2FAB" w14:textId="77777777" w:rsidR="009A19C2" w:rsidRDefault="009A19C2">
                      <w:pPr>
                        <w:pStyle w:val="Textoindependiente"/>
                        <w:rPr>
                          <w:rFonts w:ascii="Calibri"/>
                          <w:sz w:val="24"/>
                        </w:rPr>
                      </w:pPr>
                    </w:p>
                    <w:p w14:paraId="2C63A012" w14:textId="77777777" w:rsidR="009A19C2" w:rsidRDefault="00000000">
                      <w:pPr>
                        <w:ind w:left="82" w:right="16" w:hanging="25"/>
                        <w:jc w:val="both"/>
                        <w:rPr>
                          <w:rFonts w:ascii="Calibri"/>
                          <w:sz w:val="24"/>
                        </w:rPr>
                      </w:pPr>
                      <w:proofErr w:type="spellStart"/>
                      <w:r>
                        <w:rPr>
                          <w:rFonts w:ascii="Calibri"/>
                          <w:spacing w:val="-10"/>
                          <w:sz w:val="24"/>
                        </w:rPr>
                        <w:t>e</w:t>
                      </w:r>
                      <w:proofErr w:type="spellEnd"/>
                      <w:r>
                        <w:rPr>
                          <w:rFonts w:ascii="Calibri"/>
                          <w:spacing w:val="-10"/>
                          <w:sz w:val="24"/>
                        </w:rPr>
                        <w:t xml:space="preserve"> s </w:t>
                      </w:r>
                      <w:proofErr w:type="spellStart"/>
                      <w:r>
                        <w:rPr>
                          <w:rFonts w:ascii="Calibri"/>
                          <w:spacing w:val="-10"/>
                          <w:sz w:val="24"/>
                        </w:rPr>
                        <w:t>s</w:t>
                      </w:r>
                      <w:proofErr w:type="spellEnd"/>
                    </w:p>
                    <w:p w14:paraId="05008A37" w14:textId="77777777" w:rsidR="009A19C2" w:rsidRDefault="009A19C2">
                      <w:pPr>
                        <w:pStyle w:val="Textoindependiente"/>
                        <w:spacing w:before="292"/>
                        <w:rPr>
                          <w:rFonts w:ascii="Calibri"/>
                          <w:sz w:val="24"/>
                        </w:rPr>
                      </w:pPr>
                    </w:p>
                    <w:p w14:paraId="00C311E3" w14:textId="77777777" w:rsidR="009A19C2" w:rsidRDefault="00000000">
                      <w:pPr>
                        <w:spacing w:before="1"/>
                        <w:ind w:left="57" w:right="10" w:hanging="58"/>
                        <w:jc w:val="both"/>
                        <w:rPr>
                          <w:rFonts w:ascii="Calibri"/>
                          <w:sz w:val="24"/>
                        </w:rPr>
                      </w:pPr>
                      <w:r>
                        <w:rPr>
                          <w:rFonts w:ascii="Calibri"/>
                          <w:spacing w:val="-6"/>
                          <w:sz w:val="24"/>
                        </w:rPr>
                        <w:t xml:space="preserve">el </w:t>
                      </w: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n</w:t>
                      </w:r>
                    </w:p>
                    <w:p w14:paraId="5691E3E4" w14:textId="77777777" w:rsidR="009A19C2" w:rsidRDefault="009A19C2">
                      <w:pPr>
                        <w:pStyle w:val="Textoindependiente"/>
                        <w:rPr>
                          <w:rFonts w:ascii="Calibri"/>
                          <w:sz w:val="24"/>
                        </w:rPr>
                      </w:pPr>
                    </w:p>
                    <w:p w14:paraId="35E08509" w14:textId="77777777" w:rsidR="009A19C2" w:rsidRDefault="009A19C2">
                      <w:pPr>
                        <w:pStyle w:val="Textoindependiente"/>
                        <w:rPr>
                          <w:rFonts w:ascii="Calibri"/>
                          <w:sz w:val="24"/>
                        </w:rPr>
                      </w:pPr>
                    </w:p>
                    <w:p w14:paraId="015C7C18" w14:textId="77777777" w:rsidR="009A19C2" w:rsidRDefault="009A19C2">
                      <w:pPr>
                        <w:pStyle w:val="Textoindependiente"/>
                        <w:rPr>
                          <w:rFonts w:ascii="Calibri"/>
                          <w:sz w:val="24"/>
                        </w:rPr>
                      </w:pPr>
                    </w:p>
                    <w:p w14:paraId="541165AE" w14:textId="77777777" w:rsidR="009A19C2" w:rsidRDefault="009A19C2">
                      <w:pPr>
                        <w:pStyle w:val="Textoindependiente"/>
                        <w:rPr>
                          <w:rFonts w:ascii="Calibri"/>
                          <w:sz w:val="24"/>
                        </w:rPr>
                      </w:pPr>
                    </w:p>
                    <w:p w14:paraId="3A76B08F" w14:textId="77777777" w:rsidR="009A19C2" w:rsidRDefault="009A19C2">
                      <w:pPr>
                        <w:pStyle w:val="Textoindependiente"/>
                        <w:rPr>
                          <w:rFonts w:ascii="Calibri"/>
                          <w:sz w:val="24"/>
                        </w:rPr>
                      </w:pPr>
                    </w:p>
                    <w:p w14:paraId="766035E9" w14:textId="77777777" w:rsidR="009A19C2" w:rsidRDefault="009A19C2">
                      <w:pPr>
                        <w:pStyle w:val="Textoindependiente"/>
                        <w:rPr>
                          <w:rFonts w:ascii="Calibri"/>
                          <w:sz w:val="24"/>
                        </w:rPr>
                      </w:pPr>
                    </w:p>
                    <w:p w14:paraId="64013549" w14:textId="77777777" w:rsidR="009A19C2" w:rsidRDefault="009A19C2">
                      <w:pPr>
                        <w:pStyle w:val="Textoindependiente"/>
                        <w:rPr>
                          <w:rFonts w:ascii="Calibri"/>
                          <w:sz w:val="24"/>
                        </w:rPr>
                      </w:pPr>
                    </w:p>
                    <w:p w14:paraId="1D662549" w14:textId="77777777" w:rsidR="009A19C2" w:rsidRDefault="009A19C2">
                      <w:pPr>
                        <w:pStyle w:val="Textoindependiente"/>
                        <w:rPr>
                          <w:rFonts w:ascii="Calibri"/>
                          <w:sz w:val="24"/>
                        </w:rPr>
                      </w:pPr>
                    </w:p>
                    <w:p w14:paraId="72B12D58" w14:textId="77777777" w:rsidR="009A19C2" w:rsidRDefault="009A19C2">
                      <w:pPr>
                        <w:pStyle w:val="Textoindependiente"/>
                        <w:rPr>
                          <w:rFonts w:ascii="Calibri"/>
                          <w:sz w:val="24"/>
                        </w:rPr>
                      </w:pPr>
                    </w:p>
                    <w:p w14:paraId="12258248" w14:textId="77777777" w:rsidR="009A19C2" w:rsidRDefault="009A19C2">
                      <w:pPr>
                        <w:pStyle w:val="Textoindependiente"/>
                        <w:rPr>
                          <w:rFonts w:ascii="Calibri"/>
                          <w:sz w:val="24"/>
                        </w:rPr>
                      </w:pPr>
                    </w:p>
                    <w:p w14:paraId="4403BAA1" w14:textId="77777777" w:rsidR="009A19C2" w:rsidRDefault="009A19C2">
                      <w:pPr>
                        <w:pStyle w:val="Textoindependiente"/>
                        <w:rPr>
                          <w:rFonts w:ascii="Calibri"/>
                          <w:sz w:val="24"/>
                        </w:rPr>
                      </w:pPr>
                    </w:p>
                    <w:p w14:paraId="5E1B8E59" w14:textId="77777777" w:rsidR="009A19C2" w:rsidRDefault="009A19C2">
                      <w:pPr>
                        <w:pStyle w:val="Textoindependiente"/>
                        <w:spacing w:before="96"/>
                        <w:rPr>
                          <w:rFonts w:ascii="Calibri"/>
                          <w:sz w:val="24"/>
                        </w:rPr>
                      </w:pPr>
                    </w:p>
                    <w:p w14:paraId="6230E0B2" w14:textId="77777777" w:rsidR="009A19C2" w:rsidRDefault="00000000">
                      <w:pPr>
                        <w:ind w:left="9" w:right="11" w:firstLine="58"/>
                        <w:jc w:val="both"/>
                        <w:rPr>
                          <w:rFonts w:ascii="Calibri"/>
                          <w:sz w:val="24"/>
                        </w:rPr>
                      </w:pPr>
                      <w:r>
                        <w:rPr>
                          <w:rFonts w:ascii="Calibri"/>
                          <w:spacing w:val="-10"/>
                          <w:sz w:val="24"/>
                        </w:rPr>
                        <w:t xml:space="preserve">a 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e</w:t>
                      </w:r>
                    </w:p>
                    <w:p w14:paraId="0828E9E1" w14:textId="77777777" w:rsidR="009A19C2" w:rsidRDefault="009A19C2">
                      <w:pPr>
                        <w:pStyle w:val="Textoindependiente"/>
                        <w:rPr>
                          <w:rFonts w:ascii="Calibri"/>
                          <w:sz w:val="24"/>
                        </w:rPr>
                      </w:pPr>
                    </w:p>
                    <w:p w14:paraId="24A10EB8" w14:textId="77777777" w:rsidR="009A19C2" w:rsidRDefault="009A19C2">
                      <w:pPr>
                        <w:pStyle w:val="Textoindependiente"/>
                        <w:rPr>
                          <w:rFonts w:ascii="Calibri"/>
                          <w:sz w:val="24"/>
                        </w:rPr>
                      </w:pPr>
                    </w:p>
                    <w:p w14:paraId="51BE623D" w14:textId="77777777" w:rsidR="009A19C2" w:rsidRDefault="00000000">
                      <w:pPr>
                        <w:ind w:left="57" w:right="5" w:firstLine="10"/>
                        <w:rPr>
                          <w:rFonts w:ascii="Calibri"/>
                          <w:sz w:val="24"/>
                        </w:rPr>
                      </w:pPr>
                      <w:r>
                        <w:rPr>
                          <w:rFonts w:ascii="Calibri"/>
                          <w:spacing w:val="-10"/>
                          <w:sz w:val="24"/>
                        </w:rPr>
                        <w:t>a e</w:t>
                      </w:r>
                    </w:p>
                    <w:p w14:paraId="0FCB9D3F" w14:textId="77777777" w:rsidR="009A19C2" w:rsidRDefault="009A19C2">
                      <w:pPr>
                        <w:pStyle w:val="Textoindependiente"/>
                        <w:spacing w:before="288"/>
                        <w:rPr>
                          <w:rFonts w:ascii="Calibri"/>
                          <w:sz w:val="24"/>
                        </w:rPr>
                      </w:pPr>
                    </w:p>
                    <w:p w14:paraId="115C409F" w14:textId="77777777" w:rsidR="009A19C2" w:rsidRDefault="00000000">
                      <w:pPr>
                        <w:ind w:left="79" w:right="-9" w:firstLine="23"/>
                        <w:rPr>
                          <w:rFonts w:ascii="Calibri"/>
                          <w:sz w:val="24"/>
                        </w:rPr>
                      </w:pPr>
                      <w:r>
                        <w:rPr>
                          <w:rFonts w:ascii="Calibri"/>
                          <w:spacing w:val="-10"/>
                          <w:sz w:val="24"/>
                        </w:rPr>
                        <w:t xml:space="preserve">s </w:t>
                      </w:r>
                      <w:proofErr w:type="spellStart"/>
                      <w:r>
                        <w:rPr>
                          <w:rFonts w:ascii="Calibri"/>
                          <w:spacing w:val="-10"/>
                          <w:sz w:val="24"/>
                        </w:rPr>
                        <w:t>s</w:t>
                      </w:r>
                      <w:proofErr w:type="spellEnd"/>
                    </w:p>
                  </w:txbxContent>
                </v:textbox>
                <w10:wrap anchorx="page" anchory="page"/>
              </v:shape>
            </w:pict>
          </mc:Fallback>
        </mc:AlternateContent>
      </w:r>
    </w:p>
    <w:p w14:paraId="704D9DA2" w14:textId="77777777" w:rsidR="009A19C2" w:rsidRDefault="009A19C2">
      <w:pPr>
        <w:pStyle w:val="Textoindependiente"/>
        <w:spacing w:before="102"/>
        <w:rPr>
          <w:rFonts w:ascii="Calibri"/>
          <w:sz w:val="24"/>
        </w:rPr>
      </w:pPr>
    </w:p>
    <w:p w14:paraId="6CA55453"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1DA0D363" w14:textId="77777777" w:rsidR="009A19C2" w:rsidRDefault="00000000">
      <w:pPr>
        <w:ind w:left="1"/>
        <w:rPr>
          <w:rFonts w:ascii="Trebuchet MS"/>
          <w:sz w:val="20"/>
        </w:rPr>
      </w:pPr>
      <w:r>
        <w:rPr>
          <w:rFonts w:ascii="Trebuchet MS"/>
          <w:noProof/>
          <w:sz w:val="20"/>
        </w:rPr>
        <w:drawing>
          <wp:inline distT="0" distB="0" distL="0" distR="0" wp14:anchorId="32DDEECE" wp14:editId="071F11D5">
            <wp:extent cx="1724024" cy="1121663"/>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29" cstate="print"/>
                    <a:stretch>
                      <a:fillRect/>
                    </a:stretch>
                  </pic:blipFill>
                  <pic:spPr>
                    <a:xfrm>
                      <a:off x="0" y="0"/>
                      <a:ext cx="1724024" cy="1121663"/>
                    </a:xfrm>
                    <a:prstGeom prst="rect">
                      <a:avLst/>
                    </a:prstGeom>
                  </pic:spPr>
                </pic:pic>
              </a:graphicData>
            </a:graphic>
          </wp:inline>
        </w:drawing>
      </w:r>
    </w:p>
    <w:p w14:paraId="3DDA51B6" w14:textId="77777777" w:rsidR="009A19C2" w:rsidRDefault="009A19C2">
      <w:pPr>
        <w:pStyle w:val="Textoindependiente"/>
        <w:spacing w:before="35"/>
        <w:rPr>
          <w:rFonts w:ascii="Trebuchet MS"/>
          <w:sz w:val="24"/>
        </w:rPr>
      </w:pPr>
    </w:p>
    <w:p w14:paraId="7B7D774C" w14:textId="77777777" w:rsidR="009A19C2" w:rsidRDefault="00000000">
      <w:pPr>
        <w:spacing w:before="1"/>
        <w:ind w:left="2" w:right="932"/>
        <w:rPr>
          <w:rFonts w:ascii="Calibri" w:hAnsi="Calibri"/>
          <w:sz w:val="24"/>
        </w:rPr>
      </w:pPr>
      <w:r>
        <w:rPr>
          <w:rFonts w:ascii="Calibri" w:hAnsi="Calibri"/>
          <w:sz w:val="24"/>
        </w:rPr>
        <w:t>puede</w:t>
      </w:r>
      <w:r>
        <w:rPr>
          <w:rFonts w:ascii="Calibri" w:hAnsi="Calibri"/>
          <w:spacing w:val="80"/>
          <w:sz w:val="24"/>
        </w:rPr>
        <w:t xml:space="preserve"> </w:t>
      </w:r>
      <w:r>
        <w:rPr>
          <w:rFonts w:ascii="Calibri" w:hAnsi="Calibri"/>
          <w:sz w:val="24"/>
        </w:rPr>
        <w:t>parecer</w:t>
      </w:r>
      <w:r>
        <w:rPr>
          <w:rFonts w:ascii="Calibri" w:hAnsi="Calibri"/>
          <w:spacing w:val="80"/>
          <w:sz w:val="24"/>
        </w:rPr>
        <w:t xml:space="preserve"> </w:t>
      </w:r>
      <w:r>
        <w:rPr>
          <w:rFonts w:ascii="Calibri" w:hAnsi="Calibri"/>
          <w:sz w:val="24"/>
        </w:rPr>
        <w:t>elevado</w:t>
      </w:r>
      <w:r>
        <w:rPr>
          <w:rFonts w:ascii="Calibri" w:hAnsi="Calibri"/>
          <w:spacing w:val="80"/>
          <w:sz w:val="24"/>
        </w:rPr>
        <w:t xml:space="preserve"> </w:t>
      </w:r>
      <w:r>
        <w:rPr>
          <w:rFonts w:ascii="Calibri" w:hAnsi="Calibri"/>
          <w:sz w:val="24"/>
        </w:rPr>
        <w:t>se</w:t>
      </w:r>
      <w:r>
        <w:rPr>
          <w:rFonts w:ascii="Calibri" w:hAnsi="Calibri"/>
          <w:spacing w:val="80"/>
          <w:sz w:val="24"/>
        </w:rPr>
        <w:t xml:space="preserve"> </w:t>
      </w:r>
      <w:r>
        <w:rPr>
          <w:rFonts w:ascii="Calibri" w:hAnsi="Calibri"/>
          <w:sz w:val="24"/>
        </w:rPr>
        <w:t>debe</w:t>
      </w:r>
      <w:r>
        <w:rPr>
          <w:rFonts w:ascii="Calibri" w:hAnsi="Calibri"/>
          <w:spacing w:val="80"/>
          <w:sz w:val="24"/>
        </w:rPr>
        <w:t xml:space="preserve"> </w:t>
      </w:r>
      <w:r>
        <w:rPr>
          <w:rFonts w:ascii="Calibri" w:hAnsi="Calibri"/>
          <w:sz w:val="24"/>
        </w:rPr>
        <w:t>fundamentalmente</w:t>
      </w:r>
      <w:r>
        <w:rPr>
          <w:rFonts w:ascii="Calibri" w:hAnsi="Calibri"/>
          <w:spacing w:val="80"/>
          <w:sz w:val="24"/>
        </w:rPr>
        <w:t xml:space="preserve"> </w:t>
      </w:r>
      <w:r>
        <w:rPr>
          <w:rFonts w:ascii="Calibri" w:hAnsi="Calibri"/>
          <w:sz w:val="24"/>
        </w:rPr>
        <w:t>a</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gran</w:t>
      </w:r>
      <w:r>
        <w:rPr>
          <w:rFonts w:ascii="Calibri" w:hAnsi="Calibri"/>
          <w:spacing w:val="80"/>
          <w:sz w:val="24"/>
        </w:rPr>
        <w:t xml:space="preserve"> </w:t>
      </w:r>
      <w:r>
        <w:rPr>
          <w:rFonts w:ascii="Calibri" w:hAnsi="Calibri"/>
          <w:sz w:val="24"/>
        </w:rPr>
        <w:t>cantidad</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proofErr w:type="spellStart"/>
      <w:r>
        <w:rPr>
          <w:rFonts w:ascii="Calibri" w:hAnsi="Calibri"/>
          <w:sz w:val="24"/>
        </w:rPr>
        <w:t>reclamacione</w:t>
      </w:r>
      <w:proofErr w:type="spellEnd"/>
      <w:r>
        <w:rPr>
          <w:rFonts w:ascii="Calibri" w:hAnsi="Calibri"/>
          <w:sz w:val="24"/>
        </w:rPr>
        <w:t xml:space="preserve"> interpuestas en los dos últimos meses del año (29), la mayoría de la tasa de basura.</w:t>
      </w:r>
    </w:p>
    <w:p w14:paraId="1756AA0E" w14:textId="77777777" w:rsidR="009A19C2" w:rsidRDefault="009A19C2">
      <w:pPr>
        <w:pStyle w:val="Textoindependiente"/>
        <w:rPr>
          <w:rFonts w:ascii="Calibri"/>
          <w:sz w:val="24"/>
        </w:rPr>
      </w:pPr>
    </w:p>
    <w:p w14:paraId="72C68FE8" w14:textId="77777777" w:rsidR="009A19C2" w:rsidRDefault="00000000">
      <w:pPr>
        <w:spacing w:before="1"/>
        <w:ind w:left="2" w:right="951" w:firstLine="708"/>
        <w:jc w:val="both"/>
        <w:rPr>
          <w:rFonts w:ascii="Calibri" w:hAnsi="Calibri"/>
          <w:sz w:val="24"/>
        </w:rPr>
      </w:pPr>
      <w:r>
        <w:rPr>
          <w:rFonts w:ascii="Calibri" w:hAnsi="Calibri"/>
          <w:noProof/>
          <w:sz w:val="24"/>
        </w:rPr>
        <mc:AlternateContent>
          <mc:Choice Requires="wps">
            <w:drawing>
              <wp:anchor distT="0" distB="0" distL="0" distR="0" simplePos="0" relativeHeight="15856128" behindDoc="0" locked="0" layoutInCell="1" allowOverlap="1" wp14:anchorId="4DFBC64F" wp14:editId="138C27D3">
                <wp:simplePos x="0" y="0"/>
                <wp:positionH relativeFrom="page">
                  <wp:posOffset>7022604</wp:posOffset>
                </wp:positionH>
                <wp:positionV relativeFrom="paragraph">
                  <wp:posOffset>311150</wp:posOffset>
                </wp:positionV>
                <wp:extent cx="419734" cy="31870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6DF87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E16B0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DFBC64F" id="Textbox 335" o:spid="_x0000_s1306" type="#_x0000_t202" style="position:absolute;left:0;text-align:left;margin-left:552.95pt;margin-top:24.5pt;width:33.05pt;height:250.95pt;z-index:1585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bM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" filled="f" stroked="f">
                <v:textbox style="layout-flow:vertical;mso-layout-flow-alt:bottom-to-top" inset="0,0,0,0">
                  <w:txbxContent>
                    <w:p w14:paraId="1C6DF87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E16B0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 xml:space="preserve">Todas las reclamaciones han sido resueltas dentro del plazo de un año que se establece </w:t>
      </w:r>
      <w:proofErr w:type="spellStart"/>
      <w:r>
        <w:rPr>
          <w:rFonts w:ascii="Calibri" w:hAnsi="Calibri"/>
          <w:sz w:val="24"/>
        </w:rPr>
        <w:t>e</w:t>
      </w:r>
      <w:proofErr w:type="spellEnd"/>
      <w:r>
        <w:rPr>
          <w:rFonts w:ascii="Calibri" w:hAnsi="Calibri"/>
          <w:sz w:val="24"/>
        </w:rPr>
        <w:t xml:space="preserve"> el artículo 240 de la Ley General Tributaria y en el 43 del Reglamento Orgánico del Tribunal d Reclamaciones Económico Administrativas, por lo que todas aquellas reclamaciones que </w:t>
      </w:r>
      <w:proofErr w:type="spellStart"/>
      <w:r>
        <w:rPr>
          <w:rFonts w:ascii="Calibri" w:hAnsi="Calibri"/>
          <w:sz w:val="24"/>
        </w:rPr>
        <w:t>s</w:t>
      </w:r>
      <w:proofErr w:type="spellEnd"/>
      <w:r>
        <w:rPr>
          <w:rFonts w:ascii="Calibri" w:hAnsi="Calibri"/>
          <w:sz w:val="24"/>
        </w:rPr>
        <w:t xml:space="preserve"> tramitan por el procedimiento ordinario se han resuelto dentro del plazo establecido y sobre la mismas no se han aplicado los efectos desestimatorios del silencio administrativo.</w:t>
      </w:r>
    </w:p>
    <w:p w14:paraId="468BB9A8" w14:textId="77777777" w:rsidR="009A19C2" w:rsidRDefault="009A19C2">
      <w:pPr>
        <w:pStyle w:val="Textoindependiente"/>
        <w:rPr>
          <w:rFonts w:ascii="Calibri"/>
          <w:sz w:val="24"/>
        </w:rPr>
      </w:pPr>
    </w:p>
    <w:p w14:paraId="795E3DF7" w14:textId="77777777" w:rsidR="009A19C2" w:rsidRDefault="00000000">
      <w:pPr>
        <w:ind w:left="2" w:right="960" w:firstLine="708"/>
        <w:jc w:val="both"/>
        <w:rPr>
          <w:rFonts w:ascii="Calibri" w:hAnsi="Calibri"/>
          <w:sz w:val="24"/>
        </w:rPr>
      </w:pPr>
      <w:r>
        <w:rPr>
          <w:rFonts w:ascii="Calibri" w:hAnsi="Calibri"/>
          <w:sz w:val="24"/>
        </w:rPr>
        <w:t xml:space="preserve">El plazo medio de resolución desde que este tribunal recibe la </w:t>
      </w:r>
      <w:proofErr w:type="gramStart"/>
      <w:r>
        <w:rPr>
          <w:rFonts w:ascii="Calibri" w:hAnsi="Calibri"/>
          <w:sz w:val="24"/>
        </w:rPr>
        <w:t>reclamación,</w:t>
      </w:r>
      <w:proofErr w:type="gramEnd"/>
      <w:r>
        <w:rPr>
          <w:rFonts w:ascii="Calibri" w:hAnsi="Calibri"/>
          <w:sz w:val="24"/>
        </w:rPr>
        <w:t xml:space="preserve"> es d aproximadamente cuatro meses, lo que se debe calificar como aceptable comparándolo con </w:t>
      </w:r>
      <w:proofErr w:type="gramStart"/>
      <w:r>
        <w:rPr>
          <w:rFonts w:ascii="Calibri" w:hAnsi="Calibri"/>
          <w:sz w:val="24"/>
        </w:rPr>
        <w:t>otro tribunales económicos</w:t>
      </w:r>
      <w:proofErr w:type="gramEnd"/>
      <w:r>
        <w:rPr>
          <w:rFonts w:ascii="Calibri" w:hAnsi="Calibri"/>
          <w:sz w:val="24"/>
        </w:rPr>
        <w:t xml:space="preserve"> de otras ciudades </w:t>
      </w:r>
      <w:proofErr w:type="gramStart"/>
      <w:r>
        <w:rPr>
          <w:rFonts w:ascii="Calibri" w:hAnsi="Calibri"/>
          <w:sz w:val="24"/>
        </w:rPr>
        <w:t>y</w:t>
      </w:r>
      <w:proofErr w:type="gramEnd"/>
      <w:r>
        <w:rPr>
          <w:rFonts w:ascii="Calibri" w:hAnsi="Calibri"/>
          <w:sz w:val="24"/>
        </w:rPr>
        <w:t xml:space="preserve"> sobre todo, teniendo en cuenta que ninguno de </w:t>
      </w:r>
      <w:proofErr w:type="spellStart"/>
      <w:r>
        <w:rPr>
          <w:rFonts w:ascii="Calibri" w:hAnsi="Calibri"/>
          <w:sz w:val="24"/>
        </w:rPr>
        <w:t>lo</w:t>
      </w:r>
      <w:proofErr w:type="spellEnd"/>
      <w:r>
        <w:rPr>
          <w:rFonts w:ascii="Calibri" w:hAnsi="Calibri"/>
          <w:sz w:val="24"/>
        </w:rPr>
        <w:t xml:space="preserve"> miembros del Tribunal tiene dedicación exclusiva.</w:t>
      </w:r>
    </w:p>
    <w:p w14:paraId="2F7C2810" w14:textId="77777777" w:rsidR="009A19C2" w:rsidRDefault="00000000">
      <w:pPr>
        <w:spacing w:before="292"/>
        <w:ind w:left="2" w:right="932" w:firstLine="708"/>
        <w:rPr>
          <w:rFonts w:ascii="Calibri" w:hAnsi="Calibri"/>
          <w:sz w:val="24"/>
        </w:rPr>
      </w:pPr>
      <w:r>
        <w:rPr>
          <w:rFonts w:ascii="Calibri" w:hAnsi="Calibri"/>
          <w:sz w:val="24"/>
        </w:rPr>
        <w:t>De las 45 reclamaciones resueltas durante todo el año 2025; 16 son de plusvalías, 12 d</w:t>
      </w:r>
      <w:r>
        <w:rPr>
          <w:rFonts w:ascii="Calibri" w:hAnsi="Calibri"/>
          <w:spacing w:val="80"/>
          <w:sz w:val="24"/>
        </w:rPr>
        <w:t xml:space="preserve"> </w:t>
      </w:r>
      <w:r>
        <w:rPr>
          <w:rFonts w:ascii="Calibri" w:hAnsi="Calibri"/>
          <w:sz w:val="24"/>
        </w:rPr>
        <w:t>impuesto</w:t>
      </w:r>
      <w:r>
        <w:rPr>
          <w:rFonts w:ascii="Calibri" w:hAnsi="Calibri"/>
          <w:spacing w:val="73"/>
          <w:sz w:val="24"/>
        </w:rPr>
        <w:t xml:space="preserve"> </w:t>
      </w:r>
      <w:r>
        <w:rPr>
          <w:rFonts w:ascii="Calibri" w:hAnsi="Calibri"/>
          <w:sz w:val="24"/>
        </w:rPr>
        <w:t>sobre</w:t>
      </w:r>
      <w:r>
        <w:rPr>
          <w:rFonts w:ascii="Calibri" w:hAnsi="Calibri"/>
          <w:spacing w:val="72"/>
          <w:sz w:val="24"/>
        </w:rPr>
        <w:t xml:space="preserve"> </w:t>
      </w:r>
      <w:r>
        <w:rPr>
          <w:rFonts w:ascii="Calibri" w:hAnsi="Calibri"/>
          <w:sz w:val="24"/>
        </w:rPr>
        <w:t>bienes</w:t>
      </w:r>
      <w:r>
        <w:rPr>
          <w:rFonts w:ascii="Calibri" w:hAnsi="Calibri"/>
          <w:spacing w:val="72"/>
          <w:sz w:val="24"/>
        </w:rPr>
        <w:t xml:space="preserve"> </w:t>
      </w:r>
      <w:r>
        <w:rPr>
          <w:rFonts w:ascii="Calibri" w:hAnsi="Calibri"/>
          <w:sz w:val="24"/>
        </w:rPr>
        <w:t>inmuebles,</w:t>
      </w:r>
      <w:r>
        <w:rPr>
          <w:rFonts w:ascii="Calibri" w:hAnsi="Calibri"/>
          <w:spacing w:val="71"/>
          <w:sz w:val="24"/>
        </w:rPr>
        <w:t xml:space="preserve"> </w:t>
      </w:r>
      <w:r>
        <w:rPr>
          <w:rFonts w:ascii="Calibri" w:hAnsi="Calibri"/>
          <w:sz w:val="24"/>
        </w:rPr>
        <w:t>9</w:t>
      </w:r>
      <w:r>
        <w:rPr>
          <w:rFonts w:ascii="Calibri" w:hAnsi="Calibri"/>
          <w:spacing w:val="72"/>
          <w:sz w:val="24"/>
        </w:rPr>
        <w:t xml:space="preserve"> </w:t>
      </w:r>
      <w:r>
        <w:rPr>
          <w:rFonts w:ascii="Calibri" w:hAnsi="Calibri"/>
          <w:sz w:val="24"/>
        </w:rPr>
        <w:t>de</w:t>
      </w:r>
      <w:r>
        <w:rPr>
          <w:rFonts w:ascii="Calibri" w:hAnsi="Calibri"/>
          <w:spacing w:val="72"/>
          <w:sz w:val="24"/>
        </w:rPr>
        <w:t xml:space="preserve"> </w:t>
      </w:r>
      <w:r>
        <w:rPr>
          <w:rFonts w:ascii="Calibri" w:hAnsi="Calibri"/>
          <w:sz w:val="24"/>
        </w:rPr>
        <w:t>la</w:t>
      </w:r>
      <w:r>
        <w:rPr>
          <w:rFonts w:ascii="Calibri" w:hAnsi="Calibri"/>
          <w:spacing w:val="70"/>
          <w:sz w:val="24"/>
        </w:rPr>
        <w:t xml:space="preserve"> </w:t>
      </w:r>
      <w:r>
        <w:rPr>
          <w:rFonts w:ascii="Calibri" w:hAnsi="Calibri"/>
          <w:sz w:val="24"/>
        </w:rPr>
        <w:t>tasa</w:t>
      </w:r>
      <w:r>
        <w:rPr>
          <w:rFonts w:ascii="Calibri" w:hAnsi="Calibri"/>
          <w:spacing w:val="74"/>
          <w:sz w:val="24"/>
        </w:rPr>
        <w:t xml:space="preserve"> </w:t>
      </w:r>
      <w:r>
        <w:rPr>
          <w:rFonts w:ascii="Calibri" w:hAnsi="Calibri"/>
          <w:sz w:val="24"/>
        </w:rPr>
        <w:t>de</w:t>
      </w:r>
      <w:r>
        <w:rPr>
          <w:rFonts w:ascii="Calibri" w:hAnsi="Calibri"/>
          <w:spacing w:val="74"/>
          <w:sz w:val="24"/>
        </w:rPr>
        <w:t xml:space="preserve"> </w:t>
      </w:r>
      <w:r>
        <w:rPr>
          <w:rFonts w:ascii="Calibri" w:hAnsi="Calibri"/>
          <w:sz w:val="24"/>
        </w:rPr>
        <w:t>recogida</w:t>
      </w:r>
      <w:r>
        <w:rPr>
          <w:rFonts w:ascii="Calibri" w:hAnsi="Calibri"/>
          <w:spacing w:val="73"/>
          <w:sz w:val="24"/>
        </w:rPr>
        <w:t xml:space="preserve"> </w:t>
      </w:r>
      <w:r>
        <w:rPr>
          <w:rFonts w:ascii="Calibri" w:hAnsi="Calibri"/>
          <w:sz w:val="24"/>
        </w:rPr>
        <w:t>de</w:t>
      </w:r>
      <w:r>
        <w:rPr>
          <w:rFonts w:ascii="Calibri" w:hAnsi="Calibri"/>
          <w:spacing w:val="72"/>
          <w:sz w:val="24"/>
        </w:rPr>
        <w:t xml:space="preserve"> </w:t>
      </w:r>
      <w:r>
        <w:rPr>
          <w:rFonts w:ascii="Calibri" w:hAnsi="Calibri"/>
          <w:sz w:val="24"/>
        </w:rPr>
        <w:t>residuos</w:t>
      </w:r>
      <w:r>
        <w:rPr>
          <w:rFonts w:ascii="Calibri" w:hAnsi="Calibri"/>
          <w:spacing w:val="72"/>
          <w:sz w:val="24"/>
        </w:rPr>
        <w:t xml:space="preserve"> </w:t>
      </w:r>
      <w:r>
        <w:rPr>
          <w:rFonts w:ascii="Calibri" w:hAnsi="Calibri"/>
          <w:sz w:val="24"/>
        </w:rPr>
        <w:t>y</w:t>
      </w:r>
      <w:r>
        <w:rPr>
          <w:rFonts w:ascii="Calibri" w:hAnsi="Calibri"/>
          <w:spacing w:val="73"/>
          <w:sz w:val="24"/>
        </w:rPr>
        <w:t xml:space="preserve"> </w:t>
      </w:r>
      <w:r>
        <w:rPr>
          <w:rFonts w:ascii="Calibri" w:hAnsi="Calibri"/>
          <w:sz w:val="24"/>
        </w:rPr>
        <w:t>las</w:t>
      </w:r>
      <w:r>
        <w:rPr>
          <w:rFonts w:ascii="Calibri" w:hAnsi="Calibri"/>
          <w:spacing w:val="72"/>
          <w:sz w:val="24"/>
        </w:rPr>
        <w:t xml:space="preserve"> </w:t>
      </w:r>
      <w:r>
        <w:rPr>
          <w:rFonts w:ascii="Calibri" w:hAnsi="Calibri"/>
          <w:sz w:val="24"/>
        </w:rPr>
        <w:t>8</w:t>
      </w:r>
      <w:r>
        <w:rPr>
          <w:rFonts w:ascii="Calibri" w:hAnsi="Calibri"/>
          <w:spacing w:val="72"/>
          <w:sz w:val="24"/>
        </w:rPr>
        <w:t xml:space="preserve"> </w:t>
      </w:r>
      <w:r>
        <w:rPr>
          <w:rFonts w:ascii="Calibri" w:hAnsi="Calibri"/>
          <w:sz w:val="24"/>
        </w:rPr>
        <w:t>restante corresponden a otros tributos o ingresos de derecho</w:t>
      </w:r>
      <w:r>
        <w:rPr>
          <w:rFonts w:ascii="Calibri" w:hAnsi="Calibri"/>
          <w:spacing w:val="-1"/>
          <w:sz w:val="24"/>
        </w:rPr>
        <w:t xml:space="preserve"> </w:t>
      </w:r>
      <w:r>
        <w:rPr>
          <w:rFonts w:ascii="Calibri" w:hAnsi="Calibri"/>
          <w:sz w:val="24"/>
        </w:rPr>
        <w:t>público</w:t>
      </w:r>
      <w:r>
        <w:rPr>
          <w:rFonts w:ascii="Calibri" w:hAnsi="Calibri"/>
          <w:spacing w:val="-1"/>
          <w:sz w:val="24"/>
        </w:rPr>
        <w:t xml:space="preserve"> </w:t>
      </w:r>
      <w:r>
        <w:rPr>
          <w:rFonts w:ascii="Calibri" w:hAnsi="Calibri"/>
          <w:sz w:val="24"/>
        </w:rPr>
        <w:t>como el impuesto de vehículos, otra tasas</w:t>
      </w:r>
      <w:r>
        <w:rPr>
          <w:rFonts w:ascii="Calibri" w:hAnsi="Calibri"/>
          <w:spacing w:val="39"/>
          <w:sz w:val="24"/>
        </w:rPr>
        <w:t xml:space="preserve"> </w:t>
      </w:r>
      <w:r>
        <w:rPr>
          <w:rFonts w:ascii="Calibri" w:hAnsi="Calibri"/>
          <w:sz w:val="24"/>
        </w:rPr>
        <w:t>o</w:t>
      </w:r>
      <w:r>
        <w:rPr>
          <w:rFonts w:ascii="Calibri" w:hAnsi="Calibri"/>
          <w:spacing w:val="37"/>
          <w:sz w:val="24"/>
        </w:rPr>
        <w:t xml:space="preserve"> </w:t>
      </w:r>
      <w:r>
        <w:rPr>
          <w:rFonts w:ascii="Calibri" w:hAnsi="Calibri"/>
          <w:sz w:val="24"/>
        </w:rPr>
        <w:t>precios</w:t>
      </w:r>
      <w:r>
        <w:rPr>
          <w:rFonts w:ascii="Calibri" w:hAnsi="Calibri"/>
          <w:spacing w:val="38"/>
          <w:sz w:val="24"/>
        </w:rPr>
        <w:t xml:space="preserve"> </w:t>
      </w:r>
      <w:r>
        <w:rPr>
          <w:rFonts w:ascii="Calibri" w:hAnsi="Calibri"/>
          <w:sz w:val="24"/>
        </w:rPr>
        <w:t>públicos,</w:t>
      </w:r>
      <w:r>
        <w:rPr>
          <w:rFonts w:ascii="Calibri" w:hAnsi="Calibri"/>
          <w:spacing w:val="36"/>
          <w:sz w:val="24"/>
        </w:rPr>
        <w:t xml:space="preserve"> </w:t>
      </w:r>
      <w:r>
        <w:rPr>
          <w:rFonts w:ascii="Calibri" w:hAnsi="Calibri"/>
          <w:sz w:val="24"/>
        </w:rPr>
        <w:t>penalidades</w:t>
      </w:r>
      <w:r>
        <w:rPr>
          <w:rFonts w:ascii="Calibri" w:hAnsi="Calibri"/>
          <w:spacing w:val="38"/>
          <w:sz w:val="24"/>
        </w:rPr>
        <w:t xml:space="preserve"> </w:t>
      </w:r>
      <w:r>
        <w:rPr>
          <w:rFonts w:ascii="Calibri" w:hAnsi="Calibri"/>
          <w:sz w:val="24"/>
        </w:rPr>
        <w:t>de</w:t>
      </w:r>
      <w:r>
        <w:rPr>
          <w:rFonts w:ascii="Calibri" w:hAnsi="Calibri"/>
          <w:spacing w:val="38"/>
          <w:sz w:val="24"/>
        </w:rPr>
        <w:t xml:space="preserve"> </w:t>
      </w:r>
      <w:r>
        <w:rPr>
          <w:rFonts w:ascii="Calibri" w:hAnsi="Calibri"/>
          <w:sz w:val="24"/>
        </w:rPr>
        <w:t>concesiones</w:t>
      </w:r>
      <w:r>
        <w:rPr>
          <w:rFonts w:ascii="Calibri" w:hAnsi="Calibri"/>
          <w:spacing w:val="36"/>
          <w:sz w:val="24"/>
        </w:rPr>
        <w:t xml:space="preserve"> </w:t>
      </w:r>
      <w:r>
        <w:rPr>
          <w:rFonts w:ascii="Calibri" w:hAnsi="Calibri"/>
          <w:sz w:val="24"/>
        </w:rPr>
        <w:t>demaniales</w:t>
      </w:r>
      <w:r>
        <w:rPr>
          <w:rFonts w:ascii="Calibri" w:hAnsi="Calibri"/>
          <w:spacing w:val="36"/>
          <w:sz w:val="24"/>
        </w:rPr>
        <w:t xml:space="preserve"> </w:t>
      </w:r>
      <w:r>
        <w:rPr>
          <w:rFonts w:ascii="Calibri" w:hAnsi="Calibri"/>
          <w:sz w:val="24"/>
        </w:rPr>
        <w:t>e</w:t>
      </w:r>
      <w:r>
        <w:rPr>
          <w:rFonts w:ascii="Calibri" w:hAnsi="Calibri"/>
          <w:spacing w:val="38"/>
          <w:sz w:val="24"/>
        </w:rPr>
        <w:t xml:space="preserve"> </w:t>
      </w:r>
      <w:r>
        <w:rPr>
          <w:rFonts w:ascii="Calibri" w:hAnsi="Calibri"/>
          <w:sz w:val="24"/>
        </w:rPr>
        <w:t>incluso</w:t>
      </w:r>
      <w:r>
        <w:rPr>
          <w:rFonts w:ascii="Calibri" w:hAnsi="Calibri"/>
          <w:spacing w:val="35"/>
          <w:sz w:val="24"/>
        </w:rPr>
        <w:t xml:space="preserve"> </w:t>
      </w:r>
      <w:r>
        <w:rPr>
          <w:rFonts w:ascii="Calibri" w:hAnsi="Calibri"/>
          <w:sz w:val="24"/>
        </w:rPr>
        <w:t>hay</w:t>
      </w:r>
      <w:r>
        <w:rPr>
          <w:rFonts w:ascii="Calibri" w:hAnsi="Calibri"/>
          <w:spacing w:val="39"/>
          <w:sz w:val="24"/>
        </w:rPr>
        <w:t xml:space="preserve"> </w:t>
      </w:r>
      <w:r>
        <w:rPr>
          <w:rFonts w:ascii="Calibri" w:hAnsi="Calibri"/>
          <w:sz w:val="24"/>
        </w:rPr>
        <w:t>una</w:t>
      </w:r>
      <w:r>
        <w:rPr>
          <w:rFonts w:ascii="Calibri" w:hAnsi="Calibri"/>
          <w:spacing w:val="36"/>
          <w:sz w:val="24"/>
        </w:rPr>
        <w:t xml:space="preserve"> </w:t>
      </w:r>
      <w:proofErr w:type="spellStart"/>
      <w:r>
        <w:rPr>
          <w:rFonts w:ascii="Calibri" w:hAnsi="Calibri"/>
          <w:sz w:val="24"/>
        </w:rPr>
        <w:t>liquidació</w:t>
      </w:r>
      <w:proofErr w:type="spellEnd"/>
      <w:r>
        <w:rPr>
          <w:rFonts w:ascii="Calibri" w:hAnsi="Calibri"/>
          <w:sz w:val="24"/>
        </w:rPr>
        <w:t xml:space="preserve"> provisional por una ejecución subsidiaria.</w:t>
      </w:r>
    </w:p>
    <w:p w14:paraId="4919C70D" w14:textId="77777777" w:rsidR="009A19C2" w:rsidRDefault="009A19C2">
      <w:pPr>
        <w:pStyle w:val="Textoindependiente"/>
        <w:rPr>
          <w:rFonts w:ascii="Calibri"/>
        </w:rPr>
      </w:pPr>
    </w:p>
    <w:p w14:paraId="7CF6245F" w14:textId="77777777" w:rsidR="009A19C2" w:rsidRDefault="009A19C2">
      <w:pPr>
        <w:pStyle w:val="Textoindependiente"/>
        <w:spacing w:before="59"/>
        <w:rPr>
          <w:rFonts w:ascii="Calibri"/>
        </w:rPr>
      </w:pPr>
    </w:p>
    <w:tbl>
      <w:tblPr>
        <w:tblStyle w:val="TableNormal"/>
        <w:tblW w:w="0" w:type="auto"/>
        <w:tblInd w:w="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96"/>
        <w:gridCol w:w="1568"/>
        <w:gridCol w:w="1414"/>
      </w:tblGrid>
      <w:tr w:rsidR="009A19C2" w14:paraId="2FEB1851" w14:textId="77777777">
        <w:trPr>
          <w:trHeight w:val="428"/>
        </w:trPr>
        <w:tc>
          <w:tcPr>
            <w:tcW w:w="7578" w:type="dxa"/>
            <w:gridSpan w:val="3"/>
          </w:tcPr>
          <w:p w14:paraId="09DE4AE0" w14:textId="77777777" w:rsidR="009A19C2" w:rsidRDefault="00000000">
            <w:pPr>
              <w:pStyle w:val="TableParagraph"/>
              <w:spacing w:before="75"/>
              <w:ind w:left="23"/>
              <w:jc w:val="center"/>
              <w:rPr>
                <w:b/>
                <w:sz w:val="24"/>
              </w:rPr>
            </w:pPr>
            <w:r>
              <w:rPr>
                <w:b/>
                <w:sz w:val="24"/>
              </w:rPr>
              <w:t>RESOLUCIONES</w:t>
            </w:r>
            <w:r>
              <w:rPr>
                <w:b/>
                <w:spacing w:val="-10"/>
                <w:sz w:val="24"/>
              </w:rPr>
              <w:t xml:space="preserve"> </w:t>
            </w:r>
            <w:r>
              <w:rPr>
                <w:b/>
                <w:spacing w:val="-4"/>
                <w:sz w:val="24"/>
              </w:rPr>
              <w:t>2025</w:t>
            </w:r>
          </w:p>
        </w:tc>
      </w:tr>
      <w:tr w:rsidR="009A19C2" w14:paraId="0E4D8718" w14:textId="77777777">
        <w:trPr>
          <w:trHeight w:val="397"/>
        </w:trPr>
        <w:tc>
          <w:tcPr>
            <w:tcW w:w="4596" w:type="dxa"/>
          </w:tcPr>
          <w:p w14:paraId="6910A3F4" w14:textId="77777777" w:rsidR="009A19C2" w:rsidRDefault="00000000">
            <w:pPr>
              <w:pStyle w:val="TableParagraph"/>
              <w:spacing w:before="61"/>
              <w:ind w:left="24"/>
              <w:jc w:val="center"/>
              <w:rPr>
                <w:b/>
                <w:sz w:val="24"/>
              </w:rPr>
            </w:pPr>
            <w:r>
              <w:rPr>
                <w:b/>
                <w:sz w:val="24"/>
              </w:rPr>
              <w:t>TOTAL</w:t>
            </w:r>
            <w:r>
              <w:rPr>
                <w:b/>
                <w:spacing w:val="-5"/>
                <w:sz w:val="24"/>
              </w:rPr>
              <w:t xml:space="preserve"> 45</w:t>
            </w:r>
          </w:p>
        </w:tc>
        <w:tc>
          <w:tcPr>
            <w:tcW w:w="1568" w:type="dxa"/>
          </w:tcPr>
          <w:p w14:paraId="3E6EC140" w14:textId="77777777" w:rsidR="009A19C2" w:rsidRDefault="00000000">
            <w:pPr>
              <w:pStyle w:val="TableParagraph"/>
              <w:spacing w:before="61"/>
              <w:ind w:left="25" w:right="2"/>
              <w:jc w:val="center"/>
              <w:rPr>
                <w:b/>
                <w:sz w:val="24"/>
              </w:rPr>
            </w:pPr>
            <w:r>
              <w:rPr>
                <w:b/>
                <w:spacing w:val="-5"/>
                <w:sz w:val="24"/>
              </w:rPr>
              <w:t>N.º</w:t>
            </w:r>
          </w:p>
        </w:tc>
        <w:tc>
          <w:tcPr>
            <w:tcW w:w="1414" w:type="dxa"/>
          </w:tcPr>
          <w:p w14:paraId="39F88686" w14:textId="77777777" w:rsidR="009A19C2" w:rsidRDefault="00000000">
            <w:pPr>
              <w:pStyle w:val="TableParagraph"/>
              <w:spacing w:before="61"/>
              <w:ind w:left="23"/>
              <w:jc w:val="center"/>
              <w:rPr>
                <w:b/>
                <w:sz w:val="24"/>
              </w:rPr>
            </w:pPr>
            <w:r>
              <w:rPr>
                <w:b/>
                <w:spacing w:val="-10"/>
                <w:sz w:val="24"/>
              </w:rPr>
              <w:t>%</w:t>
            </w:r>
          </w:p>
        </w:tc>
      </w:tr>
      <w:tr w:rsidR="009A19C2" w14:paraId="6B19FEBF" w14:textId="77777777">
        <w:trPr>
          <w:trHeight w:val="308"/>
        </w:trPr>
        <w:tc>
          <w:tcPr>
            <w:tcW w:w="4596" w:type="dxa"/>
          </w:tcPr>
          <w:p w14:paraId="4F4450FA" w14:textId="77777777" w:rsidR="009A19C2" w:rsidRDefault="00000000">
            <w:pPr>
              <w:pStyle w:val="TableParagraph"/>
              <w:spacing w:before="15" w:line="273" w:lineRule="exact"/>
              <w:ind w:left="71"/>
              <w:rPr>
                <w:sz w:val="24"/>
              </w:rPr>
            </w:pPr>
            <w:r>
              <w:rPr>
                <w:spacing w:val="-2"/>
                <w:sz w:val="24"/>
              </w:rPr>
              <w:t>PLUSVALIAS</w:t>
            </w:r>
          </w:p>
        </w:tc>
        <w:tc>
          <w:tcPr>
            <w:tcW w:w="1568" w:type="dxa"/>
          </w:tcPr>
          <w:p w14:paraId="0AE35593" w14:textId="77777777" w:rsidR="009A19C2" w:rsidRDefault="00000000">
            <w:pPr>
              <w:pStyle w:val="TableParagraph"/>
              <w:spacing w:before="15" w:line="273" w:lineRule="exact"/>
              <w:ind w:left="25" w:right="2"/>
              <w:jc w:val="center"/>
              <w:rPr>
                <w:sz w:val="24"/>
              </w:rPr>
            </w:pPr>
            <w:r>
              <w:rPr>
                <w:spacing w:val="-5"/>
                <w:sz w:val="24"/>
              </w:rPr>
              <w:t>16</w:t>
            </w:r>
          </w:p>
        </w:tc>
        <w:tc>
          <w:tcPr>
            <w:tcW w:w="1414" w:type="dxa"/>
          </w:tcPr>
          <w:p w14:paraId="4E569835" w14:textId="77777777" w:rsidR="009A19C2" w:rsidRDefault="00000000">
            <w:pPr>
              <w:pStyle w:val="TableParagraph"/>
              <w:spacing w:before="15" w:line="273" w:lineRule="exact"/>
              <w:ind w:left="0" w:right="45"/>
              <w:jc w:val="right"/>
              <w:rPr>
                <w:sz w:val="24"/>
              </w:rPr>
            </w:pPr>
            <w:r>
              <w:rPr>
                <w:spacing w:val="-2"/>
                <w:sz w:val="24"/>
              </w:rPr>
              <w:t>35,55%</w:t>
            </w:r>
          </w:p>
        </w:tc>
      </w:tr>
      <w:tr w:rsidR="009A19C2" w14:paraId="365EB20A" w14:textId="77777777">
        <w:trPr>
          <w:trHeight w:val="307"/>
        </w:trPr>
        <w:tc>
          <w:tcPr>
            <w:tcW w:w="4596" w:type="dxa"/>
          </w:tcPr>
          <w:p w14:paraId="5F4EC8E4" w14:textId="77777777" w:rsidR="009A19C2" w:rsidRDefault="00000000">
            <w:pPr>
              <w:pStyle w:val="TableParagraph"/>
              <w:spacing w:before="15" w:line="273" w:lineRule="exact"/>
              <w:ind w:left="71"/>
              <w:rPr>
                <w:sz w:val="24"/>
              </w:rPr>
            </w:pPr>
            <w:r>
              <w:rPr>
                <w:spacing w:val="-5"/>
                <w:sz w:val="24"/>
              </w:rPr>
              <w:t>IBI</w:t>
            </w:r>
          </w:p>
        </w:tc>
        <w:tc>
          <w:tcPr>
            <w:tcW w:w="1568" w:type="dxa"/>
          </w:tcPr>
          <w:p w14:paraId="6C7DB50F" w14:textId="77777777" w:rsidR="009A19C2" w:rsidRDefault="00000000">
            <w:pPr>
              <w:pStyle w:val="TableParagraph"/>
              <w:spacing w:before="15" w:line="273" w:lineRule="exact"/>
              <w:ind w:left="25" w:right="2"/>
              <w:jc w:val="center"/>
              <w:rPr>
                <w:sz w:val="24"/>
              </w:rPr>
            </w:pPr>
            <w:r>
              <w:rPr>
                <w:spacing w:val="-5"/>
                <w:sz w:val="24"/>
              </w:rPr>
              <w:t>12</w:t>
            </w:r>
          </w:p>
        </w:tc>
        <w:tc>
          <w:tcPr>
            <w:tcW w:w="1414" w:type="dxa"/>
          </w:tcPr>
          <w:p w14:paraId="2D97DF4F" w14:textId="77777777" w:rsidR="009A19C2" w:rsidRDefault="00000000">
            <w:pPr>
              <w:pStyle w:val="TableParagraph"/>
              <w:spacing w:before="15" w:line="273" w:lineRule="exact"/>
              <w:ind w:left="0" w:right="45"/>
              <w:jc w:val="right"/>
              <w:rPr>
                <w:sz w:val="24"/>
              </w:rPr>
            </w:pPr>
            <w:r>
              <w:rPr>
                <w:spacing w:val="-2"/>
                <w:sz w:val="24"/>
              </w:rPr>
              <w:t>26.66%</w:t>
            </w:r>
          </w:p>
        </w:tc>
      </w:tr>
      <w:tr w:rsidR="009A19C2" w14:paraId="3F9094FB" w14:textId="77777777">
        <w:trPr>
          <w:trHeight w:val="307"/>
        </w:trPr>
        <w:tc>
          <w:tcPr>
            <w:tcW w:w="4596" w:type="dxa"/>
          </w:tcPr>
          <w:p w14:paraId="69E10964" w14:textId="77777777" w:rsidR="009A19C2" w:rsidRDefault="00000000">
            <w:pPr>
              <w:pStyle w:val="TableParagraph"/>
              <w:spacing w:before="15" w:line="273" w:lineRule="exact"/>
              <w:ind w:left="71"/>
              <w:rPr>
                <w:sz w:val="24"/>
              </w:rPr>
            </w:pPr>
            <w:r>
              <w:rPr>
                <w:sz w:val="24"/>
              </w:rPr>
              <w:t>TASA</w:t>
            </w:r>
            <w:r>
              <w:rPr>
                <w:spacing w:val="-4"/>
                <w:sz w:val="24"/>
              </w:rPr>
              <w:t xml:space="preserve"> </w:t>
            </w:r>
            <w:r>
              <w:rPr>
                <w:sz w:val="24"/>
              </w:rPr>
              <w:t>RECOGIDA</w:t>
            </w:r>
            <w:r>
              <w:rPr>
                <w:spacing w:val="-3"/>
                <w:sz w:val="24"/>
              </w:rPr>
              <w:t xml:space="preserve"> </w:t>
            </w:r>
            <w:r>
              <w:rPr>
                <w:spacing w:val="-2"/>
                <w:sz w:val="24"/>
              </w:rPr>
              <w:t>RESIDUOS</w:t>
            </w:r>
          </w:p>
        </w:tc>
        <w:tc>
          <w:tcPr>
            <w:tcW w:w="1568" w:type="dxa"/>
          </w:tcPr>
          <w:p w14:paraId="79322069" w14:textId="77777777" w:rsidR="009A19C2" w:rsidRDefault="00000000">
            <w:pPr>
              <w:pStyle w:val="TableParagraph"/>
              <w:spacing w:before="15" w:line="273" w:lineRule="exact"/>
              <w:ind w:left="25"/>
              <w:jc w:val="center"/>
              <w:rPr>
                <w:sz w:val="24"/>
              </w:rPr>
            </w:pPr>
            <w:r>
              <w:rPr>
                <w:spacing w:val="-10"/>
                <w:sz w:val="24"/>
              </w:rPr>
              <w:t>9</w:t>
            </w:r>
          </w:p>
        </w:tc>
        <w:tc>
          <w:tcPr>
            <w:tcW w:w="1414" w:type="dxa"/>
          </w:tcPr>
          <w:p w14:paraId="1312493E" w14:textId="77777777" w:rsidR="009A19C2" w:rsidRDefault="00000000">
            <w:pPr>
              <w:pStyle w:val="TableParagraph"/>
              <w:spacing w:before="15" w:line="273" w:lineRule="exact"/>
              <w:ind w:left="0" w:right="45"/>
              <w:jc w:val="right"/>
              <w:rPr>
                <w:sz w:val="24"/>
              </w:rPr>
            </w:pPr>
            <w:r>
              <w:rPr>
                <w:spacing w:val="-2"/>
                <w:sz w:val="24"/>
              </w:rPr>
              <w:t>20,00%</w:t>
            </w:r>
          </w:p>
        </w:tc>
      </w:tr>
      <w:tr w:rsidR="009A19C2" w14:paraId="40CE2A42" w14:textId="77777777">
        <w:trPr>
          <w:trHeight w:val="308"/>
        </w:trPr>
        <w:tc>
          <w:tcPr>
            <w:tcW w:w="4596" w:type="dxa"/>
          </w:tcPr>
          <w:p w14:paraId="28B049A3" w14:textId="77777777" w:rsidR="009A19C2" w:rsidRDefault="00000000">
            <w:pPr>
              <w:pStyle w:val="TableParagraph"/>
              <w:spacing w:before="15" w:line="273" w:lineRule="exact"/>
              <w:ind w:left="71"/>
              <w:rPr>
                <w:sz w:val="24"/>
              </w:rPr>
            </w:pPr>
            <w:r>
              <w:rPr>
                <w:spacing w:val="-2"/>
                <w:sz w:val="24"/>
              </w:rPr>
              <w:t>OTROS</w:t>
            </w:r>
          </w:p>
        </w:tc>
        <w:tc>
          <w:tcPr>
            <w:tcW w:w="1568" w:type="dxa"/>
          </w:tcPr>
          <w:p w14:paraId="0E05ADA3" w14:textId="77777777" w:rsidR="009A19C2" w:rsidRDefault="00000000">
            <w:pPr>
              <w:pStyle w:val="TableParagraph"/>
              <w:spacing w:before="15" w:line="273" w:lineRule="exact"/>
              <w:ind w:left="25"/>
              <w:jc w:val="center"/>
              <w:rPr>
                <w:sz w:val="24"/>
              </w:rPr>
            </w:pPr>
            <w:r>
              <w:rPr>
                <w:spacing w:val="-10"/>
                <w:sz w:val="24"/>
              </w:rPr>
              <w:t>8</w:t>
            </w:r>
          </w:p>
        </w:tc>
        <w:tc>
          <w:tcPr>
            <w:tcW w:w="1414" w:type="dxa"/>
          </w:tcPr>
          <w:p w14:paraId="0AE2FB45" w14:textId="77777777" w:rsidR="009A19C2" w:rsidRDefault="00000000">
            <w:pPr>
              <w:pStyle w:val="TableParagraph"/>
              <w:spacing w:before="15" w:line="273" w:lineRule="exact"/>
              <w:ind w:left="0" w:right="45"/>
              <w:jc w:val="right"/>
              <w:rPr>
                <w:sz w:val="24"/>
              </w:rPr>
            </w:pPr>
            <w:r>
              <w:rPr>
                <w:spacing w:val="-2"/>
                <w:sz w:val="24"/>
              </w:rPr>
              <w:t>17,77%</w:t>
            </w:r>
          </w:p>
        </w:tc>
      </w:tr>
    </w:tbl>
    <w:p w14:paraId="4037F58D" w14:textId="77777777" w:rsidR="009A19C2" w:rsidRDefault="009A19C2">
      <w:pPr>
        <w:pStyle w:val="Textoindependiente"/>
        <w:spacing w:before="283"/>
        <w:rPr>
          <w:rFonts w:ascii="Calibri"/>
          <w:sz w:val="24"/>
        </w:rPr>
      </w:pPr>
    </w:p>
    <w:p w14:paraId="3DD3F851" w14:textId="77777777" w:rsidR="009A19C2" w:rsidRDefault="00000000">
      <w:pPr>
        <w:ind w:left="2" w:right="977" w:firstLine="708"/>
        <w:jc w:val="both"/>
        <w:rPr>
          <w:rFonts w:ascii="Calibri" w:hAnsi="Calibri"/>
          <w:sz w:val="24"/>
        </w:rPr>
      </w:pPr>
      <w:r>
        <w:rPr>
          <w:rFonts w:ascii="Calibri" w:hAnsi="Calibri"/>
          <w:noProof/>
          <w:sz w:val="24"/>
        </w:rPr>
        <mc:AlternateContent>
          <mc:Choice Requires="wps">
            <w:drawing>
              <wp:anchor distT="0" distB="0" distL="0" distR="0" simplePos="0" relativeHeight="483905536" behindDoc="1" locked="0" layoutInCell="1" allowOverlap="1" wp14:anchorId="7512AEE9" wp14:editId="68CD1FDF">
                <wp:simplePos x="0" y="0"/>
                <wp:positionH relativeFrom="page">
                  <wp:posOffset>6978883</wp:posOffset>
                </wp:positionH>
                <wp:positionV relativeFrom="paragraph">
                  <wp:posOffset>-983368</wp:posOffset>
                </wp:positionV>
                <wp:extent cx="238125" cy="320802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26BC3246"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1CE17608" w14:textId="77777777" w:rsidR="009A19C2" w:rsidRDefault="00000000">
                            <w:pPr>
                              <w:spacing w:line="120" w:lineRule="exact"/>
                              <w:rPr>
                                <w:sz w:val="12"/>
                              </w:rPr>
                            </w:pPr>
                            <w:r>
                              <w:rPr>
                                <w:spacing w:val="-2"/>
                                <w:sz w:val="12"/>
                              </w:rPr>
                              <w:t>Verificación:</w:t>
                            </w:r>
                            <w:r>
                              <w:rPr>
                                <w:spacing w:val="7"/>
                                <w:sz w:val="12"/>
                              </w:rPr>
                              <w:t xml:space="preserve"> </w:t>
                            </w:r>
                            <w:hyperlink r:id="rId260">
                              <w:r>
                                <w:rPr>
                                  <w:spacing w:val="-2"/>
                                  <w:sz w:val="12"/>
                                </w:rPr>
                                <w:t>https://sede.lasrozas.es/</w:t>
                              </w:r>
                            </w:hyperlink>
                          </w:p>
                          <w:p w14:paraId="1079D924"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512AEE9" id="Textbox 336" o:spid="_x0000_s1307" type="#_x0000_t202" style="position:absolute;left:0;text-align:left;margin-left:549.5pt;margin-top:-77.45pt;width:18.75pt;height:252.6pt;z-index:-1941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" filled="f" stroked="f">
                <v:textbox style="layout-flow:vertical;mso-layout-flow-alt:bottom-to-top" inset="0,0,0,0">
                  <w:txbxContent>
                    <w:p w14:paraId="26BC3246"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1CE17608" w14:textId="77777777" w:rsidR="009A19C2" w:rsidRDefault="00000000">
                      <w:pPr>
                        <w:spacing w:line="120" w:lineRule="exact"/>
                        <w:rPr>
                          <w:sz w:val="12"/>
                        </w:rPr>
                      </w:pPr>
                      <w:r>
                        <w:rPr>
                          <w:spacing w:val="-2"/>
                          <w:sz w:val="12"/>
                        </w:rPr>
                        <w:t>Verificación:</w:t>
                      </w:r>
                      <w:r>
                        <w:rPr>
                          <w:spacing w:val="7"/>
                          <w:sz w:val="12"/>
                        </w:rPr>
                        <w:t xml:space="preserve"> </w:t>
                      </w:r>
                      <w:hyperlink r:id="rId261">
                        <w:r>
                          <w:rPr>
                            <w:spacing w:val="-2"/>
                            <w:sz w:val="12"/>
                          </w:rPr>
                          <w:t>https://sede.lasrozas.es/</w:t>
                        </w:r>
                      </w:hyperlink>
                    </w:p>
                    <w:p w14:paraId="1079D924"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56640" behindDoc="0" locked="0" layoutInCell="1" allowOverlap="1" wp14:anchorId="204C9856" wp14:editId="357CEB6B">
                <wp:simplePos x="0" y="0"/>
                <wp:positionH relativeFrom="page">
                  <wp:posOffset>6965929</wp:posOffset>
                </wp:positionH>
                <wp:positionV relativeFrom="paragraph">
                  <wp:posOffset>-1123170</wp:posOffset>
                </wp:positionV>
                <wp:extent cx="263525" cy="336042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CBAAB88" w14:textId="02E0908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05369AE" w14:textId="77777777" w:rsidR="009A19C2" w:rsidRDefault="00000000">
                            <w:pPr>
                              <w:spacing w:line="120" w:lineRule="exact"/>
                              <w:ind w:left="20"/>
                              <w:rPr>
                                <w:sz w:val="12"/>
                              </w:rPr>
                            </w:pPr>
                            <w:r>
                              <w:rPr>
                                <w:spacing w:val="-2"/>
                                <w:sz w:val="12"/>
                              </w:rPr>
                              <w:t>Verificación:</w:t>
                            </w:r>
                            <w:r>
                              <w:rPr>
                                <w:spacing w:val="7"/>
                                <w:sz w:val="12"/>
                              </w:rPr>
                              <w:t xml:space="preserve"> </w:t>
                            </w:r>
                            <w:hyperlink r:id="rId262">
                              <w:r>
                                <w:rPr>
                                  <w:spacing w:val="-2"/>
                                  <w:sz w:val="12"/>
                                </w:rPr>
                                <w:t>https://sede.lasrozas.es/</w:t>
                              </w:r>
                            </w:hyperlink>
                          </w:p>
                          <w:p w14:paraId="2B0A19F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04C9856" id="Textbox 337" o:spid="_x0000_s1308" type="#_x0000_t202" style="position:absolute;left:0;text-align:left;margin-left:548.5pt;margin-top:-88.45pt;width:20.75pt;height:264.6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4l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" filled="f" stroked="f">
                <v:textbox style="layout-flow:vertical;mso-layout-flow-alt:bottom-to-top" inset="0,0,0,0">
                  <w:txbxContent>
                    <w:p w14:paraId="6CBAAB88" w14:textId="02E0908A"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05369AE" w14:textId="77777777" w:rsidR="009A19C2" w:rsidRDefault="00000000">
                      <w:pPr>
                        <w:spacing w:line="120" w:lineRule="exact"/>
                        <w:ind w:left="20"/>
                        <w:rPr>
                          <w:sz w:val="12"/>
                        </w:rPr>
                      </w:pPr>
                      <w:r>
                        <w:rPr>
                          <w:spacing w:val="-2"/>
                          <w:sz w:val="12"/>
                        </w:rPr>
                        <w:t>Verificación:</w:t>
                      </w:r>
                      <w:r>
                        <w:rPr>
                          <w:spacing w:val="7"/>
                          <w:sz w:val="12"/>
                        </w:rPr>
                        <w:t xml:space="preserve"> </w:t>
                      </w:r>
                      <w:hyperlink r:id="rId263">
                        <w:r>
                          <w:rPr>
                            <w:spacing w:val="-2"/>
                            <w:sz w:val="12"/>
                          </w:rPr>
                          <w:t>https://sede.lasrozas.es/</w:t>
                        </w:r>
                      </w:hyperlink>
                    </w:p>
                    <w:p w14:paraId="2B0A19FE"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sz w:val="24"/>
        </w:rPr>
        <w:t xml:space="preserve">Comparando estos datos con respecto a 2024 se observa la importante tendencia a la </w:t>
      </w:r>
      <w:proofErr w:type="spellStart"/>
      <w:r>
        <w:rPr>
          <w:rFonts w:ascii="Calibri" w:hAnsi="Calibri"/>
          <w:sz w:val="24"/>
        </w:rPr>
        <w:t>baj</w:t>
      </w:r>
      <w:proofErr w:type="spellEnd"/>
      <w:r>
        <w:rPr>
          <w:rFonts w:ascii="Calibri" w:hAnsi="Calibri"/>
          <w:sz w:val="24"/>
        </w:rPr>
        <w:t xml:space="preserve"> de las reclamaciones resueltas de plusvalía, en el año 2023 el porcentaje de resoluciones de </w:t>
      </w:r>
      <w:proofErr w:type="spellStart"/>
      <w:r>
        <w:rPr>
          <w:rFonts w:ascii="Calibri" w:hAnsi="Calibri"/>
          <w:sz w:val="24"/>
        </w:rPr>
        <w:t>est</w:t>
      </w:r>
      <w:proofErr w:type="spellEnd"/>
      <w:r>
        <w:rPr>
          <w:rFonts w:ascii="Calibri" w:hAnsi="Calibri"/>
          <w:sz w:val="24"/>
        </w:rPr>
        <w:t xml:space="preserve"> impuesto fue del 84%, en 2024 el porcentaje disminuyó al 54% y en 2025 ha pasado a ser d 35.55%, es decir una disminución de Casi 50 puntos porcentuales en el periodo que </w:t>
      </w:r>
      <w:proofErr w:type="spellStart"/>
      <w:r>
        <w:rPr>
          <w:rFonts w:ascii="Calibri" w:hAnsi="Calibri"/>
          <w:sz w:val="24"/>
        </w:rPr>
        <w:t>trascurr</w:t>
      </w:r>
      <w:proofErr w:type="spellEnd"/>
      <w:r>
        <w:rPr>
          <w:rFonts w:ascii="Calibri" w:hAnsi="Calibri"/>
          <w:spacing w:val="40"/>
          <w:sz w:val="24"/>
        </w:rPr>
        <w:t xml:space="preserve"> </w:t>
      </w:r>
      <w:r>
        <w:rPr>
          <w:rFonts w:ascii="Calibri" w:hAnsi="Calibri"/>
          <w:sz w:val="24"/>
        </w:rPr>
        <w:t>entre los años 2023 y 2025.</w:t>
      </w:r>
    </w:p>
    <w:p w14:paraId="07EA09F4" w14:textId="77777777" w:rsidR="009A19C2" w:rsidRDefault="009A19C2">
      <w:pPr>
        <w:pStyle w:val="Textoindependiente"/>
        <w:rPr>
          <w:rFonts w:ascii="Calibri"/>
          <w:sz w:val="24"/>
        </w:rPr>
      </w:pPr>
    </w:p>
    <w:p w14:paraId="388C96E7" w14:textId="77777777" w:rsidR="009A19C2" w:rsidRDefault="00000000">
      <w:pPr>
        <w:ind w:left="2" w:right="976" w:firstLine="708"/>
        <w:jc w:val="both"/>
        <w:rPr>
          <w:rFonts w:ascii="Calibri" w:hAnsi="Calibri"/>
          <w:sz w:val="24"/>
        </w:rPr>
      </w:pPr>
      <w:r>
        <w:rPr>
          <w:rFonts w:ascii="Calibri" w:hAnsi="Calibri"/>
          <w:sz w:val="24"/>
        </w:rPr>
        <w:t xml:space="preserve">También se aprecia un aumento en el porcentaje de reclamaciones resueltas de IBI y </w:t>
      </w:r>
      <w:proofErr w:type="spellStart"/>
      <w:r>
        <w:rPr>
          <w:rFonts w:ascii="Calibri" w:hAnsi="Calibri"/>
          <w:sz w:val="24"/>
        </w:rPr>
        <w:t>de l</w:t>
      </w:r>
      <w:proofErr w:type="spellEnd"/>
      <w:r>
        <w:rPr>
          <w:rFonts w:ascii="Calibri" w:hAnsi="Calibri"/>
          <w:sz w:val="24"/>
        </w:rPr>
        <w:t xml:space="preserve"> tasa de recogida de residuos que es consecuencia de los mismos motivos por los que </w:t>
      </w:r>
      <w:proofErr w:type="spellStart"/>
      <w:r>
        <w:rPr>
          <w:rFonts w:ascii="Calibri" w:hAnsi="Calibri"/>
          <w:sz w:val="24"/>
        </w:rPr>
        <w:t>s</w:t>
      </w:r>
      <w:proofErr w:type="spellEnd"/>
      <w:r>
        <w:rPr>
          <w:rFonts w:ascii="Calibri" w:hAnsi="Calibri"/>
          <w:sz w:val="24"/>
        </w:rPr>
        <w:t xml:space="preserve"> incrementan el número de reclamaciones.</w:t>
      </w:r>
    </w:p>
    <w:p w14:paraId="0485FDC7" w14:textId="77777777" w:rsidR="009A19C2" w:rsidRDefault="009A19C2">
      <w:pPr>
        <w:pStyle w:val="Textoindependiente"/>
        <w:rPr>
          <w:rFonts w:ascii="Calibri"/>
          <w:sz w:val="24"/>
        </w:rPr>
      </w:pPr>
    </w:p>
    <w:p w14:paraId="23657750" w14:textId="77777777" w:rsidR="009A19C2" w:rsidRDefault="00000000">
      <w:pPr>
        <w:spacing w:before="1"/>
        <w:ind w:left="2" w:right="941" w:firstLine="708"/>
        <w:jc w:val="both"/>
        <w:rPr>
          <w:rFonts w:ascii="Calibri" w:hAnsi="Calibri"/>
          <w:sz w:val="24"/>
        </w:rPr>
      </w:pPr>
      <w:r>
        <w:rPr>
          <w:rFonts w:ascii="Calibri" w:hAnsi="Calibri"/>
          <w:sz w:val="24"/>
        </w:rPr>
        <w:t xml:space="preserve">El porcentaje aproximado de reclamaciones estimadas se sitúa en el </w:t>
      </w:r>
      <w:r>
        <w:rPr>
          <w:rFonts w:ascii="Calibri" w:hAnsi="Calibri"/>
          <w:b/>
          <w:sz w:val="24"/>
        </w:rPr>
        <w:t xml:space="preserve">24.44%, </w:t>
      </w:r>
      <w:r>
        <w:rPr>
          <w:rFonts w:ascii="Calibri" w:hAnsi="Calibri"/>
          <w:sz w:val="24"/>
        </w:rPr>
        <w:t xml:space="preserve">algo </w:t>
      </w:r>
      <w:proofErr w:type="spellStart"/>
      <w:r>
        <w:rPr>
          <w:rFonts w:ascii="Calibri" w:hAnsi="Calibri"/>
          <w:sz w:val="24"/>
        </w:rPr>
        <w:t>má</w:t>
      </w:r>
      <w:proofErr w:type="spellEnd"/>
      <w:r>
        <w:rPr>
          <w:rFonts w:ascii="Calibri" w:hAnsi="Calibri"/>
          <w:sz w:val="24"/>
        </w:rPr>
        <w:t xml:space="preserve"> elevado</w:t>
      </w:r>
      <w:r>
        <w:rPr>
          <w:rFonts w:ascii="Calibri" w:hAnsi="Calibri"/>
          <w:spacing w:val="80"/>
          <w:w w:val="150"/>
          <w:sz w:val="24"/>
        </w:rPr>
        <w:t xml:space="preserve"> </w:t>
      </w:r>
      <w:r>
        <w:rPr>
          <w:rFonts w:ascii="Calibri" w:hAnsi="Calibri"/>
          <w:sz w:val="24"/>
        </w:rPr>
        <w:t>que</w:t>
      </w:r>
      <w:r>
        <w:rPr>
          <w:rFonts w:ascii="Calibri" w:hAnsi="Calibri"/>
          <w:spacing w:val="80"/>
          <w:w w:val="150"/>
          <w:sz w:val="24"/>
        </w:rPr>
        <w:t xml:space="preserve"> </w:t>
      </w:r>
      <w:r>
        <w:rPr>
          <w:rFonts w:ascii="Calibri" w:hAnsi="Calibri"/>
          <w:sz w:val="24"/>
        </w:rPr>
        <w:t>el</w:t>
      </w:r>
      <w:r>
        <w:rPr>
          <w:rFonts w:ascii="Calibri" w:hAnsi="Calibri"/>
          <w:spacing w:val="80"/>
          <w:w w:val="150"/>
          <w:sz w:val="24"/>
        </w:rPr>
        <w:t xml:space="preserve"> </w:t>
      </w:r>
      <w:r>
        <w:rPr>
          <w:rFonts w:ascii="Calibri" w:hAnsi="Calibri"/>
          <w:sz w:val="24"/>
        </w:rPr>
        <w:t>del</w:t>
      </w:r>
      <w:r>
        <w:rPr>
          <w:rFonts w:ascii="Calibri" w:hAnsi="Calibri"/>
          <w:spacing w:val="80"/>
          <w:w w:val="150"/>
          <w:sz w:val="24"/>
        </w:rPr>
        <w:t xml:space="preserve"> </w:t>
      </w:r>
      <w:r>
        <w:rPr>
          <w:rFonts w:ascii="Calibri" w:hAnsi="Calibri"/>
          <w:sz w:val="24"/>
        </w:rPr>
        <w:t>año</w:t>
      </w:r>
      <w:r>
        <w:rPr>
          <w:rFonts w:ascii="Calibri" w:hAnsi="Calibri"/>
          <w:spacing w:val="80"/>
          <w:w w:val="150"/>
          <w:sz w:val="24"/>
        </w:rPr>
        <w:t xml:space="preserve"> </w:t>
      </w:r>
      <w:r>
        <w:rPr>
          <w:rFonts w:ascii="Calibri" w:hAnsi="Calibri"/>
          <w:sz w:val="24"/>
        </w:rPr>
        <w:t>2024.</w:t>
      </w:r>
      <w:r>
        <w:rPr>
          <w:rFonts w:ascii="Calibri" w:hAnsi="Calibri"/>
          <w:spacing w:val="80"/>
          <w:w w:val="150"/>
          <w:sz w:val="24"/>
        </w:rPr>
        <w:t xml:space="preserve"> </w:t>
      </w:r>
      <w:r>
        <w:rPr>
          <w:rFonts w:ascii="Calibri" w:hAnsi="Calibri"/>
          <w:sz w:val="24"/>
        </w:rPr>
        <w:t>Además,</w:t>
      </w:r>
      <w:r>
        <w:rPr>
          <w:rFonts w:ascii="Calibri" w:hAnsi="Calibri"/>
          <w:spacing w:val="80"/>
          <w:w w:val="150"/>
          <w:sz w:val="24"/>
        </w:rPr>
        <w:t xml:space="preserve"> </w:t>
      </w:r>
      <w:r>
        <w:rPr>
          <w:rFonts w:ascii="Calibri" w:hAnsi="Calibri"/>
          <w:sz w:val="24"/>
        </w:rPr>
        <w:t>se</w:t>
      </w:r>
      <w:r>
        <w:rPr>
          <w:rFonts w:ascii="Calibri" w:hAnsi="Calibri"/>
          <w:spacing w:val="80"/>
          <w:w w:val="150"/>
          <w:sz w:val="24"/>
        </w:rPr>
        <w:t xml:space="preserve"> </w:t>
      </w:r>
      <w:r>
        <w:rPr>
          <w:rFonts w:ascii="Calibri" w:hAnsi="Calibri"/>
          <w:sz w:val="24"/>
        </w:rPr>
        <w:t>han</w:t>
      </w:r>
      <w:r>
        <w:rPr>
          <w:rFonts w:ascii="Calibri" w:hAnsi="Calibri"/>
          <w:spacing w:val="80"/>
          <w:w w:val="150"/>
          <w:sz w:val="24"/>
        </w:rPr>
        <w:t xml:space="preserve"> </w:t>
      </w:r>
      <w:r>
        <w:rPr>
          <w:rFonts w:ascii="Calibri" w:hAnsi="Calibri"/>
          <w:sz w:val="24"/>
        </w:rPr>
        <w:t>inadmitido</w:t>
      </w:r>
      <w:r>
        <w:rPr>
          <w:rFonts w:ascii="Calibri" w:hAnsi="Calibri"/>
          <w:spacing w:val="80"/>
          <w:w w:val="150"/>
          <w:sz w:val="24"/>
        </w:rPr>
        <w:t xml:space="preserve"> </w:t>
      </w:r>
      <w:r>
        <w:rPr>
          <w:rFonts w:ascii="Calibri" w:hAnsi="Calibri"/>
          <w:sz w:val="24"/>
        </w:rPr>
        <w:t>por</w:t>
      </w:r>
      <w:r>
        <w:rPr>
          <w:rFonts w:ascii="Calibri" w:hAnsi="Calibri"/>
          <w:spacing w:val="80"/>
          <w:w w:val="150"/>
          <w:sz w:val="24"/>
        </w:rPr>
        <w:t xml:space="preserve"> </w:t>
      </w:r>
      <w:r>
        <w:rPr>
          <w:rFonts w:ascii="Calibri" w:hAnsi="Calibri"/>
          <w:sz w:val="24"/>
        </w:rPr>
        <w:t>alguno</w:t>
      </w:r>
      <w:r>
        <w:rPr>
          <w:rFonts w:ascii="Calibri" w:hAnsi="Calibri"/>
          <w:spacing w:val="80"/>
          <w:w w:val="150"/>
          <w:sz w:val="24"/>
        </w:rPr>
        <w:t xml:space="preserve"> </w:t>
      </w:r>
      <w:proofErr w:type="gramStart"/>
      <w:r>
        <w:rPr>
          <w:rFonts w:ascii="Calibri" w:hAnsi="Calibri"/>
          <w:sz w:val="24"/>
        </w:rPr>
        <w:t>de</w:t>
      </w:r>
      <w:r>
        <w:rPr>
          <w:rFonts w:ascii="Calibri" w:hAnsi="Calibri"/>
          <w:spacing w:val="80"/>
          <w:w w:val="150"/>
          <w:sz w:val="24"/>
        </w:rPr>
        <w:t xml:space="preserve"> </w:t>
      </w:r>
      <w:r>
        <w:rPr>
          <w:rFonts w:ascii="Calibri" w:hAnsi="Calibri"/>
          <w:sz w:val="24"/>
        </w:rPr>
        <w:t>los</w:t>
      </w:r>
      <w:r>
        <w:rPr>
          <w:rFonts w:ascii="Calibri" w:hAnsi="Calibri"/>
          <w:spacing w:val="80"/>
          <w:w w:val="150"/>
          <w:sz w:val="24"/>
        </w:rPr>
        <w:t xml:space="preserve"> </w:t>
      </w:r>
      <w:r>
        <w:rPr>
          <w:rFonts w:ascii="Calibri" w:hAnsi="Calibri"/>
          <w:sz w:val="24"/>
        </w:rPr>
        <w:t>motivo</w:t>
      </w:r>
      <w:proofErr w:type="gramEnd"/>
    </w:p>
    <w:p w14:paraId="069EFE80" w14:textId="77777777" w:rsidR="009A19C2" w:rsidRDefault="009A19C2">
      <w:pPr>
        <w:jc w:val="both"/>
        <w:rPr>
          <w:rFonts w:ascii="Calibri" w:hAnsi="Calibri"/>
          <w:sz w:val="24"/>
        </w:rPr>
        <w:sectPr w:rsidR="009A19C2">
          <w:headerReference w:type="default" r:id="rId264"/>
          <w:footerReference w:type="default" r:id="rId265"/>
          <w:pgSz w:w="11910" w:h="16840"/>
          <w:pgMar w:top="0" w:right="283" w:bottom="1240" w:left="1133" w:header="0" w:footer="1053" w:gutter="0"/>
          <w:cols w:space="720"/>
        </w:sectPr>
      </w:pPr>
    </w:p>
    <w:p w14:paraId="1C961E16" w14:textId="77777777" w:rsidR="009A19C2" w:rsidRDefault="00000000">
      <w:pPr>
        <w:pStyle w:val="Textoindependiente"/>
        <w:rPr>
          <w:rFonts w:ascii="Calibri"/>
          <w:sz w:val="24"/>
        </w:rPr>
      </w:pPr>
      <w:r>
        <w:rPr>
          <w:rFonts w:ascii="Calibri"/>
          <w:noProof/>
          <w:sz w:val="24"/>
        </w:rPr>
        <w:lastRenderedPageBreak/>
        <mc:AlternateContent>
          <mc:Choice Requires="wpg">
            <w:drawing>
              <wp:anchor distT="0" distB="0" distL="0" distR="0" simplePos="0" relativeHeight="15858176" behindDoc="0" locked="0" layoutInCell="1" allowOverlap="1" wp14:anchorId="146028FD" wp14:editId="728722C7">
                <wp:simplePos x="0" y="0"/>
                <wp:positionH relativeFrom="page">
                  <wp:posOffset>6767691</wp:posOffset>
                </wp:positionH>
                <wp:positionV relativeFrom="page">
                  <wp:posOffset>0</wp:posOffset>
                </wp:positionV>
                <wp:extent cx="792480" cy="10692130"/>
                <wp:effectExtent l="0" t="0" r="762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40" name="Image 340"/>
                          <pic:cNvPicPr/>
                        </pic:nvPicPr>
                        <pic:blipFill>
                          <a:blip r:embed="rId227" cstate="print"/>
                          <a:stretch>
                            <a:fillRect/>
                          </a:stretch>
                        </pic:blipFill>
                        <pic:spPr>
                          <a:xfrm>
                            <a:off x="12953" y="9891903"/>
                            <a:ext cx="419100" cy="419100"/>
                          </a:xfrm>
                          <a:prstGeom prst="rect">
                            <a:avLst/>
                          </a:prstGeom>
                        </pic:spPr>
                      </pic:pic>
                      <wps:wsp>
                        <wps:cNvPr id="341" name="Graphic 34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43" name="Textbox 343"/>
                        <wps:cNvSpPr txBox="1"/>
                        <wps:spPr>
                          <a:xfrm>
                            <a:off x="135889" y="202530"/>
                            <a:ext cx="478790" cy="142240"/>
                          </a:xfrm>
                          <a:prstGeom prst="rect">
                            <a:avLst/>
                          </a:prstGeom>
                        </wps:spPr>
                        <wps:txbx>
                          <w:txbxContent>
                            <w:p w14:paraId="71EB2A7D"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146028FD" id="Group 339" o:spid="_x0000_s1309" style="position:absolute;margin-left:532.9pt;margin-top:0;width:62.4pt;height:841.9pt;z-index:1585817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">
                <v:shape id="Image 340" o:spid="_x0000_s1310"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">
                  <v:imagedata r:id="rId228" o:title=""/>
                </v:shape>
                <v:shape id="Graphic 341" o:spid="_x0000_s131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" path="m791972,l,,,10692003r791972,l791972,xe" stroked="f">
                  <v:path arrowok="t"/>
                </v:shape>
                <v:shape id="Textbox 343" o:spid="_x0000_s131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71EB2A7D"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460D0490" w14:textId="77777777" w:rsidR="009A19C2" w:rsidRDefault="009A19C2">
      <w:pPr>
        <w:pStyle w:val="Textoindependiente"/>
        <w:spacing w:before="102"/>
        <w:rPr>
          <w:rFonts w:ascii="Calibri"/>
          <w:sz w:val="24"/>
        </w:rPr>
      </w:pPr>
    </w:p>
    <w:p w14:paraId="7C74E898" w14:textId="77777777" w:rsidR="009A19C2" w:rsidRDefault="00000000">
      <w:pPr>
        <w:spacing w:before="1" w:after="3"/>
        <w:ind w:left="3049"/>
        <w:rPr>
          <w:rFonts w:ascii="Trebuchet MS" w:hAnsi="Trebuchet MS"/>
          <w:sz w:val="24"/>
        </w:rPr>
      </w:pPr>
      <w:r>
        <w:rPr>
          <w:rFonts w:ascii="Trebuchet MS" w:hAnsi="Trebuchet MS"/>
          <w:noProof/>
          <w:sz w:val="24"/>
        </w:rPr>
        <mc:AlternateContent>
          <mc:Choice Requires="wps">
            <w:drawing>
              <wp:anchor distT="0" distB="0" distL="0" distR="0" simplePos="0" relativeHeight="483907584" behindDoc="1" locked="0" layoutInCell="1" allowOverlap="1" wp14:anchorId="53F102DA" wp14:editId="6007513E">
                <wp:simplePos x="0" y="0"/>
                <wp:positionH relativeFrom="page">
                  <wp:posOffset>6713859</wp:posOffset>
                </wp:positionH>
                <wp:positionV relativeFrom="paragraph">
                  <wp:posOffset>2228</wp:posOffset>
                </wp:positionV>
                <wp:extent cx="126364" cy="882586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8825865"/>
                        </a:xfrm>
                        <a:prstGeom prst="rect">
                          <a:avLst/>
                        </a:prstGeom>
                      </wps:spPr>
                      <wps:txbx>
                        <w:txbxContent>
                          <w:p w14:paraId="0F897394" w14:textId="77777777" w:rsidR="009A19C2" w:rsidRDefault="00000000">
                            <w:pPr>
                              <w:spacing w:line="276" w:lineRule="exact"/>
                              <w:ind w:left="71"/>
                              <w:rPr>
                                <w:rFonts w:ascii="Trebuchet MS"/>
                                <w:sz w:val="24"/>
                              </w:rPr>
                            </w:pPr>
                            <w:r>
                              <w:rPr>
                                <w:rFonts w:ascii="Trebuchet MS"/>
                                <w:spacing w:val="-10"/>
                                <w:w w:val="130"/>
                                <w:sz w:val="24"/>
                              </w:rPr>
                              <w:t>s</w:t>
                            </w:r>
                          </w:p>
                          <w:p w14:paraId="2723AADE" w14:textId="77777777" w:rsidR="009A19C2" w:rsidRDefault="009A19C2">
                            <w:pPr>
                              <w:pStyle w:val="Textoindependiente"/>
                              <w:rPr>
                                <w:rFonts w:ascii="Trebuchet MS"/>
                                <w:sz w:val="24"/>
                              </w:rPr>
                            </w:pPr>
                          </w:p>
                          <w:p w14:paraId="1E5EBFAC" w14:textId="77777777" w:rsidR="009A19C2" w:rsidRDefault="009A19C2">
                            <w:pPr>
                              <w:pStyle w:val="Textoindependiente"/>
                              <w:rPr>
                                <w:rFonts w:ascii="Trebuchet MS"/>
                                <w:sz w:val="24"/>
                              </w:rPr>
                            </w:pPr>
                          </w:p>
                          <w:p w14:paraId="33EBE5BA" w14:textId="77777777" w:rsidR="009A19C2" w:rsidRDefault="009A19C2">
                            <w:pPr>
                              <w:pStyle w:val="Textoindependiente"/>
                              <w:rPr>
                                <w:rFonts w:ascii="Trebuchet MS"/>
                                <w:sz w:val="24"/>
                              </w:rPr>
                            </w:pPr>
                          </w:p>
                          <w:p w14:paraId="7BD8EBE8" w14:textId="77777777" w:rsidR="009A19C2" w:rsidRDefault="009A19C2">
                            <w:pPr>
                              <w:pStyle w:val="Textoindependiente"/>
                              <w:rPr>
                                <w:rFonts w:ascii="Trebuchet MS"/>
                                <w:sz w:val="24"/>
                              </w:rPr>
                            </w:pPr>
                          </w:p>
                          <w:p w14:paraId="4BDF0D3B" w14:textId="77777777" w:rsidR="009A19C2" w:rsidRDefault="009A19C2">
                            <w:pPr>
                              <w:pStyle w:val="Textoindependiente"/>
                              <w:rPr>
                                <w:rFonts w:ascii="Trebuchet MS"/>
                                <w:sz w:val="24"/>
                              </w:rPr>
                            </w:pPr>
                          </w:p>
                          <w:p w14:paraId="470B6447" w14:textId="77777777" w:rsidR="009A19C2" w:rsidRDefault="009A19C2">
                            <w:pPr>
                              <w:pStyle w:val="Textoindependiente"/>
                              <w:rPr>
                                <w:rFonts w:ascii="Trebuchet MS"/>
                                <w:sz w:val="24"/>
                              </w:rPr>
                            </w:pPr>
                          </w:p>
                          <w:p w14:paraId="1B12DB73" w14:textId="77777777" w:rsidR="009A19C2" w:rsidRDefault="009A19C2">
                            <w:pPr>
                              <w:pStyle w:val="Textoindependiente"/>
                              <w:spacing w:before="133"/>
                              <w:rPr>
                                <w:rFonts w:ascii="Trebuchet MS"/>
                                <w:sz w:val="24"/>
                              </w:rPr>
                            </w:pPr>
                          </w:p>
                          <w:p w14:paraId="3D799495" w14:textId="77777777" w:rsidR="009A19C2" w:rsidRDefault="00000000">
                            <w:pPr>
                              <w:ind w:left="25" w:firstLine="38"/>
                              <w:jc w:val="both"/>
                              <w:rPr>
                                <w:rFonts w:ascii="Calibri"/>
                                <w:sz w:val="24"/>
                              </w:rPr>
                            </w:pPr>
                            <w:r>
                              <w:rPr>
                                <w:rFonts w:ascii="Calibri"/>
                                <w:spacing w:val="-10"/>
                                <w:sz w:val="24"/>
                              </w:rPr>
                              <w:t>a s</w:t>
                            </w:r>
                            <w:r>
                              <w:rPr>
                                <w:rFonts w:ascii="Calibri"/>
                                <w:sz w:val="24"/>
                              </w:rPr>
                              <w:t xml:space="preserve"> </w:t>
                            </w:r>
                            <w:proofErr w:type="spellStart"/>
                            <w:r>
                              <w:rPr>
                                <w:rFonts w:ascii="Calibri"/>
                                <w:spacing w:val="-10"/>
                                <w:sz w:val="24"/>
                              </w:rPr>
                              <w:t>s</w:t>
                            </w:r>
                            <w:proofErr w:type="spellEnd"/>
                            <w:r>
                              <w:rPr>
                                <w:rFonts w:ascii="Calibri"/>
                                <w:spacing w:val="40"/>
                                <w:sz w:val="24"/>
                              </w:rPr>
                              <w:t xml:space="preserve"> </w:t>
                            </w:r>
                            <w:r>
                              <w:rPr>
                                <w:rFonts w:ascii="Calibri"/>
                                <w:spacing w:val="-10"/>
                                <w:sz w:val="24"/>
                              </w:rPr>
                              <w:t xml:space="preserve">r </w:t>
                            </w:r>
                            <w:r>
                              <w:rPr>
                                <w:rFonts w:ascii="Calibri"/>
                                <w:spacing w:val="-7"/>
                                <w:sz w:val="24"/>
                              </w:rPr>
                              <w:t>el</w:t>
                            </w:r>
                          </w:p>
                          <w:p w14:paraId="7C45EEBE" w14:textId="77777777" w:rsidR="009A19C2" w:rsidRDefault="009A19C2">
                            <w:pPr>
                              <w:pStyle w:val="Textoindependiente"/>
                              <w:rPr>
                                <w:rFonts w:ascii="Calibri"/>
                                <w:sz w:val="24"/>
                              </w:rPr>
                            </w:pPr>
                          </w:p>
                          <w:p w14:paraId="21E4EE54" w14:textId="77777777" w:rsidR="009A19C2" w:rsidRDefault="009A19C2">
                            <w:pPr>
                              <w:pStyle w:val="Textoindependiente"/>
                              <w:rPr>
                                <w:rFonts w:ascii="Calibri"/>
                                <w:sz w:val="24"/>
                              </w:rPr>
                            </w:pPr>
                          </w:p>
                          <w:p w14:paraId="6697D75E" w14:textId="77777777" w:rsidR="009A19C2" w:rsidRDefault="009A19C2">
                            <w:pPr>
                              <w:pStyle w:val="Textoindependiente"/>
                              <w:rPr>
                                <w:rFonts w:ascii="Calibri"/>
                                <w:sz w:val="24"/>
                              </w:rPr>
                            </w:pPr>
                          </w:p>
                          <w:p w14:paraId="6A2E1C98" w14:textId="77777777" w:rsidR="009A19C2" w:rsidRDefault="009A19C2">
                            <w:pPr>
                              <w:pStyle w:val="Textoindependiente"/>
                              <w:rPr>
                                <w:rFonts w:ascii="Calibri"/>
                                <w:sz w:val="24"/>
                              </w:rPr>
                            </w:pPr>
                          </w:p>
                          <w:p w14:paraId="060BDF32" w14:textId="77777777" w:rsidR="009A19C2" w:rsidRDefault="009A19C2">
                            <w:pPr>
                              <w:pStyle w:val="Textoindependiente"/>
                              <w:rPr>
                                <w:rFonts w:ascii="Calibri"/>
                                <w:sz w:val="24"/>
                              </w:rPr>
                            </w:pPr>
                          </w:p>
                          <w:p w14:paraId="107E2AD4" w14:textId="77777777" w:rsidR="009A19C2" w:rsidRDefault="009A19C2">
                            <w:pPr>
                              <w:pStyle w:val="Textoindependiente"/>
                              <w:rPr>
                                <w:rFonts w:ascii="Calibri"/>
                                <w:sz w:val="24"/>
                              </w:rPr>
                            </w:pPr>
                          </w:p>
                          <w:p w14:paraId="533DBA31" w14:textId="77777777" w:rsidR="009A19C2" w:rsidRDefault="009A19C2">
                            <w:pPr>
                              <w:pStyle w:val="Textoindependiente"/>
                              <w:rPr>
                                <w:rFonts w:ascii="Calibri"/>
                                <w:sz w:val="24"/>
                              </w:rPr>
                            </w:pPr>
                          </w:p>
                          <w:p w14:paraId="021CC5F7" w14:textId="77777777" w:rsidR="009A19C2" w:rsidRDefault="009A19C2">
                            <w:pPr>
                              <w:pStyle w:val="Textoindependiente"/>
                              <w:rPr>
                                <w:rFonts w:ascii="Calibri"/>
                                <w:sz w:val="24"/>
                              </w:rPr>
                            </w:pPr>
                          </w:p>
                          <w:p w14:paraId="24E3583E" w14:textId="77777777" w:rsidR="009A19C2" w:rsidRDefault="009A19C2">
                            <w:pPr>
                              <w:pStyle w:val="Textoindependiente"/>
                              <w:rPr>
                                <w:rFonts w:ascii="Calibri"/>
                                <w:sz w:val="24"/>
                              </w:rPr>
                            </w:pPr>
                          </w:p>
                          <w:p w14:paraId="40BD0F41" w14:textId="77777777" w:rsidR="009A19C2" w:rsidRDefault="009A19C2">
                            <w:pPr>
                              <w:pStyle w:val="Textoindependiente"/>
                              <w:rPr>
                                <w:rFonts w:ascii="Calibri"/>
                                <w:sz w:val="24"/>
                              </w:rPr>
                            </w:pPr>
                          </w:p>
                          <w:p w14:paraId="2FFEFB18" w14:textId="77777777" w:rsidR="009A19C2" w:rsidRDefault="009A19C2">
                            <w:pPr>
                              <w:pStyle w:val="Textoindependiente"/>
                              <w:rPr>
                                <w:rFonts w:ascii="Calibri"/>
                                <w:sz w:val="24"/>
                              </w:rPr>
                            </w:pPr>
                          </w:p>
                          <w:p w14:paraId="63F39053" w14:textId="77777777" w:rsidR="009A19C2" w:rsidRDefault="009A19C2">
                            <w:pPr>
                              <w:pStyle w:val="Textoindependiente"/>
                              <w:spacing w:before="215"/>
                              <w:rPr>
                                <w:rFonts w:ascii="Calibri"/>
                                <w:sz w:val="24"/>
                              </w:rPr>
                            </w:pPr>
                          </w:p>
                          <w:p w14:paraId="11F49A5F" w14:textId="77777777" w:rsidR="009A19C2" w:rsidRDefault="00000000">
                            <w:pPr>
                              <w:spacing w:before="1"/>
                              <w:ind w:left="66"/>
                              <w:rPr>
                                <w:rFonts w:ascii="Calibri"/>
                                <w:sz w:val="32"/>
                              </w:rPr>
                            </w:pPr>
                            <w:r>
                              <w:rPr>
                                <w:rFonts w:ascii="Calibri"/>
                                <w:color w:val="4371C3"/>
                                <w:spacing w:val="-10"/>
                                <w:sz w:val="32"/>
                              </w:rPr>
                              <w:t>s</w:t>
                            </w:r>
                          </w:p>
                          <w:p w14:paraId="6FD2D64C" w14:textId="77777777" w:rsidR="009A19C2" w:rsidRDefault="009A19C2">
                            <w:pPr>
                              <w:pStyle w:val="Textoindependiente"/>
                              <w:rPr>
                                <w:rFonts w:ascii="Calibri"/>
                                <w:sz w:val="32"/>
                              </w:rPr>
                            </w:pPr>
                          </w:p>
                          <w:p w14:paraId="06740CC3" w14:textId="77777777" w:rsidR="009A19C2" w:rsidRDefault="009A19C2">
                            <w:pPr>
                              <w:pStyle w:val="Textoindependiente"/>
                              <w:spacing w:before="194"/>
                              <w:rPr>
                                <w:rFonts w:ascii="Calibri"/>
                                <w:sz w:val="32"/>
                              </w:rPr>
                            </w:pPr>
                          </w:p>
                          <w:p w14:paraId="2D1A3EBA" w14:textId="77777777" w:rsidR="009A19C2" w:rsidRDefault="00000000">
                            <w:pPr>
                              <w:ind w:left="53" w:right="9" w:firstLine="14"/>
                              <w:jc w:val="both"/>
                              <w:rPr>
                                <w:rFonts w:ascii="Calibri"/>
                                <w:sz w:val="24"/>
                              </w:rPr>
                            </w:pPr>
                            <w:r>
                              <w:rPr>
                                <w:rFonts w:ascii="Calibri"/>
                                <w:spacing w:val="-10"/>
                                <w:sz w:val="24"/>
                              </w:rPr>
                              <w:t>e n s</w:t>
                            </w:r>
                          </w:p>
                          <w:p w14:paraId="62E52DA6" w14:textId="77777777" w:rsidR="009A19C2" w:rsidRDefault="00000000">
                            <w:pPr>
                              <w:spacing w:before="1" w:line="292" w:lineRule="exact"/>
                              <w:ind w:left="112"/>
                              <w:rPr>
                                <w:rFonts w:ascii="Calibri"/>
                                <w:sz w:val="24"/>
                              </w:rPr>
                            </w:pPr>
                            <w:r>
                              <w:rPr>
                                <w:rFonts w:ascii="Calibri"/>
                                <w:spacing w:val="-10"/>
                                <w:sz w:val="24"/>
                              </w:rPr>
                              <w:t>,</w:t>
                            </w:r>
                          </w:p>
                          <w:p w14:paraId="0D152F78" w14:textId="77777777" w:rsidR="009A19C2" w:rsidRDefault="00000000">
                            <w:pPr>
                              <w:ind w:right="9" w:firstLine="51"/>
                              <w:jc w:val="both"/>
                              <w:rPr>
                                <w:rFonts w:ascii="Calibri"/>
                                <w:sz w:val="24"/>
                              </w:rPr>
                            </w:pPr>
                            <w:r>
                              <w:rPr>
                                <w:rFonts w:ascii="Calibri"/>
                                <w:spacing w:val="-10"/>
                                <w:sz w:val="24"/>
                              </w:rPr>
                              <w:t>o r o a</w:t>
                            </w:r>
                            <w:r>
                              <w:rPr>
                                <w:rFonts w:ascii="Calibri"/>
                                <w:sz w:val="24"/>
                              </w:rPr>
                              <w:t xml:space="preserve"> </w:t>
                            </w:r>
                            <w:r>
                              <w:rPr>
                                <w:rFonts w:ascii="Calibri"/>
                                <w:spacing w:val="-10"/>
                                <w:sz w:val="24"/>
                              </w:rPr>
                              <w:t xml:space="preserve">r n o </w:t>
                            </w:r>
                            <w:r>
                              <w:rPr>
                                <w:rFonts w:ascii="Calibri"/>
                                <w:spacing w:val="-6"/>
                                <w:sz w:val="24"/>
                              </w:rPr>
                              <w:t xml:space="preserve">al </w:t>
                            </w:r>
                            <w:r>
                              <w:rPr>
                                <w:rFonts w:ascii="Calibri"/>
                                <w:spacing w:val="-10"/>
                                <w:sz w:val="24"/>
                              </w:rPr>
                              <w:t xml:space="preserve">a </w:t>
                            </w:r>
                            <w:r>
                              <w:rPr>
                                <w:rFonts w:ascii="Calibri"/>
                                <w:spacing w:val="-6"/>
                                <w:sz w:val="24"/>
                              </w:rPr>
                              <w:t xml:space="preserve">e. </w:t>
                            </w:r>
                            <w:r>
                              <w:rPr>
                                <w:rFonts w:ascii="Calibri"/>
                                <w:spacing w:val="-10"/>
                                <w:sz w:val="24"/>
                              </w:rPr>
                              <w:t>a o r</w:t>
                            </w:r>
                          </w:p>
                        </w:txbxContent>
                      </wps:txbx>
                      <wps:bodyPr wrap="square" lIns="0" tIns="0" rIns="0" bIns="0" rtlCol="0">
                        <a:noAutofit/>
                      </wps:bodyPr>
                    </wps:wsp>
                  </a:graphicData>
                </a:graphic>
              </wp:anchor>
            </w:drawing>
          </mc:Choice>
          <mc:Fallback>
            <w:pict>
              <v:shape w14:anchorId="53F102DA" id="Textbox 344" o:spid="_x0000_s1313" type="#_x0000_t202" style="position:absolute;left:0;text-align:left;margin-left:528.65pt;margin-top:.2pt;width:9.95pt;height:694.95pt;z-index:-1940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" filled="f" stroked="f">
                <v:textbox inset="0,0,0,0">
                  <w:txbxContent>
                    <w:p w14:paraId="0F897394" w14:textId="77777777" w:rsidR="009A19C2" w:rsidRDefault="00000000">
                      <w:pPr>
                        <w:spacing w:line="276" w:lineRule="exact"/>
                        <w:ind w:left="71"/>
                        <w:rPr>
                          <w:rFonts w:ascii="Trebuchet MS"/>
                          <w:sz w:val="24"/>
                        </w:rPr>
                      </w:pPr>
                      <w:r>
                        <w:rPr>
                          <w:rFonts w:ascii="Trebuchet MS"/>
                          <w:spacing w:val="-10"/>
                          <w:w w:val="130"/>
                          <w:sz w:val="24"/>
                        </w:rPr>
                        <w:t>s</w:t>
                      </w:r>
                    </w:p>
                    <w:p w14:paraId="2723AADE" w14:textId="77777777" w:rsidR="009A19C2" w:rsidRDefault="009A19C2">
                      <w:pPr>
                        <w:pStyle w:val="Textoindependiente"/>
                        <w:rPr>
                          <w:rFonts w:ascii="Trebuchet MS"/>
                          <w:sz w:val="24"/>
                        </w:rPr>
                      </w:pPr>
                    </w:p>
                    <w:p w14:paraId="1E5EBFAC" w14:textId="77777777" w:rsidR="009A19C2" w:rsidRDefault="009A19C2">
                      <w:pPr>
                        <w:pStyle w:val="Textoindependiente"/>
                        <w:rPr>
                          <w:rFonts w:ascii="Trebuchet MS"/>
                          <w:sz w:val="24"/>
                        </w:rPr>
                      </w:pPr>
                    </w:p>
                    <w:p w14:paraId="33EBE5BA" w14:textId="77777777" w:rsidR="009A19C2" w:rsidRDefault="009A19C2">
                      <w:pPr>
                        <w:pStyle w:val="Textoindependiente"/>
                        <w:rPr>
                          <w:rFonts w:ascii="Trebuchet MS"/>
                          <w:sz w:val="24"/>
                        </w:rPr>
                      </w:pPr>
                    </w:p>
                    <w:p w14:paraId="7BD8EBE8" w14:textId="77777777" w:rsidR="009A19C2" w:rsidRDefault="009A19C2">
                      <w:pPr>
                        <w:pStyle w:val="Textoindependiente"/>
                        <w:rPr>
                          <w:rFonts w:ascii="Trebuchet MS"/>
                          <w:sz w:val="24"/>
                        </w:rPr>
                      </w:pPr>
                    </w:p>
                    <w:p w14:paraId="4BDF0D3B" w14:textId="77777777" w:rsidR="009A19C2" w:rsidRDefault="009A19C2">
                      <w:pPr>
                        <w:pStyle w:val="Textoindependiente"/>
                        <w:rPr>
                          <w:rFonts w:ascii="Trebuchet MS"/>
                          <w:sz w:val="24"/>
                        </w:rPr>
                      </w:pPr>
                    </w:p>
                    <w:p w14:paraId="470B6447" w14:textId="77777777" w:rsidR="009A19C2" w:rsidRDefault="009A19C2">
                      <w:pPr>
                        <w:pStyle w:val="Textoindependiente"/>
                        <w:rPr>
                          <w:rFonts w:ascii="Trebuchet MS"/>
                          <w:sz w:val="24"/>
                        </w:rPr>
                      </w:pPr>
                    </w:p>
                    <w:p w14:paraId="1B12DB73" w14:textId="77777777" w:rsidR="009A19C2" w:rsidRDefault="009A19C2">
                      <w:pPr>
                        <w:pStyle w:val="Textoindependiente"/>
                        <w:spacing w:before="133"/>
                        <w:rPr>
                          <w:rFonts w:ascii="Trebuchet MS"/>
                          <w:sz w:val="24"/>
                        </w:rPr>
                      </w:pPr>
                    </w:p>
                    <w:p w14:paraId="3D799495" w14:textId="77777777" w:rsidR="009A19C2" w:rsidRDefault="00000000">
                      <w:pPr>
                        <w:ind w:left="25" w:firstLine="38"/>
                        <w:jc w:val="both"/>
                        <w:rPr>
                          <w:rFonts w:ascii="Calibri"/>
                          <w:sz w:val="24"/>
                        </w:rPr>
                      </w:pPr>
                      <w:r>
                        <w:rPr>
                          <w:rFonts w:ascii="Calibri"/>
                          <w:spacing w:val="-10"/>
                          <w:sz w:val="24"/>
                        </w:rPr>
                        <w:t>a s</w:t>
                      </w:r>
                      <w:r>
                        <w:rPr>
                          <w:rFonts w:ascii="Calibri"/>
                          <w:sz w:val="24"/>
                        </w:rPr>
                        <w:t xml:space="preserve"> </w:t>
                      </w:r>
                      <w:proofErr w:type="spellStart"/>
                      <w:r>
                        <w:rPr>
                          <w:rFonts w:ascii="Calibri"/>
                          <w:spacing w:val="-10"/>
                          <w:sz w:val="24"/>
                        </w:rPr>
                        <w:t>s</w:t>
                      </w:r>
                      <w:proofErr w:type="spellEnd"/>
                      <w:r>
                        <w:rPr>
                          <w:rFonts w:ascii="Calibri"/>
                          <w:spacing w:val="40"/>
                          <w:sz w:val="24"/>
                        </w:rPr>
                        <w:t xml:space="preserve"> </w:t>
                      </w:r>
                      <w:r>
                        <w:rPr>
                          <w:rFonts w:ascii="Calibri"/>
                          <w:spacing w:val="-10"/>
                          <w:sz w:val="24"/>
                        </w:rPr>
                        <w:t xml:space="preserve">r </w:t>
                      </w:r>
                      <w:r>
                        <w:rPr>
                          <w:rFonts w:ascii="Calibri"/>
                          <w:spacing w:val="-7"/>
                          <w:sz w:val="24"/>
                        </w:rPr>
                        <w:t>el</w:t>
                      </w:r>
                    </w:p>
                    <w:p w14:paraId="7C45EEBE" w14:textId="77777777" w:rsidR="009A19C2" w:rsidRDefault="009A19C2">
                      <w:pPr>
                        <w:pStyle w:val="Textoindependiente"/>
                        <w:rPr>
                          <w:rFonts w:ascii="Calibri"/>
                          <w:sz w:val="24"/>
                        </w:rPr>
                      </w:pPr>
                    </w:p>
                    <w:p w14:paraId="21E4EE54" w14:textId="77777777" w:rsidR="009A19C2" w:rsidRDefault="009A19C2">
                      <w:pPr>
                        <w:pStyle w:val="Textoindependiente"/>
                        <w:rPr>
                          <w:rFonts w:ascii="Calibri"/>
                          <w:sz w:val="24"/>
                        </w:rPr>
                      </w:pPr>
                    </w:p>
                    <w:p w14:paraId="6697D75E" w14:textId="77777777" w:rsidR="009A19C2" w:rsidRDefault="009A19C2">
                      <w:pPr>
                        <w:pStyle w:val="Textoindependiente"/>
                        <w:rPr>
                          <w:rFonts w:ascii="Calibri"/>
                          <w:sz w:val="24"/>
                        </w:rPr>
                      </w:pPr>
                    </w:p>
                    <w:p w14:paraId="6A2E1C98" w14:textId="77777777" w:rsidR="009A19C2" w:rsidRDefault="009A19C2">
                      <w:pPr>
                        <w:pStyle w:val="Textoindependiente"/>
                        <w:rPr>
                          <w:rFonts w:ascii="Calibri"/>
                          <w:sz w:val="24"/>
                        </w:rPr>
                      </w:pPr>
                    </w:p>
                    <w:p w14:paraId="060BDF32" w14:textId="77777777" w:rsidR="009A19C2" w:rsidRDefault="009A19C2">
                      <w:pPr>
                        <w:pStyle w:val="Textoindependiente"/>
                        <w:rPr>
                          <w:rFonts w:ascii="Calibri"/>
                          <w:sz w:val="24"/>
                        </w:rPr>
                      </w:pPr>
                    </w:p>
                    <w:p w14:paraId="107E2AD4" w14:textId="77777777" w:rsidR="009A19C2" w:rsidRDefault="009A19C2">
                      <w:pPr>
                        <w:pStyle w:val="Textoindependiente"/>
                        <w:rPr>
                          <w:rFonts w:ascii="Calibri"/>
                          <w:sz w:val="24"/>
                        </w:rPr>
                      </w:pPr>
                    </w:p>
                    <w:p w14:paraId="533DBA31" w14:textId="77777777" w:rsidR="009A19C2" w:rsidRDefault="009A19C2">
                      <w:pPr>
                        <w:pStyle w:val="Textoindependiente"/>
                        <w:rPr>
                          <w:rFonts w:ascii="Calibri"/>
                          <w:sz w:val="24"/>
                        </w:rPr>
                      </w:pPr>
                    </w:p>
                    <w:p w14:paraId="021CC5F7" w14:textId="77777777" w:rsidR="009A19C2" w:rsidRDefault="009A19C2">
                      <w:pPr>
                        <w:pStyle w:val="Textoindependiente"/>
                        <w:rPr>
                          <w:rFonts w:ascii="Calibri"/>
                          <w:sz w:val="24"/>
                        </w:rPr>
                      </w:pPr>
                    </w:p>
                    <w:p w14:paraId="24E3583E" w14:textId="77777777" w:rsidR="009A19C2" w:rsidRDefault="009A19C2">
                      <w:pPr>
                        <w:pStyle w:val="Textoindependiente"/>
                        <w:rPr>
                          <w:rFonts w:ascii="Calibri"/>
                          <w:sz w:val="24"/>
                        </w:rPr>
                      </w:pPr>
                    </w:p>
                    <w:p w14:paraId="40BD0F41" w14:textId="77777777" w:rsidR="009A19C2" w:rsidRDefault="009A19C2">
                      <w:pPr>
                        <w:pStyle w:val="Textoindependiente"/>
                        <w:rPr>
                          <w:rFonts w:ascii="Calibri"/>
                          <w:sz w:val="24"/>
                        </w:rPr>
                      </w:pPr>
                    </w:p>
                    <w:p w14:paraId="2FFEFB18" w14:textId="77777777" w:rsidR="009A19C2" w:rsidRDefault="009A19C2">
                      <w:pPr>
                        <w:pStyle w:val="Textoindependiente"/>
                        <w:rPr>
                          <w:rFonts w:ascii="Calibri"/>
                          <w:sz w:val="24"/>
                        </w:rPr>
                      </w:pPr>
                    </w:p>
                    <w:p w14:paraId="63F39053" w14:textId="77777777" w:rsidR="009A19C2" w:rsidRDefault="009A19C2">
                      <w:pPr>
                        <w:pStyle w:val="Textoindependiente"/>
                        <w:spacing w:before="215"/>
                        <w:rPr>
                          <w:rFonts w:ascii="Calibri"/>
                          <w:sz w:val="24"/>
                        </w:rPr>
                      </w:pPr>
                    </w:p>
                    <w:p w14:paraId="11F49A5F" w14:textId="77777777" w:rsidR="009A19C2" w:rsidRDefault="00000000">
                      <w:pPr>
                        <w:spacing w:before="1"/>
                        <w:ind w:left="66"/>
                        <w:rPr>
                          <w:rFonts w:ascii="Calibri"/>
                          <w:sz w:val="32"/>
                        </w:rPr>
                      </w:pPr>
                      <w:r>
                        <w:rPr>
                          <w:rFonts w:ascii="Calibri"/>
                          <w:color w:val="4371C3"/>
                          <w:spacing w:val="-10"/>
                          <w:sz w:val="32"/>
                        </w:rPr>
                        <w:t>s</w:t>
                      </w:r>
                    </w:p>
                    <w:p w14:paraId="6FD2D64C" w14:textId="77777777" w:rsidR="009A19C2" w:rsidRDefault="009A19C2">
                      <w:pPr>
                        <w:pStyle w:val="Textoindependiente"/>
                        <w:rPr>
                          <w:rFonts w:ascii="Calibri"/>
                          <w:sz w:val="32"/>
                        </w:rPr>
                      </w:pPr>
                    </w:p>
                    <w:p w14:paraId="06740CC3" w14:textId="77777777" w:rsidR="009A19C2" w:rsidRDefault="009A19C2">
                      <w:pPr>
                        <w:pStyle w:val="Textoindependiente"/>
                        <w:spacing w:before="194"/>
                        <w:rPr>
                          <w:rFonts w:ascii="Calibri"/>
                          <w:sz w:val="32"/>
                        </w:rPr>
                      </w:pPr>
                    </w:p>
                    <w:p w14:paraId="2D1A3EBA" w14:textId="77777777" w:rsidR="009A19C2" w:rsidRDefault="00000000">
                      <w:pPr>
                        <w:ind w:left="53" w:right="9" w:firstLine="14"/>
                        <w:jc w:val="both"/>
                        <w:rPr>
                          <w:rFonts w:ascii="Calibri"/>
                          <w:sz w:val="24"/>
                        </w:rPr>
                      </w:pPr>
                      <w:r>
                        <w:rPr>
                          <w:rFonts w:ascii="Calibri"/>
                          <w:spacing w:val="-10"/>
                          <w:sz w:val="24"/>
                        </w:rPr>
                        <w:t>e n s</w:t>
                      </w:r>
                    </w:p>
                    <w:p w14:paraId="62E52DA6" w14:textId="77777777" w:rsidR="009A19C2" w:rsidRDefault="00000000">
                      <w:pPr>
                        <w:spacing w:before="1" w:line="292" w:lineRule="exact"/>
                        <w:ind w:left="112"/>
                        <w:rPr>
                          <w:rFonts w:ascii="Calibri"/>
                          <w:sz w:val="24"/>
                        </w:rPr>
                      </w:pPr>
                      <w:r>
                        <w:rPr>
                          <w:rFonts w:ascii="Calibri"/>
                          <w:spacing w:val="-10"/>
                          <w:sz w:val="24"/>
                        </w:rPr>
                        <w:t>,</w:t>
                      </w:r>
                    </w:p>
                    <w:p w14:paraId="0D152F78" w14:textId="77777777" w:rsidR="009A19C2" w:rsidRDefault="00000000">
                      <w:pPr>
                        <w:ind w:right="9" w:firstLine="51"/>
                        <w:jc w:val="both"/>
                        <w:rPr>
                          <w:rFonts w:ascii="Calibri"/>
                          <w:sz w:val="24"/>
                        </w:rPr>
                      </w:pPr>
                      <w:r>
                        <w:rPr>
                          <w:rFonts w:ascii="Calibri"/>
                          <w:spacing w:val="-10"/>
                          <w:sz w:val="24"/>
                        </w:rPr>
                        <w:t>o r o a</w:t>
                      </w:r>
                      <w:r>
                        <w:rPr>
                          <w:rFonts w:ascii="Calibri"/>
                          <w:sz w:val="24"/>
                        </w:rPr>
                        <w:t xml:space="preserve"> </w:t>
                      </w:r>
                      <w:r>
                        <w:rPr>
                          <w:rFonts w:ascii="Calibri"/>
                          <w:spacing w:val="-10"/>
                          <w:sz w:val="24"/>
                        </w:rPr>
                        <w:t xml:space="preserve">r n o </w:t>
                      </w:r>
                      <w:r>
                        <w:rPr>
                          <w:rFonts w:ascii="Calibri"/>
                          <w:spacing w:val="-6"/>
                          <w:sz w:val="24"/>
                        </w:rPr>
                        <w:t xml:space="preserve">al </w:t>
                      </w:r>
                      <w:r>
                        <w:rPr>
                          <w:rFonts w:ascii="Calibri"/>
                          <w:spacing w:val="-10"/>
                          <w:sz w:val="24"/>
                        </w:rPr>
                        <w:t xml:space="preserve">a </w:t>
                      </w:r>
                      <w:r>
                        <w:rPr>
                          <w:rFonts w:ascii="Calibri"/>
                          <w:spacing w:val="-6"/>
                          <w:sz w:val="24"/>
                        </w:rPr>
                        <w:t xml:space="preserve">e. </w:t>
                      </w:r>
                      <w:r>
                        <w:rPr>
                          <w:rFonts w:ascii="Calibri"/>
                          <w:spacing w:val="-10"/>
                          <w:sz w:val="24"/>
                        </w:rPr>
                        <w:t>a o r</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2C0BF8B8" w14:textId="77777777" w:rsidR="009A19C2" w:rsidRDefault="00000000">
      <w:pPr>
        <w:ind w:left="1"/>
        <w:rPr>
          <w:rFonts w:ascii="Trebuchet MS"/>
          <w:sz w:val="20"/>
        </w:rPr>
      </w:pPr>
      <w:r>
        <w:rPr>
          <w:rFonts w:ascii="Trebuchet MS"/>
          <w:noProof/>
          <w:sz w:val="20"/>
        </w:rPr>
        <w:drawing>
          <wp:inline distT="0" distB="0" distL="0" distR="0" wp14:anchorId="13C48E85" wp14:editId="769C335E">
            <wp:extent cx="1724024" cy="1121663"/>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229" cstate="print"/>
                    <a:stretch>
                      <a:fillRect/>
                    </a:stretch>
                  </pic:blipFill>
                  <pic:spPr>
                    <a:xfrm>
                      <a:off x="0" y="0"/>
                      <a:ext cx="1724024" cy="1121663"/>
                    </a:xfrm>
                    <a:prstGeom prst="rect">
                      <a:avLst/>
                    </a:prstGeom>
                  </pic:spPr>
                </pic:pic>
              </a:graphicData>
            </a:graphic>
          </wp:inline>
        </w:drawing>
      </w:r>
    </w:p>
    <w:p w14:paraId="62517B17" w14:textId="77777777" w:rsidR="009A19C2" w:rsidRDefault="009A19C2">
      <w:pPr>
        <w:pStyle w:val="Textoindependiente"/>
        <w:spacing w:before="35"/>
        <w:rPr>
          <w:rFonts w:ascii="Trebuchet MS"/>
          <w:sz w:val="24"/>
        </w:rPr>
      </w:pPr>
    </w:p>
    <w:p w14:paraId="6AEC0FCC" w14:textId="77777777" w:rsidR="009A19C2" w:rsidRDefault="00000000">
      <w:pPr>
        <w:spacing w:before="1"/>
        <w:ind w:left="2" w:right="932"/>
        <w:rPr>
          <w:rFonts w:ascii="Calibri" w:hAnsi="Calibri"/>
          <w:sz w:val="24"/>
        </w:rPr>
      </w:pPr>
      <w:r>
        <w:rPr>
          <w:rFonts w:ascii="Calibri" w:hAnsi="Calibri"/>
          <w:noProof/>
          <w:sz w:val="24"/>
        </w:rPr>
        <mc:AlternateContent>
          <mc:Choice Requires="wps">
            <w:drawing>
              <wp:anchor distT="0" distB="0" distL="0" distR="0" simplePos="0" relativeHeight="15858688" behindDoc="0" locked="0" layoutInCell="1" allowOverlap="1" wp14:anchorId="616BA00C" wp14:editId="40C9EE46">
                <wp:simplePos x="0" y="0"/>
                <wp:positionH relativeFrom="page">
                  <wp:posOffset>7017420</wp:posOffset>
                </wp:positionH>
                <wp:positionV relativeFrom="paragraph">
                  <wp:posOffset>899795</wp:posOffset>
                </wp:positionV>
                <wp:extent cx="419734" cy="318706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16409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B8EFF8"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16BA00C" id="Textbox 346" o:spid="_x0000_s1314" type="#_x0000_t202" style="position:absolute;left:0;text-align:left;margin-left:552.55pt;margin-top:70.85pt;width:33.05pt;height:250.95pt;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U7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" filled="f" stroked="f">
                <v:textbox style="layout-flow:vertical;mso-layout-flow-alt:bottom-to-top" inset="0,0,0,0">
                  <w:txbxContent>
                    <w:p w14:paraId="00164099"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B8EFF8"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reglamentariamente</w:t>
      </w:r>
      <w:r>
        <w:rPr>
          <w:rFonts w:ascii="Calibri" w:hAnsi="Calibri"/>
          <w:spacing w:val="80"/>
          <w:sz w:val="24"/>
        </w:rPr>
        <w:t xml:space="preserve"> </w:t>
      </w:r>
      <w:r>
        <w:rPr>
          <w:rFonts w:ascii="Calibri" w:hAnsi="Calibri"/>
          <w:sz w:val="24"/>
        </w:rPr>
        <w:t>establecidos,</w:t>
      </w:r>
      <w:r>
        <w:rPr>
          <w:rFonts w:ascii="Calibri" w:hAnsi="Calibri"/>
          <w:spacing w:val="80"/>
          <w:sz w:val="24"/>
        </w:rPr>
        <w:t xml:space="preserve"> </w:t>
      </w:r>
      <w:r>
        <w:rPr>
          <w:rFonts w:ascii="Calibri" w:hAnsi="Calibri"/>
          <w:sz w:val="24"/>
        </w:rPr>
        <w:t>cinco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ellas,</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mayoría</w:t>
      </w:r>
      <w:r>
        <w:rPr>
          <w:rFonts w:ascii="Calibri" w:hAnsi="Calibri"/>
          <w:spacing w:val="80"/>
          <w:sz w:val="24"/>
        </w:rPr>
        <w:t xml:space="preserve"> </w:t>
      </w:r>
      <w:r>
        <w:rPr>
          <w:rFonts w:ascii="Calibri" w:hAnsi="Calibri"/>
          <w:sz w:val="24"/>
        </w:rPr>
        <w:t>por</w:t>
      </w:r>
      <w:r>
        <w:rPr>
          <w:rFonts w:ascii="Calibri" w:hAnsi="Calibri"/>
          <w:spacing w:val="80"/>
          <w:sz w:val="24"/>
        </w:rPr>
        <w:t xml:space="preserve"> </w:t>
      </w:r>
      <w:r>
        <w:rPr>
          <w:rFonts w:ascii="Calibri" w:hAnsi="Calibri"/>
          <w:sz w:val="24"/>
        </w:rPr>
        <w:t>extemporaneidad</w:t>
      </w:r>
      <w:r>
        <w:rPr>
          <w:rFonts w:ascii="Calibri" w:hAnsi="Calibri"/>
          <w:spacing w:val="80"/>
          <w:sz w:val="24"/>
        </w:rPr>
        <w:t xml:space="preserve"> </w:t>
      </w:r>
      <w:r>
        <w:rPr>
          <w:rFonts w:ascii="Calibri" w:hAnsi="Calibri"/>
          <w:sz w:val="24"/>
        </w:rPr>
        <w:t>en</w:t>
      </w:r>
      <w:r>
        <w:rPr>
          <w:rFonts w:ascii="Calibri" w:hAnsi="Calibri"/>
          <w:spacing w:val="80"/>
          <w:sz w:val="24"/>
        </w:rPr>
        <w:t xml:space="preserve"> </w:t>
      </w:r>
      <w:r>
        <w:rPr>
          <w:rFonts w:ascii="Calibri" w:hAnsi="Calibri"/>
          <w:sz w:val="24"/>
        </w:rPr>
        <w:t>l</w:t>
      </w:r>
      <w:r>
        <w:rPr>
          <w:rFonts w:ascii="Calibri" w:hAnsi="Calibri"/>
          <w:spacing w:val="40"/>
          <w:sz w:val="24"/>
        </w:rPr>
        <w:t xml:space="preserve"> </w:t>
      </w:r>
      <w:r>
        <w:rPr>
          <w:rFonts w:ascii="Calibri" w:hAnsi="Calibri"/>
          <w:sz w:val="24"/>
        </w:rPr>
        <w:t>interposición</w:t>
      </w:r>
      <w:r>
        <w:rPr>
          <w:rFonts w:ascii="Calibri" w:hAnsi="Calibri"/>
          <w:spacing w:val="80"/>
          <w:w w:val="150"/>
          <w:sz w:val="24"/>
        </w:rPr>
        <w:t xml:space="preserve"> </w:t>
      </w:r>
      <w:r>
        <w:rPr>
          <w:rFonts w:ascii="Calibri" w:hAnsi="Calibri"/>
          <w:sz w:val="24"/>
        </w:rPr>
        <w:t>de</w:t>
      </w:r>
      <w:r>
        <w:rPr>
          <w:rFonts w:ascii="Calibri" w:hAnsi="Calibri"/>
          <w:spacing w:val="80"/>
          <w:w w:val="150"/>
          <w:sz w:val="24"/>
        </w:rPr>
        <w:t xml:space="preserve"> </w:t>
      </w:r>
      <w:r>
        <w:rPr>
          <w:rFonts w:ascii="Calibri" w:hAnsi="Calibri"/>
          <w:sz w:val="24"/>
        </w:rPr>
        <w:t>la</w:t>
      </w:r>
      <w:r>
        <w:rPr>
          <w:rFonts w:ascii="Calibri" w:hAnsi="Calibri"/>
          <w:spacing w:val="80"/>
          <w:w w:val="150"/>
          <w:sz w:val="24"/>
        </w:rPr>
        <w:t xml:space="preserve"> </w:t>
      </w:r>
      <w:r>
        <w:rPr>
          <w:rFonts w:ascii="Calibri" w:hAnsi="Calibri"/>
          <w:sz w:val="24"/>
        </w:rPr>
        <w:t>reclamación,</w:t>
      </w:r>
      <w:r>
        <w:rPr>
          <w:rFonts w:ascii="Calibri" w:hAnsi="Calibri"/>
          <w:spacing w:val="80"/>
          <w:w w:val="150"/>
          <w:sz w:val="24"/>
        </w:rPr>
        <w:t xml:space="preserve"> </w:t>
      </w:r>
      <w:r>
        <w:rPr>
          <w:rFonts w:ascii="Calibri" w:hAnsi="Calibri"/>
          <w:sz w:val="24"/>
        </w:rPr>
        <w:t>aunque</w:t>
      </w:r>
      <w:r>
        <w:rPr>
          <w:rFonts w:ascii="Calibri" w:hAnsi="Calibri"/>
          <w:spacing w:val="80"/>
          <w:w w:val="150"/>
          <w:sz w:val="24"/>
        </w:rPr>
        <w:t xml:space="preserve"> </w:t>
      </w:r>
      <w:r>
        <w:rPr>
          <w:rFonts w:ascii="Calibri" w:hAnsi="Calibri"/>
          <w:sz w:val="24"/>
        </w:rPr>
        <w:t>también</w:t>
      </w:r>
      <w:r>
        <w:rPr>
          <w:rFonts w:ascii="Calibri" w:hAnsi="Calibri"/>
          <w:spacing w:val="80"/>
          <w:w w:val="150"/>
          <w:sz w:val="24"/>
        </w:rPr>
        <w:t xml:space="preserve"> </w:t>
      </w:r>
      <w:r>
        <w:rPr>
          <w:rFonts w:ascii="Calibri" w:hAnsi="Calibri"/>
          <w:sz w:val="24"/>
        </w:rPr>
        <w:t>se</w:t>
      </w:r>
      <w:r>
        <w:rPr>
          <w:rFonts w:ascii="Calibri" w:hAnsi="Calibri"/>
          <w:spacing w:val="80"/>
          <w:w w:val="150"/>
          <w:sz w:val="24"/>
        </w:rPr>
        <w:t xml:space="preserve"> </w:t>
      </w:r>
      <w:r>
        <w:rPr>
          <w:rFonts w:ascii="Calibri" w:hAnsi="Calibri"/>
          <w:sz w:val="24"/>
        </w:rPr>
        <w:t>han</w:t>
      </w:r>
      <w:r>
        <w:rPr>
          <w:rFonts w:ascii="Calibri" w:hAnsi="Calibri"/>
          <w:spacing w:val="80"/>
          <w:w w:val="150"/>
          <w:sz w:val="24"/>
        </w:rPr>
        <w:t xml:space="preserve"> </w:t>
      </w:r>
      <w:r>
        <w:rPr>
          <w:rFonts w:ascii="Calibri" w:hAnsi="Calibri"/>
          <w:sz w:val="24"/>
        </w:rPr>
        <w:t>inadmitido</w:t>
      </w:r>
      <w:r>
        <w:rPr>
          <w:rFonts w:ascii="Calibri" w:hAnsi="Calibri"/>
          <w:spacing w:val="80"/>
          <w:w w:val="150"/>
          <w:sz w:val="24"/>
        </w:rPr>
        <w:t xml:space="preserve"> </w:t>
      </w:r>
      <w:r>
        <w:rPr>
          <w:rFonts w:ascii="Calibri" w:hAnsi="Calibri"/>
          <w:sz w:val="24"/>
        </w:rPr>
        <w:t>dos</w:t>
      </w:r>
      <w:r>
        <w:rPr>
          <w:rFonts w:ascii="Calibri" w:hAnsi="Calibri"/>
          <w:spacing w:val="80"/>
          <w:w w:val="150"/>
          <w:sz w:val="24"/>
        </w:rPr>
        <w:t xml:space="preserve"> </w:t>
      </w:r>
      <w:proofErr w:type="spellStart"/>
      <w:r>
        <w:rPr>
          <w:rFonts w:ascii="Calibri" w:hAnsi="Calibri"/>
          <w:sz w:val="24"/>
        </w:rPr>
        <w:t>reclamacione</w:t>
      </w:r>
      <w:proofErr w:type="spellEnd"/>
      <w:r>
        <w:rPr>
          <w:rFonts w:ascii="Calibri" w:hAnsi="Calibri"/>
          <w:sz w:val="24"/>
        </w:rPr>
        <w:t xml:space="preserve"> presentadas</w:t>
      </w:r>
      <w:r>
        <w:rPr>
          <w:rFonts w:ascii="Calibri" w:hAnsi="Calibri"/>
          <w:spacing w:val="27"/>
          <w:sz w:val="24"/>
        </w:rPr>
        <w:t xml:space="preserve"> </w:t>
      </w:r>
      <w:r>
        <w:rPr>
          <w:rFonts w:ascii="Calibri" w:hAnsi="Calibri"/>
          <w:sz w:val="24"/>
        </w:rPr>
        <w:t>contra</w:t>
      </w:r>
      <w:r>
        <w:rPr>
          <w:rFonts w:ascii="Calibri" w:hAnsi="Calibri"/>
          <w:spacing w:val="26"/>
          <w:sz w:val="24"/>
        </w:rPr>
        <w:t xml:space="preserve"> </w:t>
      </w:r>
      <w:r>
        <w:rPr>
          <w:rFonts w:ascii="Calibri" w:hAnsi="Calibri"/>
          <w:sz w:val="24"/>
        </w:rPr>
        <w:t>liquidaciones</w:t>
      </w:r>
      <w:r>
        <w:rPr>
          <w:rFonts w:ascii="Calibri" w:hAnsi="Calibri"/>
          <w:spacing w:val="25"/>
          <w:sz w:val="24"/>
        </w:rPr>
        <w:t xml:space="preserve"> </w:t>
      </w:r>
      <w:r>
        <w:rPr>
          <w:rFonts w:ascii="Calibri" w:hAnsi="Calibri"/>
          <w:sz w:val="24"/>
        </w:rPr>
        <w:t>de</w:t>
      </w:r>
      <w:r>
        <w:rPr>
          <w:rFonts w:ascii="Calibri" w:hAnsi="Calibri"/>
          <w:spacing w:val="25"/>
          <w:sz w:val="24"/>
        </w:rPr>
        <w:t xml:space="preserve"> </w:t>
      </w:r>
      <w:r>
        <w:rPr>
          <w:rFonts w:ascii="Calibri" w:hAnsi="Calibri"/>
          <w:sz w:val="24"/>
        </w:rPr>
        <w:t>la tasa</w:t>
      </w:r>
      <w:r>
        <w:rPr>
          <w:rFonts w:ascii="Calibri" w:hAnsi="Calibri"/>
          <w:spacing w:val="26"/>
          <w:sz w:val="24"/>
        </w:rPr>
        <w:t xml:space="preserve"> </w:t>
      </w:r>
      <w:r>
        <w:rPr>
          <w:rFonts w:ascii="Calibri" w:hAnsi="Calibri"/>
          <w:sz w:val="24"/>
        </w:rPr>
        <w:t>de</w:t>
      </w:r>
      <w:r>
        <w:rPr>
          <w:rFonts w:ascii="Calibri" w:hAnsi="Calibri"/>
          <w:spacing w:val="25"/>
          <w:sz w:val="24"/>
        </w:rPr>
        <w:t xml:space="preserve"> </w:t>
      </w:r>
      <w:r>
        <w:rPr>
          <w:rFonts w:ascii="Calibri" w:hAnsi="Calibri"/>
          <w:sz w:val="24"/>
        </w:rPr>
        <w:t>recogida</w:t>
      </w:r>
      <w:r>
        <w:rPr>
          <w:rFonts w:ascii="Calibri" w:hAnsi="Calibri"/>
          <w:spacing w:val="26"/>
          <w:sz w:val="24"/>
        </w:rPr>
        <w:t xml:space="preserve"> </w:t>
      </w:r>
      <w:r>
        <w:rPr>
          <w:rFonts w:ascii="Calibri" w:hAnsi="Calibri"/>
          <w:sz w:val="24"/>
        </w:rPr>
        <w:t>de</w:t>
      </w:r>
      <w:r>
        <w:rPr>
          <w:rFonts w:ascii="Calibri" w:hAnsi="Calibri"/>
          <w:spacing w:val="25"/>
          <w:sz w:val="24"/>
        </w:rPr>
        <w:t xml:space="preserve"> </w:t>
      </w:r>
      <w:r>
        <w:rPr>
          <w:rFonts w:ascii="Calibri" w:hAnsi="Calibri"/>
          <w:sz w:val="24"/>
        </w:rPr>
        <w:t>residuos</w:t>
      </w:r>
      <w:r>
        <w:rPr>
          <w:rFonts w:ascii="Calibri" w:hAnsi="Calibri"/>
          <w:spacing w:val="25"/>
          <w:sz w:val="24"/>
        </w:rPr>
        <w:t xml:space="preserve"> </w:t>
      </w:r>
      <w:r>
        <w:rPr>
          <w:rFonts w:ascii="Calibri" w:hAnsi="Calibri"/>
          <w:sz w:val="24"/>
        </w:rPr>
        <w:t>por</w:t>
      </w:r>
      <w:r>
        <w:rPr>
          <w:rFonts w:ascii="Calibri" w:hAnsi="Calibri"/>
          <w:spacing w:val="25"/>
          <w:sz w:val="24"/>
        </w:rPr>
        <w:t xml:space="preserve"> </w:t>
      </w:r>
      <w:r>
        <w:rPr>
          <w:rFonts w:ascii="Calibri" w:hAnsi="Calibri"/>
          <w:sz w:val="24"/>
        </w:rPr>
        <w:t>discutir</w:t>
      </w:r>
      <w:r>
        <w:rPr>
          <w:rFonts w:ascii="Calibri" w:hAnsi="Calibri"/>
          <w:spacing w:val="25"/>
          <w:sz w:val="24"/>
        </w:rPr>
        <w:t xml:space="preserve"> </w:t>
      </w:r>
      <w:r>
        <w:rPr>
          <w:rFonts w:ascii="Calibri" w:hAnsi="Calibri"/>
          <w:sz w:val="24"/>
        </w:rPr>
        <w:t>los</w:t>
      </w:r>
      <w:r>
        <w:rPr>
          <w:rFonts w:ascii="Calibri" w:hAnsi="Calibri"/>
          <w:spacing w:val="25"/>
          <w:sz w:val="24"/>
        </w:rPr>
        <w:t xml:space="preserve"> </w:t>
      </w:r>
      <w:proofErr w:type="gramStart"/>
      <w:r>
        <w:rPr>
          <w:rFonts w:ascii="Calibri" w:hAnsi="Calibri"/>
          <w:sz w:val="24"/>
        </w:rPr>
        <w:t>parámetro elegidos</w:t>
      </w:r>
      <w:proofErr w:type="gramEnd"/>
      <w:r>
        <w:rPr>
          <w:rFonts w:ascii="Calibri" w:hAnsi="Calibri"/>
          <w:spacing w:val="80"/>
          <w:sz w:val="24"/>
        </w:rPr>
        <w:t xml:space="preserve"> </w:t>
      </w:r>
      <w:r>
        <w:rPr>
          <w:rFonts w:ascii="Calibri" w:hAnsi="Calibri"/>
          <w:sz w:val="24"/>
        </w:rPr>
        <w:t>en</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ordenanza</w:t>
      </w:r>
      <w:r>
        <w:rPr>
          <w:rFonts w:ascii="Calibri" w:hAnsi="Calibri"/>
          <w:spacing w:val="80"/>
          <w:sz w:val="24"/>
        </w:rPr>
        <w:t xml:space="preserve"> </w:t>
      </w:r>
      <w:r>
        <w:rPr>
          <w:rFonts w:ascii="Calibri" w:hAnsi="Calibri"/>
          <w:sz w:val="24"/>
        </w:rPr>
        <w:t>fiscal</w:t>
      </w:r>
      <w:r>
        <w:rPr>
          <w:rFonts w:ascii="Calibri" w:hAnsi="Calibri"/>
          <w:spacing w:val="80"/>
          <w:sz w:val="24"/>
        </w:rPr>
        <w:t xml:space="preserve"> </w:t>
      </w:r>
      <w:r>
        <w:rPr>
          <w:rFonts w:ascii="Calibri" w:hAnsi="Calibri"/>
          <w:sz w:val="24"/>
        </w:rPr>
        <w:t>para</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cuantificación</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tributo,</w:t>
      </w:r>
      <w:r>
        <w:rPr>
          <w:rFonts w:ascii="Calibri" w:hAnsi="Calibri"/>
          <w:spacing w:val="80"/>
          <w:sz w:val="24"/>
        </w:rPr>
        <w:t xml:space="preserve"> </w:t>
      </w:r>
      <w:r>
        <w:rPr>
          <w:rFonts w:ascii="Calibri" w:hAnsi="Calibri"/>
          <w:sz w:val="24"/>
        </w:rPr>
        <w:t>cuestión</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al</w:t>
      </w:r>
      <w:r>
        <w:rPr>
          <w:rFonts w:ascii="Calibri" w:hAnsi="Calibri"/>
          <w:spacing w:val="80"/>
          <w:sz w:val="24"/>
        </w:rPr>
        <w:t xml:space="preserve"> </w:t>
      </w:r>
      <w:r>
        <w:rPr>
          <w:rFonts w:ascii="Calibri" w:hAnsi="Calibri"/>
          <w:sz w:val="24"/>
        </w:rPr>
        <w:t>no</w:t>
      </w:r>
      <w:r>
        <w:rPr>
          <w:rFonts w:ascii="Calibri" w:hAnsi="Calibri"/>
          <w:spacing w:val="80"/>
          <w:sz w:val="24"/>
        </w:rPr>
        <w:t xml:space="preserve"> </w:t>
      </w:r>
      <w:proofErr w:type="spellStart"/>
      <w:r>
        <w:rPr>
          <w:rFonts w:ascii="Calibri" w:hAnsi="Calibri"/>
          <w:sz w:val="24"/>
        </w:rPr>
        <w:t>se</w:t>
      </w:r>
      <w:proofErr w:type="spellEnd"/>
      <w:r>
        <w:rPr>
          <w:rFonts w:ascii="Calibri" w:hAnsi="Calibri"/>
          <w:sz w:val="24"/>
        </w:rPr>
        <w:t xml:space="preserve"> competencia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este</w:t>
      </w:r>
      <w:r>
        <w:rPr>
          <w:rFonts w:ascii="Calibri" w:hAnsi="Calibri"/>
          <w:spacing w:val="80"/>
          <w:sz w:val="24"/>
        </w:rPr>
        <w:t xml:space="preserve"> </w:t>
      </w:r>
      <w:r>
        <w:rPr>
          <w:rFonts w:ascii="Calibri" w:hAnsi="Calibri"/>
          <w:sz w:val="24"/>
        </w:rPr>
        <w:t>tribunal,</w:t>
      </w:r>
      <w:r>
        <w:rPr>
          <w:rFonts w:ascii="Calibri" w:hAnsi="Calibri"/>
          <w:spacing w:val="80"/>
          <w:sz w:val="24"/>
        </w:rPr>
        <w:t xml:space="preserve"> </w:t>
      </w:r>
      <w:r>
        <w:rPr>
          <w:rFonts w:ascii="Calibri" w:hAnsi="Calibri"/>
          <w:sz w:val="24"/>
        </w:rPr>
        <w:t>provoca</w:t>
      </w:r>
      <w:r>
        <w:rPr>
          <w:rFonts w:ascii="Calibri" w:hAnsi="Calibri"/>
          <w:spacing w:val="80"/>
          <w:sz w:val="24"/>
        </w:rPr>
        <w:t xml:space="preserve"> </w:t>
      </w:r>
      <w:r>
        <w:rPr>
          <w:rFonts w:ascii="Calibri" w:hAnsi="Calibri"/>
          <w:sz w:val="24"/>
        </w:rPr>
        <w:t>su</w:t>
      </w:r>
      <w:r>
        <w:rPr>
          <w:rFonts w:ascii="Calibri" w:hAnsi="Calibri"/>
          <w:spacing w:val="80"/>
          <w:sz w:val="24"/>
        </w:rPr>
        <w:t xml:space="preserve"> </w:t>
      </w:r>
      <w:r>
        <w:rPr>
          <w:rFonts w:ascii="Calibri" w:hAnsi="Calibri"/>
          <w:sz w:val="24"/>
        </w:rPr>
        <w:t>inadmisión</w:t>
      </w:r>
      <w:r>
        <w:rPr>
          <w:rFonts w:ascii="Calibri" w:hAnsi="Calibri"/>
          <w:spacing w:val="80"/>
          <w:sz w:val="24"/>
        </w:rPr>
        <w:t xml:space="preserve"> </w:t>
      </w:r>
      <w:r>
        <w:rPr>
          <w:rFonts w:ascii="Calibri" w:hAnsi="Calibri"/>
          <w:sz w:val="24"/>
        </w:rPr>
        <w:t>en</w:t>
      </w:r>
      <w:r>
        <w:rPr>
          <w:rFonts w:ascii="Calibri" w:hAnsi="Calibri"/>
          <w:spacing w:val="80"/>
          <w:sz w:val="24"/>
        </w:rPr>
        <w:t xml:space="preserve"> </w:t>
      </w:r>
      <w:r>
        <w:rPr>
          <w:rFonts w:ascii="Calibri" w:hAnsi="Calibri"/>
          <w:sz w:val="24"/>
        </w:rPr>
        <w:t>aplicación</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artículo</w:t>
      </w:r>
      <w:r>
        <w:rPr>
          <w:rFonts w:ascii="Calibri" w:hAnsi="Calibri"/>
          <w:spacing w:val="80"/>
          <w:sz w:val="24"/>
        </w:rPr>
        <w:t xml:space="preserve"> </w:t>
      </w:r>
      <w:r>
        <w:rPr>
          <w:rFonts w:ascii="Calibri" w:hAnsi="Calibri"/>
          <w:sz w:val="24"/>
        </w:rPr>
        <w:t>42.3</w:t>
      </w:r>
      <w:r>
        <w:rPr>
          <w:rFonts w:ascii="Calibri" w:hAnsi="Calibri"/>
          <w:spacing w:val="80"/>
          <w:sz w:val="24"/>
        </w:rPr>
        <w:t xml:space="preserve"> </w:t>
      </w:r>
      <w:r>
        <w:rPr>
          <w:rFonts w:ascii="Calibri" w:hAnsi="Calibri"/>
          <w:sz w:val="24"/>
        </w:rPr>
        <w:t>d Reglamento Orgánico del Tribunal.</w:t>
      </w:r>
    </w:p>
    <w:p w14:paraId="7D26FB45" w14:textId="77777777" w:rsidR="009A19C2" w:rsidRDefault="009A19C2">
      <w:pPr>
        <w:pStyle w:val="Textoindependiente"/>
        <w:rPr>
          <w:rFonts w:ascii="Calibri"/>
        </w:rPr>
      </w:pPr>
    </w:p>
    <w:p w14:paraId="5B827123" w14:textId="77777777" w:rsidR="009A19C2" w:rsidRDefault="009A19C2">
      <w:pPr>
        <w:pStyle w:val="Textoindependiente"/>
        <w:spacing w:before="94"/>
        <w:rPr>
          <w:rFonts w:ascii="Calibri"/>
        </w:rPr>
      </w:pPr>
    </w:p>
    <w:tbl>
      <w:tblPr>
        <w:tblStyle w:val="TableNormal"/>
        <w:tblW w:w="0" w:type="auto"/>
        <w:tblInd w:w="2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4"/>
        <w:gridCol w:w="1018"/>
        <w:gridCol w:w="1136"/>
      </w:tblGrid>
      <w:tr w:rsidR="009A19C2" w14:paraId="195E24C2" w14:textId="77777777">
        <w:trPr>
          <w:trHeight w:val="397"/>
        </w:trPr>
        <w:tc>
          <w:tcPr>
            <w:tcW w:w="4628" w:type="dxa"/>
            <w:gridSpan w:val="3"/>
          </w:tcPr>
          <w:p w14:paraId="363B3B49" w14:textId="77777777" w:rsidR="009A19C2" w:rsidRDefault="00000000">
            <w:pPr>
              <w:pStyle w:val="TableParagraph"/>
              <w:spacing w:before="3"/>
              <w:ind w:left="818"/>
              <w:rPr>
                <w:rFonts w:ascii="Calibri"/>
                <w:sz w:val="24"/>
              </w:rPr>
            </w:pPr>
            <w:r>
              <w:rPr>
                <w:rFonts w:ascii="Calibri"/>
                <w:sz w:val="24"/>
              </w:rPr>
              <w:t>RECLAMACIONES</w:t>
            </w:r>
            <w:r>
              <w:rPr>
                <w:rFonts w:ascii="Calibri"/>
                <w:spacing w:val="-8"/>
                <w:sz w:val="24"/>
              </w:rPr>
              <w:t xml:space="preserve"> </w:t>
            </w:r>
            <w:r>
              <w:rPr>
                <w:rFonts w:ascii="Calibri"/>
                <w:spacing w:val="-4"/>
                <w:sz w:val="24"/>
              </w:rPr>
              <w:t>2025</w:t>
            </w:r>
          </w:p>
        </w:tc>
      </w:tr>
      <w:tr w:rsidR="009A19C2" w14:paraId="1A0DCC69" w14:textId="77777777">
        <w:trPr>
          <w:trHeight w:val="586"/>
        </w:trPr>
        <w:tc>
          <w:tcPr>
            <w:tcW w:w="2474" w:type="dxa"/>
          </w:tcPr>
          <w:p w14:paraId="4BB4D3A8" w14:textId="77777777" w:rsidR="009A19C2" w:rsidRDefault="00000000">
            <w:pPr>
              <w:pStyle w:val="TableParagraph"/>
              <w:spacing w:before="3"/>
              <w:ind w:left="110"/>
              <w:rPr>
                <w:rFonts w:ascii="Calibri"/>
                <w:sz w:val="24"/>
              </w:rPr>
            </w:pPr>
            <w:r>
              <w:rPr>
                <w:rFonts w:ascii="Calibri"/>
                <w:spacing w:val="-2"/>
                <w:sz w:val="24"/>
              </w:rPr>
              <w:t>RESULTADO</w:t>
            </w:r>
          </w:p>
        </w:tc>
        <w:tc>
          <w:tcPr>
            <w:tcW w:w="1018" w:type="dxa"/>
          </w:tcPr>
          <w:p w14:paraId="7328C22C" w14:textId="77777777" w:rsidR="009A19C2" w:rsidRDefault="00000000">
            <w:pPr>
              <w:pStyle w:val="TableParagraph"/>
              <w:spacing w:before="0" w:line="290" w:lineRule="atLeast"/>
              <w:ind w:left="110" w:right="212"/>
              <w:rPr>
                <w:rFonts w:ascii="Calibri"/>
                <w:sz w:val="24"/>
              </w:rPr>
            </w:pPr>
            <w:proofErr w:type="spellStart"/>
            <w:r>
              <w:rPr>
                <w:rFonts w:ascii="Calibri"/>
                <w:spacing w:val="-2"/>
                <w:sz w:val="24"/>
              </w:rPr>
              <w:t>Numer</w:t>
            </w:r>
            <w:proofErr w:type="spellEnd"/>
            <w:r>
              <w:rPr>
                <w:rFonts w:ascii="Calibri"/>
                <w:spacing w:val="-2"/>
                <w:sz w:val="24"/>
              </w:rPr>
              <w:t xml:space="preserve"> </w:t>
            </w:r>
            <w:r>
              <w:rPr>
                <w:rFonts w:ascii="Calibri"/>
                <w:spacing w:val="-10"/>
                <w:sz w:val="24"/>
              </w:rPr>
              <w:t>o</w:t>
            </w:r>
          </w:p>
        </w:tc>
        <w:tc>
          <w:tcPr>
            <w:tcW w:w="1136" w:type="dxa"/>
          </w:tcPr>
          <w:p w14:paraId="7DAE12A2" w14:textId="77777777" w:rsidR="009A19C2" w:rsidRDefault="00000000">
            <w:pPr>
              <w:pStyle w:val="TableParagraph"/>
              <w:spacing w:before="3"/>
              <w:ind w:left="13"/>
              <w:jc w:val="center"/>
              <w:rPr>
                <w:rFonts w:ascii="Calibri"/>
                <w:sz w:val="24"/>
              </w:rPr>
            </w:pPr>
            <w:r>
              <w:rPr>
                <w:rFonts w:ascii="Calibri"/>
                <w:spacing w:val="-10"/>
                <w:sz w:val="24"/>
              </w:rPr>
              <w:t>%</w:t>
            </w:r>
          </w:p>
        </w:tc>
      </w:tr>
      <w:tr w:rsidR="009A19C2" w14:paraId="55D0C474" w14:textId="77777777">
        <w:trPr>
          <w:trHeight w:val="329"/>
        </w:trPr>
        <w:tc>
          <w:tcPr>
            <w:tcW w:w="2474" w:type="dxa"/>
          </w:tcPr>
          <w:p w14:paraId="1E679FDA" w14:textId="77777777" w:rsidR="009A19C2" w:rsidRDefault="00000000">
            <w:pPr>
              <w:pStyle w:val="TableParagraph"/>
              <w:spacing w:before="3"/>
              <w:ind w:left="110"/>
              <w:rPr>
                <w:rFonts w:ascii="Calibri"/>
                <w:sz w:val="24"/>
              </w:rPr>
            </w:pPr>
            <w:r>
              <w:rPr>
                <w:rFonts w:ascii="Calibri"/>
                <w:spacing w:val="-2"/>
                <w:sz w:val="24"/>
              </w:rPr>
              <w:t>ADMITIDAS</w:t>
            </w:r>
          </w:p>
        </w:tc>
        <w:tc>
          <w:tcPr>
            <w:tcW w:w="1018" w:type="dxa"/>
          </w:tcPr>
          <w:p w14:paraId="086C4185" w14:textId="77777777" w:rsidR="009A19C2" w:rsidRDefault="00000000">
            <w:pPr>
              <w:pStyle w:val="TableParagraph"/>
              <w:spacing w:before="3"/>
              <w:ind w:left="13"/>
              <w:jc w:val="center"/>
              <w:rPr>
                <w:rFonts w:ascii="Calibri"/>
                <w:sz w:val="24"/>
              </w:rPr>
            </w:pPr>
            <w:r>
              <w:rPr>
                <w:rFonts w:ascii="Calibri"/>
                <w:spacing w:val="-5"/>
                <w:sz w:val="24"/>
              </w:rPr>
              <w:t>40</w:t>
            </w:r>
          </w:p>
        </w:tc>
        <w:tc>
          <w:tcPr>
            <w:tcW w:w="1136" w:type="dxa"/>
          </w:tcPr>
          <w:p w14:paraId="3C1A3E31" w14:textId="77777777" w:rsidR="009A19C2" w:rsidRDefault="00000000">
            <w:pPr>
              <w:pStyle w:val="TableParagraph"/>
              <w:spacing w:before="3"/>
              <w:ind w:left="13" w:right="1"/>
              <w:jc w:val="center"/>
              <w:rPr>
                <w:rFonts w:ascii="Calibri"/>
                <w:sz w:val="24"/>
              </w:rPr>
            </w:pPr>
            <w:r>
              <w:rPr>
                <w:rFonts w:ascii="Calibri"/>
                <w:spacing w:val="-5"/>
                <w:sz w:val="24"/>
              </w:rPr>
              <w:t>89%</w:t>
            </w:r>
          </w:p>
        </w:tc>
      </w:tr>
      <w:tr w:rsidR="009A19C2" w14:paraId="3D8D13B0" w14:textId="77777777">
        <w:trPr>
          <w:trHeight w:val="294"/>
        </w:trPr>
        <w:tc>
          <w:tcPr>
            <w:tcW w:w="2474" w:type="dxa"/>
          </w:tcPr>
          <w:p w14:paraId="450D6A23" w14:textId="77777777" w:rsidR="009A19C2" w:rsidRDefault="00000000">
            <w:pPr>
              <w:pStyle w:val="TableParagraph"/>
              <w:spacing w:before="5" w:line="269" w:lineRule="exact"/>
              <w:ind w:left="110"/>
              <w:rPr>
                <w:rFonts w:ascii="Calibri"/>
                <w:sz w:val="24"/>
              </w:rPr>
            </w:pPr>
            <w:r>
              <w:rPr>
                <w:rFonts w:ascii="Calibri"/>
                <w:spacing w:val="-2"/>
                <w:sz w:val="24"/>
              </w:rPr>
              <w:t>INADMITIDAS</w:t>
            </w:r>
          </w:p>
        </w:tc>
        <w:tc>
          <w:tcPr>
            <w:tcW w:w="1018" w:type="dxa"/>
          </w:tcPr>
          <w:p w14:paraId="2EAD8BF2" w14:textId="77777777" w:rsidR="009A19C2" w:rsidRDefault="00000000">
            <w:pPr>
              <w:pStyle w:val="TableParagraph"/>
              <w:spacing w:before="5" w:line="269" w:lineRule="exact"/>
              <w:ind w:left="13"/>
              <w:jc w:val="center"/>
              <w:rPr>
                <w:rFonts w:ascii="Calibri"/>
                <w:sz w:val="24"/>
              </w:rPr>
            </w:pPr>
            <w:r>
              <w:rPr>
                <w:rFonts w:ascii="Calibri"/>
                <w:spacing w:val="-10"/>
                <w:sz w:val="24"/>
              </w:rPr>
              <w:t>5</w:t>
            </w:r>
          </w:p>
        </w:tc>
        <w:tc>
          <w:tcPr>
            <w:tcW w:w="1136" w:type="dxa"/>
          </w:tcPr>
          <w:p w14:paraId="52DE847A" w14:textId="77777777" w:rsidR="009A19C2" w:rsidRDefault="00000000">
            <w:pPr>
              <w:pStyle w:val="TableParagraph"/>
              <w:spacing w:before="5" w:line="269" w:lineRule="exact"/>
              <w:ind w:left="13" w:right="1"/>
              <w:jc w:val="center"/>
              <w:rPr>
                <w:rFonts w:ascii="Calibri"/>
                <w:sz w:val="24"/>
              </w:rPr>
            </w:pPr>
            <w:r>
              <w:rPr>
                <w:rFonts w:ascii="Calibri"/>
                <w:spacing w:val="-5"/>
                <w:sz w:val="24"/>
              </w:rPr>
              <w:t>11%</w:t>
            </w:r>
          </w:p>
        </w:tc>
      </w:tr>
      <w:tr w:rsidR="009A19C2" w14:paraId="7B522211" w14:textId="77777777">
        <w:trPr>
          <w:trHeight w:val="291"/>
        </w:trPr>
        <w:tc>
          <w:tcPr>
            <w:tcW w:w="2474" w:type="dxa"/>
          </w:tcPr>
          <w:p w14:paraId="683918D5" w14:textId="77777777" w:rsidR="009A19C2" w:rsidRDefault="00000000">
            <w:pPr>
              <w:pStyle w:val="TableParagraph"/>
              <w:spacing w:before="3" w:line="269" w:lineRule="exact"/>
              <w:ind w:left="110"/>
              <w:rPr>
                <w:rFonts w:ascii="Calibri"/>
                <w:sz w:val="24"/>
              </w:rPr>
            </w:pPr>
            <w:r>
              <w:rPr>
                <w:rFonts w:ascii="Calibri"/>
                <w:spacing w:val="-2"/>
                <w:sz w:val="24"/>
              </w:rPr>
              <w:t>ESTIMADAS</w:t>
            </w:r>
          </w:p>
        </w:tc>
        <w:tc>
          <w:tcPr>
            <w:tcW w:w="1018" w:type="dxa"/>
          </w:tcPr>
          <w:p w14:paraId="717A91AC" w14:textId="77777777" w:rsidR="009A19C2" w:rsidRDefault="00000000">
            <w:pPr>
              <w:pStyle w:val="TableParagraph"/>
              <w:spacing w:before="3" w:line="269" w:lineRule="exact"/>
              <w:ind w:left="13"/>
              <w:jc w:val="center"/>
              <w:rPr>
                <w:rFonts w:ascii="Calibri"/>
                <w:sz w:val="24"/>
              </w:rPr>
            </w:pPr>
            <w:r>
              <w:rPr>
                <w:rFonts w:ascii="Calibri"/>
                <w:spacing w:val="-5"/>
                <w:sz w:val="24"/>
              </w:rPr>
              <w:t>11</w:t>
            </w:r>
          </w:p>
        </w:tc>
        <w:tc>
          <w:tcPr>
            <w:tcW w:w="1136" w:type="dxa"/>
          </w:tcPr>
          <w:p w14:paraId="06335BB7" w14:textId="77777777" w:rsidR="009A19C2" w:rsidRDefault="00000000">
            <w:pPr>
              <w:pStyle w:val="TableParagraph"/>
              <w:spacing w:before="3" w:line="269" w:lineRule="exact"/>
              <w:ind w:left="13" w:right="1"/>
              <w:jc w:val="center"/>
              <w:rPr>
                <w:rFonts w:ascii="Calibri"/>
                <w:sz w:val="24"/>
              </w:rPr>
            </w:pPr>
            <w:r>
              <w:rPr>
                <w:rFonts w:ascii="Calibri"/>
                <w:spacing w:val="-5"/>
                <w:sz w:val="24"/>
              </w:rPr>
              <w:t>24%</w:t>
            </w:r>
          </w:p>
        </w:tc>
      </w:tr>
      <w:tr w:rsidR="009A19C2" w14:paraId="18ED5809" w14:textId="77777777">
        <w:trPr>
          <w:trHeight w:val="293"/>
        </w:trPr>
        <w:tc>
          <w:tcPr>
            <w:tcW w:w="2474" w:type="dxa"/>
          </w:tcPr>
          <w:p w14:paraId="18F1D4EC" w14:textId="77777777" w:rsidR="009A19C2" w:rsidRDefault="00000000">
            <w:pPr>
              <w:pStyle w:val="TableParagraph"/>
              <w:spacing w:before="5" w:line="269" w:lineRule="exact"/>
              <w:ind w:left="110"/>
              <w:rPr>
                <w:rFonts w:ascii="Calibri"/>
                <w:sz w:val="24"/>
              </w:rPr>
            </w:pPr>
            <w:r>
              <w:rPr>
                <w:rFonts w:ascii="Calibri"/>
                <w:spacing w:val="-2"/>
                <w:sz w:val="24"/>
              </w:rPr>
              <w:t>DESESTIMADAS</w:t>
            </w:r>
          </w:p>
        </w:tc>
        <w:tc>
          <w:tcPr>
            <w:tcW w:w="1018" w:type="dxa"/>
          </w:tcPr>
          <w:p w14:paraId="10822732" w14:textId="77777777" w:rsidR="009A19C2" w:rsidRDefault="00000000">
            <w:pPr>
              <w:pStyle w:val="TableParagraph"/>
              <w:spacing w:before="5" w:line="269" w:lineRule="exact"/>
              <w:ind w:left="13"/>
              <w:jc w:val="center"/>
              <w:rPr>
                <w:rFonts w:ascii="Calibri"/>
                <w:sz w:val="24"/>
              </w:rPr>
            </w:pPr>
            <w:r>
              <w:rPr>
                <w:rFonts w:ascii="Calibri"/>
                <w:spacing w:val="-5"/>
                <w:sz w:val="24"/>
              </w:rPr>
              <w:t>29</w:t>
            </w:r>
          </w:p>
        </w:tc>
        <w:tc>
          <w:tcPr>
            <w:tcW w:w="1136" w:type="dxa"/>
          </w:tcPr>
          <w:p w14:paraId="6C266B40" w14:textId="77777777" w:rsidR="009A19C2" w:rsidRDefault="00000000">
            <w:pPr>
              <w:pStyle w:val="TableParagraph"/>
              <w:spacing w:before="5" w:line="269" w:lineRule="exact"/>
              <w:ind w:left="13" w:right="1"/>
              <w:jc w:val="center"/>
              <w:rPr>
                <w:rFonts w:ascii="Calibri"/>
                <w:sz w:val="24"/>
              </w:rPr>
            </w:pPr>
            <w:r>
              <w:rPr>
                <w:rFonts w:ascii="Calibri"/>
                <w:spacing w:val="-5"/>
                <w:sz w:val="24"/>
              </w:rPr>
              <w:t>64%</w:t>
            </w:r>
          </w:p>
        </w:tc>
      </w:tr>
    </w:tbl>
    <w:p w14:paraId="64570664" w14:textId="77777777" w:rsidR="009A19C2" w:rsidRDefault="009A19C2">
      <w:pPr>
        <w:pStyle w:val="Textoindependiente"/>
        <w:spacing w:before="204"/>
        <w:rPr>
          <w:rFonts w:ascii="Calibri"/>
          <w:sz w:val="32"/>
        </w:rPr>
      </w:pPr>
    </w:p>
    <w:p w14:paraId="799D2236" w14:textId="77777777" w:rsidR="009A19C2" w:rsidRDefault="00000000">
      <w:pPr>
        <w:pStyle w:val="Ttulo2"/>
        <w:tabs>
          <w:tab w:val="left" w:pos="2404"/>
          <w:tab w:val="left" w:pos="3733"/>
          <w:tab w:val="left" w:pos="4347"/>
          <w:tab w:val="left" w:pos="6051"/>
          <w:tab w:val="left" w:pos="6508"/>
          <w:tab w:val="left" w:pos="8664"/>
          <w:tab w:val="left" w:pos="9280"/>
        </w:tabs>
        <w:ind w:left="2" w:right="982" w:firstLine="708"/>
      </w:pPr>
      <w:r>
        <w:rPr>
          <w:color w:val="4371C3"/>
          <w:spacing w:val="-2"/>
        </w:rPr>
        <w:t>Principales</w:t>
      </w:r>
      <w:r>
        <w:rPr>
          <w:color w:val="4371C3"/>
        </w:rPr>
        <w:tab/>
      </w:r>
      <w:r>
        <w:rPr>
          <w:color w:val="4371C3"/>
          <w:spacing w:val="-2"/>
        </w:rPr>
        <w:t>motivos</w:t>
      </w:r>
      <w:r>
        <w:rPr>
          <w:color w:val="4371C3"/>
        </w:rPr>
        <w:tab/>
      </w:r>
      <w:r>
        <w:rPr>
          <w:color w:val="4371C3"/>
          <w:spacing w:val="-6"/>
        </w:rPr>
        <w:t>de</w:t>
      </w:r>
      <w:r>
        <w:rPr>
          <w:color w:val="4371C3"/>
        </w:rPr>
        <w:tab/>
      </w:r>
      <w:r>
        <w:rPr>
          <w:color w:val="4371C3"/>
          <w:spacing w:val="-2"/>
        </w:rPr>
        <w:t>estimación</w:t>
      </w:r>
      <w:r>
        <w:rPr>
          <w:color w:val="4371C3"/>
        </w:rPr>
        <w:tab/>
      </w:r>
      <w:r>
        <w:rPr>
          <w:color w:val="4371C3"/>
          <w:spacing w:val="-10"/>
        </w:rPr>
        <w:t>o</w:t>
      </w:r>
      <w:r>
        <w:rPr>
          <w:color w:val="4371C3"/>
        </w:rPr>
        <w:tab/>
      </w:r>
      <w:r>
        <w:rPr>
          <w:color w:val="4371C3"/>
          <w:spacing w:val="-2"/>
        </w:rPr>
        <w:t>desestimación</w:t>
      </w:r>
      <w:r>
        <w:rPr>
          <w:color w:val="4371C3"/>
        </w:rPr>
        <w:tab/>
      </w:r>
      <w:r>
        <w:rPr>
          <w:color w:val="4371C3"/>
          <w:spacing w:val="-6"/>
        </w:rPr>
        <w:t>de</w:t>
      </w:r>
      <w:r>
        <w:rPr>
          <w:color w:val="4371C3"/>
        </w:rPr>
        <w:tab/>
      </w:r>
      <w:proofErr w:type="gramStart"/>
      <w:r>
        <w:rPr>
          <w:color w:val="4371C3"/>
          <w:spacing w:val="-6"/>
        </w:rPr>
        <w:t xml:space="preserve">la </w:t>
      </w:r>
      <w:r>
        <w:rPr>
          <w:color w:val="4371C3"/>
          <w:spacing w:val="-2"/>
        </w:rPr>
        <w:t>reclamaciones</w:t>
      </w:r>
      <w:proofErr w:type="gramEnd"/>
    </w:p>
    <w:p w14:paraId="1C366370" w14:textId="77777777" w:rsidR="009A19C2" w:rsidRDefault="009A19C2">
      <w:pPr>
        <w:pStyle w:val="Textoindependiente"/>
        <w:spacing w:before="194"/>
        <w:rPr>
          <w:rFonts w:ascii="Calibri"/>
          <w:sz w:val="32"/>
        </w:rPr>
      </w:pPr>
    </w:p>
    <w:p w14:paraId="6D916FDD" w14:textId="77777777" w:rsidR="009A19C2" w:rsidRDefault="00000000">
      <w:pPr>
        <w:spacing w:before="1"/>
        <w:ind w:left="2" w:right="935" w:firstLine="708"/>
        <w:rPr>
          <w:rFonts w:ascii="Calibri" w:hAnsi="Calibri"/>
          <w:sz w:val="24"/>
        </w:rPr>
      </w:pPr>
      <w:r>
        <w:rPr>
          <w:rFonts w:ascii="Calibri" w:hAnsi="Calibri"/>
          <w:noProof/>
          <w:sz w:val="24"/>
        </w:rPr>
        <mc:AlternateContent>
          <mc:Choice Requires="wps">
            <w:drawing>
              <wp:anchor distT="0" distB="0" distL="0" distR="0" simplePos="0" relativeHeight="483908096" behindDoc="1" locked="0" layoutInCell="1" allowOverlap="1" wp14:anchorId="708E4E78" wp14:editId="1E654FB3">
                <wp:simplePos x="0" y="0"/>
                <wp:positionH relativeFrom="page">
                  <wp:posOffset>6978883</wp:posOffset>
                </wp:positionH>
                <wp:positionV relativeFrom="paragraph">
                  <wp:posOffset>492668</wp:posOffset>
                </wp:positionV>
                <wp:extent cx="238125" cy="320802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44CBCC53"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596A6338" w14:textId="77777777" w:rsidR="009A19C2" w:rsidRDefault="00000000">
                            <w:pPr>
                              <w:spacing w:line="120" w:lineRule="exact"/>
                              <w:rPr>
                                <w:sz w:val="12"/>
                              </w:rPr>
                            </w:pPr>
                            <w:r>
                              <w:rPr>
                                <w:spacing w:val="-2"/>
                                <w:sz w:val="12"/>
                              </w:rPr>
                              <w:t>Verificación:</w:t>
                            </w:r>
                            <w:r>
                              <w:rPr>
                                <w:spacing w:val="7"/>
                                <w:sz w:val="12"/>
                              </w:rPr>
                              <w:t xml:space="preserve"> </w:t>
                            </w:r>
                            <w:hyperlink r:id="rId266">
                              <w:r>
                                <w:rPr>
                                  <w:spacing w:val="-2"/>
                                  <w:sz w:val="12"/>
                                </w:rPr>
                                <w:t>https://sede.lasrozas.es/</w:t>
                              </w:r>
                            </w:hyperlink>
                          </w:p>
                          <w:p w14:paraId="616D4EBB"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08E4E78" id="Textbox 347" o:spid="_x0000_s1315" type="#_x0000_t202" style="position:absolute;left:0;text-align:left;margin-left:549.5pt;margin-top:38.8pt;width:18.75pt;height:252.6pt;z-index:-1940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" filled="f" stroked="f">
                <v:textbox style="layout-flow:vertical;mso-layout-flow-alt:bottom-to-top" inset="0,0,0,0">
                  <w:txbxContent>
                    <w:p w14:paraId="44CBCC53"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596A6338" w14:textId="77777777" w:rsidR="009A19C2" w:rsidRDefault="00000000">
                      <w:pPr>
                        <w:spacing w:line="120" w:lineRule="exact"/>
                        <w:rPr>
                          <w:sz w:val="12"/>
                        </w:rPr>
                      </w:pPr>
                      <w:r>
                        <w:rPr>
                          <w:spacing w:val="-2"/>
                          <w:sz w:val="12"/>
                        </w:rPr>
                        <w:t>Verificación:</w:t>
                      </w:r>
                      <w:r>
                        <w:rPr>
                          <w:spacing w:val="7"/>
                          <w:sz w:val="12"/>
                        </w:rPr>
                        <w:t xml:space="preserve"> </w:t>
                      </w:r>
                      <w:hyperlink r:id="rId267">
                        <w:r>
                          <w:rPr>
                            <w:spacing w:val="-2"/>
                            <w:sz w:val="12"/>
                          </w:rPr>
                          <w:t>https://sede.lasrozas.es/</w:t>
                        </w:r>
                      </w:hyperlink>
                    </w:p>
                    <w:p w14:paraId="616D4EBB"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59200" behindDoc="0" locked="0" layoutInCell="1" allowOverlap="1" wp14:anchorId="2FAF547B" wp14:editId="7448ACFA">
                <wp:simplePos x="0" y="0"/>
                <wp:positionH relativeFrom="page">
                  <wp:posOffset>6965929</wp:posOffset>
                </wp:positionH>
                <wp:positionV relativeFrom="paragraph">
                  <wp:posOffset>352867</wp:posOffset>
                </wp:positionV>
                <wp:extent cx="263525" cy="336042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1B30E7D" w14:textId="1DC6CC1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D3FD2A8" w14:textId="77777777" w:rsidR="009A19C2" w:rsidRDefault="00000000">
                            <w:pPr>
                              <w:spacing w:line="120" w:lineRule="exact"/>
                              <w:ind w:left="20"/>
                              <w:rPr>
                                <w:sz w:val="12"/>
                              </w:rPr>
                            </w:pPr>
                            <w:r>
                              <w:rPr>
                                <w:spacing w:val="-2"/>
                                <w:sz w:val="12"/>
                              </w:rPr>
                              <w:t>Verificación:</w:t>
                            </w:r>
                            <w:r>
                              <w:rPr>
                                <w:spacing w:val="7"/>
                                <w:sz w:val="12"/>
                              </w:rPr>
                              <w:t xml:space="preserve"> </w:t>
                            </w:r>
                            <w:hyperlink r:id="rId268">
                              <w:r>
                                <w:rPr>
                                  <w:spacing w:val="-2"/>
                                  <w:sz w:val="12"/>
                                </w:rPr>
                                <w:t>https://sede.lasrozas.es/</w:t>
                              </w:r>
                            </w:hyperlink>
                          </w:p>
                          <w:p w14:paraId="148183F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FAF547B" id="Textbox 348" o:spid="_x0000_s1316" type="#_x0000_t202" style="position:absolute;left:0;text-align:left;margin-left:548.5pt;margin-top:27.8pt;width:20.75pt;height:264.6pt;z-index:158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3S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" filled="f" stroked="f">
                <v:textbox style="layout-flow:vertical;mso-layout-flow-alt:bottom-to-top" inset="0,0,0,0">
                  <w:txbxContent>
                    <w:p w14:paraId="71B30E7D" w14:textId="1DC6CC1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D3FD2A8" w14:textId="77777777" w:rsidR="009A19C2" w:rsidRDefault="00000000">
                      <w:pPr>
                        <w:spacing w:line="120" w:lineRule="exact"/>
                        <w:ind w:left="20"/>
                        <w:rPr>
                          <w:sz w:val="12"/>
                        </w:rPr>
                      </w:pPr>
                      <w:r>
                        <w:rPr>
                          <w:spacing w:val="-2"/>
                          <w:sz w:val="12"/>
                        </w:rPr>
                        <w:t>Verificación:</w:t>
                      </w:r>
                      <w:r>
                        <w:rPr>
                          <w:spacing w:val="7"/>
                          <w:sz w:val="12"/>
                        </w:rPr>
                        <w:t xml:space="preserve"> </w:t>
                      </w:r>
                      <w:hyperlink r:id="rId269">
                        <w:r>
                          <w:rPr>
                            <w:spacing w:val="-2"/>
                            <w:sz w:val="12"/>
                          </w:rPr>
                          <w:t>https://sede.lasrozas.es/</w:t>
                        </w:r>
                      </w:hyperlink>
                    </w:p>
                    <w:p w14:paraId="148183F9"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sz w:val="24"/>
        </w:rPr>
        <w:t>Todavía</w:t>
      </w:r>
      <w:r>
        <w:rPr>
          <w:rFonts w:ascii="Calibri" w:hAnsi="Calibri"/>
          <w:spacing w:val="80"/>
          <w:w w:val="150"/>
          <w:sz w:val="24"/>
        </w:rPr>
        <w:t xml:space="preserve"> </w:t>
      </w:r>
      <w:r>
        <w:rPr>
          <w:rFonts w:ascii="Calibri" w:hAnsi="Calibri"/>
          <w:sz w:val="24"/>
        </w:rPr>
        <w:t>se</w:t>
      </w:r>
      <w:r>
        <w:rPr>
          <w:rFonts w:ascii="Calibri" w:hAnsi="Calibri"/>
          <w:spacing w:val="80"/>
          <w:w w:val="150"/>
          <w:sz w:val="24"/>
        </w:rPr>
        <w:t xml:space="preserve"> </w:t>
      </w:r>
      <w:r>
        <w:rPr>
          <w:rFonts w:ascii="Calibri" w:hAnsi="Calibri"/>
          <w:sz w:val="24"/>
        </w:rPr>
        <w:t>han</w:t>
      </w:r>
      <w:r>
        <w:rPr>
          <w:rFonts w:ascii="Calibri" w:hAnsi="Calibri"/>
          <w:spacing w:val="80"/>
          <w:w w:val="150"/>
          <w:sz w:val="24"/>
        </w:rPr>
        <w:t xml:space="preserve"> </w:t>
      </w:r>
      <w:r>
        <w:rPr>
          <w:rFonts w:ascii="Calibri" w:hAnsi="Calibri"/>
          <w:sz w:val="24"/>
        </w:rPr>
        <w:t>seguido</w:t>
      </w:r>
      <w:r>
        <w:rPr>
          <w:rFonts w:ascii="Calibri" w:hAnsi="Calibri"/>
          <w:spacing w:val="80"/>
          <w:w w:val="150"/>
          <w:sz w:val="24"/>
        </w:rPr>
        <w:t xml:space="preserve"> </w:t>
      </w:r>
      <w:r>
        <w:rPr>
          <w:rFonts w:ascii="Calibri" w:hAnsi="Calibri"/>
          <w:sz w:val="24"/>
        </w:rPr>
        <w:t>resolviendo</w:t>
      </w:r>
      <w:r>
        <w:rPr>
          <w:rFonts w:ascii="Calibri" w:hAnsi="Calibri"/>
          <w:spacing w:val="80"/>
          <w:w w:val="150"/>
          <w:sz w:val="24"/>
        </w:rPr>
        <w:t xml:space="preserve"> </w:t>
      </w:r>
      <w:r>
        <w:rPr>
          <w:rFonts w:ascii="Calibri" w:hAnsi="Calibri"/>
          <w:sz w:val="24"/>
        </w:rPr>
        <w:t>algunas</w:t>
      </w:r>
      <w:r>
        <w:rPr>
          <w:rFonts w:ascii="Calibri" w:hAnsi="Calibri"/>
          <w:spacing w:val="80"/>
          <w:w w:val="150"/>
          <w:sz w:val="24"/>
        </w:rPr>
        <w:t xml:space="preserve"> </w:t>
      </w:r>
      <w:r>
        <w:rPr>
          <w:rFonts w:ascii="Calibri" w:hAnsi="Calibri"/>
          <w:sz w:val="24"/>
        </w:rPr>
        <w:t>reclamaciones</w:t>
      </w:r>
      <w:r>
        <w:rPr>
          <w:rFonts w:ascii="Calibri" w:hAnsi="Calibri"/>
          <w:spacing w:val="80"/>
          <w:w w:val="150"/>
          <w:sz w:val="24"/>
        </w:rPr>
        <w:t xml:space="preserve"> </w:t>
      </w:r>
      <w:r>
        <w:rPr>
          <w:rFonts w:ascii="Calibri" w:hAnsi="Calibri"/>
          <w:sz w:val="24"/>
        </w:rPr>
        <w:t>de</w:t>
      </w:r>
      <w:r>
        <w:rPr>
          <w:rFonts w:ascii="Calibri" w:hAnsi="Calibri"/>
          <w:spacing w:val="80"/>
          <w:w w:val="150"/>
          <w:sz w:val="24"/>
        </w:rPr>
        <w:t xml:space="preserve"> </w:t>
      </w:r>
      <w:r>
        <w:rPr>
          <w:rFonts w:ascii="Calibri" w:hAnsi="Calibri"/>
          <w:sz w:val="24"/>
        </w:rPr>
        <w:t>plusvalías</w:t>
      </w:r>
      <w:r>
        <w:rPr>
          <w:rFonts w:ascii="Calibri" w:hAnsi="Calibri"/>
          <w:spacing w:val="80"/>
          <w:w w:val="150"/>
          <w:sz w:val="24"/>
        </w:rPr>
        <w:t xml:space="preserve"> </w:t>
      </w:r>
      <w:r>
        <w:rPr>
          <w:rFonts w:ascii="Calibri" w:hAnsi="Calibri"/>
          <w:sz w:val="24"/>
        </w:rPr>
        <w:t>que</w:t>
      </w:r>
      <w:r>
        <w:rPr>
          <w:rFonts w:ascii="Calibri" w:hAnsi="Calibri"/>
          <w:spacing w:val="80"/>
          <w:w w:val="150"/>
          <w:sz w:val="24"/>
        </w:rPr>
        <w:t xml:space="preserve"> </w:t>
      </w:r>
      <w:proofErr w:type="spellStart"/>
      <w:r>
        <w:rPr>
          <w:rFonts w:ascii="Calibri" w:hAnsi="Calibri"/>
          <w:sz w:val="24"/>
        </w:rPr>
        <w:t>s</w:t>
      </w:r>
      <w:proofErr w:type="spellEnd"/>
      <w:r>
        <w:rPr>
          <w:rFonts w:ascii="Calibri" w:hAnsi="Calibri"/>
          <w:sz w:val="24"/>
        </w:rPr>
        <w:t xml:space="preserve"> interpusieron</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consecuencia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diversas</w:t>
      </w:r>
      <w:r>
        <w:rPr>
          <w:rFonts w:ascii="Calibri" w:hAnsi="Calibri"/>
          <w:spacing w:val="40"/>
          <w:sz w:val="24"/>
        </w:rPr>
        <w:t xml:space="preserve"> </w:t>
      </w:r>
      <w:r>
        <w:rPr>
          <w:rFonts w:ascii="Calibri" w:hAnsi="Calibri"/>
          <w:sz w:val="24"/>
        </w:rPr>
        <w:t>sentencias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Constitucional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proofErr w:type="spellStart"/>
      <w:r>
        <w:rPr>
          <w:rFonts w:ascii="Calibri" w:hAnsi="Calibri"/>
          <w:sz w:val="24"/>
        </w:rPr>
        <w:t>e</w:t>
      </w:r>
      <w:proofErr w:type="spellEnd"/>
      <w:r>
        <w:rPr>
          <w:rFonts w:ascii="Calibri" w:hAnsi="Calibri"/>
          <w:sz w:val="24"/>
        </w:rPr>
        <w:t xml:space="preserve"> especial, de la Sentencia 182/2021 de 26 de octubre, que expulsó del ordenamiento jurídico lo</w:t>
      </w:r>
      <w:r>
        <w:rPr>
          <w:rFonts w:ascii="Calibri" w:hAnsi="Calibri"/>
          <w:spacing w:val="80"/>
          <w:sz w:val="24"/>
        </w:rPr>
        <w:t xml:space="preserve"> </w:t>
      </w:r>
      <w:r>
        <w:rPr>
          <w:rFonts w:ascii="Calibri" w:hAnsi="Calibri"/>
          <w:sz w:val="24"/>
        </w:rPr>
        <w:t xml:space="preserve">artículos 107.1, segundo párrafo, 107.2 a) y 107.4, de la Ley Reguladora de las Haciendas </w:t>
      </w:r>
      <w:proofErr w:type="gramStart"/>
      <w:r>
        <w:rPr>
          <w:rFonts w:ascii="Calibri" w:hAnsi="Calibri"/>
          <w:sz w:val="24"/>
        </w:rPr>
        <w:t>Locales</w:t>
      </w:r>
      <w:proofErr w:type="gramEnd"/>
      <w:r>
        <w:rPr>
          <w:rFonts w:ascii="Calibri" w:hAnsi="Calibri"/>
          <w:sz w:val="24"/>
        </w:rPr>
        <w:t xml:space="preserve"> aunque</w:t>
      </w:r>
      <w:r>
        <w:rPr>
          <w:rFonts w:ascii="Calibri" w:hAnsi="Calibri"/>
          <w:spacing w:val="32"/>
          <w:sz w:val="24"/>
        </w:rPr>
        <w:t xml:space="preserve"> </w:t>
      </w:r>
      <w:r>
        <w:rPr>
          <w:rFonts w:ascii="Calibri" w:hAnsi="Calibri"/>
          <w:sz w:val="24"/>
        </w:rPr>
        <w:t>su</w:t>
      </w:r>
      <w:r>
        <w:rPr>
          <w:rFonts w:ascii="Calibri" w:hAnsi="Calibri"/>
          <w:spacing w:val="29"/>
          <w:sz w:val="24"/>
        </w:rPr>
        <w:t xml:space="preserve"> </w:t>
      </w:r>
      <w:r>
        <w:rPr>
          <w:rFonts w:ascii="Calibri" w:hAnsi="Calibri"/>
          <w:sz w:val="24"/>
        </w:rPr>
        <w:t>número</w:t>
      </w:r>
      <w:r>
        <w:rPr>
          <w:rFonts w:ascii="Calibri" w:hAnsi="Calibri"/>
          <w:spacing w:val="29"/>
          <w:sz w:val="24"/>
        </w:rPr>
        <w:t xml:space="preserve"> </w:t>
      </w:r>
      <w:r>
        <w:rPr>
          <w:rFonts w:ascii="Calibri" w:hAnsi="Calibri"/>
          <w:sz w:val="24"/>
        </w:rPr>
        <w:t>se</w:t>
      </w:r>
      <w:r>
        <w:rPr>
          <w:rFonts w:ascii="Calibri" w:hAnsi="Calibri"/>
          <w:spacing w:val="30"/>
          <w:sz w:val="24"/>
        </w:rPr>
        <w:t xml:space="preserve"> </w:t>
      </w:r>
      <w:r>
        <w:rPr>
          <w:rFonts w:ascii="Calibri" w:hAnsi="Calibri"/>
          <w:sz w:val="24"/>
        </w:rPr>
        <w:t>ha</w:t>
      </w:r>
      <w:r>
        <w:rPr>
          <w:rFonts w:ascii="Calibri" w:hAnsi="Calibri"/>
          <w:spacing w:val="31"/>
          <w:sz w:val="24"/>
        </w:rPr>
        <w:t xml:space="preserve"> </w:t>
      </w:r>
      <w:r>
        <w:rPr>
          <w:rFonts w:ascii="Calibri" w:hAnsi="Calibri"/>
          <w:sz w:val="24"/>
        </w:rPr>
        <w:t>visto</w:t>
      </w:r>
      <w:r>
        <w:rPr>
          <w:rFonts w:ascii="Calibri" w:hAnsi="Calibri"/>
          <w:spacing w:val="31"/>
          <w:sz w:val="24"/>
        </w:rPr>
        <w:t xml:space="preserve"> </w:t>
      </w:r>
      <w:r>
        <w:rPr>
          <w:rFonts w:ascii="Calibri" w:hAnsi="Calibri"/>
          <w:sz w:val="24"/>
        </w:rPr>
        <w:t>disminuido</w:t>
      </w:r>
      <w:r>
        <w:rPr>
          <w:rFonts w:ascii="Calibri" w:hAnsi="Calibri"/>
          <w:spacing w:val="31"/>
          <w:sz w:val="24"/>
        </w:rPr>
        <w:t xml:space="preserve"> </w:t>
      </w:r>
      <w:r>
        <w:rPr>
          <w:rFonts w:ascii="Calibri" w:hAnsi="Calibri"/>
          <w:sz w:val="24"/>
        </w:rPr>
        <w:t>muy</w:t>
      </w:r>
      <w:r>
        <w:rPr>
          <w:rFonts w:ascii="Calibri" w:hAnsi="Calibri"/>
          <w:spacing w:val="29"/>
          <w:sz w:val="24"/>
        </w:rPr>
        <w:t xml:space="preserve"> </w:t>
      </w:r>
      <w:r>
        <w:rPr>
          <w:rFonts w:ascii="Calibri" w:hAnsi="Calibri"/>
          <w:sz w:val="24"/>
        </w:rPr>
        <w:t>considerablemente.</w:t>
      </w:r>
      <w:r>
        <w:rPr>
          <w:rFonts w:ascii="Calibri" w:hAnsi="Calibri"/>
          <w:spacing w:val="31"/>
          <w:sz w:val="24"/>
        </w:rPr>
        <w:t xml:space="preserve"> </w:t>
      </w:r>
      <w:r>
        <w:rPr>
          <w:rFonts w:ascii="Calibri" w:hAnsi="Calibri"/>
          <w:sz w:val="24"/>
        </w:rPr>
        <w:t>En</w:t>
      </w:r>
      <w:r>
        <w:rPr>
          <w:rFonts w:ascii="Calibri" w:hAnsi="Calibri"/>
          <w:spacing w:val="29"/>
          <w:sz w:val="24"/>
        </w:rPr>
        <w:t xml:space="preserve"> </w:t>
      </w:r>
      <w:r>
        <w:rPr>
          <w:rFonts w:ascii="Calibri" w:hAnsi="Calibri"/>
          <w:sz w:val="24"/>
        </w:rPr>
        <w:t>concreto</w:t>
      </w:r>
      <w:r>
        <w:rPr>
          <w:rFonts w:ascii="Calibri" w:hAnsi="Calibri"/>
          <w:spacing w:val="31"/>
          <w:sz w:val="24"/>
        </w:rPr>
        <w:t xml:space="preserve"> </w:t>
      </w:r>
      <w:r>
        <w:rPr>
          <w:rFonts w:ascii="Calibri" w:hAnsi="Calibri"/>
          <w:sz w:val="24"/>
        </w:rPr>
        <w:t>durante</w:t>
      </w:r>
      <w:r>
        <w:rPr>
          <w:rFonts w:ascii="Calibri" w:hAnsi="Calibri"/>
          <w:spacing w:val="30"/>
          <w:sz w:val="24"/>
        </w:rPr>
        <w:t xml:space="preserve"> </w:t>
      </w:r>
      <w:r>
        <w:rPr>
          <w:rFonts w:ascii="Calibri" w:hAnsi="Calibri"/>
          <w:sz w:val="24"/>
        </w:rPr>
        <w:t>el</w:t>
      </w:r>
      <w:r>
        <w:rPr>
          <w:rFonts w:ascii="Calibri" w:hAnsi="Calibri"/>
          <w:spacing w:val="31"/>
          <w:sz w:val="24"/>
        </w:rPr>
        <w:t xml:space="preserve"> </w:t>
      </w:r>
      <w:proofErr w:type="spellStart"/>
      <w:r>
        <w:rPr>
          <w:rFonts w:ascii="Calibri" w:hAnsi="Calibri"/>
          <w:sz w:val="24"/>
        </w:rPr>
        <w:t>añ</w:t>
      </w:r>
      <w:proofErr w:type="spellEnd"/>
      <w:r>
        <w:rPr>
          <w:rFonts w:ascii="Calibri" w:hAnsi="Calibri"/>
          <w:sz w:val="24"/>
        </w:rPr>
        <w:t xml:space="preserve"> 2025, se han resuelto</w:t>
      </w:r>
      <w:r>
        <w:rPr>
          <w:rFonts w:ascii="Calibri" w:hAnsi="Calibri"/>
          <w:spacing w:val="40"/>
          <w:sz w:val="24"/>
        </w:rPr>
        <w:t xml:space="preserve"> </w:t>
      </w:r>
      <w:r>
        <w:rPr>
          <w:rFonts w:ascii="Calibri" w:hAnsi="Calibri"/>
          <w:sz w:val="24"/>
        </w:rPr>
        <w:t xml:space="preserve">16 reclamaciones de plusvalías y de ellas solo en cuatro se desestiman </w:t>
      </w:r>
      <w:proofErr w:type="spellStart"/>
      <w:r>
        <w:rPr>
          <w:rFonts w:ascii="Calibri" w:hAnsi="Calibri"/>
          <w:sz w:val="24"/>
        </w:rPr>
        <w:t>po</w:t>
      </w:r>
      <w:proofErr w:type="spellEnd"/>
      <w:r>
        <w:rPr>
          <w:rFonts w:ascii="Calibri" w:hAnsi="Calibri"/>
          <w:sz w:val="24"/>
        </w:rPr>
        <w:t xml:space="preserve"> considerar</w:t>
      </w:r>
      <w:r>
        <w:rPr>
          <w:rFonts w:ascii="Calibri" w:hAnsi="Calibri"/>
          <w:spacing w:val="32"/>
          <w:sz w:val="24"/>
        </w:rPr>
        <w:t xml:space="preserve"> </w:t>
      </w:r>
      <w:r>
        <w:rPr>
          <w:rFonts w:ascii="Calibri" w:hAnsi="Calibri"/>
          <w:sz w:val="24"/>
        </w:rPr>
        <w:t>que</w:t>
      </w:r>
      <w:r>
        <w:rPr>
          <w:rFonts w:ascii="Calibri" w:hAnsi="Calibri"/>
          <w:spacing w:val="32"/>
          <w:sz w:val="24"/>
        </w:rPr>
        <w:t xml:space="preserve"> </w:t>
      </w:r>
      <w:r>
        <w:rPr>
          <w:rFonts w:ascii="Calibri" w:hAnsi="Calibri"/>
          <w:sz w:val="24"/>
        </w:rPr>
        <w:t>la</w:t>
      </w:r>
      <w:r>
        <w:rPr>
          <w:rFonts w:ascii="Calibri" w:hAnsi="Calibri"/>
          <w:spacing w:val="30"/>
          <w:sz w:val="24"/>
        </w:rPr>
        <w:t xml:space="preserve"> </w:t>
      </w:r>
      <w:r>
        <w:rPr>
          <w:rFonts w:ascii="Calibri" w:hAnsi="Calibri"/>
          <w:sz w:val="24"/>
        </w:rPr>
        <w:t>liquidación</w:t>
      </w:r>
      <w:r>
        <w:rPr>
          <w:rFonts w:ascii="Calibri" w:hAnsi="Calibri"/>
          <w:spacing w:val="32"/>
          <w:sz w:val="24"/>
        </w:rPr>
        <w:t xml:space="preserve"> </w:t>
      </w:r>
      <w:r>
        <w:rPr>
          <w:rFonts w:ascii="Calibri" w:hAnsi="Calibri"/>
          <w:sz w:val="24"/>
        </w:rPr>
        <w:t>o</w:t>
      </w:r>
      <w:r>
        <w:rPr>
          <w:rFonts w:ascii="Calibri" w:hAnsi="Calibri"/>
          <w:spacing w:val="31"/>
          <w:sz w:val="24"/>
        </w:rPr>
        <w:t xml:space="preserve"> </w:t>
      </w:r>
      <w:r>
        <w:rPr>
          <w:rFonts w:ascii="Calibri" w:hAnsi="Calibri"/>
          <w:sz w:val="24"/>
        </w:rPr>
        <w:t>autoliquidación</w:t>
      </w:r>
      <w:r>
        <w:rPr>
          <w:rFonts w:ascii="Calibri" w:hAnsi="Calibri"/>
          <w:spacing w:val="32"/>
          <w:sz w:val="24"/>
        </w:rPr>
        <w:t xml:space="preserve"> </w:t>
      </w:r>
      <w:r>
        <w:rPr>
          <w:rFonts w:ascii="Calibri" w:hAnsi="Calibri"/>
          <w:sz w:val="24"/>
        </w:rPr>
        <w:t>de</w:t>
      </w:r>
      <w:r>
        <w:rPr>
          <w:rFonts w:ascii="Calibri" w:hAnsi="Calibri"/>
          <w:spacing w:val="32"/>
          <w:sz w:val="24"/>
        </w:rPr>
        <w:t xml:space="preserve"> </w:t>
      </w:r>
      <w:r>
        <w:rPr>
          <w:rFonts w:ascii="Calibri" w:hAnsi="Calibri"/>
          <w:sz w:val="24"/>
        </w:rPr>
        <w:t>plusvalía</w:t>
      </w:r>
      <w:r>
        <w:rPr>
          <w:rFonts w:ascii="Calibri" w:hAnsi="Calibri"/>
          <w:spacing w:val="31"/>
          <w:sz w:val="24"/>
        </w:rPr>
        <w:t xml:space="preserve"> </w:t>
      </w:r>
      <w:r>
        <w:rPr>
          <w:rFonts w:ascii="Calibri" w:hAnsi="Calibri"/>
          <w:sz w:val="24"/>
        </w:rPr>
        <w:t>está</w:t>
      </w:r>
      <w:r>
        <w:rPr>
          <w:rFonts w:ascii="Calibri" w:hAnsi="Calibri"/>
          <w:spacing w:val="31"/>
          <w:sz w:val="24"/>
        </w:rPr>
        <w:t xml:space="preserve"> </w:t>
      </w:r>
      <w:r>
        <w:rPr>
          <w:rFonts w:ascii="Calibri" w:hAnsi="Calibri"/>
          <w:sz w:val="24"/>
        </w:rPr>
        <w:t>consolidada,</w:t>
      </w:r>
      <w:r>
        <w:rPr>
          <w:rFonts w:ascii="Calibri" w:hAnsi="Calibri"/>
          <w:spacing w:val="34"/>
          <w:sz w:val="24"/>
        </w:rPr>
        <w:t xml:space="preserve"> </w:t>
      </w:r>
      <w:r>
        <w:rPr>
          <w:rFonts w:ascii="Calibri" w:hAnsi="Calibri"/>
          <w:sz w:val="24"/>
        </w:rPr>
        <w:t>cuando</w:t>
      </w:r>
      <w:r>
        <w:rPr>
          <w:rFonts w:ascii="Calibri" w:hAnsi="Calibri"/>
          <w:spacing w:val="33"/>
          <w:sz w:val="24"/>
        </w:rPr>
        <w:t xml:space="preserve"> </w:t>
      </w:r>
      <w:r>
        <w:rPr>
          <w:rFonts w:ascii="Calibri" w:hAnsi="Calibri"/>
          <w:sz w:val="24"/>
        </w:rPr>
        <w:t>en</w:t>
      </w:r>
      <w:r>
        <w:rPr>
          <w:rFonts w:ascii="Calibri" w:hAnsi="Calibri"/>
          <w:spacing w:val="32"/>
          <w:sz w:val="24"/>
        </w:rPr>
        <w:t xml:space="preserve"> </w:t>
      </w:r>
      <w:r>
        <w:rPr>
          <w:rFonts w:ascii="Calibri" w:hAnsi="Calibri"/>
          <w:sz w:val="24"/>
        </w:rPr>
        <w:t>el</w:t>
      </w:r>
      <w:r>
        <w:rPr>
          <w:rFonts w:ascii="Calibri" w:hAnsi="Calibri"/>
          <w:spacing w:val="31"/>
          <w:sz w:val="24"/>
        </w:rPr>
        <w:t xml:space="preserve"> </w:t>
      </w:r>
      <w:proofErr w:type="spellStart"/>
      <w:r>
        <w:rPr>
          <w:rFonts w:ascii="Calibri" w:hAnsi="Calibri"/>
          <w:sz w:val="24"/>
        </w:rPr>
        <w:t>añ</w:t>
      </w:r>
      <w:proofErr w:type="spellEnd"/>
      <w:r>
        <w:rPr>
          <w:rFonts w:ascii="Calibri" w:hAnsi="Calibri"/>
          <w:sz w:val="24"/>
        </w:rPr>
        <w:t xml:space="preserve"> 2024 fueron 24 las sentencias que se desestimaron por este mismo motivo y en aplicación </w:t>
      </w:r>
      <w:proofErr w:type="spellStart"/>
      <w:r>
        <w:rPr>
          <w:rFonts w:ascii="Calibri" w:hAnsi="Calibri"/>
          <w:sz w:val="24"/>
        </w:rPr>
        <w:t>de l</w:t>
      </w:r>
      <w:proofErr w:type="spellEnd"/>
      <w:r>
        <w:rPr>
          <w:rFonts w:ascii="Calibri" w:hAnsi="Calibri"/>
          <w:spacing w:val="80"/>
          <w:sz w:val="24"/>
        </w:rPr>
        <w:t xml:space="preserve"> </w:t>
      </w:r>
      <w:r>
        <w:rPr>
          <w:rFonts w:ascii="Calibri" w:hAnsi="Calibri"/>
          <w:sz w:val="24"/>
        </w:rPr>
        <w:t>famosa sentencia. En</w:t>
      </w:r>
      <w:r>
        <w:rPr>
          <w:rFonts w:ascii="Calibri" w:hAnsi="Calibri"/>
          <w:spacing w:val="-1"/>
          <w:sz w:val="24"/>
        </w:rPr>
        <w:t xml:space="preserve"> </w:t>
      </w:r>
      <w:r>
        <w:rPr>
          <w:rFonts w:ascii="Calibri" w:hAnsi="Calibri"/>
          <w:sz w:val="24"/>
        </w:rPr>
        <w:t>el año 2025 se aprecia</w:t>
      </w:r>
      <w:r>
        <w:rPr>
          <w:rFonts w:ascii="Calibri" w:hAnsi="Calibri"/>
          <w:spacing w:val="-2"/>
          <w:sz w:val="24"/>
        </w:rPr>
        <w:t xml:space="preserve"> </w:t>
      </w:r>
      <w:r>
        <w:rPr>
          <w:rFonts w:ascii="Calibri" w:hAnsi="Calibri"/>
          <w:sz w:val="24"/>
        </w:rPr>
        <w:t>que el principal motivo</w:t>
      </w:r>
      <w:r>
        <w:rPr>
          <w:rFonts w:ascii="Calibri" w:hAnsi="Calibri"/>
          <w:spacing w:val="-2"/>
          <w:sz w:val="24"/>
        </w:rPr>
        <w:t xml:space="preserve"> </w:t>
      </w:r>
      <w:r>
        <w:rPr>
          <w:rFonts w:ascii="Calibri" w:hAnsi="Calibri"/>
          <w:sz w:val="24"/>
        </w:rPr>
        <w:t>de</w:t>
      </w:r>
      <w:r>
        <w:rPr>
          <w:rFonts w:ascii="Calibri" w:hAnsi="Calibri"/>
          <w:spacing w:val="-1"/>
          <w:sz w:val="24"/>
        </w:rPr>
        <w:t xml:space="preserve"> </w:t>
      </w:r>
      <w:r>
        <w:rPr>
          <w:rFonts w:ascii="Calibri" w:hAnsi="Calibri"/>
          <w:sz w:val="24"/>
        </w:rPr>
        <w:t>reclamación</w:t>
      </w:r>
      <w:r>
        <w:rPr>
          <w:rFonts w:ascii="Calibri" w:hAnsi="Calibri"/>
          <w:spacing w:val="-1"/>
          <w:sz w:val="24"/>
        </w:rPr>
        <w:t xml:space="preserve"> </w:t>
      </w:r>
      <w:r>
        <w:rPr>
          <w:rFonts w:ascii="Calibri" w:hAnsi="Calibri"/>
          <w:sz w:val="24"/>
        </w:rPr>
        <w:t>ya no es la</w:t>
      </w:r>
      <w:r>
        <w:rPr>
          <w:rFonts w:ascii="Calibri" w:hAnsi="Calibri"/>
          <w:spacing w:val="-2"/>
          <w:sz w:val="24"/>
        </w:rPr>
        <w:t xml:space="preserve"> </w:t>
      </w:r>
      <w:proofErr w:type="spellStart"/>
      <w:r>
        <w:rPr>
          <w:rFonts w:ascii="Calibri" w:hAnsi="Calibri"/>
          <w:sz w:val="24"/>
        </w:rPr>
        <w:t>po</w:t>
      </w:r>
      <w:proofErr w:type="spellEnd"/>
      <w:r>
        <w:rPr>
          <w:rFonts w:ascii="Calibri" w:hAnsi="Calibri"/>
          <w:sz w:val="24"/>
        </w:rPr>
        <w:t xml:space="preserve"> la declaración de inconstitucionalidad sino por considerar que la transmisión se ha producido </w:t>
      </w:r>
      <w:proofErr w:type="spellStart"/>
      <w:proofErr w:type="gramStart"/>
      <w:r>
        <w:rPr>
          <w:rFonts w:ascii="Calibri" w:hAnsi="Calibri"/>
          <w:sz w:val="24"/>
        </w:rPr>
        <w:t>co</w:t>
      </w:r>
      <w:proofErr w:type="spellEnd"/>
      <w:r>
        <w:rPr>
          <w:rFonts w:ascii="Calibri" w:hAnsi="Calibri"/>
          <w:sz w:val="24"/>
        </w:rPr>
        <w:t xml:space="preserve"> decremento</w:t>
      </w:r>
      <w:proofErr w:type="gramEnd"/>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valor.</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estos</w:t>
      </w:r>
      <w:r>
        <w:rPr>
          <w:rFonts w:ascii="Calibri" w:hAnsi="Calibri"/>
          <w:spacing w:val="40"/>
          <w:sz w:val="24"/>
        </w:rPr>
        <w:t xml:space="preserve"> </w:t>
      </w:r>
      <w:r>
        <w:rPr>
          <w:rFonts w:ascii="Calibri" w:hAnsi="Calibri"/>
          <w:sz w:val="24"/>
        </w:rPr>
        <w:t>supuestos</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suele</w:t>
      </w:r>
      <w:r>
        <w:rPr>
          <w:rFonts w:ascii="Calibri" w:hAnsi="Calibri"/>
          <w:spacing w:val="40"/>
          <w:sz w:val="24"/>
        </w:rPr>
        <w:t xml:space="preserve"> </w:t>
      </w:r>
      <w:r>
        <w:rPr>
          <w:rFonts w:ascii="Calibri" w:hAnsi="Calibri"/>
          <w:sz w:val="24"/>
        </w:rPr>
        <w:t>resolver</w:t>
      </w:r>
      <w:r>
        <w:rPr>
          <w:rFonts w:ascii="Calibri" w:hAnsi="Calibri"/>
          <w:spacing w:val="40"/>
          <w:sz w:val="24"/>
        </w:rPr>
        <w:t xml:space="preserve"> </w:t>
      </w:r>
      <w:r>
        <w:rPr>
          <w:rFonts w:ascii="Calibri" w:hAnsi="Calibri"/>
          <w:sz w:val="24"/>
        </w:rPr>
        <w:t>estimando</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reclamación</w:t>
      </w:r>
      <w:r>
        <w:rPr>
          <w:rFonts w:ascii="Calibri" w:hAnsi="Calibri"/>
          <w:spacing w:val="40"/>
          <w:sz w:val="24"/>
        </w:rPr>
        <w:t xml:space="preserve"> </w:t>
      </w:r>
      <w:proofErr w:type="spellStart"/>
      <w:r>
        <w:rPr>
          <w:rFonts w:ascii="Calibri" w:hAnsi="Calibri"/>
          <w:sz w:val="24"/>
        </w:rPr>
        <w:t>com</w:t>
      </w:r>
      <w:proofErr w:type="spellEnd"/>
      <w:r>
        <w:rPr>
          <w:rFonts w:ascii="Calibri" w:hAnsi="Calibri"/>
          <w:spacing w:val="80"/>
          <w:sz w:val="24"/>
        </w:rPr>
        <w:t xml:space="preserve"> </w:t>
      </w:r>
      <w:r>
        <w:rPr>
          <w:rFonts w:ascii="Calibri" w:hAnsi="Calibri"/>
          <w:sz w:val="24"/>
        </w:rPr>
        <w:t>consecuencia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interpretación</w:t>
      </w:r>
      <w:r>
        <w:rPr>
          <w:rFonts w:ascii="Calibri" w:hAnsi="Calibri"/>
          <w:spacing w:val="40"/>
          <w:sz w:val="24"/>
        </w:rPr>
        <w:t xml:space="preserve"> </w:t>
      </w:r>
      <w:r>
        <w:rPr>
          <w:rFonts w:ascii="Calibri" w:hAnsi="Calibri"/>
          <w:sz w:val="24"/>
        </w:rPr>
        <w:t>dada</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Supremo</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después</w:t>
      </w:r>
      <w:r>
        <w:rPr>
          <w:rFonts w:ascii="Calibri" w:hAnsi="Calibri"/>
          <w:spacing w:val="40"/>
          <w:sz w:val="24"/>
        </w:rPr>
        <w:t xml:space="preserve"> </w:t>
      </w:r>
      <w:r>
        <w:rPr>
          <w:rFonts w:ascii="Calibri" w:hAnsi="Calibri"/>
          <w:sz w:val="24"/>
        </w:rPr>
        <w:t>recogido</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Re Decreto-Ley 26/2021, sobre la acreditación, de forma indiciaria, de la disminución de valor en l</w:t>
      </w:r>
      <w:r>
        <w:rPr>
          <w:rFonts w:ascii="Calibri" w:hAnsi="Calibri"/>
          <w:spacing w:val="40"/>
          <w:sz w:val="24"/>
        </w:rPr>
        <w:t xml:space="preserve"> </w:t>
      </w:r>
      <w:r>
        <w:rPr>
          <w:rFonts w:ascii="Calibri" w:hAnsi="Calibri"/>
          <w:sz w:val="24"/>
        </w:rPr>
        <w:t>transmisión,</w:t>
      </w:r>
      <w:r>
        <w:rPr>
          <w:rFonts w:ascii="Calibri" w:hAnsi="Calibri"/>
          <w:spacing w:val="26"/>
          <w:sz w:val="24"/>
        </w:rPr>
        <w:t xml:space="preserve"> </w:t>
      </w:r>
      <w:r>
        <w:rPr>
          <w:rFonts w:ascii="Calibri" w:hAnsi="Calibri"/>
          <w:sz w:val="24"/>
        </w:rPr>
        <w:t>mediante</w:t>
      </w:r>
      <w:r>
        <w:rPr>
          <w:rFonts w:ascii="Calibri" w:hAnsi="Calibri"/>
          <w:spacing w:val="28"/>
          <w:sz w:val="24"/>
        </w:rPr>
        <w:t xml:space="preserve"> </w:t>
      </w:r>
      <w:r>
        <w:rPr>
          <w:rFonts w:ascii="Calibri" w:hAnsi="Calibri"/>
          <w:sz w:val="24"/>
        </w:rPr>
        <w:t>la aportación</w:t>
      </w:r>
      <w:r>
        <w:rPr>
          <w:rFonts w:ascii="Calibri" w:hAnsi="Calibri"/>
          <w:spacing w:val="28"/>
          <w:sz w:val="24"/>
        </w:rPr>
        <w:t xml:space="preserve"> </w:t>
      </w:r>
      <w:r>
        <w:rPr>
          <w:rFonts w:ascii="Calibri" w:hAnsi="Calibri"/>
          <w:sz w:val="24"/>
        </w:rPr>
        <w:t>de</w:t>
      </w:r>
      <w:r>
        <w:rPr>
          <w:rFonts w:ascii="Calibri" w:hAnsi="Calibri"/>
          <w:spacing w:val="26"/>
          <w:sz w:val="24"/>
        </w:rPr>
        <w:t xml:space="preserve"> </w:t>
      </w:r>
      <w:r>
        <w:rPr>
          <w:rFonts w:ascii="Calibri" w:hAnsi="Calibri"/>
          <w:sz w:val="24"/>
        </w:rPr>
        <w:t>las</w:t>
      </w:r>
      <w:r>
        <w:rPr>
          <w:rFonts w:ascii="Calibri" w:hAnsi="Calibri"/>
          <w:spacing w:val="26"/>
          <w:sz w:val="24"/>
        </w:rPr>
        <w:t xml:space="preserve"> </w:t>
      </w:r>
      <w:r>
        <w:rPr>
          <w:rFonts w:ascii="Calibri" w:hAnsi="Calibri"/>
          <w:sz w:val="24"/>
        </w:rPr>
        <w:t>escrituras</w:t>
      </w:r>
      <w:r>
        <w:rPr>
          <w:rFonts w:ascii="Calibri" w:hAnsi="Calibri"/>
          <w:spacing w:val="26"/>
          <w:sz w:val="24"/>
        </w:rPr>
        <w:t xml:space="preserve"> </w:t>
      </w:r>
      <w:r>
        <w:rPr>
          <w:rFonts w:ascii="Calibri" w:hAnsi="Calibri"/>
          <w:sz w:val="24"/>
        </w:rPr>
        <w:t>de</w:t>
      </w:r>
      <w:r>
        <w:rPr>
          <w:rFonts w:ascii="Calibri" w:hAnsi="Calibri"/>
          <w:spacing w:val="26"/>
          <w:sz w:val="24"/>
        </w:rPr>
        <w:t xml:space="preserve"> </w:t>
      </w:r>
      <w:r>
        <w:rPr>
          <w:rFonts w:ascii="Calibri" w:hAnsi="Calibri"/>
          <w:sz w:val="24"/>
        </w:rPr>
        <w:t>adquisición</w:t>
      </w:r>
      <w:r>
        <w:rPr>
          <w:rFonts w:ascii="Calibri" w:hAnsi="Calibri"/>
          <w:spacing w:val="28"/>
          <w:sz w:val="24"/>
        </w:rPr>
        <w:t xml:space="preserve"> </w:t>
      </w:r>
      <w:r>
        <w:rPr>
          <w:rFonts w:ascii="Calibri" w:hAnsi="Calibri"/>
          <w:sz w:val="24"/>
        </w:rPr>
        <w:t>y transmisión</w:t>
      </w:r>
      <w:r>
        <w:rPr>
          <w:rFonts w:ascii="Calibri" w:hAnsi="Calibri"/>
          <w:spacing w:val="28"/>
          <w:sz w:val="24"/>
        </w:rPr>
        <w:t xml:space="preserve"> </w:t>
      </w:r>
      <w:r>
        <w:rPr>
          <w:rFonts w:ascii="Calibri" w:hAnsi="Calibri"/>
          <w:sz w:val="24"/>
        </w:rPr>
        <w:t>del</w:t>
      </w:r>
      <w:r>
        <w:rPr>
          <w:rFonts w:ascii="Calibri" w:hAnsi="Calibri"/>
          <w:spacing w:val="27"/>
          <w:sz w:val="24"/>
        </w:rPr>
        <w:t xml:space="preserve"> </w:t>
      </w:r>
      <w:proofErr w:type="spellStart"/>
      <w:r>
        <w:rPr>
          <w:rFonts w:ascii="Calibri" w:hAnsi="Calibri"/>
          <w:sz w:val="24"/>
        </w:rPr>
        <w:t>inmuebl</w:t>
      </w:r>
      <w:proofErr w:type="spellEnd"/>
      <w:r>
        <w:rPr>
          <w:rFonts w:ascii="Calibri" w:hAnsi="Calibri"/>
          <w:sz w:val="24"/>
        </w:rPr>
        <w:t xml:space="preserve"> En</w:t>
      </w:r>
      <w:r>
        <w:rPr>
          <w:rFonts w:ascii="Calibri" w:hAnsi="Calibri"/>
          <w:spacing w:val="73"/>
          <w:sz w:val="24"/>
        </w:rPr>
        <w:t xml:space="preserve"> </w:t>
      </w:r>
      <w:r>
        <w:rPr>
          <w:rFonts w:ascii="Calibri" w:hAnsi="Calibri"/>
          <w:sz w:val="24"/>
        </w:rPr>
        <w:t>estos</w:t>
      </w:r>
      <w:r>
        <w:rPr>
          <w:rFonts w:ascii="Calibri" w:hAnsi="Calibri"/>
          <w:spacing w:val="74"/>
          <w:sz w:val="24"/>
        </w:rPr>
        <w:t xml:space="preserve"> </w:t>
      </w:r>
      <w:r>
        <w:rPr>
          <w:rFonts w:ascii="Calibri" w:hAnsi="Calibri"/>
          <w:sz w:val="24"/>
        </w:rPr>
        <w:t>supuestos</w:t>
      </w:r>
      <w:r>
        <w:rPr>
          <w:rFonts w:ascii="Calibri" w:hAnsi="Calibri"/>
          <w:spacing w:val="74"/>
          <w:sz w:val="24"/>
        </w:rPr>
        <w:t xml:space="preserve"> </w:t>
      </w:r>
      <w:r>
        <w:rPr>
          <w:rFonts w:ascii="Calibri" w:hAnsi="Calibri"/>
          <w:sz w:val="24"/>
        </w:rPr>
        <w:t>y</w:t>
      </w:r>
      <w:r>
        <w:rPr>
          <w:rFonts w:ascii="Calibri" w:hAnsi="Calibri"/>
          <w:spacing w:val="75"/>
          <w:sz w:val="24"/>
        </w:rPr>
        <w:t xml:space="preserve"> </w:t>
      </w:r>
      <w:r>
        <w:rPr>
          <w:rFonts w:ascii="Calibri" w:hAnsi="Calibri"/>
          <w:sz w:val="24"/>
        </w:rPr>
        <w:t>ante</w:t>
      </w:r>
      <w:r>
        <w:rPr>
          <w:rFonts w:ascii="Calibri" w:hAnsi="Calibri"/>
          <w:spacing w:val="76"/>
          <w:sz w:val="24"/>
        </w:rPr>
        <w:t xml:space="preserve"> </w:t>
      </w:r>
      <w:r>
        <w:rPr>
          <w:rFonts w:ascii="Calibri" w:hAnsi="Calibri"/>
          <w:sz w:val="24"/>
        </w:rPr>
        <w:t>la</w:t>
      </w:r>
      <w:r>
        <w:rPr>
          <w:rFonts w:ascii="Calibri" w:hAnsi="Calibri"/>
          <w:spacing w:val="72"/>
          <w:sz w:val="24"/>
        </w:rPr>
        <w:t xml:space="preserve"> </w:t>
      </w:r>
      <w:r>
        <w:rPr>
          <w:rFonts w:ascii="Calibri" w:hAnsi="Calibri"/>
          <w:sz w:val="24"/>
        </w:rPr>
        <w:t>circunstancia</w:t>
      </w:r>
      <w:r>
        <w:rPr>
          <w:rFonts w:ascii="Calibri" w:hAnsi="Calibri"/>
          <w:spacing w:val="72"/>
          <w:sz w:val="24"/>
        </w:rPr>
        <w:t xml:space="preserve"> </w:t>
      </w:r>
      <w:r>
        <w:rPr>
          <w:rFonts w:ascii="Calibri" w:hAnsi="Calibri"/>
          <w:sz w:val="24"/>
        </w:rPr>
        <w:t>de</w:t>
      </w:r>
      <w:r>
        <w:rPr>
          <w:rFonts w:ascii="Calibri" w:hAnsi="Calibri"/>
          <w:spacing w:val="74"/>
          <w:sz w:val="24"/>
        </w:rPr>
        <w:t xml:space="preserve"> </w:t>
      </w:r>
      <w:r>
        <w:rPr>
          <w:rFonts w:ascii="Calibri" w:hAnsi="Calibri"/>
          <w:sz w:val="24"/>
        </w:rPr>
        <w:t>que</w:t>
      </w:r>
      <w:r>
        <w:rPr>
          <w:rFonts w:ascii="Calibri" w:hAnsi="Calibri"/>
          <w:spacing w:val="74"/>
          <w:sz w:val="24"/>
        </w:rPr>
        <w:t xml:space="preserve"> </w:t>
      </w:r>
      <w:r>
        <w:rPr>
          <w:rFonts w:ascii="Calibri" w:hAnsi="Calibri"/>
          <w:sz w:val="24"/>
        </w:rPr>
        <w:t>la</w:t>
      </w:r>
      <w:r>
        <w:rPr>
          <w:rFonts w:ascii="Calibri" w:hAnsi="Calibri"/>
          <w:spacing w:val="72"/>
          <w:sz w:val="24"/>
        </w:rPr>
        <w:t xml:space="preserve"> </w:t>
      </w:r>
      <w:r>
        <w:rPr>
          <w:rFonts w:ascii="Calibri" w:hAnsi="Calibri"/>
          <w:sz w:val="24"/>
        </w:rPr>
        <w:t>administración</w:t>
      </w:r>
      <w:r>
        <w:rPr>
          <w:rFonts w:ascii="Calibri" w:hAnsi="Calibri"/>
          <w:spacing w:val="73"/>
          <w:sz w:val="24"/>
        </w:rPr>
        <w:t xml:space="preserve"> </w:t>
      </w:r>
      <w:r>
        <w:rPr>
          <w:rFonts w:ascii="Calibri" w:hAnsi="Calibri"/>
          <w:sz w:val="24"/>
        </w:rPr>
        <w:t>municipal</w:t>
      </w:r>
      <w:r>
        <w:rPr>
          <w:rFonts w:ascii="Calibri" w:hAnsi="Calibri"/>
          <w:spacing w:val="74"/>
          <w:sz w:val="24"/>
        </w:rPr>
        <w:t xml:space="preserve"> </w:t>
      </w:r>
      <w:r>
        <w:rPr>
          <w:rFonts w:ascii="Calibri" w:hAnsi="Calibri"/>
          <w:sz w:val="24"/>
        </w:rPr>
        <w:t>no</w:t>
      </w:r>
      <w:r>
        <w:rPr>
          <w:rFonts w:ascii="Calibri" w:hAnsi="Calibri"/>
          <w:spacing w:val="75"/>
          <w:sz w:val="24"/>
        </w:rPr>
        <w:t xml:space="preserve"> </w:t>
      </w:r>
      <w:proofErr w:type="spellStart"/>
      <w:r>
        <w:rPr>
          <w:rFonts w:ascii="Calibri" w:hAnsi="Calibri"/>
          <w:sz w:val="24"/>
        </w:rPr>
        <w:t>practic</w:t>
      </w:r>
      <w:proofErr w:type="spellEnd"/>
      <w:r>
        <w:rPr>
          <w:rFonts w:ascii="Calibri" w:hAnsi="Calibri"/>
          <w:sz w:val="24"/>
        </w:rPr>
        <w:t xml:space="preserve"> valoraciones</w:t>
      </w:r>
      <w:r>
        <w:rPr>
          <w:rFonts w:ascii="Calibri" w:hAnsi="Calibri"/>
          <w:spacing w:val="39"/>
          <w:sz w:val="24"/>
        </w:rPr>
        <w:t xml:space="preserve"> </w:t>
      </w:r>
      <w:r>
        <w:rPr>
          <w:rFonts w:ascii="Calibri" w:hAnsi="Calibri"/>
          <w:sz w:val="24"/>
        </w:rPr>
        <w:t>periciales</w:t>
      </w:r>
      <w:r>
        <w:rPr>
          <w:rFonts w:ascii="Calibri" w:hAnsi="Calibri"/>
          <w:spacing w:val="39"/>
          <w:sz w:val="24"/>
        </w:rPr>
        <w:t xml:space="preserve"> </w:t>
      </w:r>
      <w:r>
        <w:rPr>
          <w:rFonts w:ascii="Calibri" w:hAnsi="Calibri"/>
          <w:sz w:val="24"/>
        </w:rPr>
        <w:t>de</w:t>
      </w:r>
      <w:r>
        <w:rPr>
          <w:rFonts w:ascii="Calibri" w:hAnsi="Calibri"/>
          <w:spacing w:val="39"/>
          <w:sz w:val="24"/>
        </w:rPr>
        <w:t xml:space="preserve"> </w:t>
      </w:r>
      <w:r>
        <w:rPr>
          <w:rFonts w:ascii="Calibri" w:hAnsi="Calibri"/>
          <w:sz w:val="24"/>
        </w:rPr>
        <w:t>los</w:t>
      </w:r>
      <w:r>
        <w:rPr>
          <w:rFonts w:ascii="Calibri" w:hAnsi="Calibri"/>
          <w:spacing w:val="39"/>
          <w:sz w:val="24"/>
        </w:rPr>
        <w:t xml:space="preserve"> </w:t>
      </w:r>
      <w:r>
        <w:rPr>
          <w:rFonts w:ascii="Calibri" w:hAnsi="Calibri"/>
          <w:sz w:val="24"/>
        </w:rPr>
        <w:t>inmuebles,</w:t>
      </w:r>
      <w:r>
        <w:rPr>
          <w:rFonts w:ascii="Calibri" w:hAnsi="Calibri"/>
          <w:spacing w:val="40"/>
          <w:sz w:val="24"/>
        </w:rPr>
        <w:t xml:space="preserve"> </w:t>
      </w:r>
      <w:r>
        <w:rPr>
          <w:rFonts w:ascii="Calibri" w:hAnsi="Calibri"/>
          <w:sz w:val="24"/>
        </w:rPr>
        <w:t>este</w:t>
      </w:r>
      <w:r>
        <w:rPr>
          <w:rFonts w:ascii="Calibri" w:hAnsi="Calibri"/>
          <w:spacing w:val="39"/>
          <w:sz w:val="24"/>
        </w:rPr>
        <w:t xml:space="preserve"> </w:t>
      </w:r>
      <w:r>
        <w:rPr>
          <w:rFonts w:ascii="Calibri" w:hAnsi="Calibri"/>
          <w:sz w:val="24"/>
        </w:rPr>
        <w:t>tribunal</w:t>
      </w:r>
      <w:r>
        <w:rPr>
          <w:rFonts w:ascii="Calibri" w:hAnsi="Calibri"/>
          <w:spacing w:val="39"/>
          <w:sz w:val="24"/>
        </w:rPr>
        <w:t xml:space="preserve"> </w:t>
      </w:r>
      <w:r>
        <w:rPr>
          <w:rFonts w:ascii="Calibri" w:hAnsi="Calibri"/>
          <w:sz w:val="24"/>
        </w:rPr>
        <w:t>no</w:t>
      </w:r>
      <w:r>
        <w:rPr>
          <w:rFonts w:ascii="Calibri" w:hAnsi="Calibri"/>
          <w:spacing w:val="40"/>
          <w:sz w:val="24"/>
        </w:rPr>
        <w:t xml:space="preserve"> </w:t>
      </w:r>
      <w:r>
        <w:rPr>
          <w:rFonts w:ascii="Calibri" w:hAnsi="Calibri"/>
          <w:sz w:val="24"/>
        </w:rPr>
        <w:t>tiene</w:t>
      </w:r>
      <w:r>
        <w:rPr>
          <w:rFonts w:ascii="Calibri" w:hAnsi="Calibri"/>
          <w:spacing w:val="39"/>
          <w:sz w:val="24"/>
        </w:rPr>
        <w:t xml:space="preserve"> </w:t>
      </w:r>
      <w:r>
        <w:rPr>
          <w:rFonts w:ascii="Calibri" w:hAnsi="Calibri"/>
          <w:sz w:val="24"/>
        </w:rPr>
        <w:t>más</w:t>
      </w:r>
      <w:r>
        <w:rPr>
          <w:rFonts w:ascii="Calibri" w:hAnsi="Calibri"/>
          <w:spacing w:val="39"/>
          <w:sz w:val="24"/>
        </w:rPr>
        <w:t xml:space="preserve"> </w:t>
      </w:r>
      <w:r>
        <w:rPr>
          <w:rFonts w:ascii="Calibri" w:hAnsi="Calibri"/>
          <w:sz w:val="24"/>
        </w:rPr>
        <w:t>remedio</w:t>
      </w:r>
      <w:r>
        <w:rPr>
          <w:rFonts w:ascii="Calibri" w:hAnsi="Calibri"/>
          <w:spacing w:val="38"/>
          <w:sz w:val="24"/>
        </w:rPr>
        <w:t xml:space="preserve"> </w:t>
      </w:r>
      <w:r>
        <w:rPr>
          <w:rFonts w:ascii="Calibri" w:hAnsi="Calibri"/>
          <w:sz w:val="24"/>
        </w:rPr>
        <w:t>que</w:t>
      </w:r>
      <w:r>
        <w:rPr>
          <w:rFonts w:ascii="Calibri" w:hAnsi="Calibri"/>
          <w:spacing w:val="39"/>
          <w:sz w:val="24"/>
        </w:rPr>
        <w:t xml:space="preserve"> </w:t>
      </w:r>
      <w:r>
        <w:rPr>
          <w:rFonts w:ascii="Calibri" w:hAnsi="Calibri"/>
          <w:sz w:val="24"/>
        </w:rPr>
        <w:t>tomar</w:t>
      </w:r>
      <w:r>
        <w:rPr>
          <w:rFonts w:ascii="Calibri" w:hAnsi="Calibri"/>
          <w:spacing w:val="40"/>
          <w:sz w:val="24"/>
        </w:rPr>
        <w:t xml:space="preserve"> </w:t>
      </w:r>
      <w:proofErr w:type="spellStart"/>
      <w:r>
        <w:rPr>
          <w:rFonts w:ascii="Calibri" w:hAnsi="Calibri"/>
          <w:sz w:val="24"/>
        </w:rPr>
        <w:t>com</w:t>
      </w:r>
      <w:proofErr w:type="spellEnd"/>
      <w:r>
        <w:rPr>
          <w:rFonts w:ascii="Calibri" w:hAnsi="Calibri"/>
          <w:sz w:val="24"/>
        </w:rPr>
        <w:t xml:space="preserve"> valoración la</w:t>
      </w:r>
      <w:r>
        <w:rPr>
          <w:rFonts w:ascii="Calibri" w:hAnsi="Calibri"/>
          <w:spacing w:val="-1"/>
          <w:sz w:val="24"/>
        </w:rPr>
        <w:t xml:space="preserve"> </w:t>
      </w:r>
      <w:r>
        <w:rPr>
          <w:rFonts w:ascii="Calibri" w:hAnsi="Calibri"/>
          <w:sz w:val="24"/>
        </w:rPr>
        <w:t xml:space="preserve">declarada en los documentos públicos, aunque en algunas ocasiones puedan </w:t>
      </w:r>
      <w:proofErr w:type="spellStart"/>
      <w:r>
        <w:rPr>
          <w:rFonts w:ascii="Calibri" w:hAnsi="Calibri"/>
          <w:sz w:val="24"/>
        </w:rPr>
        <w:t>resulta</w:t>
      </w:r>
      <w:proofErr w:type="spellEnd"/>
      <w:r>
        <w:rPr>
          <w:rFonts w:ascii="Calibri" w:hAnsi="Calibri"/>
          <w:sz w:val="24"/>
        </w:rPr>
        <w:t xml:space="preserve"> </w:t>
      </w:r>
      <w:r>
        <w:rPr>
          <w:rFonts w:ascii="Calibri" w:hAnsi="Calibri"/>
          <w:spacing w:val="-2"/>
          <w:sz w:val="24"/>
        </w:rPr>
        <w:t>sospechosas.</w:t>
      </w:r>
    </w:p>
    <w:p w14:paraId="7F7D699E" w14:textId="77777777" w:rsidR="009A19C2" w:rsidRDefault="009A19C2">
      <w:pPr>
        <w:rPr>
          <w:rFonts w:ascii="Calibri" w:hAnsi="Calibri"/>
          <w:sz w:val="24"/>
        </w:rPr>
        <w:sectPr w:rsidR="009A19C2">
          <w:headerReference w:type="default" r:id="rId270"/>
          <w:footerReference w:type="default" r:id="rId271"/>
          <w:pgSz w:w="11910" w:h="16840"/>
          <w:pgMar w:top="0" w:right="283" w:bottom="1240" w:left="1133" w:header="0" w:footer="1053" w:gutter="0"/>
          <w:cols w:space="720"/>
        </w:sectPr>
      </w:pPr>
    </w:p>
    <w:p w14:paraId="0949C7D1" w14:textId="1D1C4DD8"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22400" behindDoc="0" locked="0" layoutInCell="1" allowOverlap="1" wp14:anchorId="6956E4B9" wp14:editId="59F5C20E">
                <wp:simplePos x="0" y="0"/>
                <wp:positionH relativeFrom="page">
                  <wp:posOffset>6767195</wp:posOffset>
                </wp:positionH>
                <wp:positionV relativeFrom="page">
                  <wp:posOffset>0</wp:posOffset>
                </wp:positionV>
                <wp:extent cx="792480" cy="10692130"/>
                <wp:effectExtent l="0" t="0" r="762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52" name="Image 352"/>
                          <pic:cNvPicPr/>
                        </pic:nvPicPr>
                        <pic:blipFill>
                          <a:blip r:embed="rId227" cstate="print"/>
                          <a:stretch>
                            <a:fillRect/>
                          </a:stretch>
                        </pic:blipFill>
                        <pic:spPr>
                          <a:xfrm>
                            <a:off x="12953" y="9891903"/>
                            <a:ext cx="419100" cy="419100"/>
                          </a:xfrm>
                          <a:prstGeom prst="rect">
                            <a:avLst/>
                          </a:prstGeom>
                        </pic:spPr>
                      </pic:pic>
                      <wps:wsp>
                        <wps:cNvPr id="353" name="Graphic 35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55" name="Textbox 355"/>
                        <wps:cNvSpPr txBox="1"/>
                        <wps:spPr>
                          <a:xfrm>
                            <a:off x="135889" y="202530"/>
                            <a:ext cx="478790" cy="142240"/>
                          </a:xfrm>
                          <a:prstGeom prst="rect">
                            <a:avLst/>
                          </a:prstGeom>
                        </wps:spPr>
                        <wps:txbx>
                          <w:txbxContent>
                            <w:p w14:paraId="76402781"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6956E4B9" id="Group 351" o:spid="_x0000_s1317" style="position:absolute;margin-left:532.85pt;margin-top:0;width:62.4pt;height:841.9pt;z-index:25162240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">
                <v:shape id="Image 352" o:spid="_x0000_s1318"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">
                  <v:imagedata r:id="rId228" o:title=""/>
                </v:shape>
                <v:shape id="Graphic 353" o:spid="_x0000_s131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" path="m791972,l,,,10692003r791972,l791972,xe" stroked="f">
                  <v:path arrowok="t"/>
                </v:shape>
                <v:shape id="Textbox 355" o:spid="_x0000_s132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6402781"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83840" behindDoc="1" locked="0" layoutInCell="1" allowOverlap="1" wp14:anchorId="2320D8CD" wp14:editId="61E3125C">
                <wp:simplePos x="0" y="0"/>
                <wp:positionH relativeFrom="page">
                  <wp:posOffset>6717103</wp:posOffset>
                </wp:positionH>
                <wp:positionV relativeFrom="page">
                  <wp:posOffset>450371</wp:posOffset>
                </wp:positionV>
                <wp:extent cx="125095" cy="893889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8938895"/>
                        </a:xfrm>
                        <a:prstGeom prst="rect">
                          <a:avLst/>
                        </a:prstGeom>
                      </wps:spPr>
                      <wps:txbx>
                        <w:txbxContent>
                          <w:p w14:paraId="610BA844" w14:textId="77777777" w:rsidR="009A19C2" w:rsidRDefault="00000000">
                            <w:pPr>
                              <w:spacing w:line="276" w:lineRule="exact"/>
                              <w:ind w:left="66"/>
                              <w:rPr>
                                <w:rFonts w:ascii="Trebuchet MS"/>
                                <w:sz w:val="24"/>
                              </w:rPr>
                            </w:pPr>
                            <w:r>
                              <w:rPr>
                                <w:rFonts w:ascii="Trebuchet MS"/>
                                <w:spacing w:val="-10"/>
                                <w:w w:val="130"/>
                                <w:sz w:val="24"/>
                              </w:rPr>
                              <w:t>s</w:t>
                            </w:r>
                          </w:p>
                          <w:p w14:paraId="17431C23" w14:textId="77777777" w:rsidR="009A19C2" w:rsidRDefault="009A19C2">
                            <w:pPr>
                              <w:pStyle w:val="Textoindependiente"/>
                              <w:rPr>
                                <w:rFonts w:ascii="Trebuchet MS"/>
                                <w:sz w:val="24"/>
                              </w:rPr>
                            </w:pPr>
                          </w:p>
                          <w:p w14:paraId="049B1F9E" w14:textId="77777777" w:rsidR="009A19C2" w:rsidRDefault="009A19C2">
                            <w:pPr>
                              <w:pStyle w:val="Textoindependiente"/>
                              <w:rPr>
                                <w:rFonts w:ascii="Trebuchet MS"/>
                                <w:sz w:val="24"/>
                              </w:rPr>
                            </w:pPr>
                          </w:p>
                          <w:p w14:paraId="4E18AD04" w14:textId="77777777" w:rsidR="009A19C2" w:rsidRDefault="009A19C2">
                            <w:pPr>
                              <w:pStyle w:val="Textoindependiente"/>
                              <w:rPr>
                                <w:rFonts w:ascii="Trebuchet MS"/>
                                <w:sz w:val="24"/>
                              </w:rPr>
                            </w:pPr>
                          </w:p>
                          <w:p w14:paraId="23B24A45" w14:textId="77777777" w:rsidR="009A19C2" w:rsidRDefault="009A19C2">
                            <w:pPr>
                              <w:pStyle w:val="Textoindependiente"/>
                              <w:rPr>
                                <w:rFonts w:ascii="Trebuchet MS"/>
                                <w:sz w:val="24"/>
                              </w:rPr>
                            </w:pPr>
                          </w:p>
                          <w:p w14:paraId="09D80E6A" w14:textId="77777777" w:rsidR="009A19C2" w:rsidRDefault="009A19C2">
                            <w:pPr>
                              <w:pStyle w:val="Textoindependiente"/>
                              <w:rPr>
                                <w:rFonts w:ascii="Trebuchet MS"/>
                                <w:sz w:val="24"/>
                              </w:rPr>
                            </w:pPr>
                          </w:p>
                          <w:p w14:paraId="40ADA7B7" w14:textId="77777777" w:rsidR="009A19C2" w:rsidRDefault="009A19C2">
                            <w:pPr>
                              <w:pStyle w:val="Textoindependiente"/>
                              <w:rPr>
                                <w:rFonts w:ascii="Trebuchet MS"/>
                                <w:sz w:val="24"/>
                              </w:rPr>
                            </w:pPr>
                          </w:p>
                          <w:p w14:paraId="6107DB97" w14:textId="77777777" w:rsidR="009A19C2" w:rsidRDefault="009A19C2">
                            <w:pPr>
                              <w:pStyle w:val="Textoindependiente"/>
                              <w:spacing w:before="133"/>
                              <w:rPr>
                                <w:rFonts w:ascii="Trebuchet MS"/>
                                <w:sz w:val="24"/>
                              </w:rPr>
                            </w:pPr>
                          </w:p>
                          <w:p w14:paraId="05800DF8" w14:textId="77777777" w:rsidR="009A19C2" w:rsidRDefault="00000000">
                            <w:pPr>
                              <w:ind w:right="12" w:firstLine="79"/>
                              <w:jc w:val="both"/>
                              <w:rPr>
                                <w:rFonts w:ascii="Calibri"/>
                                <w:sz w:val="24"/>
                              </w:rPr>
                            </w:pPr>
                            <w:r>
                              <w:rPr>
                                <w:rFonts w:ascii="Calibri"/>
                                <w:spacing w:val="-10"/>
                                <w:sz w:val="24"/>
                              </w:rPr>
                              <w:t xml:space="preserve">s u </w:t>
                            </w:r>
                            <w:r>
                              <w:rPr>
                                <w:rFonts w:ascii="Calibri"/>
                                <w:spacing w:val="-6"/>
                                <w:sz w:val="24"/>
                              </w:rPr>
                              <w:t xml:space="preserve">el </w:t>
                            </w:r>
                            <w:r>
                              <w:rPr>
                                <w:rFonts w:ascii="Calibri"/>
                                <w:spacing w:val="-10"/>
                                <w:sz w:val="24"/>
                              </w:rPr>
                              <w:t>o a s a y a</w:t>
                            </w:r>
                          </w:p>
                          <w:p w14:paraId="1CA49BF8" w14:textId="77777777" w:rsidR="009A19C2" w:rsidRDefault="00000000">
                            <w:pPr>
                              <w:spacing w:before="1" w:line="292" w:lineRule="exact"/>
                              <w:ind w:left="117"/>
                              <w:rPr>
                                <w:rFonts w:ascii="Calibri"/>
                                <w:sz w:val="24"/>
                              </w:rPr>
                            </w:pPr>
                            <w:r>
                              <w:rPr>
                                <w:rFonts w:ascii="Calibri"/>
                                <w:spacing w:val="-10"/>
                                <w:sz w:val="24"/>
                              </w:rPr>
                              <w:t>,</w:t>
                            </w:r>
                          </w:p>
                          <w:p w14:paraId="72002766" w14:textId="77777777" w:rsidR="009A19C2" w:rsidRDefault="00000000">
                            <w:pPr>
                              <w:spacing w:line="292" w:lineRule="exact"/>
                              <w:ind w:left="108"/>
                              <w:rPr>
                                <w:rFonts w:ascii="Calibri"/>
                                <w:sz w:val="24"/>
                              </w:rPr>
                            </w:pPr>
                            <w:r>
                              <w:rPr>
                                <w:rFonts w:ascii="Calibri"/>
                                <w:spacing w:val="-10"/>
                                <w:sz w:val="24"/>
                              </w:rPr>
                              <w:t>,</w:t>
                            </w:r>
                          </w:p>
                          <w:p w14:paraId="0AF457A3" w14:textId="77777777" w:rsidR="009A19C2" w:rsidRDefault="00000000">
                            <w:pPr>
                              <w:spacing w:before="1"/>
                              <w:ind w:left="41"/>
                              <w:rPr>
                                <w:rFonts w:ascii="Calibri"/>
                                <w:sz w:val="24"/>
                              </w:rPr>
                            </w:pPr>
                            <w:r>
                              <w:rPr>
                                <w:rFonts w:ascii="Calibri"/>
                                <w:spacing w:val="-10"/>
                                <w:sz w:val="24"/>
                              </w:rPr>
                              <w:t>n</w:t>
                            </w:r>
                          </w:p>
                          <w:p w14:paraId="5AD2CB20" w14:textId="77777777" w:rsidR="009A19C2" w:rsidRDefault="009A19C2">
                            <w:pPr>
                              <w:pStyle w:val="Textoindependiente"/>
                              <w:spacing w:before="292"/>
                              <w:rPr>
                                <w:rFonts w:ascii="Calibri"/>
                                <w:sz w:val="24"/>
                              </w:rPr>
                            </w:pPr>
                          </w:p>
                          <w:p w14:paraId="63C76C54" w14:textId="77777777" w:rsidR="009A19C2" w:rsidRDefault="00000000">
                            <w:pPr>
                              <w:spacing w:before="1"/>
                              <w:ind w:left="44" w:firstLine="17"/>
                              <w:jc w:val="both"/>
                              <w:rPr>
                                <w:rFonts w:ascii="Calibri"/>
                                <w:sz w:val="24"/>
                              </w:rPr>
                            </w:pPr>
                            <w:r>
                              <w:rPr>
                                <w:rFonts w:ascii="Calibri"/>
                                <w:spacing w:val="-10"/>
                                <w:sz w:val="24"/>
                              </w:rPr>
                              <w:t>e o S</w:t>
                            </w:r>
                          </w:p>
                          <w:p w14:paraId="7493CD52" w14:textId="77777777" w:rsidR="009A19C2" w:rsidRDefault="00000000">
                            <w:pPr>
                              <w:spacing w:before="1"/>
                              <w:rPr>
                                <w:rFonts w:ascii="Calibri"/>
                                <w:sz w:val="24"/>
                              </w:rPr>
                            </w:pPr>
                            <w:r>
                              <w:rPr>
                                <w:rFonts w:ascii="Calibri"/>
                                <w:spacing w:val="-5"/>
                                <w:sz w:val="24"/>
                              </w:rPr>
                              <w:t>el</w:t>
                            </w:r>
                          </w:p>
                          <w:p w14:paraId="6538B7D3" w14:textId="77777777" w:rsidR="009A19C2" w:rsidRDefault="009A19C2">
                            <w:pPr>
                              <w:pStyle w:val="Textoindependiente"/>
                              <w:spacing w:before="292"/>
                              <w:rPr>
                                <w:rFonts w:ascii="Calibri"/>
                                <w:sz w:val="24"/>
                              </w:rPr>
                            </w:pPr>
                          </w:p>
                          <w:p w14:paraId="4BF10F5D" w14:textId="77777777" w:rsidR="009A19C2" w:rsidRDefault="00000000">
                            <w:pPr>
                              <w:ind w:left="59" w:right="13" w:hanging="57"/>
                              <w:jc w:val="both"/>
                              <w:rPr>
                                <w:rFonts w:ascii="Calibri"/>
                                <w:sz w:val="24"/>
                              </w:rPr>
                            </w:pPr>
                            <w:r>
                              <w:rPr>
                                <w:rFonts w:ascii="Calibri"/>
                                <w:spacing w:val="-6"/>
                                <w:sz w:val="24"/>
                              </w:rPr>
                              <w:t xml:space="preserve">el </w:t>
                            </w:r>
                            <w:r>
                              <w:rPr>
                                <w:rFonts w:ascii="Calibri"/>
                                <w:spacing w:val="-10"/>
                                <w:sz w:val="24"/>
                              </w:rPr>
                              <w:t>e a s</w:t>
                            </w:r>
                          </w:p>
                          <w:p w14:paraId="79E74A55" w14:textId="77777777" w:rsidR="009A19C2" w:rsidRDefault="009A19C2">
                            <w:pPr>
                              <w:pStyle w:val="Textoindependiente"/>
                              <w:rPr>
                                <w:rFonts w:ascii="Calibri"/>
                                <w:sz w:val="24"/>
                              </w:rPr>
                            </w:pPr>
                          </w:p>
                          <w:p w14:paraId="391BA022" w14:textId="77777777" w:rsidR="009A19C2" w:rsidRDefault="009A19C2">
                            <w:pPr>
                              <w:pStyle w:val="Textoindependiente"/>
                              <w:rPr>
                                <w:rFonts w:ascii="Calibri"/>
                                <w:sz w:val="24"/>
                              </w:rPr>
                            </w:pPr>
                          </w:p>
                          <w:p w14:paraId="73DAF890" w14:textId="77777777" w:rsidR="009A19C2" w:rsidRDefault="00000000">
                            <w:pPr>
                              <w:ind w:left="50" w:right="12" w:hanging="47"/>
                              <w:jc w:val="both"/>
                              <w:rPr>
                                <w:rFonts w:ascii="Calibri"/>
                                <w:sz w:val="24"/>
                              </w:rPr>
                            </w:pPr>
                            <w:r>
                              <w:rPr>
                                <w:rFonts w:ascii="Calibri"/>
                                <w:spacing w:val="-6"/>
                                <w:sz w:val="24"/>
                              </w:rPr>
                              <w:t xml:space="preserve">a: </w:t>
                            </w:r>
                            <w:r>
                              <w:rPr>
                                <w:rFonts w:ascii="Calibri"/>
                                <w:spacing w:val="-10"/>
                                <w:sz w:val="24"/>
                              </w:rPr>
                              <w:t>n u</w:t>
                            </w:r>
                          </w:p>
                          <w:p w14:paraId="327E9FB4" w14:textId="77777777" w:rsidR="009A19C2" w:rsidRDefault="009A19C2">
                            <w:pPr>
                              <w:pStyle w:val="Textoindependiente"/>
                              <w:spacing w:before="290"/>
                              <w:rPr>
                                <w:rFonts w:ascii="Calibri"/>
                                <w:sz w:val="24"/>
                              </w:rPr>
                            </w:pPr>
                          </w:p>
                          <w:p w14:paraId="3EC18BBD" w14:textId="77777777" w:rsidR="009A19C2" w:rsidRDefault="00000000">
                            <w:pPr>
                              <w:ind w:firstLine="79"/>
                              <w:jc w:val="both"/>
                              <w:rPr>
                                <w:rFonts w:ascii="Calibri"/>
                                <w:sz w:val="24"/>
                              </w:rPr>
                            </w:pPr>
                            <w:r>
                              <w:rPr>
                                <w:rFonts w:ascii="Calibri"/>
                                <w:spacing w:val="-10"/>
                                <w:sz w:val="24"/>
                              </w:rPr>
                              <w:t xml:space="preserve">a </w:t>
                            </w:r>
                            <w:proofErr w:type="spellStart"/>
                            <w:r>
                              <w:rPr>
                                <w:rFonts w:ascii="Calibri"/>
                                <w:spacing w:val="-10"/>
                                <w:sz w:val="24"/>
                              </w:rPr>
                              <w:t>a</w:t>
                            </w:r>
                            <w:proofErr w:type="spellEnd"/>
                            <w:r>
                              <w:rPr>
                                <w:rFonts w:ascii="Calibri"/>
                                <w:spacing w:val="-10"/>
                                <w:sz w:val="24"/>
                              </w:rPr>
                              <w:t xml:space="preserve"> 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y a </w:t>
                            </w:r>
                            <w:r>
                              <w:rPr>
                                <w:rFonts w:ascii="Calibri"/>
                                <w:b/>
                                <w:spacing w:val="-6"/>
                                <w:sz w:val="24"/>
                              </w:rPr>
                              <w:t>s</w:t>
                            </w:r>
                            <w:r>
                              <w:rPr>
                                <w:rFonts w:ascii="Calibri"/>
                                <w:spacing w:val="-6"/>
                                <w:sz w:val="24"/>
                              </w:rPr>
                              <w:t xml:space="preserve">; </w:t>
                            </w:r>
                            <w:r>
                              <w:rPr>
                                <w:rFonts w:ascii="Calibri"/>
                                <w:b/>
                                <w:spacing w:val="-10"/>
                                <w:sz w:val="24"/>
                              </w:rPr>
                              <w:t xml:space="preserve">o </w:t>
                            </w:r>
                            <w:r>
                              <w:rPr>
                                <w:rFonts w:ascii="Calibri"/>
                                <w:spacing w:val="-10"/>
                                <w:sz w:val="24"/>
                              </w:rPr>
                              <w:t>e</w:t>
                            </w:r>
                          </w:p>
                        </w:txbxContent>
                      </wps:txbx>
                      <wps:bodyPr wrap="square" lIns="0" tIns="0" rIns="0" bIns="0" rtlCol="0">
                        <a:noAutofit/>
                      </wps:bodyPr>
                    </wps:wsp>
                  </a:graphicData>
                </a:graphic>
              </wp:anchor>
            </w:drawing>
          </mc:Choice>
          <mc:Fallback>
            <w:pict>
              <v:shape w14:anchorId="2320D8CD" id="Textbox 350" o:spid="_x0000_s1321" type="#_x0000_t202" style="position:absolute;margin-left:528.9pt;margin-top:35.45pt;width:9.85pt;height:703.8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" filled="f" stroked="f">
                <v:textbox inset="0,0,0,0">
                  <w:txbxContent>
                    <w:p w14:paraId="610BA844" w14:textId="77777777" w:rsidR="009A19C2" w:rsidRDefault="00000000">
                      <w:pPr>
                        <w:spacing w:line="276" w:lineRule="exact"/>
                        <w:ind w:left="66"/>
                        <w:rPr>
                          <w:rFonts w:ascii="Trebuchet MS"/>
                          <w:sz w:val="24"/>
                        </w:rPr>
                      </w:pPr>
                      <w:r>
                        <w:rPr>
                          <w:rFonts w:ascii="Trebuchet MS"/>
                          <w:spacing w:val="-10"/>
                          <w:w w:val="130"/>
                          <w:sz w:val="24"/>
                        </w:rPr>
                        <w:t>s</w:t>
                      </w:r>
                    </w:p>
                    <w:p w14:paraId="17431C23" w14:textId="77777777" w:rsidR="009A19C2" w:rsidRDefault="009A19C2">
                      <w:pPr>
                        <w:pStyle w:val="Textoindependiente"/>
                        <w:rPr>
                          <w:rFonts w:ascii="Trebuchet MS"/>
                          <w:sz w:val="24"/>
                        </w:rPr>
                      </w:pPr>
                    </w:p>
                    <w:p w14:paraId="049B1F9E" w14:textId="77777777" w:rsidR="009A19C2" w:rsidRDefault="009A19C2">
                      <w:pPr>
                        <w:pStyle w:val="Textoindependiente"/>
                        <w:rPr>
                          <w:rFonts w:ascii="Trebuchet MS"/>
                          <w:sz w:val="24"/>
                        </w:rPr>
                      </w:pPr>
                    </w:p>
                    <w:p w14:paraId="4E18AD04" w14:textId="77777777" w:rsidR="009A19C2" w:rsidRDefault="009A19C2">
                      <w:pPr>
                        <w:pStyle w:val="Textoindependiente"/>
                        <w:rPr>
                          <w:rFonts w:ascii="Trebuchet MS"/>
                          <w:sz w:val="24"/>
                        </w:rPr>
                      </w:pPr>
                    </w:p>
                    <w:p w14:paraId="23B24A45" w14:textId="77777777" w:rsidR="009A19C2" w:rsidRDefault="009A19C2">
                      <w:pPr>
                        <w:pStyle w:val="Textoindependiente"/>
                        <w:rPr>
                          <w:rFonts w:ascii="Trebuchet MS"/>
                          <w:sz w:val="24"/>
                        </w:rPr>
                      </w:pPr>
                    </w:p>
                    <w:p w14:paraId="09D80E6A" w14:textId="77777777" w:rsidR="009A19C2" w:rsidRDefault="009A19C2">
                      <w:pPr>
                        <w:pStyle w:val="Textoindependiente"/>
                        <w:rPr>
                          <w:rFonts w:ascii="Trebuchet MS"/>
                          <w:sz w:val="24"/>
                        </w:rPr>
                      </w:pPr>
                    </w:p>
                    <w:p w14:paraId="40ADA7B7" w14:textId="77777777" w:rsidR="009A19C2" w:rsidRDefault="009A19C2">
                      <w:pPr>
                        <w:pStyle w:val="Textoindependiente"/>
                        <w:rPr>
                          <w:rFonts w:ascii="Trebuchet MS"/>
                          <w:sz w:val="24"/>
                        </w:rPr>
                      </w:pPr>
                    </w:p>
                    <w:p w14:paraId="6107DB97" w14:textId="77777777" w:rsidR="009A19C2" w:rsidRDefault="009A19C2">
                      <w:pPr>
                        <w:pStyle w:val="Textoindependiente"/>
                        <w:spacing w:before="133"/>
                        <w:rPr>
                          <w:rFonts w:ascii="Trebuchet MS"/>
                          <w:sz w:val="24"/>
                        </w:rPr>
                      </w:pPr>
                    </w:p>
                    <w:p w14:paraId="05800DF8" w14:textId="77777777" w:rsidR="009A19C2" w:rsidRDefault="00000000">
                      <w:pPr>
                        <w:ind w:right="12" w:firstLine="79"/>
                        <w:jc w:val="both"/>
                        <w:rPr>
                          <w:rFonts w:ascii="Calibri"/>
                          <w:sz w:val="24"/>
                        </w:rPr>
                      </w:pPr>
                      <w:r>
                        <w:rPr>
                          <w:rFonts w:ascii="Calibri"/>
                          <w:spacing w:val="-10"/>
                          <w:sz w:val="24"/>
                        </w:rPr>
                        <w:t xml:space="preserve">s u </w:t>
                      </w:r>
                      <w:r>
                        <w:rPr>
                          <w:rFonts w:ascii="Calibri"/>
                          <w:spacing w:val="-6"/>
                          <w:sz w:val="24"/>
                        </w:rPr>
                        <w:t xml:space="preserve">el </w:t>
                      </w:r>
                      <w:r>
                        <w:rPr>
                          <w:rFonts w:ascii="Calibri"/>
                          <w:spacing w:val="-10"/>
                          <w:sz w:val="24"/>
                        </w:rPr>
                        <w:t>o a s a y a</w:t>
                      </w:r>
                    </w:p>
                    <w:p w14:paraId="1CA49BF8" w14:textId="77777777" w:rsidR="009A19C2" w:rsidRDefault="00000000">
                      <w:pPr>
                        <w:spacing w:before="1" w:line="292" w:lineRule="exact"/>
                        <w:ind w:left="117"/>
                        <w:rPr>
                          <w:rFonts w:ascii="Calibri"/>
                          <w:sz w:val="24"/>
                        </w:rPr>
                      </w:pPr>
                      <w:r>
                        <w:rPr>
                          <w:rFonts w:ascii="Calibri"/>
                          <w:spacing w:val="-10"/>
                          <w:sz w:val="24"/>
                        </w:rPr>
                        <w:t>,</w:t>
                      </w:r>
                    </w:p>
                    <w:p w14:paraId="72002766" w14:textId="77777777" w:rsidR="009A19C2" w:rsidRDefault="00000000">
                      <w:pPr>
                        <w:spacing w:line="292" w:lineRule="exact"/>
                        <w:ind w:left="108"/>
                        <w:rPr>
                          <w:rFonts w:ascii="Calibri"/>
                          <w:sz w:val="24"/>
                        </w:rPr>
                      </w:pPr>
                      <w:r>
                        <w:rPr>
                          <w:rFonts w:ascii="Calibri"/>
                          <w:spacing w:val="-10"/>
                          <w:sz w:val="24"/>
                        </w:rPr>
                        <w:t>,</w:t>
                      </w:r>
                    </w:p>
                    <w:p w14:paraId="0AF457A3" w14:textId="77777777" w:rsidR="009A19C2" w:rsidRDefault="00000000">
                      <w:pPr>
                        <w:spacing w:before="1"/>
                        <w:ind w:left="41"/>
                        <w:rPr>
                          <w:rFonts w:ascii="Calibri"/>
                          <w:sz w:val="24"/>
                        </w:rPr>
                      </w:pPr>
                      <w:r>
                        <w:rPr>
                          <w:rFonts w:ascii="Calibri"/>
                          <w:spacing w:val="-10"/>
                          <w:sz w:val="24"/>
                        </w:rPr>
                        <w:t>n</w:t>
                      </w:r>
                    </w:p>
                    <w:p w14:paraId="5AD2CB20" w14:textId="77777777" w:rsidR="009A19C2" w:rsidRDefault="009A19C2">
                      <w:pPr>
                        <w:pStyle w:val="Textoindependiente"/>
                        <w:spacing w:before="292"/>
                        <w:rPr>
                          <w:rFonts w:ascii="Calibri"/>
                          <w:sz w:val="24"/>
                        </w:rPr>
                      </w:pPr>
                    </w:p>
                    <w:p w14:paraId="63C76C54" w14:textId="77777777" w:rsidR="009A19C2" w:rsidRDefault="00000000">
                      <w:pPr>
                        <w:spacing w:before="1"/>
                        <w:ind w:left="44" w:firstLine="17"/>
                        <w:jc w:val="both"/>
                        <w:rPr>
                          <w:rFonts w:ascii="Calibri"/>
                          <w:sz w:val="24"/>
                        </w:rPr>
                      </w:pPr>
                      <w:r>
                        <w:rPr>
                          <w:rFonts w:ascii="Calibri"/>
                          <w:spacing w:val="-10"/>
                          <w:sz w:val="24"/>
                        </w:rPr>
                        <w:t>e o S</w:t>
                      </w:r>
                    </w:p>
                    <w:p w14:paraId="7493CD52" w14:textId="77777777" w:rsidR="009A19C2" w:rsidRDefault="00000000">
                      <w:pPr>
                        <w:spacing w:before="1"/>
                        <w:rPr>
                          <w:rFonts w:ascii="Calibri"/>
                          <w:sz w:val="24"/>
                        </w:rPr>
                      </w:pPr>
                      <w:r>
                        <w:rPr>
                          <w:rFonts w:ascii="Calibri"/>
                          <w:spacing w:val="-5"/>
                          <w:sz w:val="24"/>
                        </w:rPr>
                        <w:t>el</w:t>
                      </w:r>
                    </w:p>
                    <w:p w14:paraId="6538B7D3" w14:textId="77777777" w:rsidR="009A19C2" w:rsidRDefault="009A19C2">
                      <w:pPr>
                        <w:pStyle w:val="Textoindependiente"/>
                        <w:spacing w:before="292"/>
                        <w:rPr>
                          <w:rFonts w:ascii="Calibri"/>
                          <w:sz w:val="24"/>
                        </w:rPr>
                      </w:pPr>
                    </w:p>
                    <w:p w14:paraId="4BF10F5D" w14:textId="77777777" w:rsidR="009A19C2" w:rsidRDefault="00000000">
                      <w:pPr>
                        <w:ind w:left="59" w:right="13" w:hanging="57"/>
                        <w:jc w:val="both"/>
                        <w:rPr>
                          <w:rFonts w:ascii="Calibri"/>
                          <w:sz w:val="24"/>
                        </w:rPr>
                      </w:pPr>
                      <w:r>
                        <w:rPr>
                          <w:rFonts w:ascii="Calibri"/>
                          <w:spacing w:val="-6"/>
                          <w:sz w:val="24"/>
                        </w:rPr>
                        <w:t xml:space="preserve">el </w:t>
                      </w:r>
                      <w:r>
                        <w:rPr>
                          <w:rFonts w:ascii="Calibri"/>
                          <w:spacing w:val="-10"/>
                          <w:sz w:val="24"/>
                        </w:rPr>
                        <w:t>e a s</w:t>
                      </w:r>
                    </w:p>
                    <w:p w14:paraId="79E74A55" w14:textId="77777777" w:rsidR="009A19C2" w:rsidRDefault="009A19C2">
                      <w:pPr>
                        <w:pStyle w:val="Textoindependiente"/>
                        <w:rPr>
                          <w:rFonts w:ascii="Calibri"/>
                          <w:sz w:val="24"/>
                        </w:rPr>
                      </w:pPr>
                    </w:p>
                    <w:p w14:paraId="391BA022" w14:textId="77777777" w:rsidR="009A19C2" w:rsidRDefault="009A19C2">
                      <w:pPr>
                        <w:pStyle w:val="Textoindependiente"/>
                        <w:rPr>
                          <w:rFonts w:ascii="Calibri"/>
                          <w:sz w:val="24"/>
                        </w:rPr>
                      </w:pPr>
                    </w:p>
                    <w:p w14:paraId="73DAF890" w14:textId="77777777" w:rsidR="009A19C2" w:rsidRDefault="00000000">
                      <w:pPr>
                        <w:ind w:left="50" w:right="12" w:hanging="47"/>
                        <w:jc w:val="both"/>
                        <w:rPr>
                          <w:rFonts w:ascii="Calibri"/>
                          <w:sz w:val="24"/>
                        </w:rPr>
                      </w:pPr>
                      <w:r>
                        <w:rPr>
                          <w:rFonts w:ascii="Calibri"/>
                          <w:spacing w:val="-6"/>
                          <w:sz w:val="24"/>
                        </w:rPr>
                        <w:t xml:space="preserve">a: </w:t>
                      </w:r>
                      <w:r>
                        <w:rPr>
                          <w:rFonts w:ascii="Calibri"/>
                          <w:spacing w:val="-10"/>
                          <w:sz w:val="24"/>
                        </w:rPr>
                        <w:t>n u</w:t>
                      </w:r>
                    </w:p>
                    <w:p w14:paraId="327E9FB4" w14:textId="77777777" w:rsidR="009A19C2" w:rsidRDefault="009A19C2">
                      <w:pPr>
                        <w:pStyle w:val="Textoindependiente"/>
                        <w:spacing w:before="290"/>
                        <w:rPr>
                          <w:rFonts w:ascii="Calibri"/>
                          <w:sz w:val="24"/>
                        </w:rPr>
                      </w:pPr>
                    </w:p>
                    <w:p w14:paraId="3EC18BBD" w14:textId="77777777" w:rsidR="009A19C2" w:rsidRDefault="00000000">
                      <w:pPr>
                        <w:ind w:firstLine="79"/>
                        <w:jc w:val="both"/>
                        <w:rPr>
                          <w:rFonts w:ascii="Calibri"/>
                          <w:sz w:val="24"/>
                        </w:rPr>
                      </w:pPr>
                      <w:r>
                        <w:rPr>
                          <w:rFonts w:ascii="Calibri"/>
                          <w:spacing w:val="-10"/>
                          <w:sz w:val="24"/>
                        </w:rPr>
                        <w:t xml:space="preserve">a </w:t>
                      </w:r>
                      <w:proofErr w:type="spellStart"/>
                      <w:r>
                        <w:rPr>
                          <w:rFonts w:ascii="Calibri"/>
                          <w:spacing w:val="-10"/>
                          <w:sz w:val="24"/>
                        </w:rPr>
                        <w:t>a</w:t>
                      </w:r>
                      <w:proofErr w:type="spellEnd"/>
                      <w:r>
                        <w:rPr>
                          <w:rFonts w:ascii="Calibri"/>
                          <w:spacing w:val="-10"/>
                          <w:sz w:val="24"/>
                        </w:rPr>
                        <w:t xml:space="preserve"> 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y a </w:t>
                      </w:r>
                      <w:r>
                        <w:rPr>
                          <w:rFonts w:ascii="Calibri"/>
                          <w:b/>
                          <w:spacing w:val="-6"/>
                          <w:sz w:val="24"/>
                        </w:rPr>
                        <w:t>s</w:t>
                      </w:r>
                      <w:r>
                        <w:rPr>
                          <w:rFonts w:ascii="Calibri"/>
                          <w:spacing w:val="-6"/>
                          <w:sz w:val="24"/>
                        </w:rPr>
                        <w:t xml:space="preserve">; </w:t>
                      </w:r>
                      <w:r>
                        <w:rPr>
                          <w:rFonts w:ascii="Calibri"/>
                          <w:b/>
                          <w:spacing w:val="-10"/>
                          <w:sz w:val="24"/>
                        </w:rPr>
                        <w:t xml:space="preserve">o </w:t>
                      </w:r>
                      <w:r>
                        <w:rPr>
                          <w:rFonts w:ascii="Calibri"/>
                          <w:spacing w:val="-10"/>
                          <w:sz w:val="24"/>
                        </w:rPr>
                        <w:t>e</w:t>
                      </w:r>
                    </w:p>
                  </w:txbxContent>
                </v:textbox>
                <w10:wrap anchorx="page" anchory="page"/>
              </v:shape>
            </w:pict>
          </mc:Fallback>
        </mc:AlternateContent>
      </w:r>
    </w:p>
    <w:p w14:paraId="6E834250" w14:textId="77777777" w:rsidR="009A19C2" w:rsidRDefault="009A19C2">
      <w:pPr>
        <w:pStyle w:val="Textoindependiente"/>
        <w:spacing w:before="102"/>
        <w:rPr>
          <w:rFonts w:ascii="Calibri"/>
          <w:sz w:val="24"/>
        </w:rPr>
      </w:pPr>
    </w:p>
    <w:p w14:paraId="3C93E967"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116DF574" w14:textId="77777777" w:rsidR="009A19C2" w:rsidRDefault="00000000">
      <w:pPr>
        <w:ind w:left="1"/>
        <w:rPr>
          <w:rFonts w:ascii="Trebuchet MS"/>
          <w:sz w:val="20"/>
        </w:rPr>
      </w:pPr>
      <w:r>
        <w:rPr>
          <w:rFonts w:ascii="Trebuchet MS"/>
          <w:noProof/>
          <w:sz w:val="20"/>
        </w:rPr>
        <w:drawing>
          <wp:inline distT="0" distB="0" distL="0" distR="0" wp14:anchorId="7727FDA6" wp14:editId="543AB7AC">
            <wp:extent cx="1724024" cy="1121663"/>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229" cstate="print"/>
                    <a:stretch>
                      <a:fillRect/>
                    </a:stretch>
                  </pic:blipFill>
                  <pic:spPr>
                    <a:xfrm>
                      <a:off x="0" y="0"/>
                      <a:ext cx="1724024" cy="1121663"/>
                    </a:xfrm>
                    <a:prstGeom prst="rect">
                      <a:avLst/>
                    </a:prstGeom>
                  </pic:spPr>
                </pic:pic>
              </a:graphicData>
            </a:graphic>
          </wp:inline>
        </w:drawing>
      </w:r>
    </w:p>
    <w:p w14:paraId="426E1F3C" w14:textId="77777777" w:rsidR="009A19C2" w:rsidRDefault="009A19C2">
      <w:pPr>
        <w:pStyle w:val="Textoindependiente"/>
        <w:spacing w:before="35"/>
        <w:rPr>
          <w:rFonts w:ascii="Trebuchet MS"/>
          <w:sz w:val="24"/>
        </w:rPr>
      </w:pPr>
    </w:p>
    <w:p w14:paraId="15B10E33" w14:textId="77777777" w:rsidR="009A19C2" w:rsidRDefault="00000000">
      <w:pPr>
        <w:spacing w:before="1"/>
        <w:ind w:left="2" w:right="925" w:firstLine="708"/>
        <w:rPr>
          <w:rFonts w:ascii="Calibri" w:hAnsi="Calibri"/>
          <w:sz w:val="24"/>
        </w:rPr>
      </w:pPr>
      <w:r>
        <w:rPr>
          <w:rFonts w:ascii="Calibri" w:hAnsi="Calibri"/>
          <w:noProof/>
          <w:sz w:val="24"/>
        </w:rPr>
        <mc:AlternateContent>
          <mc:Choice Requires="wps">
            <w:drawing>
              <wp:anchor distT="0" distB="0" distL="0" distR="0" simplePos="0" relativeHeight="15861248" behindDoc="0" locked="0" layoutInCell="1" allowOverlap="1" wp14:anchorId="6BA530C0" wp14:editId="2F3E5C80">
                <wp:simplePos x="0" y="0"/>
                <wp:positionH relativeFrom="page">
                  <wp:posOffset>7012556</wp:posOffset>
                </wp:positionH>
                <wp:positionV relativeFrom="paragraph">
                  <wp:posOffset>869950</wp:posOffset>
                </wp:positionV>
                <wp:extent cx="419734" cy="318706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BBEA3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14C6B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BA530C0" id="Textbox 357" o:spid="_x0000_s1322" type="#_x0000_t202" style="position:absolute;left:0;text-align:left;margin-left:552.15pt;margin-top:68.5pt;width:33.05pt;height:250.95pt;z-index:158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S/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" filled="f" stroked="f">
                <v:textbox style="layout-flow:vertical;mso-layout-flow-alt:bottom-to-top" inset="0,0,0,0">
                  <w:txbxContent>
                    <w:p w14:paraId="0CBBEA3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14C6B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Respecto</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resoluciones</w:t>
      </w:r>
      <w:r>
        <w:rPr>
          <w:rFonts w:ascii="Calibri" w:hAnsi="Calibri"/>
          <w:spacing w:val="40"/>
          <w:sz w:val="24"/>
        </w:rPr>
        <w:t xml:space="preserve"> </w:t>
      </w:r>
      <w:r>
        <w:rPr>
          <w:rFonts w:ascii="Calibri" w:hAnsi="Calibri"/>
          <w:sz w:val="24"/>
        </w:rPr>
        <w:t>por</w:t>
      </w:r>
      <w:r>
        <w:rPr>
          <w:rFonts w:ascii="Calibri" w:hAnsi="Calibri"/>
          <w:spacing w:val="73"/>
          <w:sz w:val="24"/>
        </w:rPr>
        <w:t xml:space="preserve"> </w:t>
      </w:r>
      <w:r>
        <w:rPr>
          <w:rFonts w:ascii="Calibri" w:hAnsi="Calibri"/>
          <w:sz w:val="24"/>
        </w:rPr>
        <w:t>reclamaciones</w:t>
      </w:r>
      <w:r>
        <w:rPr>
          <w:rFonts w:ascii="Calibri" w:hAnsi="Calibri"/>
          <w:spacing w:val="73"/>
          <w:sz w:val="24"/>
        </w:rPr>
        <w:t xml:space="preserve"> </w:t>
      </w:r>
      <w:r>
        <w:rPr>
          <w:rFonts w:ascii="Calibri" w:hAnsi="Calibri"/>
          <w:sz w:val="24"/>
        </w:rPr>
        <w:t>de</w:t>
      </w:r>
      <w:r>
        <w:rPr>
          <w:rFonts w:ascii="Calibri" w:hAnsi="Calibri"/>
          <w:spacing w:val="73"/>
          <w:sz w:val="24"/>
        </w:rPr>
        <w:t xml:space="preserve"> </w:t>
      </w:r>
      <w:r>
        <w:rPr>
          <w:rFonts w:ascii="Calibri" w:hAnsi="Calibri"/>
          <w:sz w:val="24"/>
        </w:rPr>
        <w:t>devolución</w:t>
      </w:r>
      <w:r>
        <w:rPr>
          <w:rFonts w:ascii="Calibri" w:hAnsi="Calibri"/>
          <w:spacing w:val="40"/>
          <w:sz w:val="24"/>
        </w:rPr>
        <w:t xml:space="preserve"> </w:t>
      </w:r>
      <w:r>
        <w:rPr>
          <w:rFonts w:ascii="Calibri" w:hAnsi="Calibri"/>
          <w:sz w:val="24"/>
        </w:rPr>
        <w:t>de</w:t>
      </w:r>
      <w:r>
        <w:rPr>
          <w:rFonts w:ascii="Calibri" w:hAnsi="Calibri"/>
          <w:spacing w:val="73"/>
          <w:sz w:val="24"/>
        </w:rPr>
        <w:t xml:space="preserve"> </w:t>
      </w:r>
      <w:r>
        <w:rPr>
          <w:rFonts w:ascii="Calibri" w:hAnsi="Calibri"/>
          <w:sz w:val="24"/>
        </w:rPr>
        <w:t>ingresos</w:t>
      </w:r>
      <w:r>
        <w:rPr>
          <w:rFonts w:ascii="Calibri" w:hAnsi="Calibri"/>
          <w:spacing w:val="73"/>
          <w:sz w:val="24"/>
        </w:rPr>
        <w:t xml:space="preserve"> </w:t>
      </w:r>
      <w:r>
        <w:rPr>
          <w:rFonts w:ascii="Calibri" w:hAnsi="Calibri"/>
          <w:sz w:val="24"/>
        </w:rPr>
        <w:t>de</w:t>
      </w:r>
      <w:r>
        <w:rPr>
          <w:rFonts w:ascii="Calibri" w:hAnsi="Calibri"/>
          <w:spacing w:val="40"/>
          <w:sz w:val="24"/>
        </w:rPr>
        <w:t xml:space="preserve"> </w:t>
      </w:r>
      <w:r>
        <w:rPr>
          <w:rFonts w:ascii="Calibri" w:hAnsi="Calibri"/>
          <w:sz w:val="24"/>
        </w:rPr>
        <w:t>figura tributarias</w:t>
      </w:r>
      <w:r>
        <w:rPr>
          <w:rFonts w:ascii="Calibri" w:hAnsi="Calibri"/>
          <w:spacing w:val="28"/>
          <w:sz w:val="24"/>
        </w:rPr>
        <w:t xml:space="preserve"> </w:t>
      </w:r>
      <w:r>
        <w:rPr>
          <w:rFonts w:ascii="Calibri" w:hAnsi="Calibri"/>
          <w:sz w:val="24"/>
        </w:rPr>
        <w:t>con</w:t>
      </w:r>
      <w:r>
        <w:rPr>
          <w:rFonts w:ascii="Calibri" w:hAnsi="Calibri"/>
          <w:spacing w:val="26"/>
          <w:sz w:val="24"/>
        </w:rPr>
        <w:t xml:space="preserve"> </w:t>
      </w:r>
      <w:r>
        <w:rPr>
          <w:rFonts w:ascii="Calibri" w:hAnsi="Calibri"/>
          <w:sz w:val="24"/>
        </w:rPr>
        <w:t>gestión</w:t>
      </w:r>
      <w:r>
        <w:rPr>
          <w:rFonts w:ascii="Calibri" w:hAnsi="Calibri"/>
          <w:spacing w:val="26"/>
          <w:sz w:val="24"/>
        </w:rPr>
        <w:t xml:space="preserve"> </w:t>
      </w:r>
      <w:r>
        <w:rPr>
          <w:rFonts w:ascii="Calibri" w:hAnsi="Calibri"/>
          <w:sz w:val="24"/>
        </w:rPr>
        <w:t>compartida,</w:t>
      </w:r>
      <w:r>
        <w:rPr>
          <w:rFonts w:ascii="Calibri" w:hAnsi="Calibri"/>
          <w:spacing w:val="27"/>
          <w:sz w:val="24"/>
        </w:rPr>
        <w:t xml:space="preserve"> </w:t>
      </w:r>
      <w:r>
        <w:rPr>
          <w:rFonts w:ascii="Calibri" w:hAnsi="Calibri"/>
          <w:sz w:val="24"/>
        </w:rPr>
        <w:t>en</w:t>
      </w:r>
      <w:r>
        <w:rPr>
          <w:rFonts w:ascii="Calibri" w:hAnsi="Calibri"/>
          <w:spacing w:val="26"/>
          <w:sz w:val="24"/>
        </w:rPr>
        <w:t xml:space="preserve"> </w:t>
      </w:r>
      <w:r>
        <w:rPr>
          <w:rFonts w:ascii="Calibri" w:hAnsi="Calibri"/>
          <w:sz w:val="24"/>
        </w:rPr>
        <w:t>especial</w:t>
      </w:r>
      <w:r>
        <w:rPr>
          <w:rFonts w:ascii="Calibri" w:hAnsi="Calibri"/>
          <w:spacing w:val="28"/>
          <w:sz w:val="24"/>
        </w:rPr>
        <w:t xml:space="preserve"> </w:t>
      </w:r>
      <w:r>
        <w:rPr>
          <w:rFonts w:ascii="Calibri" w:hAnsi="Calibri"/>
          <w:sz w:val="24"/>
        </w:rPr>
        <w:t>el</w:t>
      </w:r>
      <w:r>
        <w:rPr>
          <w:rFonts w:ascii="Calibri" w:hAnsi="Calibri"/>
          <w:spacing w:val="27"/>
          <w:sz w:val="24"/>
        </w:rPr>
        <w:t xml:space="preserve"> </w:t>
      </w:r>
      <w:r>
        <w:rPr>
          <w:rFonts w:ascii="Calibri" w:hAnsi="Calibri"/>
          <w:sz w:val="24"/>
        </w:rPr>
        <w:t>IBI,</w:t>
      </w:r>
      <w:r>
        <w:rPr>
          <w:rFonts w:ascii="Calibri" w:hAnsi="Calibri"/>
          <w:spacing w:val="27"/>
          <w:sz w:val="24"/>
        </w:rPr>
        <w:t xml:space="preserve"> </w:t>
      </w:r>
      <w:r>
        <w:rPr>
          <w:rFonts w:ascii="Calibri" w:hAnsi="Calibri"/>
          <w:sz w:val="24"/>
        </w:rPr>
        <w:t>la</w:t>
      </w:r>
      <w:r>
        <w:rPr>
          <w:rFonts w:ascii="Calibri" w:hAnsi="Calibri"/>
          <w:spacing w:val="25"/>
          <w:sz w:val="24"/>
        </w:rPr>
        <w:t xml:space="preserve"> </w:t>
      </w:r>
      <w:r>
        <w:rPr>
          <w:rFonts w:ascii="Calibri" w:hAnsi="Calibri"/>
          <w:sz w:val="24"/>
        </w:rPr>
        <w:t>regla</w:t>
      </w:r>
      <w:r>
        <w:rPr>
          <w:rFonts w:ascii="Calibri" w:hAnsi="Calibri"/>
          <w:spacing w:val="27"/>
          <w:sz w:val="24"/>
        </w:rPr>
        <w:t xml:space="preserve"> </w:t>
      </w:r>
      <w:r>
        <w:rPr>
          <w:rFonts w:ascii="Calibri" w:hAnsi="Calibri"/>
          <w:sz w:val="24"/>
        </w:rPr>
        <w:t>general</w:t>
      </w:r>
      <w:r>
        <w:rPr>
          <w:rFonts w:ascii="Calibri" w:hAnsi="Calibri"/>
          <w:spacing w:val="27"/>
          <w:sz w:val="24"/>
        </w:rPr>
        <w:t xml:space="preserve"> </w:t>
      </w:r>
      <w:r>
        <w:rPr>
          <w:rFonts w:ascii="Calibri" w:hAnsi="Calibri"/>
          <w:sz w:val="24"/>
        </w:rPr>
        <w:t>hasta</w:t>
      </w:r>
      <w:r>
        <w:rPr>
          <w:rFonts w:ascii="Calibri" w:hAnsi="Calibri"/>
          <w:spacing w:val="27"/>
          <w:sz w:val="24"/>
        </w:rPr>
        <w:t xml:space="preserve"> </w:t>
      </w:r>
      <w:r>
        <w:rPr>
          <w:rFonts w:ascii="Calibri" w:hAnsi="Calibri"/>
          <w:sz w:val="24"/>
        </w:rPr>
        <w:t>el</w:t>
      </w:r>
      <w:r>
        <w:rPr>
          <w:rFonts w:ascii="Calibri" w:hAnsi="Calibri"/>
          <w:spacing w:val="27"/>
          <w:sz w:val="24"/>
        </w:rPr>
        <w:t xml:space="preserve"> </w:t>
      </w:r>
      <w:r>
        <w:rPr>
          <w:rFonts w:ascii="Calibri" w:hAnsi="Calibri"/>
          <w:sz w:val="24"/>
        </w:rPr>
        <w:t>año</w:t>
      </w:r>
      <w:r>
        <w:rPr>
          <w:rFonts w:ascii="Calibri" w:hAnsi="Calibri"/>
          <w:spacing w:val="80"/>
          <w:sz w:val="24"/>
        </w:rPr>
        <w:t xml:space="preserve"> </w:t>
      </w:r>
      <w:r>
        <w:rPr>
          <w:rFonts w:ascii="Calibri" w:hAnsi="Calibri"/>
          <w:sz w:val="24"/>
        </w:rPr>
        <w:t>2024</w:t>
      </w:r>
      <w:r>
        <w:rPr>
          <w:rFonts w:ascii="Calibri" w:hAnsi="Calibri"/>
          <w:spacing w:val="26"/>
          <w:sz w:val="24"/>
        </w:rPr>
        <w:t xml:space="preserve"> </w:t>
      </w:r>
      <w:r>
        <w:rPr>
          <w:rFonts w:ascii="Calibri" w:hAnsi="Calibri"/>
          <w:sz w:val="24"/>
        </w:rPr>
        <w:t>era</w:t>
      </w:r>
      <w:r>
        <w:rPr>
          <w:rFonts w:ascii="Calibri" w:hAnsi="Calibri"/>
          <w:spacing w:val="27"/>
          <w:sz w:val="24"/>
        </w:rPr>
        <w:t xml:space="preserve"> </w:t>
      </w:r>
      <w:r>
        <w:rPr>
          <w:rFonts w:ascii="Calibri" w:hAnsi="Calibri"/>
          <w:sz w:val="24"/>
        </w:rPr>
        <w:t>s desestimación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base</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gestión</w:t>
      </w:r>
      <w:r>
        <w:rPr>
          <w:rFonts w:ascii="Calibri" w:hAnsi="Calibri"/>
          <w:spacing w:val="40"/>
          <w:sz w:val="24"/>
        </w:rPr>
        <w:t xml:space="preserve"> </w:t>
      </w:r>
      <w:r>
        <w:rPr>
          <w:rFonts w:ascii="Calibri" w:hAnsi="Calibri"/>
          <w:sz w:val="24"/>
        </w:rPr>
        <w:t>censal</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dichas</w:t>
      </w:r>
      <w:r>
        <w:rPr>
          <w:rFonts w:ascii="Calibri" w:hAnsi="Calibri"/>
          <w:spacing w:val="40"/>
          <w:sz w:val="24"/>
        </w:rPr>
        <w:t xml:space="preserve"> </w:t>
      </w:r>
      <w:r>
        <w:rPr>
          <w:rFonts w:ascii="Calibri" w:hAnsi="Calibri"/>
          <w:sz w:val="24"/>
        </w:rPr>
        <w:t>figuras</w:t>
      </w:r>
      <w:r>
        <w:rPr>
          <w:rFonts w:ascii="Calibri" w:hAnsi="Calibri"/>
          <w:spacing w:val="40"/>
          <w:sz w:val="24"/>
        </w:rPr>
        <w:t xml:space="preserve"> </w:t>
      </w:r>
      <w:r>
        <w:rPr>
          <w:rFonts w:ascii="Calibri" w:hAnsi="Calibri"/>
          <w:sz w:val="24"/>
        </w:rPr>
        <w:t>tributarias</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dependía</w:t>
      </w:r>
      <w:r>
        <w:rPr>
          <w:rFonts w:ascii="Calibri" w:hAnsi="Calibri"/>
          <w:spacing w:val="40"/>
          <w:sz w:val="24"/>
        </w:rPr>
        <w:t xml:space="preserve"> </w:t>
      </w:r>
      <w:r>
        <w:rPr>
          <w:rFonts w:ascii="Calibri" w:hAnsi="Calibri"/>
          <w:sz w:val="24"/>
        </w:rPr>
        <w:t>d Ayuntamiento,</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ser</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competencia</w:t>
      </w:r>
      <w:r>
        <w:rPr>
          <w:rFonts w:ascii="Calibri" w:hAnsi="Calibri"/>
          <w:spacing w:val="40"/>
          <w:sz w:val="24"/>
        </w:rPr>
        <w:t xml:space="preserve"> </w:t>
      </w:r>
      <w:r>
        <w:rPr>
          <w:rFonts w:ascii="Calibri" w:hAnsi="Calibri"/>
          <w:sz w:val="24"/>
        </w:rPr>
        <w:t>estatal,</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debía</w:t>
      </w:r>
      <w:r>
        <w:rPr>
          <w:rFonts w:ascii="Calibri" w:hAnsi="Calibri"/>
          <w:spacing w:val="40"/>
          <w:sz w:val="24"/>
        </w:rPr>
        <w:t xml:space="preserve"> </w:t>
      </w:r>
      <w:r>
        <w:rPr>
          <w:rFonts w:ascii="Calibri" w:hAnsi="Calibri"/>
          <w:sz w:val="24"/>
        </w:rPr>
        <w:t>reclamar</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tribunales</w:t>
      </w:r>
      <w:r>
        <w:rPr>
          <w:rFonts w:ascii="Calibri" w:hAnsi="Calibri"/>
          <w:spacing w:val="40"/>
          <w:sz w:val="24"/>
        </w:rPr>
        <w:t xml:space="preserve"> </w:t>
      </w:r>
      <w:proofErr w:type="spellStart"/>
      <w:r>
        <w:rPr>
          <w:rFonts w:ascii="Calibri" w:hAnsi="Calibri"/>
          <w:sz w:val="24"/>
        </w:rPr>
        <w:t>económic</w:t>
      </w:r>
      <w:proofErr w:type="spellEnd"/>
      <w:r>
        <w:rPr>
          <w:rFonts w:ascii="Calibri" w:hAnsi="Calibri"/>
          <w:sz w:val="24"/>
        </w:rPr>
        <w:t xml:space="preserve"> administrativo de dicho ámbito, siendo este tribunal incompetente para modificar o retrotraer</w:t>
      </w:r>
      <w:r>
        <w:rPr>
          <w:rFonts w:ascii="Calibri" w:hAnsi="Calibri"/>
          <w:spacing w:val="80"/>
          <w:w w:val="150"/>
          <w:sz w:val="24"/>
        </w:rPr>
        <w:t xml:space="preserve"> </w:t>
      </w:r>
      <w:r>
        <w:rPr>
          <w:rFonts w:ascii="Calibri" w:hAnsi="Calibri"/>
          <w:sz w:val="24"/>
        </w:rPr>
        <w:t>un momento anterior los errores en el catastro, no obstante y con carácter excepcional ya alguna sentencias de lo contencioso venía aplicando el criterio de que la administración tributaria debí actuar</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forma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resultase</w:t>
      </w:r>
      <w:r>
        <w:rPr>
          <w:rFonts w:ascii="Calibri" w:hAnsi="Calibri"/>
          <w:spacing w:val="40"/>
          <w:sz w:val="24"/>
        </w:rPr>
        <w:t xml:space="preserve"> </w:t>
      </w:r>
      <w:r>
        <w:rPr>
          <w:rFonts w:ascii="Calibri" w:hAnsi="Calibri"/>
          <w:sz w:val="24"/>
        </w:rPr>
        <w:t>menos</w:t>
      </w:r>
      <w:r>
        <w:rPr>
          <w:rFonts w:ascii="Calibri" w:hAnsi="Calibri"/>
          <w:spacing w:val="40"/>
          <w:sz w:val="24"/>
        </w:rPr>
        <w:t xml:space="preserve"> </w:t>
      </w:r>
      <w:r>
        <w:rPr>
          <w:rFonts w:ascii="Calibri" w:hAnsi="Calibri"/>
          <w:sz w:val="24"/>
        </w:rPr>
        <w:t>gravosa</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contribuyente,</w:t>
      </w:r>
      <w:r>
        <w:rPr>
          <w:rFonts w:ascii="Calibri" w:hAnsi="Calibri"/>
          <w:spacing w:val="40"/>
          <w:sz w:val="24"/>
        </w:rPr>
        <w:t xml:space="preserve"> </w:t>
      </w:r>
      <w:r>
        <w:rPr>
          <w:rFonts w:ascii="Calibri" w:hAnsi="Calibri"/>
          <w:sz w:val="24"/>
        </w:rPr>
        <w:t>(artículo</w:t>
      </w:r>
      <w:r>
        <w:rPr>
          <w:rFonts w:ascii="Calibri" w:hAnsi="Calibri"/>
          <w:spacing w:val="40"/>
          <w:sz w:val="24"/>
        </w:rPr>
        <w:t xml:space="preserve"> </w:t>
      </w:r>
      <w:r>
        <w:rPr>
          <w:rFonts w:ascii="Calibri" w:hAnsi="Calibri"/>
          <w:sz w:val="24"/>
        </w:rPr>
        <w:t>34.1.k</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LGT) apoyándose en los convenios de colaboración firmados entre el ayuntamiento y el catastro en l tramitación</w:t>
      </w:r>
      <w:r>
        <w:rPr>
          <w:rFonts w:ascii="Calibri" w:hAnsi="Calibri"/>
          <w:spacing w:val="-3"/>
          <w:sz w:val="24"/>
        </w:rPr>
        <w:t xml:space="preserve"> </w:t>
      </w:r>
      <w:r>
        <w:rPr>
          <w:rFonts w:ascii="Calibri" w:hAnsi="Calibri"/>
          <w:sz w:val="24"/>
        </w:rPr>
        <w:t>de</w:t>
      </w:r>
      <w:r>
        <w:rPr>
          <w:rFonts w:ascii="Calibri" w:hAnsi="Calibri"/>
          <w:spacing w:val="-4"/>
          <w:sz w:val="24"/>
        </w:rPr>
        <w:t xml:space="preserve"> </w:t>
      </w:r>
      <w:r>
        <w:rPr>
          <w:rFonts w:ascii="Calibri" w:hAnsi="Calibri"/>
          <w:sz w:val="24"/>
        </w:rPr>
        <w:t>alteraciones</w:t>
      </w:r>
      <w:r>
        <w:rPr>
          <w:rFonts w:ascii="Calibri" w:hAnsi="Calibri"/>
          <w:spacing w:val="-5"/>
          <w:sz w:val="24"/>
        </w:rPr>
        <w:t xml:space="preserve"> </w:t>
      </w:r>
      <w:r>
        <w:rPr>
          <w:rFonts w:ascii="Calibri" w:hAnsi="Calibri"/>
          <w:sz w:val="24"/>
        </w:rPr>
        <w:t>jurídicas</w:t>
      </w:r>
      <w:r>
        <w:rPr>
          <w:rFonts w:ascii="Calibri" w:hAnsi="Calibri"/>
          <w:spacing w:val="-3"/>
          <w:sz w:val="24"/>
        </w:rPr>
        <w:t xml:space="preserve"> </w:t>
      </w:r>
      <w:r>
        <w:rPr>
          <w:rFonts w:ascii="Calibri" w:hAnsi="Calibri"/>
          <w:sz w:val="24"/>
        </w:rPr>
        <w:t>de</w:t>
      </w:r>
      <w:r>
        <w:rPr>
          <w:rFonts w:ascii="Calibri" w:hAnsi="Calibri"/>
          <w:spacing w:val="-4"/>
          <w:sz w:val="24"/>
        </w:rPr>
        <w:t xml:space="preserve"> </w:t>
      </w:r>
      <w:r>
        <w:rPr>
          <w:rFonts w:ascii="Calibri" w:hAnsi="Calibri"/>
          <w:sz w:val="24"/>
        </w:rPr>
        <w:t>bienes</w:t>
      </w:r>
      <w:r>
        <w:rPr>
          <w:rFonts w:ascii="Calibri" w:hAnsi="Calibri"/>
          <w:spacing w:val="-5"/>
          <w:sz w:val="24"/>
        </w:rPr>
        <w:t xml:space="preserve"> </w:t>
      </w:r>
      <w:r>
        <w:rPr>
          <w:rFonts w:ascii="Calibri" w:hAnsi="Calibri"/>
          <w:sz w:val="24"/>
        </w:rPr>
        <w:t>y</w:t>
      </w:r>
      <w:r>
        <w:rPr>
          <w:rFonts w:ascii="Calibri" w:hAnsi="Calibri"/>
          <w:spacing w:val="-4"/>
          <w:sz w:val="24"/>
        </w:rPr>
        <w:t xml:space="preserve"> </w:t>
      </w:r>
      <w:r>
        <w:rPr>
          <w:rFonts w:ascii="Calibri" w:hAnsi="Calibri"/>
          <w:sz w:val="24"/>
        </w:rPr>
        <w:t>utilizando</w:t>
      </w:r>
      <w:r>
        <w:rPr>
          <w:rFonts w:ascii="Calibri" w:hAnsi="Calibri"/>
          <w:spacing w:val="-1"/>
          <w:sz w:val="24"/>
        </w:rPr>
        <w:t xml:space="preserve"> </w:t>
      </w:r>
      <w:r>
        <w:rPr>
          <w:rFonts w:ascii="Calibri" w:hAnsi="Calibri"/>
          <w:sz w:val="24"/>
        </w:rPr>
        <w:t>la</w:t>
      </w:r>
      <w:r>
        <w:rPr>
          <w:rFonts w:ascii="Calibri" w:hAnsi="Calibri"/>
          <w:spacing w:val="-6"/>
          <w:sz w:val="24"/>
        </w:rPr>
        <w:t xml:space="preserve"> </w:t>
      </w:r>
      <w:r>
        <w:rPr>
          <w:rFonts w:ascii="Calibri" w:hAnsi="Calibri"/>
          <w:sz w:val="24"/>
        </w:rPr>
        <w:t>vía</w:t>
      </w:r>
      <w:r>
        <w:rPr>
          <w:rFonts w:ascii="Calibri" w:hAnsi="Calibri"/>
          <w:spacing w:val="-6"/>
          <w:sz w:val="24"/>
        </w:rPr>
        <w:t xml:space="preserve"> </w:t>
      </w:r>
      <w:r>
        <w:rPr>
          <w:rFonts w:ascii="Calibri" w:hAnsi="Calibri"/>
          <w:sz w:val="24"/>
        </w:rPr>
        <w:t>de</w:t>
      </w:r>
      <w:r>
        <w:rPr>
          <w:rFonts w:ascii="Calibri" w:hAnsi="Calibri"/>
          <w:spacing w:val="-4"/>
          <w:sz w:val="24"/>
        </w:rPr>
        <w:t xml:space="preserve"> </w:t>
      </w:r>
      <w:r>
        <w:rPr>
          <w:rFonts w:ascii="Calibri" w:hAnsi="Calibri"/>
          <w:sz w:val="24"/>
        </w:rPr>
        <w:t>devolución</w:t>
      </w:r>
      <w:r>
        <w:rPr>
          <w:rFonts w:ascii="Calibri" w:hAnsi="Calibri"/>
          <w:spacing w:val="-3"/>
          <w:sz w:val="24"/>
        </w:rPr>
        <w:t xml:space="preserve"> </w:t>
      </w:r>
      <w:r>
        <w:rPr>
          <w:rFonts w:ascii="Calibri" w:hAnsi="Calibri"/>
          <w:sz w:val="24"/>
        </w:rPr>
        <w:t>ingresos</w:t>
      </w:r>
      <w:r>
        <w:rPr>
          <w:rFonts w:ascii="Calibri" w:hAnsi="Calibri"/>
          <w:spacing w:val="-3"/>
          <w:sz w:val="24"/>
        </w:rPr>
        <w:t xml:space="preserve"> </w:t>
      </w:r>
      <w:r>
        <w:rPr>
          <w:rFonts w:ascii="Calibri" w:hAnsi="Calibri"/>
          <w:sz w:val="24"/>
        </w:rPr>
        <w:t>indebidos se reconocía la</w:t>
      </w:r>
      <w:r>
        <w:rPr>
          <w:rFonts w:ascii="Calibri" w:hAnsi="Calibri"/>
          <w:spacing w:val="-1"/>
          <w:sz w:val="24"/>
        </w:rPr>
        <w:t xml:space="preserve"> </w:t>
      </w:r>
      <w:r>
        <w:rPr>
          <w:rFonts w:ascii="Calibri" w:hAnsi="Calibri"/>
          <w:sz w:val="24"/>
        </w:rPr>
        <w:t xml:space="preserve">posibilidad de atender las solicitudes de devolución por alteraciones de los censos y ello aunque la resolución censal no se retrotrajera al momento en que se solicitaba la </w:t>
      </w:r>
      <w:proofErr w:type="spellStart"/>
      <w:r>
        <w:rPr>
          <w:rFonts w:ascii="Calibri" w:hAnsi="Calibri"/>
          <w:sz w:val="24"/>
        </w:rPr>
        <w:t>devolució</w:t>
      </w:r>
      <w:proofErr w:type="spellEnd"/>
      <w:r>
        <w:rPr>
          <w:rFonts w:ascii="Calibri" w:hAnsi="Calibri"/>
          <w:sz w:val="24"/>
        </w:rPr>
        <w:t xml:space="preserve"> de ingresos.</w:t>
      </w:r>
    </w:p>
    <w:p w14:paraId="447A865B" w14:textId="77777777" w:rsidR="009A19C2" w:rsidRDefault="009A19C2">
      <w:pPr>
        <w:pStyle w:val="Textoindependiente"/>
        <w:rPr>
          <w:rFonts w:ascii="Calibri"/>
          <w:sz w:val="24"/>
        </w:rPr>
      </w:pPr>
    </w:p>
    <w:p w14:paraId="2B812401" w14:textId="77777777" w:rsidR="009A19C2" w:rsidRDefault="00000000">
      <w:pPr>
        <w:ind w:left="2" w:right="958" w:firstLine="708"/>
        <w:rPr>
          <w:rFonts w:ascii="Calibri" w:hAnsi="Calibri"/>
          <w:sz w:val="24"/>
        </w:rPr>
      </w:pPr>
      <w:r>
        <w:rPr>
          <w:rFonts w:ascii="Calibri" w:hAnsi="Calibri"/>
          <w:sz w:val="24"/>
        </w:rPr>
        <w:t>Sin</w:t>
      </w:r>
      <w:r>
        <w:rPr>
          <w:rFonts w:ascii="Calibri" w:hAnsi="Calibri"/>
          <w:spacing w:val="40"/>
          <w:sz w:val="24"/>
        </w:rPr>
        <w:t xml:space="preserve"> </w:t>
      </w:r>
      <w:r>
        <w:rPr>
          <w:rFonts w:ascii="Calibri" w:hAnsi="Calibri"/>
          <w:sz w:val="24"/>
        </w:rPr>
        <w:t>embargo,</w:t>
      </w:r>
      <w:r>
        <w:rPr>
          <w:rFonts w:ascii="Calibri" w:hAnsi="Calibri"/>
          <w:spacing w:val="40"/>
          <w:sz w:val="24"/>
        </w:rPr>
        <w:t xml:space="preserve"> </w:t>
      </w:r>
      <w:r>
        <w:rPr>
          <w:rFonts w:ascii="Calibri" w:hAnsi="Calibri"/>
          <w:sz w:val="24"/>
        </w:rPr>
        <w:t>este</w:t>
      </w:r>
      <w:r>
        <w:rPr>
          <w:rFonts w:ascii="Calibri" w:hAnsi="Calibri"/>
          <w:spacing w:val="40"/>
          <w:sz w:val="24"/>
        </w:rPr>
        <w:t xml:space="preserve"> </w:t>
      </w:r>
      <w:r>
        <w:rPr>
          <w:rFonts w:ascii="Calibri" w:hAnsi="Calibri"/>
          <w:sz w:val="24"/>
        </w:rPr>
        <w:t>criterio</w:t>
      </w:r>
      <w:r>
        <w:rPr>
          <w:rFonts w:ascii="Calibri" w:hAnsi="Calibri"/>
          <w:spacing w:val="40"/>
          <w:sz w:val="24"/>
        </w:rPr>
        <w:t xml:space="preserve"> </w:t>
      </w:r>
      <w:r>
        <w:rPr>
          <w:rFonts w:ascii="Calibri" w:hAnsi="Calibri"/>
          <w:sz w:val="24"/>
        </w:rPr>
        <w:t>general</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desestimar</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devolución</w:t>
      </w:r>
      <w:r>
        <w:rPr>
          <w:rFonts w:ascii="Calibri" w:hAnsi="Calibri"/>
          <w:spacing w:val="40"/>
          <w:sz w:val="24"/>
        </w:rPr>
        <w:t xml:space="preserve"> </w:t>
      </w:r>
      <w:r>
        <w:rPr>
          <w:rFonts w:ascii="Calibri" w:hAnsi="Calibri"/>
          <w:sz w:val="24"/>
        </w:rPr>
        <w:t>d</w:t>
      </w:r>
      <w:r>
        <w:rPr>
          <w:rFonts w:ascii="Calibri" w:hAnsi="Calibri"/>
          <w:spacing w:val="40"/>
          <w:sz w:val="24"/>
        </w:rPr>
        <w:t xml:space="preserve"> </w:t>
      </w:r>
      <w:r>
        <w:rPr>
          <w:rFonts w:ascii="Calibri" w:hAnsi="Calibri"/>
          <w:sz w:val="24"/>
        </w:rPr>
        <w:t>ingresos</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modificaciones</w:t>
      </w:r>
      <w:r>
        <w:rPr>
          <w:rFonts w:ascii="Calibri" w:hAnsi="Calibri"/>
          <w:spacing w:val="40"/>
          <w:sz w:val="24"/>
        </w:rPr>
        <w:t xml:space="preserve"> </w:t>
      </w:r>
      <w:r>
        <w:rPr>
          <w:rFonts w:ascii="Calibri" w:hAnsi="Calibri"/>
          <w:sz w:val="24"/>
        </w:rPr>
        <w:t>catastrales,</w:t>
      </w:r>
      <w:r>
        <w:rPr>
          <w:rFonts w:ascii="Calibri" w:hAnsi="Calibri"/>
          <w:spacing w:val="40"/>
          <w:sz w:val="24"/>
        </w:rPr>
        <w:t xml:space="preserve"> </w:t>
      </w:r>
      <w:r>
        <w:rPr>
          <w:rFonts w:ascii="Calibri" w:hAnsi="Calibri"/>
          <w:sz w:val="24"/>
        </w:rPr>
        <w:t>anteriores</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efectos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rectificación,</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ha</w:t>
      </w:r>
      <w:r>
        <w:rPr>
          <w:rFonts w:ascii="Calibri" w:hAnsi="Calibri"/>
          <w:spacing w:val="40"/>
          <w:sz w:val="24"/>
        </w:rPr>
        <w:t xml:space="preserve"> </w:t>
      </w:r>
      <w:r>
        <w:rPr>
          <w:rFonts w:ascii="Calibri" w:hAnsi="Calibri"/>
          <w:sz w:val="24"/>
        </w:rPr>
        <w:t>vis alterado</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consecuencia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diversas</w:t>
      </w:r>
      <w:r>
        <w:rPr>
          <w:rFonts w:ascii="Calibri" w:hAnsi="Calibri"/>
          <w:spacing w:val="69"/>
          <w:sz w:val="24"/>
        </w:rPr>
        <w:t xml:space="preserve"> </w:t>
      </w:r>
      <w:r>
        <w:rPr>
          <w:rFonts w:ascii="Calibri" w:hAnsi="Calibri"/>
          <w:sz w:val="24"/>
        </w:rPr>
        <w:t>sentencias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Supremo,</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concreto</w:t>
      </w:r>
      <w:r>
        <w:rPr>
          <w:rFonts w:ascii="Calibri" w:hAnsi="Calibri"/>
          <w:spacing w:val="80"/>
          <w:sz w:val="24"/>
        </w:rPr>
        <w:t xml:space="preserve"> </w:t>
      </w:r>
      <w:r>
        <w:rPr>
          <w:rFonts w:ascii="Calibri" w:hAnsi="Calibri"/>
          <w:sz w:val="24"/>
          <w:u w:val="single"/>
        </w:rPr>
        <w:t>ST</w:t>
      </w:r>
      <w:r>
        <w:rPr>
          <w:rFonts w:ascii="Calibri" w:hAnsi="Calibri"/>
          <w:spacing w:val="40"/>
          <w:sz w:val="24"/>
        </w:rPr>
        <w:t xml:space="preserve"> </w:t>
      </w:r>
      <w:r>
        <w:rPr>
          <w:rFonts w:ascii="Calibri" w:hAnsi="Calibri"/>
          <w:sz w:val="24"/>
          <w:u w:val="single"/>
        </w:rPr>
        <w:t>5775/2023 y STS 280/2024</w:t>
      </w:r>
      <w:r>
        <w:rPr>
          <w:rFonts w:ascii="Calibri" w:hAnsi="Calibri"/>
          <w:spacing w:val="34"/>
          <w:sz w:val="24"/>
          <w:u w:val="single"/>
        </w:rPr>
        <w:t xml:space="preserve"> </w:t>
      </w:r>
      <w:r>
        <w:rPr>
          <w:rFonts w:ascii="Calibri" w:hAnsi="Calibri"/>
          <w:sz w:val="24"/>
        </w:rPr>
        <w:t>que fijan</w:t>
      </w:r>
      <w:r>
        <w:rPr>
          <w:rFonts w:ascii="Calibri" w:hAnsi="Calibri"/>
          <w:spacing w:val="30"/>
          <w:sz w:val="24"/>
        </w:rPr>
        <w:t xml:space="preserve"> </w:t>
      </w:r>
      <w:r>
        <w:rPr>
          <w:rFonts w:ascii="Calibri" w:hAnsi="Calibri"/>
          <w:sz w:val="24"/>
        </w:rPr>
        <w:t>jurisprudencia sobre</w:t>
      </w:r>
      <w:r>
        <w:rPr>
          <w:rFonts w:ascii="Calibri" w:hAnsi="Calibri"/>
          <w:spacing w:val="30"/>
          <w:sz w:val="24"/>
        </w:rPr>
        <w:t xml:space="preserve"> </w:t>
      </w:r>
      <w:r>
        <w:rPr>
          <w:rFonts w:ascii="Calibri" w:hAnsi="Calibri"/>
          <w:sz w:val="24"/>
        </w:rPr>
        <w:t>la base de otra sentencia anterior d</w:t>
      </w:r>
      <w:r>
        <w:rPr>
          <w:rFonts w:ascii="Calibri" w:hAnsi="Calibri"/>
          <w:spacing w:val="40"/>
          <w:sz w:val="24"/>
        </w:rPr>
        <w:t xml:space="preserve"> </w:t>
      </w:r>
      <w:r>
        <w:rPr>
          <w:rFonts w:ascii="Calibri" w:hAnsi="Calibri"/>
          <w:sz w:val="24"/>
        </w:rPr>
        <w:t>año 2020, llegando a las siguientes conclusiones:</w:t>
      </w:r>
    </w:p>
    <w:p w14:paraId="144F1721" w14:textId="77777777" w:rsidR="009A19C2" w:rsidRDefault="009A19C2">
      <w:pPr>
        <w:pStyle w:val="Textoindependiente"/>
        <w:rPr>
          <w:rFonts w:ascii="Calibri"/>
          <w:sz w:val="24"/>
        </w:rPr>
      </w:pPr>
    </w:p>
    <w:p w14:paraId="3936FB85" w14:textId="77777777" w:rsidR="009A19C2" w:rsidRDefault="00000000">
      <w:pPr>
        <w:ind w:left="2" w:right="955" w:firstLine="708"/>
        <w:jc w:val="both"/>
        <w:rPr>
          <w:rFonts w:ascii="Calibri" w:hAnsi="Calibri"/>
          <w:sz w:val="24"/>
        </w:rPr>
      </w:pPr>
      <w:r>
        <w:rPr>
          <w:rFonts w:ascii="Calibri" w:hAnsi="Calibri"/>
          <w:noProof/>
          <w:sz w:val="24"/>
        </w:rPr>
        <mc:AlternateContent>
          <mc:Choice Requires="wps">
            <w:drawing>
              <wp:anchor distT="0" distB="0" distL="0" distR="0" simplePos="0" relativeHeight="483910656" behindDoc="1" locked="0" layoutInCell="1" allowOverlap="1" wp14:anchorId="743A94C5" wp14:editId="066A3637">
                <wp:simplePos x="0" y="0"/>
                <wp:positionH relativeFrom="page">
                  <wp:posOffset>6978883</wp:posOffset>
                </wp:positionH>
                <wp:positionV relativeFrom="paragraph">
                  <wp:posOffset>938091</wp:posOffset>
                </wp:positionV>
                <wp:extent cx="238125" cy="320802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411B2403"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49415BD5" w14:textId="77777777" w:rsidR="009A19C2" w:rsidRDefault="00000000">
                            <w:pPr>
                              <w:spacing w:line="120" w:lineRule="exact"/>
                              <w:rPr>
                                <w:sz w:val="12"/>
                              </w:rPr>
                            </w:pPr>
                            <w:r>
                              <w:rPr>
                                <w:spacing w:val="-2"/>
                                <w:sz w:val="12"/>
                              </w:rPr>
                              <w:t>Verificación:</w:t>
                            </w:r>
                            <w:r>
                              <w:rPr>
                                <w:spacing w:val="7"/>
                                <w:sz w:val="12"/>
                              </w:rPr>
                              <w:t xml:space="preserve"> </w:t>
                            </w:r>
                            <w:hyperlink r:id="rId272">
                              <w:r>
                                <w:rPr>
                                  <w:spacing w:val="-2"/>
                                  <w:sz w:val="12"/>
                                </w:rPr>
                                <w:t>https://sede.lasrozas.es/</w:t>
                              </w:r>
                            </w:hyperlink>
                          </w:p>
                          <w:p w14:paraId="6B6CE4ED"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43A94C5" id="Textbox 358" o:spid="_x0000_s1323" type="#_x0000_t202" style="position:absolute;left:0;text-align:left;margin-left:549.5pt;margin-top:73.85pt;width:18.75pt;height:252.6pt;z-index:-1940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" filled="f" stroked="f">
                <v:textbox style="layout-flow:vertical;mso-layout-flow-alt:bottom-to-top" inset="0,0,0,0">
                  <w:txbxContent>
                    <w:p w14:paraId="411B2403"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49415BD5" w14:textId="77777777" w:rsidR="009A19C2" w:rsidRDefault="00000000">
                      <w:pPr>
                        <w:spacing w:line="120" w:lineRule="exact"/>
                        <w:rPr>
                          <w:sz w:val="12"/>
                        </w:rPr>
                      </w:pPr>
                      <w:r>
                        <w:rPr>
                          <w:spacing w:val="-2"/>
                          <w:sz w:val="12"/>
                        </w:rPr>
                        <w:t>Verificación:</w:t>
                      </w:r>
                      <w:r>
                        <w:rPr>
                          <w:spacing w:val="7"/>
                          <w:sz w:val="12"/>
                        </w:rPr>
                        <w:t xml:space="preserve"> </w:t>
                      </w:r>
                      <w:hyperlink r:id="rId273">
                        <w:r>
                          <w:rPr>
                            <w:spacing w:val="-2"/>
                            <w:sz w:val="12"/>
                          </w:rPr>
                          <w:t>https://sede.lasrozas.es/</w:t>
                        </w:r>
                      </w:hyperlink>
                    </w:p>
                    <w:p w14:paraId="6B6CE4ED"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61760" behindDoc="0" locked="0" layoutInCell="1" allowOverlap="1" wp14:anchorId="33AE9E25" wp14:editId="4CF5B3D4">
                <wp:simplePos x="0" y="0"/>
                <wp:positionH relativeFrom="page">
                  <wp:posOffset>6965929</wp:posOffset>
                </wp:positionH>
                <wp:positionV relativeFrom="paragraph">
                  <wp:posOffset>798289</wp:posOffset>
                </wp:positionV>
                <wp:extent cx="263525" cy="336042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412C28A" w14:textId="066F7012"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EBDDDC8" w14:textId="77777777" w:rsidR="009A19C2" w:rsidRDefault="00000000">
                            <w:pPr>
                              <w:spacing w:line="120" w:lineRule="exact"/>
                              <w:ind w:left="20"/>
                              <w:rPr>
                                <w:sz w:val="12"/>
                              </w:rPr>
                            </w:pPr>
                            <w:r>
                              <w:rPr>
                                <w:spacing w:val="-2"/>
                                <w:sz w:val="12"/>
                              </w:rPr>
                              <w:t>Verificación:</w:t>
                            </w:r>
                            <w:r>
                              <w:rPr>
                                <w:spacing w:val="7"/>
                                <w:sz w:val="12"/>
                              </w:rPr>
                              <w:t xml:space="preserve"> </w:t>
                            </w:r>
                            <w:hyperlink r:id="rId274">
                              <w:r>
                                <w:rPr>
                                  <w:spacing w:val="-2"/>
                                  <w:sz w:val="12"/>
                                </w:rPr>
                                <w:t>https://sede.lasrozas.es/</w:t>
                              </w:r>
                            </w:hyperlink>
                          </w:p>
                          <w:p w14:paraId="34F21D98"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3AE9E25" id="Textbox 359" o:spid="_x0000_s1324" type="#_x0000_t202" style="position:absolute;left:0;text-align:left;margin-left:548.5pt;margin-top:62.85pt;width:20.75pt;height:264.6pt;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" filled="f" stroked="f">
                <v:textbox style="layout-flow:vertical;mso-layout-flow-alt:bottom-to-top" inset="0,0,0,0">
                  <w:txbxContent>
                    <w:p w14:paraId="0412C28A" w14:textId="066F7012"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EBDDDC8" w14:textId="77777777" w:rsidR="009A19C2" w:rsidRDefault="00000000">
                      <w:pPr>
                        <w:spacing w:line="120" w:lineRule="exact"/>
                        <w:ind w:left="20"/>
                        <w:rPr>
                          <w:sz w:val="12"/>
                        </w:rPr>
                      </w:pPr>
                      <w:r>
                        <w:rPr>
                          <w:spacing w:val="-2"/>
                          <w:sz w:val="12"/>
                        </w:rPr>
                        <w:t>Verificación:</w:t>
                      </w:r>
                      <w:r>
                        <w:rPr>
                          <w:spacing w:val="7"/>
                          <w:sz w:val="12"/>
                        </w:rPr>
                        <w:t xml:space="preserve"> </w:t>
                      </w:r>
                      <w:hyperlink r:id="rId275">
                        <w:r>
                          <w:rPr>
                            <w:spacing w:val="-2"/>
                            <w:sz w:val="12"/>
                          </w:rPr>
                          <w:t>https://sede.lasrozas.es/</w:t>
                        </w:r>
                      </w:hyperlink>
                    </w:p>
                    <w:p w14:paraId="34F21D98"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sz w:val="24"/>
        </w:rPr>
        <w:t xml:space="preserve">Cuando el valor catastral se reduce mediante un procedimiento del art. 18 de la Ley d Catastro Inmobiliario (subsanación de discrepancias o deficiencias), esa reducción </w:t>
      </w:r>
      <w:proofErr w:type="spellStart"/>
      <w:r>
        <w:rPr>
          <w:rFonts w:ascii="Calibri" w:hAnsi="Calibri"/>
          <w:sz w:val="24"/>
        </w:rPr>
        <w:t>pued</w:t>
      </w:r>
      <w:proofErr w:type="spellEnd"/>
      <w:r>
        <w:rPr>
          <w:rFonts w:ascii="Calibri" w:hAnsi="Calibri"/>
          <w:sz w:val="24"/>
        </w:rPr>
        <w:t xml:space="preserve"> proyectarse hacia ejercicios anteriores, incluso aunque existan liquidaciones firmes del IBI. L devolución del ingreso indebido puede solicitarse directamente, sin necesidad de activar </w:t>
      </w:r>
      <w:proofErr w:type="spellStart"/>
      <w:r>
        <w:rPr>
          <w:rFonts w:ascii="Calibri" w:hAnsi="Calibri"/>
          <w:sz w:val="24"/>
        </w:rPr>
        <w:t>lo</w:t>
      </w:r>
      <w:proofErr w:type="spellEnd"/>
      <w:r>
        <w:rPr>
          <w:rFonts w:ascii="Calibri" w:hAnsi="Calibri"/>
          <w:sz w:val="24"/>
        </w:rPr>
        <w:t xml:space="preserve"> procedimientos de revisión de actos firmes del art. 221.3 LGT.</w:t>
      </w:r>
    </w:p>
    <w:p w14:paraId="0D5BEF71" w14:textId="77777777" w:rsidR="009A19C2" w:rsidRDefault="009A19C2">
      <w:pPr>
        <w:pStyle w:val="Textoindependiente"/>
        <w:rPr>
          <w:rFonts w:ascii="Calibri"/>
          <w:sz w:val="24"/>
        </w:rPr>
      </w:pPr>
    </w:p>
    <w:p w14:paraId="1AFD7887" w14:textId="77777777" w:rsidR="009A19C2" w:rsidRDefault="00000000">
      <w:pPr>
        <w:ind w:left="2" w:right="989" w:firstLine="708"/>
        <w:jc w:val="both"/>
        <w:rPr>
          <w:rFonts w:ascii="Calibri" w:hAnsi="Calibri"/>
          <w:sz w:val="24"/>
        </w:rPr>
      </w:pPr>
      <w:r>
        <w:rPr>
          <w:rFonts w:ascii="Calibri" w:hAnsi="Calibri"/>
          <w:sz w:val="24"/>
        </w:rPr>
        <w:t>Esta jurisprudencia se apoya en</w:t>
      </w:r>
      <w:r>
        <w:rPr>
          <w:rFonts w:ascii="Calibri" w:hAnsi="Calibri"/>
          <w:spacing w:val="-1"/>
          <w:sz w:val="24"/>
        </w:rPr>
        <w:t xml:space="preserve"> </w:t>
      </w:r>
      <w:r>
        <w:rPr>
          <w:rFonts w:ascii="Calibri" w:hAnsi="Calibri"/>
          <w:sz w:val="24"/>
        </w:rPr>
        <w:t xml:space="preserve">la naturaleza del IBI como impuesto de gestión compartid si la base imponible estaba mal fijada, la liquidación resultante también lo estaba. La </w:t>
      </w:r>
      <w:proofErr w:type="spellStart"/>
      <w:r>
        <w:rPr>
          <w:rFonts w:ascii="Calibri" w:hAnsi="Calibri"/>
          <w:sz w:val="24"/>
        </w:rPr>
        <w:t>resolució</w:t>
      </w:r>
      <w:proofErr w:type="spellEnd"/>
      <w:r>
        <w:rPr>
          <w:rFonts w:ascii="Calibri" w:hAnsi="Calibri"/>
          <w:sz w:val="24"/>
        </w:rPr>
        <w:t xml:space="preserve"> catastral no crea una situación nueva, sino que corrige un error preexistente, lo que justifica s </w:t>
      </w:r>
      <w:r>
        <w:rPr>
          <w:rFonts w:ascii="Calibri" w:hAnsi="Calibri"/>
          <w:spacing w:val="-2"/>
          <w:sz w:val="24"/>
        </w:rPr>
        <w:t>retroacción.</w:t>
      </w:r>
    </w:p>
    <w:p w14:paraId="0905888C" w14:textId="77777777" w:rsidR="009A19C2" w:rsidRDefault="009A19C2">
      <w:pPr>
        <w:pStyle w:val="Textoindependiente"/>
        <w:spacing w:before="1"/>
        <w:rPr>
          <w:rFonts w:ascii="Calibri"/>
          <w:sz w:val="24"/>
        </w:rPr>
      </w:pPr>
    </w:p>
    <w:p w14:paraId="34540A7F" w14:textId="77777777" w:rsidR="009A19C2" w:rsidRDefault="00000000">
      <w:pPr>
        <w:ind w:left="2" w:right="932" w:firstLine="708"/>
        <w:rPr>
          <w:rFonts w:ascii="Calibri" w:hAnsi="Calibri"/>
          <w:sz w:val="24"/>
        </w:rPr>
      </w:pPr>
      <w:r>
        <w:rPr>
          <w:rFonts w:ascii="Calibri" w:hAnsi="Calibri"/>
          <w:sz w:val="24"/>
        </w:rPr>
        <w:t>Actualmente el Tribunal Supremo mediante auto de 29 de octubre de 2025</w:t>
      </w:r>
      <w:r>
        <w:rPr>
          <w:rFonts w:ascii="Calibri" w:hAnsi="Calibri"/>
          <w:spacing w:val="40"/>
          <w:sz w:val="24"/>
        </w:rPr>
        <w:t xml:space="preserve"> </w:t>
      </w:r>
      <w:r>
        <w:rPr>
          <w:rFonts w:ascii="Calibri" w:hAnsi="Calibri"/>
          <w:sz w:val="24"/>
        </w:rPr>
        <w:t>se plantea l</w:t>
      </w:r>
      <w:r>
        <w:rPr>
          <w:rFonts w:ascii="Calibri" w:hAnsi="Calibri"/>
          <w:spacing w:val="40"/>
          <w:sz w:val="24"/>
        </w:rPr>
        <w:t xml:space="preserve"> </w:t>
      </w:r>
      <w:r>
        <w:rPr>
          <w:rFonts w:ascii="Calibri" w:hAnsi="Calibri"/>
          <w:sz w:val="24"/>
        </w:rPr>
        <w:t>necesidad</w:t>
      </w:r>
      <w:r>
        <w:rPr>
          <w:rFonts w:ascii="Calibri" w:hAnsi="Calibri"/>
          <w:spacing w:val="80"/>
          <w:w w:val="150"/>
          <w:sz w:val="24"/>
        </w:rPr>
        <w:t xml:space="preserve"> </w:t>
      </w:r>
      <w:r>
        <w:rPr>
          <w:rFonts w:ascii="Calibri" w:hAnsi="Calibri"/>
          <w:sz w:val="24"/>
        </w:rPr>
        <w:t>de</w:t>
      </w:r>
      <w:r>
        <w:rPr>
          <w:rFonts w:ascii="Calibri" w:hAnsi="Calibri"/>
          <w:spacing w:val="80"/>
          <w:w w:val="150"/>
          <w:sz w:val="24"/>
        </w:rPr>
        <w:t xml:space="preserve"> </w:t>
      </w:r>
      <w:r>
        <w:rPr>
          <w:rFonts w:ascii="Calibri" w:hAnsi="Calibri"/>
          <w:sz w:val="24"/>
        </w:rPr>
        <w:t>dictar</w:t>
      </w:r>
      <w:r>
        <w:rPr>
          <w:rFonts w:ascii="Calibri" w:hAnsi="Calibri"/>
          <w:spacing w:val="80"/>
          <w:w w:val="150"/>
          <w:sz w:val="24"/>
        </w:rPr>
        <w:t xml:space="preserve"> </w:t>
      </w:r>
      <w:r>
        <w:rPr>
          <w:rFonts w:ascii="Calibri" w:hAnsi="Calibri"/>
          <w:sz w:val="24"/>
        </w:rPr>
        <w:t>un</w:t>
      </w:r>
      <w:r>
        <w:rPr>
          <w:rFonts w:ascii="Calibri" w:hAnsi="Calibri"/>
          <w:spacing w:val="80"/>
          <w:w w:val="150"/>
          <w:sz w:val="24"/>
        </w:rPr>
        <w:t xml:space="preserve"> </w:t>
      </w:r>
      <w:r>
        <w:rPr>
          <w:rFonts w:ascii="Calibri" w:hAnsi="Calibri"/>
          <w:sz w:val="24"/>
        </w:rPr>
        <w:t>pronunciamiento</w:t>
      </w:r>
      <w:r>
        <w:rPr>
          <w:rFonts w:ascii="Calibri" w:hAnsi="Calibri"/>
          <w:spacing w:val="80"/>
          <w:w w:val="150"/>
          <w:sz w:val="24"/>
        </w:rPr>
        <w:t xml:space="preserve"> </w:t>
      </w:r>
      <w:r>
        <w:rPr>
          <w:rFonts w:ascii="Calibri" w:hAnsi="Calibri"/>
          <w:sz w:val="24"/>
        </w:rPr>
        <w:t>que</w:t>
      </w:r>
      <w:r>
        <w:rPr>
          <w:rFonts w:ascii="Calibri" w:hAnsi="Calibri"/>
          <w:spacing w:val="80"/>
          <w:w w:val="150"/>
          <w:sz w:val="24"/>
        </w:rPr>
        <w:t xml:space="preserve"> </w:t>
      </w:r>
      <w:r>
        <w:rPr>
          <w:rFonts w:ascii="Calibri" w:hAnsi="Calibri"/>
          <w:sz w:val="24"/>
        </w:rPr>
        <w:t>reafirme,</w:t>
      </w:r>
      <w:r>
        <w:rPr>
          <w:rFonts w:ascii="Calibri" w:hAnsi="Calibri"/>
          <w:spacing w:val="80"/>
          <w:w w:val="150"/>
          <w:sz w:val="24"/>
        </w:rPr>
        <w:t xml:space="preserve"> </w:t>
      </w:r>
      <w:r>
        <w:rPr>
          <w:rFonts w:ascii="Calibri" w:hAnsi="Calibri"/>
          <w:sz w:val="24"/>
        </w:rPr>
        <w:t>refuerce</w:t>
      </w:r>
      <w:r>
        <w:rPr>
          <w:rFonts w:ascii="Calibri" w:hAnsi="Calibri"/>
          <w:spacing w:val="80"/>
          <w:w w:val="150"/>
          <w:sz w:val="24"/>
        </w:rPr>
        <w:t xml:space="preserve"> </w:t>
      </w:r>
      <w:r>
        <w:rPr>
          <w:rFonts w:ascii="Calibri" w:hAnsi="Calibri"/>
          <w:sz w:val="24"/>
        </w:rPr>
        <w:t>y</w:t>
      </w:r>
      <w:r>
        <w:rPr>
          <w:rFonts w:ascii="Calibri" w:hAnsi="Calibri"/>
          <w:spacing w:val="80"/>
          <w:w w:val="150"/>
          <w:sz w:val="24"/>
        </w:rPr>
        <w:t xml:space="preserve"> </w:t>
      </w:r>
      <w:r>
        <w:rPr>
          <w:rFonts w:ascii="Calibri" w:hAnsi="Calibri"/>
          <w:sz w:val="24"/>
        </w:rPr>
        <w:t>complete</w:t>
      </w:r>
      <w:r>
        <w:rPr>
          <w:rFonts w:ascii="Calibri" w:hAnsi="Calibri"/>
          <w:spacing w:val="80"/>
          <w:w w:val="150"/>
          <w:sz w:val="24"/>
        </w:rPr>
        <w:t xml:space="preserve"> </w:t>
      </w:r>
      <w:r>
        <w:rPr>
          <w:rFonts w:ascii="Calibri" w:hAnsi="Calibri"/>
          <w:sz w:val="24"/>
        </w:rPr>
        <w:t>su</w:t>
      </w:r>
      <w:r>
        <w:rPr>
          <w:rFonts w:ascii="Calibri" w:hAnsi="Calibri"/>
          <w:spacing w:val="80"/>
          <w:w w:val="150"/>
          <w:sz w:val="24"/>
        </w:rPr>
        <w:t xml:space="preserve"> </w:t>
      </w:r>
      <w:r>
        <w:rPr>
          <w:rFonts w:ascii="Calibri" w:hAnsi="Calibri"/>
          <w:sz w:val="24"/>
        </w:rPr>
        <w:t>propi jurisprudencia</w:t>
      </w:r>
      <w:r>
        <w:rPr>
          <w:rFonts w:ascii="Calibri" w:hAnsi="Calibri"/>
          <w:spacing w:val="36"/>
          <w:sz w:val="24"/>
        </w:rPr>
        <w:t xml:space="preserve"> </w:t>
      </w:r>
      <w:r>
        <w:rPr>
          <w:rFonts w:ascii="Calibri" w:hAnsi="Calibri"/>
          <w:sz w:val="24"/>
        </w:rPr>
        <w:t>sobre</w:t>
      </w:r>
      <w:r>
        <w:rPr>
          <w:rFonts w:ascii="Calibri" w:hAnsi="Calibri"/>
          <w:spacing w:val="36"/>
          <w:sz w:val="24"/>
        </w:rPr>
        <w:t xml:space="preserve"> </w:t>
      </w:r>
      <w:r>
        <w:rPr>
          <w:rFonts w:ascii="Calibri" w:hAnsi="Calibri"/>
          <w:sz w:val="24"/>
        </w:rPr>
        <w:t>la</w:t>
      </w:r>
      <w:r>
        <w:rPr>
          <w:rFonts w:ascii="Calibri" w:hAnsi="Calibri"/>
          <w:spacing w:val="34"/>
          <w:sz w:val="24"/>
        </w:rPr>
        <w:t xml:space="preserve"> </w:t>
      </w:r>
      <w:r>
        <w:rPr>
          <w:rFonts w:ascii="Calibri" w:hAnsi="Calibri"/>
          <w:sz w:val="24"/>
        </w:rPr>
        <w:t>cuestión</w:t>
      </w:r>
      <w:r>
        <w:rPr>
          <w:rFonts w:ascii="Calibri" w:hAnsi="Calibri"/>
          <w:spacing w:val="35"/>
          <w:sz w:val="24"/>
        </w:rPr>
        <w:t xml:space="preserve"> </w:t>
      </w:r>
      <w:r>
        <w:rPr>
          <w:rFonts w:ascii="Calibri" w:hAnsi="Calibri"/>
          <w:sz w:val="24"/>
        </w:rPr>
        <w:t>que</w:t>
      </w:r>
      <w:r>
        <w:rPr>
          <w:rFonts w:ascii="Calibri" w:hAnsi="Calibri"/>
          <w:spacing w:val="34"/>
          <w:sz w:val="24"/>
        </w:rPr>
        <w:t xml:space="preserve"> </w:t>
      </w:r>
      <w:r>
        <w:rPr>
          <w:rFonts w:ascii="Calibri" w:hAnsi="Calibri"/>
          <w:sz w:val="24"/>
        </w:rPr>
        <w:t>consiste</w:t>
      </w:r>
      <w:r>
        <w:rPr>
          <w:rFonts w:ascii="Calibri" w:hAnsi="Calibri"/>
          <w:spacing w:val="34"/>
          <w:sz w:val="24"/>
        </w:rPr>
        <w:t xml:space="preserve"> </w:t>
      </w:r>
      <w:r>
        <w:rPr>
          <w:rFonts w:ascii="Calibri" w:hAnsi="Calibri"/>
          <w:sz w:val="24"/>
        </w:rPr>
        <w:t>en</w:t>
      </w:r>
      <w:r>
        <w:rPr>
          <w:rFonts w:ascii="Calibri" w:hAnsi="Calibri"/>
          <w:spacing w:val="35"/>
          <w:sz w:val="24"/>
        </w:rPr>
        <w:t xml:space="preserve"> </w:t>
      </w:r>
      <w:r>
        <w:rPr>
          <w:rFonts w:ascii="Calibri" w:hAnsi="Calibri"/>
          <w:sz w:val="24"/>
        </w:rPr>
        <w:t>determinar</w:t>
      </w:r>
      <w:r>
        <w:rPr>
          <w:rFonts w:ascii="Calibri" w:hAnsi="Calibri"/>
          <w:spacing w:val="36"/>
          <w:sz w:val="24"/>
        </w:rPr>
        <w:t xml:space="preserve"> </w:t>
      </w:r>
      <w:r>
        <w:rPr>
          <w:rFonts w:ascii="Calibri" w:hAnsi="Calibri"/>
          <w:sz w:val="24"/>
        </w:rPr>
        <w:t>si</w:t>
      </w:r>
      <w:r>
        <w:rPr>
          <w:rFonts w:ascii="Calibri" w:hAnsi="Calibri"/>
          <w:spacing w:val="36"/>
          <w:sz w:val="24"/>
        </w:rPr>
        <w:t xml:space="preserve"> </w:t>
      </w:r>
      <w:r>
        <w:rPr>
          <w:rFonts w:ascii="Calibri" w:hAnsi="Calibri"/>
          <w:sz w:val="24"/>
        </w:rPr>
        <w:t>en</w:t>
      </w:r>
      <w:r>
        <w:rPr>
          <w:rFonts w:ascii="Calibri" w:hAnsi="Calibri"/>
          <w:spacing w:val="35"/>
          <w:sz w:val="24"/>
        </w:rPr>
        <w:t xml:space="preserve"> </w:t>
      </w:r>
      <w:r>
        <w:rPr>
          <w:rFonts w:ascii="Calibri" w:hAnsi="Calibri"/>
          <w:sz w:val="24"/>
        </w:rPr>
        <w:t>el</w:t>
      </w:r>
      <w:r>
        <w:rPr>
          <w:rFonts w:ascii="Calibri" w:hAnsi="Calibri"/>
          <w:spacing w:val="34"/>
          <w:sz w:val="24"/>
        </w:rPr>
        <w:t xml:space="preserve"> </w:t>
      </w:r>
      <w:r>
        <w:rPr>
          <w:rFonts w:ascii="Calibri" w:hAnsi="Calibri"/>
          <w:sz w:val="24"/>
        </w:rPr>
        <w:t>ámbito</w:t>
      </w:r>
      <w:r>
        <w:rPr>
          <w:rFonts w:ascii="Calibri" w:hAnsi="Calibri"/>
          <w:spacing w:val="35"/>
          <w:sz w:val="24"/>
        </w:rPr>
        <w:t xml:space="preserve"> </w:t>
      </w:r>
      <w:r>
        <w:rPr>
          <w:rFonts w:ascii="Calibri" w:hAnsi="Calibri"/>
          <w:sz w:val="24"/>
        </w:rPr>
        <w:t>de</w:t>
      </w:r>
      <w:r>
        <w:rPr>
          <w:rFonts w:ascii="Calibri" w:hAnsi="Calibri"/>
          <w:spacing w:val="34"/>
          <w:sz w:val="24"/>
        </w:rPr>
        <w:t xml:space="preserve"> </w:t>
      </w:r>
      <w:r>
        <w:rPr>
          <w:rFonts w:ascii="Calibri" w:hAnsi="Calibri"/>
          <w:sz w:val="24"/>
        </w:rPr>
        <w:t>los</w:t>
      </w:r>
      <w:r>
        <w:rPr>
          <w:rFonts w:ascii="Calibri" w:hAnsi="Calibri"/>
          <w:spacing w:val="36"/>
          <w:sz w:val="24"/>
        </w:rPr>
        <w:t xml:space="preserve"> </w:t>
      </w:r>
      <w:r>
        <w:rPr>
          <w:rFonts w:ascii="Calibri" w:hAnsi="Calibri"/>
          <w:sz w:val="24"/>
        </w:rPr>
        <w:t>tributos</w:t>
      </w:r>
      <w:r>
        <w:rPr>
          <w:rFonts w:ascii="Calibri" w:hAnsi="Calibri"/>
          <w:spacing w:val="36"/>
          <w:sz w:val="24"/>
        </w:rPr>
        <w:t xml:space="preserve"> </w:t>
      </w:r>
      <w:r>
        <w:rPr>
          <w:rFonts w:ascii="Calibri" w:hAnsi="Calibri"/>
          <w:sz w:val="24"/>
        </w:rPr>
        <w:t>d gestión compartida y, en particular, respecto del IBI, la eficacia retroactiva de una modificación d valor catastral acordada en</w:t>
      </w:r>
      <w:r>
        <w:rPr>
          <w:rFonts w:ascii="Calibri" w:hAnsi="Calibri"/>
          <w:spacing w:val="-2"/>
          <w:sz w:val="24"/>
        </w:rPr>
        <w:t xml:space="preserve"> </w:t>
      </w:r>
      <w:r>
        <w:rPr>
          <w:rFonts w:ascii="Calibri" w:hAnsi="Calibri"/>
          <w:sz w:val="24"/>
        </w:rPr>
        <w:t>un procedimiento</w:t>
      </w:r>
      <w:r>
        <w:rPr>
          <w:rFonts w:ascii="Calibri" w:hAnsi="Calibri"/>
          <w:spacing w:val="-1"/>
          <w:sz w:val="24"/>
        </w:rPr>
        <w:t xml:space="preserve"> </w:t>
      </w:r>
      <w:r>
        <w:rPr>
          <w:rFonts w:ascii="Calibri" w:hAnsi="Calibri"/>
          <w:sz w:val="24"/>
        </w:rPr>
        <w:t>de subsanación de discrepancias del</w:t>
      </w:r>
      <w:r>
        <w:rPr>
          <w:rFonts w:ascii="Calibri" w:hAnsi="Calibri"/>
          <w:spacing w:val="-1"/>
          <w:sz w:val="24"/>
        </w:rPr>
        <w:t xml:space="preserve"> </w:t>
      </w:r>
      <w:r>
        <w:rPr>
          <w:rFonts w:ascii="Calibri" w:hAnsi="Calibri"/>
          <w:sz w:val="24"/>
        </w:rPr>
        <w:t>art. 18.1 TR Le del Catastro Inmobiliario, iniciado de oficio por la Administración, habilita al obligado tributario solicitar la devolución de los</w:t>
      </w:r>
      <w:r>
        <w:rPr>
          <w:rFonts w:ascii="Calibri" w:hAnsi="Calibri"/>
          <w:spacing w:val="-1"/>
          <w:sz w:val="24"/>
        </w:rPr>
        <w:t xml:space="preserve"> </w:t>
      </w:r>
      <w:r>
        <w:rPr>
          <w:rFonts w:ascii="Calibri" w:hAnsi="Calibri"/>
          <w:sz w:val="24"/>
        </w:rPr>
        <w:t xml:space="preserve">ingresos indebidamente satisfechos </w:t>
      </w:r>
      <w:r>
        <w:rPr>
          <w:rFonts w:ascii="Calibri" w:hAnsi="Calibri"/>
          <w:b/>
          <w:sz w:val="24"/>
        </w:rPr>
        <w:t>en todos los</w:t>
      </w:r>
      <w:r>
        <w:rPr>
          <w:rFonts w:ascii="Calibri" w:hAnsi="Calibri"/>
          <w:b/>
          <w:spacing w:val="-1"/>
          <w:sz w:val="24"/>
        </w:rPr>
        <w:t xml:space="preserve"> </w:t>
      </w:r>
      <w:r>
        <w:rPr>
          <w:rFonts w:ascii="Calibri" w:hAnsi="Calibri"/>
          <w:b/>
          <w:sz w:val="24"/>
        </w:rPr>
        <w:t xml:space="preserve">ejercicios afectado </w:t>
      </w:r>
      <w:r>
        <w:rPr>
          <w:rFonts w:ascii="Calibri" w:hAnsi="Calibri"/>
          <w:sz w:val="24"/>
        </w:rPr>
        <w:t>o</w:t>
      </w:r>
      <w:r>
        <w:rPr>
          <w:rFonts w:ascii="Calibri" w:hAnsi="Calibri"/>
          <w:spacing w:val="34"/>
          <w:sz w:val="24"/>
        </w:rPr>
        <w:t xml:space="preserve"> </w:t>
      </w:r>
      <w:r>
        <w:rPr>
          <w:rFonts w:ascii="Calibri" w:hAnsi="Calibri"/>
          <w:sz w:val="24"/>
        </w:rPr>
        <w:t>si,</w:t>
      </w:r>
      <w:r>
        <w:rPr>
          <w:rFonts w:ascii="Calibri" w:hAnsi="Calibri"/>
          <w:spacing w:val="33"/>
          <w:sz w:val="24"/>
        </w:rPr>
        <w:t xml:space="preserve"> </w:t>
      </w:r>
      <w:r>
        <w:rPr>
          <w:rFonts w:ascii="Calibri" w:hAnsi="Calibri"/>
          <w:sz w:val="24"/>
        </w:rPr>
        <w:t>por</w:t>
      </w:r>
      <w:r>
        <w:rPr>
          <w:rFonts w:ascii="Calibri" w:hAnsi="Calibri"/>
          <w:spacing w:val="35"/>
          <w:sz w:val="24"/>
        </w:rPr>
        <w:t xml:space="preserve"> </w:t>
      </w:r>
      <w:r>
        <w:rPr>
          <w:rFonts w:ascii="Calibri" w:hAnsi="Calibri"/>
          <w:sz w:val="24"/>
        </w:rPr>
        <w:t>el</w:t>
      </w:r>
      <w:r>
        <w:rPr>
          <w:rFonts w:ascii="Calibri" w:hAnsi="Calibri"/>
          <w:spacing w:val="33"/>
          <w:sz w:val="24"/>
        </w:rPr>
        <w:t xml:space="preserve"> </w:t>
      </w:r>
      <w:r>
        <w:rPr>
          <w:rFonts w:ascii="Calibri" w:hAnsi="Calibri"/>
          <w:sz w:val="24"/>
        </w:rPr>
        <w:t>contrario,</w:t>
      </w:r>
      <w:r>
        <w:rPr>
          <w:rFonts w:ascii="Calibri" w:hAnsi="Calibri"/>
          <w:spacing w:val="33"/>
          <w:sz w:val="24"/>
        </w:rPr>
        <w:t xml:space="preserve"> </w:t>
      </w:r>
      <w:r>
        <w:rPr>
          <w:rFonts w:ascii="Calibri" w:hAnsi="Calibri"/>
          <w:sz w:val="24"/>
        </w:rPr>
        <w:t>el</w:t>
      </w:r>
      <w:r>
        <w:rPr>
          <w:rFonts w:ascii="Calibri" w:hAnsi="Calibri"/>
          <w:spacing w:val="31"/>
          <w:sz w:val="24"/>
        </w:rPr>
        <w:t xml:space="preserve"> </w:t>
      </w:r>
      <w:r>
        <w:rPr>
          <w:rFonts w:ascii="Calibri" w:hAnsi="Calibri"/>
          <w:sz w:val="24"/>
        </w:rPr>
        <w:t>derecho</w:t>
      </w:r>
      <w:r>
        <w:rPr>
          <w:rFonts w:ascii="Calibri" w:hAnsi="Calibri"/>
          <w:spacing w:val="34"/>
          <w:sz w:val="24"/>
        </w:rPr>
        <w:t xml:space="preserve"> </w:t>
      </w:r>
      <w:r>
        <w:rPr>
          <w:rFonts w:ascii="Calibri" w:hAnsi="Calibri"/>
          <w:sz w:val="24"/>
        </w:rPr>
        <w:t>a</w:t>
      </w:r>
      <w:r>
        <w:rPr>
          <w:rFonts w:ascii="Calibri" w:hAnsi="Calibri"/>
          <w:spacing w:val="33"/>
          <w:sz w:val="24"/>
        </w:rPr>
        <w:t xml:space="preserve"> </w:t>
      </w:r>
      <w:r>
        <w:rPr>
          <w:rFonts w:ascii="Calibri" w:hAnsi="Calibri"/>
          <w:sz w:val="24"/>
        </w:rPr>
        <w:t>la</w:t>
      </w:r>
      <w:r>
        <w:rPr>
          <w:rFonts w:ascii="Calibri" w:hAnsi="Calibri"/>
          <w:spacing w:val="32"/>
          <w:sz w:val="24"/>
        </w:rPr>
        <w:t xml:space="preserve"> </w:t>
      </w:r>
      <w:r>
        <w:rPr>
          <w:rFonts w:ascii="Calibri" w:hAnsi="Calibri"/>
          <w:sz w:val="24"/>
        </w:rPr>
        <w:t>devolución</w:t>
      </w:r>
      <w:r>
        <w:rPr>
          <w:rFonts w:ascii="Calibri" w:hAnsi="Calibri"/>
          <w:spacing w:val="40"/>
          <w:sz w:val="24"/>
        </w:rPr>
        <w:t xml:space="preserve"> </w:t>
      </w:r>
      <w:r>
        <w:rPr>
          <w:rFonts w:ascii="Calibri" w:hAnsi="Calibri"/>
          <w:b/>
          <w:sz w:val="24"/>
        </w:rPr>
        <w:t>debe</w:t>
      </w:r>
      <w:r>
        <w:rPr>
          <w:rFonts w:ascii="Calibri" w:hAnsi="Calibri"/>
          <w:b/>
          <w:spacing w:val="36"/>
          <w:sz w:val="24"/>
        </w:rPr>
        <w:t xml:space="preserve"> </w:t>
      </w:r>
      <w:r>
        <w:rPr>
          <w:rFonts w:ascii="Calibri" w:hAnsi="Calibri"/>
          <w:b/>
          <w:sz w:val="24"/>
        </w:rPr>
        <w:t>entenderse</w:t>
      </w:r>
      <w:r>
        <w:rPr>
          <w:rFonts w:ascii="Calibri" w:hAnsi="Calibri"/>
          <w:b/>
          <w:spacing w:val="34"/>
          <w:sz w:val="24"/>
        </w:rPr>
        <w:t xml:space="preserve"> </w:t>
      </w:r>
      <w:r>
        <w:rPr>
          <w:rFonts w:ascii="Calibri" w:hAnsi="Calibri"/>
          <w:b/>
          <w:sz w:val="24"/>
        </w:rPr>
        <w:t>limitado</w:t>
      </w:r>
      <w:r>
        <w:rPr>
          <w:rFonts w:ascii="Calibri" w:hAnsi="Calibri"/>
          <w:b/>
          <w:spacing w:val="35"/>
          <w:sz w:val="24"/>
        </w:rPr>
        <w:t xml:space="preserve"> </w:t>
      </w:r>
      <w:r>
        <w:rPr>
          <w:rFonts w:ascii="Calibri" w:hAnsi="Calibri"/>
          <w:b/>
          <w:sz w:val="24"/>
        </w:rPr>
        <w:t>a</w:t>
      </w:r>
      <w:r>
        <w:rPr>
          <w:rFonts w:ascii="Calibri" w:hAnsi="Calibri"/>
          <w:b/>
          <w:spacing w:val="34"/>
          <w:sz w:val="24"/>
        </w:rPr>
        <w:t xml:space="preserve"> </w:t>
      </w:r>
      <w:r>
        <w:rPr>
          <w:rFonts w:ascii="Calibri" w:hAnsi="Calibri"/>
          <w:b/>
          <w:sz w:val="24"/>
        </w:rPr>
        <w:t>los</w:t>
      </w:r>
      <w:r>
        <w:rPr>
          <w:rFonts w:ascii="Calibri" w:hAnsi="Calibri"/>
          <w:b/>
          <w:spacing w:val="33"/>
          <w:sz w:val="24"/>
        </w:rPr>
        <w:t xml:space="preserve"> </w:t>
      </w:r>
      <w:r>
        <w:rPr>
          <w:rFonts w:ascii="Calibri" w:hAnsi="Calibri"/>
          <w:b/>
          <w:sz w:val="24"/>
        </w:rPr>
        <w:t>ejercicios</w:t>
      </w:r>
      <w:r>
        <w:rPr>
          <w:rFonts w:ascii="Calibri" w:hAnsi="Calibri"/>
          <w:b/>
          <w:spacing w:val="35"/>
          <w:sz w:val="24"/>
        </w:rPr>
        <w:t xml:space="preserve"> </w:t>
      </w:r>
      <w:r>
        <w:rPr>
          <w:rFonts w:ascii="Calibri" w:hAnsi="Calibri"/>
          <w:b/>
          <w:sz w:val="24"/>
        </w:rPr>
        <w:t>n prescritos</w:t>
      </w:r>
      <w:r>
        <w:rPr>
          <w:rFonts w:ascii="Calibri" w:hAnsi="Calibri"/>
          <w:b/>
          <w:spacing w:val="40"/>
          <w:sz w:val="24"/>
        </w:rPr>
        <w:t xml:space="preserve"> </w:t>
      </w:r>
      <w:r>
        <w:rPr>
          <w:rFonts w:ascii="Calibri" w:hAnsi="Calibri"/>
          <w:sz w:val="24"/>
        </w:rPr>
        <w:t>conforme</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art.</w:t>
      </w:r>
      <w:r>
        <w:rPr>
          <w:rFonts w:ascii="Calibri" w:hAnsi="Calibri"/>
          <w:spacing w:val="40"/>
          <w:sz w:val="24"/>
        </w:rPr>
        <w:t xml:space="preserve"> </w:t>
      </w:r>
      <w:r>
        <w:rPr>
          <w:rFonts w:ascii="Calibri" w:hAnsi="Calibri"/>
          <w:sz w:val="24"/>
        </w:rPr>
        <w:t>66</w:t>
      </w:r>
      <w:r>
        <w:rPr>
          <w:rFonts w:ascii="Calibri" w:hAnsi="Calibri"/>
          <w:spacing w:val="40"/>
          <w:sz w:val="24"/>
        </w:rPr>
        <w:t xml:space="preserve"> </w:t>
      </w:r>
      <w:r>
        <w:rPr>
          <w:rFonts w:ascii="Calibri" w:hAnsi="Calibri"/>
          <w:sz w:val="24"/>
        </w:rPr>
        <w:t>LGT</w:t>
      </w:r>
      <w:r>
        <w:rPr>
          <w:rFonts w:ascii="Calibri" w:hAnsi="Calibri"/>
          <w:spacing w:val="40"/>
          <w:sz w:val="24"/>
        </w:rPr>
        <w:t xml:space="preserve"> </w:t>
      </w:r>
      <w:r>
        <w:rPr>
          <w:rFonts w:ascii="Calibri" w:hAnsi="Calibri"/>
          <w:sz w:val="24"/>
        </w:rPr>
        <w:t>,</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independencia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retroacción</w:t>
      </w:r>
      <w:r>
        <w:rPr>
          <w:rFonts w:ascii="Calibri" w:hAnsi="Calibri"/>
          <w:spacing w:val="40"/>
          <w:sz w:val="24"/>
        </w:rPr>
        <w:t xml:space="preserve"> </w:t>
      </w:r>
      <w:r>
        <w:rPr>
          <w:rFonts w:ascii="Calibri" w:hAnsi="Calibri"/>
          <w:sz w:val="24"/>
        </w:rPr>
        <w:t>reconocida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 xml:space="preserve">sed </w:t>
      </w:r>
      <w:r>
        <w:rPr>
          <w:rFonts w:ascii="Calibri" w:hAnsi="Calibri"/>
          <w:spacing w:val="-2"/>
          <w:sz w:val="24"/>
        </w:rPr>
        <w:t>catastral.</w:t>
      </w:r>
    </w:p>
    <w:p w14:paraId="1723875A" w14:textId="77777777" w:rsidR="009A19C2" w:rsidRDefault="009A19C2">
      <w:pPr>
        <w:rPr>
          <w:rFonts w:ascii="Calibri" w:hAnsi="Calibri"/>
          <w:sz w:val="24"/>
        </w:rPr>
        <w:sectPr w:rsidR="009A19C2">
          <w:headerReference w:type="default" r:id="rId276"/>
          <w:footerReference w:type="default" r:id="rId277"/>
          <w:pgSz w:w="11910" w:h="16840"/>
          <w:pgMar w:top="0" w:right="283" w:bottom="1240" w:left="1133" w:header="0" w:footer="1053" w:gutter="0"/>
          <w:cols w:space="720"/>
        </w:sectPr>
      </w:pPr>
    </w:p>
    <w:p w14:paraId="490C39AC" w14:textId="659DAF0D"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23424" behindDoc="0" locked="0" layoutInCell="1" allowOverlap="1" wp14:anchorId="41D4648A" wp14:editId="7DEAD716">
                <wp:simplePos x="0" y="0"/>
                <wp:positionH relativeFrom="page">
                  <wp:posOffset>6767195</wp:posOffset>
                </wp:positionH>
                <wp:positionV relativeFrom="page">
                  <wp:posOffset>0</wp:posOffset>
                </wp:positionV>
                <wp:extent cx="792480" cy="10692130"/>
                <wp:effectExtent l="0" t="0" r="762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63" name="Image 363"/>
                          <pic:cNvPicPr/>
                        </pic:nvPicPr>
                        <pic:blipFill>
                          <a:blip r:embed="rId227" cstate="print"/>
                          <a:stretch>
                            <a:fillRect/>
                          </a:stretch>
                        </pic:blipFill>
                        <pic:spPr>
                          <a:xfrm>
                            <a:off x="12953" y="9891903"/>
                            <a:ext cx="419100" cy="419100"/>
                          </a:xfrm>
                          <a:prstGeom prst="rect">
                            <a:avLst/>
                          </a:prstGeom>
                        </pic:spPr>
                      </pic:pic>
                      <wps:wsp>
                        <wps:cNvPr id="364" name="Graphic 36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66" name="Textbox 366"/>
                        <wps:cNvSpPr txBox="1"/>
                        <wps:spPr>
                          <a:xfrm>
                            <a:off x="135889" y="202530"/>
                            <a:ext cx="478790" cy="142240"/>
                          </a:xfrm>
                          <a:prstGeom prst="rect">
                            <a:avLst/>
                          </a:prstGeom>
                        </wps:spPr>
                        <wps:txbx>
                          <w:txbxContent>
                            <w:p w14:paraId="5D92C68C"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41D4648A" id="Group 362" o:spid="_x0000_s1325" style="position:absolute;margin-left:532.85pt;margin-top:0;width:62.4pt;height:841.9pt;z-index:25162342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yzn+zpgMA&#10;AOwJAAAOAAAAAAAAAAAAAAAAADoCAABkcnMvZTJvRG9jLnhtbFBLAQItAAoAAAAAAAAAIQDxDu0X&#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363" o:spid="_x0000_s1326"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">
                  <v:imagedata r:id="rId228" o:title=""/>
                </v:shape>
                <v:shape id="Graphic 364" o:spid="_x0000_s132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" path="m791972,l,,,10692003r791972,l791972,xe" stroked="f">
                  <v:path arrowok="t"/>
                </v:shape>
                <v:shape id="Textbox 366" o:spid="_x0000_s132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5D92C68C"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84864" behindDoc="1" locked="0" layoutInCell="1" allowOverlap="1" wp14:anchorId="0900A350" wp14:editId="6D516926">
                <wp:simplePos x="0" y="0"/>
                <wp:positionH relativeFrom="page">
                  <wp:posOffset>6693573</wp:posOffset>
                </wp:positionH>
                <wp:positionV relativeFrom="page">
                  <wp:posOffset>450371</wp:posOffset>
                </wp:positionV>
                <wp:extent cx="145415" cy="931100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9311005"/>
                        </a:xfrm>
                        <a:prstGeom prst="rect">
                          <a:avLst/>
                        </a:prstGeom>
                      </wps:spPr>
                      <wps:txbx>
                        <w:txbxContent>
                          <w:p w14:paraId="34AD7B87" w14:textId="77777777" w:rsidR="009A19C2" w:rsidRDefault="00000000">
                            <w:pPr>
                              <w:spacing w:line="276" w:lineRule="exact"/>
                              <w:ind w:left="103"/>
                              <w:rPr>
                                <w:rFonts w:ascii="Trebuchet MS"/>
                                <w:sz w:val="24"/>
                              </w:rPr>
                            </w:pPr>
                            <w:r>
                              <w:rPr>
                                <w:rFonts w:ascii="Trebuchet MS"/>
                                <w:spacing w:val="-10"/>
                                <w:w w:val="125"/>
                                <w:sz w:val="24"/>
                              </w:rPr>
                              <w:t>s</w:t>
                            </w:r>
                          </w:p>
                          <w:p w14:paraId="7E68C2C1" w14:textId="77777777" w:rsidR="009A19C2" w:rsidRDefault="009A19C2">
                            <w:pPr>
                              <w:pStyle w:val="Textoindependiente"/>
                              <w:rPr>
                                <w:rFonts w:ascii="Trebuchet MS"/>
                                <w:sz w:val="24"/>
                              </w:rPr>
                            </w:pPr>
                          </w:p>
                          <w:p w14:paraId="140468B7" w14:textId="77777777" w:rsidR="009A19C2" w:rsidRDefault="009A19C2">
                            <w:pPr>
                              <w:pStyle w:val="Textoindependiente"/>
                              <w:rPr>
                                <w:rFonts w:ascii="Trebuchet MS"/>
                                <w:sz w:val="24"/>
                              </w:rPr>
                            </w:pPr>
                          </w:p>
                          <w:p w14:paraId="0831FF0A" w14:textId="77777777" w:rsidR="009A19C2" w:rsidRDefault="009A19C2">
                            <w:pPr>
                              <w:pStyle w:val="Textoindependiente"/>
                              <w:rPr>
                                <w:rFonts w:ascii="Trebuchet MS"/>
                                <w:sz w:val="24"/>
                              </w:rPr>
                            </w:pPr>
                          </w:p>
                          <w:p w14:paraId="0111CBD9" w14:textId="77777777" w:rsidR="009A19C2" w:rsidRDefault="009A19C2">
                            <w:pPr>
                              <w:pStyle w:val="Textoindependiente"/>
                              <w:rPr>
                                <w:rFonts w:ascii="Trebuchet MS"/>
                                <w:sz w:val="24"/>
                              </w:rPr>
                            </w:pPr>
                          </w:p>
                          <w:p w14:paraId="22C5F390" w14:textId="77777777" w:rsidR="009A19C2" w:rsidRDefault="009A19C2">
                            <w:pPr>
                              <w:pStyle w:val="Textoindependiente"/>
                              <w:rPr>
                                <w:rFonts w:ascii="Trebuchet MS"/>
                                <w:sz w:val="24"/>
                              </w:rPr>
                            </w:pPr>
                          </w:p>
                          <w:p w14:paraId="1F1DA9D7" w14:textId="77777777" w:rsidR="009A19C2" w:rsidRDefault="009A19C2">
                            <w:pPr>
                              <w:pStyle w:val="Textoindependiente"/>
                              <w:rPr>
                                <w:rFonts w:ascii="Trebuchet MS"/>
                                <w:sz w:val="24"/>
                              </w:rPr>
                            </w:pPr>
                          </w:p>
                          <w:p w14:paraId="500969DE" w14:textId="77777777" w:rsidR="009A19C2" w:rsidRDefault="009A19C2">
                            <w:pPr>
                              <w:pStyle w:val="Textoindependiente"/>
                              <w:spacing w:before="133"/>
                              <w:rPr>
                                <w:rFonts w:ascii="Trebuchet MS"/>
                                <w:sz w:val="24"/>
                              </w:rPr>
                            </w:pPr>
                          </w:p>
                          <w:p w14:paraId="142F5A28" w14:textId="77777777" w:rsidR="009A19C2" w:rsidRDefault="00000000">
                            <w:pPr>
                              <w:ind w:left="20" w:right="2" w:firstLine="70"/>
                              <w:rPr>
                                <w:rFonts w:ascii="Calibri"/>
                                <w:sz w:val="24"/>
                              </w:rPr>
                            </w:pPr>
                            <w:r>
                              <w:rPr>
                                <w:rFonts w:ascii="Calibri"/>
                                <w:spacing w:val="-10"/>
                                <w:sz w:val="24"/>
                              </w:rPr>
                              <w:t xml:space="preserve">n </w:t>
                            </w:r>
                            <w:r>
                              <w:rPr>
                                <w:rFonts w:ascii="Calibri"/>
                                <w:spacing w:val="-5"/>
                                <w:sz w:val="24"/>
                              </w:rPr>
                              <w:t>BI</w:t>
                            </w:r>
                          </w:p>
                          <w:p w14:paraId="77A26CEC" w14:textId="77777777" w:rsidR="009A19C2" w:rsidRDefault="009A19C2">
                            <w:pPr>
                              <w:pStyle w:val="Textoindependiente"/>
                              <w:rPr>
                                <w:rFonts w:ascii="Calibri"/>
                                <w:sz w:val="24"/>
                              </w:rPr>
                            </w:pPr>
                          </w:p>
                          <w:p w14:paraId="2D398303" w14:textId="77777777" w:rsidR="009A19C2" w:rsidRDefault="009A19C2">
                            <w:pPr>
                              <w:pStyle w:val="Textoindependiente"/>
                              <w:rPr>
                                <w:rFonts w:ascii="Calibri"/>
                                <w:sz w:val="24"/>
                              </w:rPr>
                            </w:pPr>
                          </w:p>
                          <w:p w14:paraId="1263C583" w14:textId="77777777" w:rsidR="009A19C2" w:rsidRDefault="00000000">
                            <w:pPr>
                              <w:ind w:left="46" w:right="6" w:firstLine="49"/>
                              <w:jc w:val="both"/>
                              <w:rPr>
                                <w:rFonts w:ascii="Calibri"/>
                                <w:sz w:val="24"/>
                              </w:rPr>
                            </w:pPr>
                            <w:r>
                              <w:rPr>
                                <w:rFonts w:ascii="Calibri"/>
                                <w:spacing w:val="-12"/>
                                <w:sz w:val="24"/>
                              </w:rPr>
                              <w:t xml:space="preserve">e </w:t>
                            </w:r>
                            <w:r>
                              <w:rPr>
                                <w:rFonts w:ascii="Calibri"/>
                                <w:spacing w:val="-10"/>
                                <w:sz w:val="24"/>
                              </w:rPr>
                              <w:t xml:space="preserve">n y a </w:t>
                            </w:r>
                            <w:r>
                              <w:rPr>
                                <w:rFonts w:ascii="Calibri"/>
                                <w:spacing w:val="-5"/>
                                <w:sz w:val="24"/>
                              </w:rPr>
                              <w:t>el</w:t>
                            </w:r>
                          </w:p>
                          <w:p w14:paraId="189CE7A4" w14:textId="77777777" w:rsidR="009A19C2" w:rsidRDefault="009A19C2">
                            <w:pPr>
                              <w:pStyle w:val="Textoindependiente"/>
                              <w:rPr>
                                <w:rFonts w:ascii="Calibri"/>
                                <w:sz w:val="24"/>
                              </w:rPr>
                            </w:pPr>
                          </w:p>
                          <w:p w14:paraId="566F4921" w14:textId="77777777" w:rsidR="009A19C2" w:rsidRDefault="009A19C2">
                            <w:pPr>
                              <w:pStyle w:val="Textoindependiente"/>
                              <w:spacing w:before="1"/>
                              <w:rPr>
                                <w:rFonts w:ascii="Calibri"/>
                                <w:sz w:val="24"/>
                              </w:rPr>
                            </w:pPr>
                          </w:p>
                          <w:p w14:paraId="06556CEE" w14:textId="77777777" w:rsidR="009A19C2" w:rsidRDefault="00000000">
                            <w:pPr>
                              <w:spacing w:before="1"/>
                              <w:ind w:left="80" w:right="4" w:hanging="41"/>
                              <w:jc w:val="both"/>
                              <w:rPr>
                                <w:rFonts w:ascii="Calibri"/>
                                <w:sz w:val="24"/>
                              </w:rPr>
                            </w:pPr>
                            <w:r>
                              <w:rPr>
                                <w:rFonts w:ascii="Calibri"/>
                                <w:spacing w:val="-6"/>
                                <w:sz w:val="24"/>
                              </w:rPr>
                              <w:t xml:space="preserve">el </w:t>
                            </w:r>
                            <w:r>
                              <w:rPr>
                                <w:rFonts w:ascii="Calibri"/>
                                <w:spacing w:val="-10"/>
                                <w:sz w:val="24"/>
                              </w:rPr>
                              <w:t>o n e n s e a n</w:t>
                            </w:r>
                          </w:p>
                          <w:p w14:paraId="16409631" w14:textId="77777777" w:rsidR="009A19C2" w:rsidRDefault="009A19C2">
                            <w:pPr>
                              <w:pStyle w:val="Textoindependiente"/>
                              <w:spacing w:before="292"/>
                              <w:rPr>
                                <w:rFonts w:ascii="Calibri"/>
                                <w:sz w:val="24"/>
                              </w:rPr>
                            </w:pPr>
                          </w:p>
                          <w:p w14:paraId="46CEA453" w14:textId="77777777" w:rsidR="009A19C2" w:rsidRDefault="00000000">
                            <w:pPr>
                              <w:ind w:left="84" w:right="10" w:hanging="2"/>
                              <w:rPr>
                                <w:rFonts w:ascii="Calibri"/>
                                <w:sz w:val="24"/>
                              </w:rPr>
                            </w:pPr>
                            <w:r>
                              <w:rPr>
                                <w:rFonts w:ascii="Calibri"/>
                                <w:spacing w:val="-10"/>
                                <w:sz w:val="24"/>
                              </w:rPr>
                              <w:t>o 4</w:t>
                            </w:r>
                          </w:p>
                          <w:p w14:paraId="0082EBC8" w14:textId="77777777" w:rsidR="009A19C2" w:rsidRDefault="00000000">
                            <w:pPr>
                              <w:ind w:right="5" w:firstLine="41"/>
                              <w:jc w:val="both"/>
                              <w:rPr>
                                <w:rFonts w:ascii="Calibri"/>
                                <w:sz w:val="24"/>
                              </w:rPr>
                            </w:pPr>
                            <w:r>
                              <w:rPr>
                                <w:rFonts w:ascii="Calibri"/>
                                <w:spacing w:val="-6"/>
                                <w:sz w:val="24"/>
                              </w:rPr>
                              <w:t xml:space="preserve">el </w:t>
                            </w:r>
                            <w:r>
                              <w:rPr>
                                <w:rFonts w:ascii="Calibri"/>
                                <w:spacing w:val="-10"/>
                                <w:sz w:val="24"/>
                              </w:rPr>
                              <w:t xml:space="preserve">a </w:t>
                            </w:r>
                            <w:r>
                              <w:rPr>
                                <w:rFonts w:ascii="Calibri"/>
                                <w:spacing w:val="-6"/>
                                <w:sz w:val="24"/>
                              </w:rPr>
                              <w:t xml:space="preserve">so </w:t>
                            </w:r>
                            <w:r>
                              <w:rPr>
                                <w:rFonts w:ascii="Calibri"/>
                                <w:spacing w:val="-10"/>
                                <w:sz w:val="24"/>
                              </w:rPr>
                              <w:t>n e n</w:t>
                            </w:r>
                          </w:p>
                          <w:p w14:paraId="399C1326" w14:textId="77777777" w:rsidR="009A19C2" w:rsidRDefault="009A19C2">
                            <w:pPr>
                              <w:pStyle w:val="Textoindependiente"/>
                              <w:rPr>
                                <w:rFonts w:ascii="Calibri"/>
                                <w:sz w:val="24"/>
                              </w:rPr>
                            </w:pPr>
                          </w:p>
                          <w:p w14:paraId="33977B30" w14:textId="77777777" w:rsidR="009A19C2" w:rsidRDefault="009A19C2">
                            <w:pPr>
                              <w:pStyle w:val="Textoindependiente"/>
                              <w:rPr>
                                <w:rFonts w:ascii="Calibri"/>
                                <w:sz w:val="24"/>
                              </w:rPr>
                            </w:pPr>
                          </w:p>
                          <w:p w14:paraId="555DB255" w14:textId="77777777" w:rsidR="009A19C2" w:rsidRDefault="00000000">
                            <w:pPr>
                              <w:ind w:left="37" w:right="5" w:firstLine="66"/>
                              <w:jc w:val="both"/>
                              <w:rPr>
                                <w:rFonts w:ascii="Calibri"/>
                                <w:sz w:val="24"/>
                              </w:rPr>
                            </w:pPr>
                            <w:r>
                              <w:rPr>
                                <w:rFonts w:ascii="Calibri"/>
                                <w:spacing w:val="-10"/>
                                <w:sz w:val="24"/>
                              </w:rPr>
                              <w:t xml:space="preserve">a </w:t>
                            </w:r>
                            <w:proofErr w:type="spellStart"/>
                            <w:r>
                              <w:rPr>
                                <w:rFonts w:ascii="Calibri"/>
                                <w:spacing w:val="-6"/>
                                <w:sz w:val="24"/>
                              </w:rPr>
                              <w:t>el</w:t>
                            </w:r>
                            <w:proofErr w:type="spellEnd"/>
                            <w:r>
                              <w:rPr>
                                <w:rFonts w:ascii="Calibri"/>
                                <w:spacing w:val="-6"/>
                                <w:sz w:val="24"/>
                              </w:rPr>
                              <w:t xml:space="preserve"> </w:t>
                            </w:r>
                            <w:r>
                              <w:rPr>
                                <w:rFonts w:ascii="Calibri"/>
                                <w:spacing w:val="-10"/>
                                <w:sz w:val="24"/>
                              </w:rPr>
                              <w:t>s n a</w:t>
                            </w:r>
                          </w:p>
                          <w:p w14:paraId="068F552D" w14:textId="77777777" w:rsidR="009A19C2" w:rsidRDefault="009A19C2">
                            <w:pPr>
                              <w:pStyle w:val="Textoindependiente"/>
                              <w:spacing w:before="290"/>
                              <w:rPr>
                                <w:rFonts w:ascii="Calibri"/>
                                <w:sz w:val="24"/>
                              </w:rPr>
                            </w:pPr>
                          </w:p>
                          <w:p w14:paraId="43C36136" w14:textId="77777777" w:rsidR="009A19C2" w:rsidRDefault="00000000">
                            <w:pPr>
                              <w:ind w:left="29" w:right="7" w:firstLine="105"/>
                              <w:jc w:val="both"/>
                              <w:rPr>
                                <w:rFonts w:ascii="Calibri"/>
                                <w:sz w:val="24"/>
                              </w:rPr>
                            </w:pPr>
                            <w:r>
                              <w:rPr>
                                <w:rFonts w:ascii="Calibri"/>
                                <w:spacing w:val="-10"/>
                                <w:sz w:val="24"/>
                              </w:rPr>
                              <w:t xml:space="preserve">r a </w:t>
                            </w:r>
                            <w:r>
                              <w:rPr>
                                <w:rFonts w:ascii="Calibri"/>
                                <w:spacing w:val="-5"/>
                                <w:sz w:val="24"/>
                              </w:rPr>
                              <w:t>el</w:t>
                            </w:r>
                          </w:p>
                        </w:txbxContent>
                      </wps:txbx>
                      <wps:bodyPr wrap="square" lIns="0" tIns="0" rIns="0" bIns="0" rtlCol="0">
                        <a:noAutofit/>
                      </wps:bodyPr>
                    </wps:wsp>
                  </a:graphicData>
                </a:graphic>
              </wp:anchor>
            </w:drawing>
          </mc:Choice>
          <mc:Fallback>
            <w:pict>
              <v:shape w14:anchorId="0900A350" id="Textbox 361" o:spid="_x0000_s1329" type="#_x0000_t202" style="position:absolute;margin-left:527.05pt;margin-top:35.45pt;width:11.45pt;height:733.1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" filled="f" stroked="f">
                <v:textbox inset="0,0,0,0">
                  <w:txbxContent>
                    <w:p w14:paraId="34AD7B87" w14:textId="77777777" w:rsidR="009A19C2" w:rsidRDefault="00000000">
                      <w:pPr>
                        <w:spacing w:line="276" w:lineRule="exact"/>
                        <w:ind w:left="103"/>
                        <w:rPr>
                          <w:rFonts w:ascii="Trebuchet MS"/>
                          <w:sz w:val="24"/>
                        </w:rPr>
                      </w:pPr>
                      <w:r>
                        <w:rPr>
                          <w:rFonts w:ascii="Trebuchet MS"/>
                          <w:spacing w:val="-10"/>
                          <w:w w:val="125"/>
                          <w:sz w:val="24"/>
                        </w:rPr>
                        <w:t>s</w:t>
                      </w:r>
                    </w:p>
                    <w:p w14:paraId="7E68C2C1" w14:textId="77777777" w:rsidR="009A19C2" w:rsidRDefault="009A19C2">
                      <w:pPr>
                        <w:pStyle w:val="Textoindependiente"/>
                        <w:rPr>
                          <w:rFonts w:ascii="Trebuchet MS"/>
                          <w:sz w:val="24"/>
                        </w:rPr>
                      </w:pPr>
                    </w:p>
                    <w:p w14:paraId="140468B7" w14:textId="77777777" w:rsidR="009A19C2" w:rsidRDefault="009A19C2">
                      <w:pPr>
                        <w:pStyle w:val="Textoindependiente"/>
                        <w:rPr>
                          <w:rFonts w:ascii="Trebuchet MS"/>
                          <w:sz w:val="24"/>
                        </w:rPr>
                      </w:pPr>
                    </w:p>
                    <w:p w14:paraId="0831FF0A" w14:textId="77777777" w:rsidR="009A19C2" w:rsidRDefault="009A19C2">
                      <w:pPr>
                        <w:pStyle w:val="Textoindependiente"/>
                        <w:rPr>
                          <w:rFonts w:ascii="Trebuchet MS"/>
                          <w:sz w:val="24"/>
                        </w:rPr>
                      </w:pPr>
                    </w:p>
                    <w:p w14:paraId="0111CBD9" w14:textId="77777777" w:rsidR="009A19C2" w:rsidRDefault="009A19C2">
                      <w:pPr>
                        <w:pStyle w:val="Textoindependiente"/>
                        <w:rPr>
                          <w:rFonts w:ascii="Trebuchet MS"/>
                          <w:sz w:val="24"/>
                        </w:rPr>
                      </w:pPr>
                    </w:p>
                    <w:p w14:paraId="22C5F390" w14:textId="77777777" w:rsidR="009A19C2" w:rsidRDefault="009A19C2">
                      <w:pPr>
                        <w:pStyle w:val="Textoindependiente"/>
                        <w:rPr>
                          <w:rFonts w:ascii="Trebuchet MS"/>
                          <w:sz w:val="24"/>
                        </w:rPr>
                      </w:pPr>
                    </w:p>
                    <w:p w14:paraId="1F1DA9D7" w14:textId="77777777" w:rsidR="009A19C2" w:rsidRDefault="009A19C2">
                      <w:pPr>
                        <w:pStyle w:val="Textoindependiente"/>
                        <w:rPr>
                          <w:rFonts w:ascii="Trebuchet MS"/>
                          <w:sz w:val="24"/>
                        </w:rPr>
                      </w:pPr>
                    </w:p>
                    <w:p w14:paraId="500969DE" w14:textId="77777777" w:rsidR="009A19C2" w:rsidRDefault="009A19C2">
                      <w:pPr>
                        <w:pStyle w:val="Textoindependiente"/>
                        <w:spacing w:before="133"/>
                        <w:rPr>
                          <w:rFonts w:ascii="Trebuchet MS"/>
                          <w:sz w:val="24"/>
                        </w:rPr>
                      </w:pPr>
                    </w:p>
                    <w:p w14:paraId="142F5A28" w14:textId="77777777" w:rsidR="009A19C2" w:rsidRDefault="00000000">
                      <w:pPr>
                        <w:ind w:left="20" w:right="2" w:firstLine="70"/>
                        <w:rPr>
                          <w:rFonts w:ascii="Calibri"/>
                          <w:sz w:val="24"/>
                        </w:rPr>
                      </w:pPr>
                      <w:r>
                        <w:rPr>
                          <w:rFonts w:ascii="Calibri"/>
                          <w:spacing w:val="-10"/>
                          <w:sz w:val="24"/>
                        </w:rPr>
                        <w:t xml:space="preserve">n </w:t>
                      </w:r>
                      <w:r>
                        <w:rPr>
                          <w:rFonts w:ascii="Calibri"/>
                          <w:spacing w:val="-5"/>
                          <w:sz w:val="24"/>
                        </w:rPr>
                        <w:t>BI</w:t>
                      </w:r>
                    </w:p>
                    <w:p w14:paraId="77A26CEC" w14:textId="77777777" w:rsidR="009A19C2" w:rsidRDefault="009A19C2">
                      <w:pPr>
                        <w:pStyle w:val="Textoindependiente"/>
                        <w:rPr>
                          <w:rFonts w:ascii="Calibri"/>
                          <w:sz w:val="24"/>
                        </w:rPr>
                      </w:pPr>
                    </w:p>
                    <w:p w14:paraId="2D398303" w14:textId="77777777" w:rsidR="009A19C2" w:rsidRDefault="009A19C2">
                      <w:pPr>
                        <w:pStyle w:val="Textoindependiente"/>
                        <w:rPr>
                          <w:rFonts w:ascii="Calibri"/>
                          <w:sz w:val="24"/>
                        </w:rPr>
                      </w:pPr>
                    </w:p>
                    <w:p w14:paraId="1263C583" w14:textId="77777777" w:rsidR="009A19C2" w:rsidRDefault="00000000">
                      <w:pPr>
                        <w:ind w:left="46" w:right="6" w:firstLine="49"/>
                        <w:jc w:val="both"/>
                        <w:rPr>
                          <w:rFonts w:ascii="Calibri"/>
                          <w:sz w:val="24"/>
                        </w:rPr>
                      </w:pPr>
                      <w:r>
                        <w:rPr>
                          <w:rFonts w:ascii="Calibri"/>
                          <w:spacing w:val="-12"/>
                          <w:sz w:val="24"/>
                        </w:rPr>
                        <w:t xml:space="preserve">e </w:t>
                      </w:r>
                      <w:r>
                        <w:rPr>
                          <w:rFonts w:ascii="Calibri"/>
                          <w:spacing w:val="-10"/>
                          <w:sz w:val="24"/>
                        </w:rPr>
                        <w:t xml:space="preserve">n y a </w:t>
                      </w:r>
                      <w:r>
                        <w:rPr>
                          <w:rFonts w:ascii="Calibri"/>
                          <w:spacing w:val="-5"/>
                          <w:sz w:val="24"/>
                        </w:rPr>
                        <w:t>el</w:t>
                      </w:r>
                    </w:p>
                    <w:p w14:paraId="189CE7A4" w14:textId="77777777" w:rsidR="009A19C2" w:rsidRDefault="009A19C2">
                      <w:pPr>
                        <w:pStyle w:val="Textoindependiente"/>
                        <w:rPr>
                          <w:rFonts w:ascii="Calibri"/>
                          <w:sz w:val="24"/>
                        </w:rPr>
                      </w:pPr>
                    </w:p>
                    <w:p w14:paraId="566F4921" w14:textId="77777777" w:rsidR="009A19C2" w:rsidRDefault="009A19C2">
                      <w:pPr>
                        <w:pStyle w:val="Textoindependiente"/>
                        <w:spacing w:before="1"/>
                        <w:rPr>
                          <w:rFonts w:ascii="Calibri"/>
                          <w:sz w:val="24"/>
                        </w:rPr>
                      </w:pPr>
                    </w:p>
                    <w:p w14:paraId="06556CEE" w14:textId="77777777" w:rsidR="009A19C2" w:rsidRDefault="00000000">
                      <w:pPr>
                        <w:spacing w:before="1"/>
                        <w:ind w:left="80" w:right="4" w:hanging="41"/>
                        <w:jc w:val="both"/>
                        <w:rPr>
                          <w:rFonts w:ascii="Calibri"/>
                          <w:sz w:val="24"/>
                        </w:rPr>
                      </w:pPr>
                      <w:r>
                        <w:rPr>
                          <w:rFonts w:ascii="Calibri"/>
                          <w:spacing w:val="-6"/>
                          <w:sz w:val="24"/>
                        </w:rPr>
                        <w:t xml:space="preserve">el </w:t>
                      </w:r>
                      <w:r>
                        <w:rPr>
                          <w:rFonts w:ascii="Calibri"/>
                          <w:spacing w:val="-10"/>
                          <w:sz w:val="24"/>
                        </w:rPr>
                        <w:t>o n e n s e a n</w:t>
                      </w:r>
                    </w:p>
                    <w:p w14:paraId="16409631" w14:textId="77777777" w:rsidR="009A19C2" w:rsidRDefault="009A19C2">
                      <w:pPr>
                        <w:pStyle w:val="Textoindependiente"/>
                        <w:spacing w:before="292"/>
                        <w:rPr>
                          <w:rFonts w:ascii="Calibri"/>
                          <w:sz w:val="24"/>
                        </w:rPr>
                      </w:pPr>
                    </w:p>
                    <w:p w14:paraId="46CEA453" w14:textId="77777777" w:rsidR="009A19C2" w:rsidRDefault="00000000">
                      <w:pPr>
                        <w:ind w:left="84" w:right="10" w:hanging="2"/>
                        <w:rPr>
                          <w:rFonts w:ascii="Calibri"/>
                          <w:sz w:val="24"/>
                        </w:rPr>
                      </w:pPr>
                      <w:r>
                        <w:rPr>
                          <w:rFonts w:ascii="Calibri"/>
                          <w:spacing w:val="-10"/>
                          <w:sz w:val="24"/>
                        </w:rPr>
                        <w:t>o 4</w:t>
                      </w:r>
                    </w:p>
                    <w:p w14:paraId="0082EBC8" w14:textId="77777777" w:rsidR="009A19C2" w:rsidRDefault="00000000">
                      <w:pPr>
                        <w:ind w:right="5" w:firstLine="41"/>
                        <w:jc w:val="both"/>
                        <w:rPr>
                          <w:rFonts w:ascii="Calibri"/>
                          <w:sz w:val="24"/>
                        </w:rPr>
                      </w:pPr>
                      <w:r>
                        <w:rPr>
                          <w:rFonts w:ascii="Calibri"/>
                          <w:spacing w:val="-6"/>
                          <w:sz w:val="24"/>
                        </w:rPr>
                        <w:t xml:space="preserve">el </w:t>
                      </w:r>
                      <w:r>
                        <w:rPr>
                          <w:rFonts w:ascii="Calibri"/>
                          <w:spacing w:val="-10"/>
                          <w:sz w:val="24"/>
                        </w:rPr>
                        <w:t xml:space="preserve">a </w:t>
                      </w:r>
                      <w:r>
                        <w:rPr>
                          <w:rFonts w:ascii="Calibri"/>
                          <w:spacing w:val="-6"/>
                          <w:sz w:val="24"/>
                        </w:rPr>
                        <w:t xml:space="preserve">so </w:t>
                      </w:r>
                      <w:r>
                        <w:rPr>
                          <w:rFonts w:ascii="Calibri"/>
                          <w:spacing w:val="-10"/>
                          <w:sz w:val="24"/>
                        </w:rPr>
                        <w:t>n e n</w:t>
                      </w:r>
                    </w:p>
                    <w:p w14:paraId="399C1326" w14:textId="77777777" w:rsidR="009A19C2" w:rsidRDefault="009A19C2">
                      <w:pPr>
                        <w:pStyle w:val="Textoindependiente"/>
                        <w:rPr>
                          <w:rFonts w:ascii="Calibri"/>
                          <w:sz w:val="24"/>
                        </w:rPr>
                      </w:pPr>
                    </w:p>
                    <w:p w14:paraId="33977B30" w14:textId="77777777" w:rsidR="009A19C2" w:rsidRDefault="009A19C2">
                      <w:pPr>
                        <w:pStyle w:val="Textoindependiente"/>
                        <w:rPr>
                          <w:rFonts w:ascii="Calibri"/>
                          <w:sz w:val="24"/>
                        </w:rPr>
                      </w:pPr>
                    </w:p>
                    <w:p w14:paraId="555DB255" w14:textId="77777777" w:rsidR="009A19C2" w:rsidRDefault="00000000">
                      <w:pPr>
                        <w:ind w:left="37" w:right="5" w:firstLine="66"/>
                        <w:jc w:val="both"/>
                        <w:rPr>
                          <w:rFonts w:ascii="Calibri"/>
                          <w:sz w:val="24"/>
                        </w:rPr>
                      </w:pPr>
                      <w:r>
                        <w:rPr>
                          <w:rFonts w:ascii="Calibri"/>
                          <w:spacing w:val="-10"/>
                          <w:sz w:val="24"/>
                        </w:rPr>
                        <w:t xml:space="preserve">a </w:t>
                      </w:r>
                      <w:proofErr w:type="spellStart"/>
                      <w:r>
                        <w:rPr>
                          <w:rFonts w:ascii="Calibri"/>
                          <w:spacing w:val="-6"/>
                          <w:sz w:val="24"/>
                        </w:rPr>
                        <w:t>el</w:t>
                      </w:r>
                      <w:proofErr w:type="spellEnd"/>
                      <w:r>
                        <w:rPr>
                          <w:rFonts w:ascii="Calibri"/>
                          <w:spacing w:val="-6"/>
                          <w:sz w:val="24"/>
                        </w:rPr>
                        <w:t xml:space="preserve"> </w:t>
                      </w:r>
                      <w:r>
                        <w:rPr>
                          <w:rFonts w:ascii="Calibri"/>
                          <w:spacing w:val="-10"/>
                          <w:sz w:val="24"/>
                        </w:rPr>
                        <w:t>s n a</w:t>
                      </w:r>
                    </w:p>
                    <w:p w14:paraId="068F552D" w14:textId="77777777" w:rsidR="009A19C2" w:rsidRDefault="009A19C2">
                      <w:pPr>
                        <w:pStyle w:val="Textoindependiente"/>
                        <w:spacing w:before="290"/>
                        <w:rPr>
                          <w:rFonts w:ascii="Calibri"/>
                          <w:sz w:val="24"/>
                        </w:rPr>
                      </w:pPr>
                    </w:p>
                    <w:p w14:paraId="43C36136" w14:textId="77777777" w:rsidR="009A19C2" w:rsidRDefault="00000000">
                      <w:pPr>
                        <w:ind w:left="29" w:right="7" w:firstLine="105"/>
                        <w:jc w:val="both"/>
                        <w:rPr>
                          <w:rFonts w:ascii="Calibri"/>
                          <w:sz w:val="24"/>
                        </w:rPr>
                      </w:pPr>
                      <w:r>
                        <w:rPr>
                          <w:rFonts w:ascii="Calibri"/>
                          <w:spacing w:val="-10"/>
                          <w:sz w:val="24"/>
                        </w:rPr>
                        <w:t xml:space="preserve">r a </w:t>
                      </w:r>
                      <w:r>
                        <w:rPr>
                          <w:rFonts w:ascii="Calibri"/>
                          <w:spacing w:val="-5"/>
                          <w:sz w:val="24"/>
                        </w:rPr>
                        <w:t>el</w:t>
                      </w:r>
                    </w:p>
                  </w:txbxContent>
                </v:textbox>
                <w10:wrap anchorx="page" anchory="page"/>
              </v:shape>
            </w:pict>
          </mc:Fallback>
        </mc:AlternateContent>
      </w:r>
    </w:p>
    <w:p w14:paraId="750D5B3D" w14:textId="77777777" w:rsidR="009A19C2" w:rsidRDefault="009A19C2">
      <w:pPr>
        <w:pStyle w:val="Textoindependiente"/>
        <w:spacing w:before="102"/>
        <w:rPr>
          <w:rFonts w:ascii="Calibri"/>
          <w:sz w:val="24"/>
        </w:rPr>
      </w:pPr>
    </w:p>
    <w:p w14:paraId="1C72389C"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64F27F7A" w14:textId="77777777" w:rsidR="009A19C2" w:rsidRDefault="00000000">
      <w:pPr>
        <w:ind w:left="1"/>
        <w:rPr>
          <w:rFonts w:ascii="Trebuchet MS"/>
          <w:sz w:val="20"/>
        </w:rPr>
      </w:pPr>
      <w:r>
        <w:rPr>
          <w:rFonts w:ascii="Trebuchet MS"/>
          <w:noProof/>
          <w:sz w:val="20"/>
        </w:rPr>
        <w:drawing>
          <wp:inline distT="0" distB="0" distL="0" distR="0" wp14:anchorId="0C1D18D2" wp14:editId="534DDBD2">
            <wp:extent cx="1724024" cy="1121663"/>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229" cstate="print"/>
                    <a:stretch>
                      <a:fillRect/>
                    </a:stretch>
                  </pic:blipFill>
                  <pic:spPr>
                    <a:xfrm>
                      <a:off x="0" y="0"/>
                      <a:ext cx="1724024" cy="1121663"/>
                    </a:xfrm>
                    <a:prstGeom prst="rect">
                      <a:avLst/>
                    </a:prstGeom>
                  </pic:spPr>
                </pic:pic>
              </a:graphicData>
            </a:graphic>
          </wp:inline>
        </w:drawing>
      </w:r>
    </w:p>
    <w:p w14:paraId="46115E1C" w14:textId="77777777" w:rsidR="009A19C2" w:rsidRDefault="009A19C2">
      <w:pPr>
        <w:pStyle w:val="Textoindependiente"/>
        <w:spacing w:before="35"/>
        <w:rPr>
          <w:rFonts w:ascii="Trebuchet MS"/>
          <w:sz w:val="24"/>
        </w:rPr>
      </w:pPr>
    </w:p>
    <w:p w14:paraId="23543C81" w14:textId="77777777" w:rsidR="009A19C2" w:rsidRDefault="00000000">
      <w:pPr>
        <w:spacing w:before="1"/>
        <w:ind w:left="2" w:right="987" w:firstLine="849"/>
        <w:jc w:val="both"/>
        <w:rPr>
          <w:rFonts w:ascii="Calibri" w:hAnsi="Calibri"/>
          <w:sz w:val="24"/>
        </w:rPr>
      </w:pPr>
      <w:r>
        <w:rPr>
          <w:rFonts w:ascii="Calibri" w:hAnsi="Calibri"/>
          <w:sz w:val="24"/>
        </w:rPr>
        <w:t>Hay que indicar que ya son varias las reclamaciones presentadas donde solicita devoluciones de ingresos indebidos que datan de ejercicios ya prescritos, reclamaciones de I</w:t>
      </w:r>
      <w:r>
        <w:rPr>
          <w:rFonts w:ascii="Calibri" w:hAnsi="Calibri"/>
          <w:spacing w:val="80"/>
          <w:sz w:val="24"/>
        </w:rPr>
        <w:t xml:space="preserve"> </w:t>
      </w:r>
      <w:r>
        <w:rPr>
          <w:rFonts w:ascii="Calibri" w:hAnsi="Calibri"/>
          <w:sz w:val="24"/>
        </w:rPr>
        <w:t>muy antiguas incluso de los años noventa del siglo pasado.</w:t>
      </w:r>
    </w:p>
    <w:p w14:paraId="71A1DCA7" w14:textId="77777777" w:rsidR="009A19C2" w:rsidRDefault="00000000">
      <w:pPr>
        <w:spacing w:before="293"/>
        <w:ind w:left="2" w:right="932" w:firstLine="708"/>
        <w:rPr>
          <w:rFonts w:ascii="Calibri" w:hAnsi="Calibri"/>
          <w:sz w:val="24"/>
        </w:rPr>
      </w:pPr>
      <w:r>
        <w:rPr>
          <w:rFonts w:ascii="Calibri" w:hAnsi="Calibri"/>
          <w:noProof/>
          <w:sz w:val="24"/>
        </w:rPr>
        <mc:AlternateContent>
          <mc:Choice Requires="wps">
            <w:drawing>
              <wp:anchor distT="0" distB="0" distL="0" distR="0" simplePos="0" relativeHeight="15863808" behindDoc="0" locked="0" layoutInCell="1" allowOverlap="1" wp14:anchorId="6CF6F595" wp14:editId="6B54F419">
                <wp:simplePos x="0" y="0"/>
                <wp:positionH relativeFrom="page">
                  <wp:posOffset>6967339</wp:posOffset>
                </wp:positionH>
                <wp:positionV relativeFrom="paragraph">
                  <wp:posOffset>311150</wp:posOffset>
                </wp:positionV>
                <wp:extent cx="419734" cy="318706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9F58C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1EC462"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CF6F595" id="Textbox 368" o:spid="_x0000_s1330" type="#_x0000_t202" style="position:absolute;left:0;text-align:left;margin-left:548.6pt;margin-top:24.5pt;width:33.05pt;height:250.95pt;z-index:1586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Xk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" filled="f" stroked="f">
                <v:textbox style="layout-flow:vertical;mso-layout-flow-alt:bottom-to-top" inset="0,0,0,0">
                  <w:txbxContent>
                    <w:p w14:paraId="0D9F58CF"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1EC462"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Esta</w:t>
      </w:r>
      <w:r>
        <w:rPr>
          <w:rFonts w:ascii="Calibri" w:hAnsi="Calibri"/>
          <w:spacing w:val="40"/>
          <w:sz w:val="24"/>
        </w:rPr>
        <w:t xml:space="preserve"> </w:t>
      </w:r>
      <w:r>
        <w:rPr>
          <w:rFonts w:ascii="Calibri" w:hAnsi="Calibri"/>
          <w:sz w:val="24"/>
        </w:rPr>
        <w:t>nueva</w:t>
      </w:r>
      <w:r>
        <w:rPr>
          <w:rFonts w:ascii="Calibri" w:hAnsi="Calibri"/>
          <w:spacing w:val="40"/>
          <w:sz w:val="24"/>
        </w:rPr>
        <w:t xml:space="preserve"> </w:t>
      </w:r>
      <w:r>
        <w:rPr>
          <w:rFonts w:ascii="Calibri" w:hAnsi="Calibri"/>
          <w:sz w:val="24"/>
        </w:rPr>
        <w:t>interpretación</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Supremo</w:t>
      </w:r>
      <w:r>
        <w:rPr>
          <w:rFonts w:ascii="Calibri" w:hAnsi="Calibri"/>
          <w:spacing w:val="39"/>
          <w:sz w:val="24"/>
        </w:rPr>
        <w:t xml:space="preserve"> </w:t>
      </w:r>
      <w:r>
        <w:rPr>
          <w:rFonts w:ascii="Calibri" w:hAnsi="Calibri"/>
          <w:sz w:val="24"/>
        </w:rPr>
        <w:t>también</w:t>
      </w:r>
      <w:r>
        <w:rPr>
          <w:rFonts w:ascii="Calibri" w:hAnsi="Calibri"/>
          <w:spacing w:val="40"/>
          <w:sz w:val="24"/>
        </w:rPr>
        <w:t xml:space="preserve"> </w:t>
      </w:r>
      <w:r>
        <w:rPr>
          <w:rFonts w:ascii="Calibri" w:hAnsi="Calibri"/>
          <w:sz w:val="24"/>
        </w:rPr>
        <w:t>puede</w:t>
      </w:r>
      <w:r>
        <w:rPr>
          <w:rFonts w:ascii="Calibri" w:hAnsi="Calibri"/>
          <w:spacing w:val="40"/>
          <w:sz w:val="24"/>
        </w:rPr>
        <w:t xml:space="preserve"> </w:t>
      </w:r>
      <w:r>
        <w:rPr>
          <w:rFonts w:ascii="Calibri" w:hAnsi="Calibri"/>
          <w:sz w:val="24"/>
        </w:rPr>
        <w:t>afectar</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impuesto</w:t>
      </w:r>
      <w:r>
        <w:rPr>
          <w:rFonts w:ascii="Calibri" w:hAnsi="Calibri"/>
          <w:spacing w:val="40"/>
          <w:sz w:val="24"/>
        </w:rPr>
        <w:t xml:space="preserve"> </w:t>
      </w:r>
      <w:r>
        <w:rPr>
          <w:rFonts w:ascii="Calibri" w:hAnsi="Calibri"/>
          <w:sz w:val="24"/>
        </w:rPr>
        <w:t>d plusvalía</w:t>
      </w:r>
      <w:r>
        <w:rPr>
          <w:rFonts w:ascii="Calibri" w:hAnsi="Calibri"/>
          <w:spacing w:val="25"/>
          <w:sz w:val="24"/>
        </w:rPr>
        <w:t xml:space="preserve"> </w:t>
      </w:r>
      <w:r>
        <w:rPr>
          <w:rFonts w:ascii="Calibri" w:hAnsi="Calibri"/>
          <w:sz w:val="24"/>
        </w:rPr>
        <w:t>si</w:t>
      </w:r>
      <w:r>
        <w:rPr>
          <w:rFonts w:ascii="Calibri" w:hAnsi="Calibri"/>
          <w:spacing w:val="26"/>
          <w:sz w:val="24"/>
        </w:rPr>
        <w:t xml:space="preserve"> </w:t>
      </w:r>
      <w:r>
        <w:rPr>
          <w:rFonts w:ascii="Calibri" w:hAnsi="Calibri"/>
          <w:sz w:val="24"/>
        </w:rPr>
        <w:t>la</w:t>
      </w:r>
      <w:r>
        <w:rPr>
          <w:rFonts w:ascii="Calibri" w:hAnsi="Calibri"/>
          <w:spacing w:val="25"/>
          <w:sz w:val="24"/>
        </w:rPr>
        <w:t xml:space="preserve"> </w:t>
      </w:r>
      <w:r>
        <w:rPr>
          <w:rFonts w:ascii="Calibri" w:hAnsi="Calibri"/>
          <w:sz w:val="24"/>
        </w:rPr>
        <w:t>liquidación</w:t>
      </w:r>
      <w:r>
        <w:rPr>
          <w:rFonts w:ascii="Calibri" w:hAnsi="Calibri"/>
          <w:spacing w:val="27"/>
          <w:sz w:val="24"/>
        </w:rPr>
        <w:t xml:space="preserve"> </w:t>
      </w:r>
      <w:r>
        <w:rPr>
          <w:rFonts w:ascii="Calibri" w:hAnsi="Calibri"/>
          <w:sz w:val="24"/>
        </w:rPr>
        <w:t>se</w:t>
      </w:r>
      <w:r>
        <w:rPr>
          <w:rFonts w:ascii="Calibri" w:hAnsi="Calibri"/>
          <w:spacing w:val="26"/>
          <w:sz w:val="24"/>
        </w:rPr>
        <w:t xml:space="preserve"> </w:t>
      </w:r>
      <w:r>
        <w:rPr>
          <w:rFonts w:ascii="Calibri" w:hAnsi="Calibri"/>
          <w:sz w:val="24"/>
        </w:rPr>
        <w:t>hizo</w:t>
      </w:r>
      <w:r>
        <w:rPr>
          <w:rFonts w:ascii="Calibri" w:hAnsi="Calibri"/>
          <w:spacing w:val="27"/>
          <w:sz w:val="24"/>
        </w:rPr>
        <w:t xml:space="preserve"> </w:t>
      </w:r>
      <w:r>
        <w:rPr>
          <w:rFonts w:ascii="Calibri" w:hAnsi="Calibri"/>
          <w:sz w:val="24"/>
        </w:rPr>
        <w:t>en</w:t>
      </w:r>
      <w:r>
        <w:rPr>
          <w:rFonts w:ascii="Calibri" w:hAnsi="Calibri"/>
          <w:spacing w:val="26"/>
          <w:sz w:val="24"/>
        </w:rPr>
        <w:t xml:space="preserve"> </w:t>
      </w:r>
      <w:r>
        <w:rPr>
          <w:rFonts w:ascii="Calibri" w:hAnsi="Calibri"/>
          <w:sz w:val="24"/>
        </w:rPr>
        <w:t>base</w:t>
      </w:r>
      <w:r>
        <w:rPr>
          <w:rFonts w:ascii="Calibri" w:hAnsi="Calibri"/>
          <w:spacing w:val="26"/>
          <w:sz w:val="24"/>
        </w:rPr>
        <w:t xml:space="preserve"> </w:t>
      </w:r>
      <w:r>
        <w:rPr>
          <w:rFonts w:ascii="Calibri" w:hAnsi="Calibri"/>
          <w:sz w:val="24"/>
        </w:rPr>
        <w:t>al</w:t>
      </w:r>
      <w:r>
        <w:rPr>
          <w:rFonts w:ascii="Calibri" w:hAnsi="Calibri"/>
          <w:spacing w:val="29"/>
          <w:sz w:val="24"/>
        </w:rPr>
        <w:t xml:space="preserve"> </w:t>
      </w:r>
      <w:r>
        <w:rPr>
          <w:rFonts w:ascii="Calibri" w:hAnsi="Calibri"/>
          <w:sz w:val="24"/>
        </w:rPr>
        <w:t>valor</w:t>
      </w:r>
      <w:r>
        <w:rPr>
          <w:rFonts w:ascii="Calibri" w:hAnsi="Calibri"/>
          <w:spacing w:val="26"/>
          <w:sz w:val="24"/>
        </w:rPr>
        <w:t xml:space="preserve"> </w:t>
      </w:r>
      <w:r>
        <w:rPr>
          <w:rFonts w:ascii="Calibri" w:hAnsi="Calibri"/>
          <w:sz w:val="24"/>
        </w:rPr>
        <w:t>catastral</w:t>
      </w:r>
      <w:r>
        <w:rPr>
          <w:rFonts w:ascii="Calibri" w:hAnsi="Calibri"/>
          <w:spacing w:val="28"/>
          <w:sz w:val="24"/>
        </w:rPr>
        <w:t xml:space="preserve"> </w:t>
      </w:r>
      <w:r>
        <w:rPr>
          <w:rFonts w:ascii="Calibri" w:hAnsi="Calibri"/>
          <w:sz w:val="24"/>
        </w:rPr>
        <w:t>o</w:t>
      </w:r>
      <w:r>
        <w:rPr>
          <w:rFonts w:ascii="Calibri" w:hAnsi="Calibri"/>
          <w:spacing w:val="25"/>
          <w:sz w:val="24"/>
        </w:rPr>
        <w:t xml:space="preserve"> </w:t>
      </w:r>
      <w:r>
        <w:rPr>
          <w:rFonts w:ascii="Calibri" w:hAnsi="Calibri"/>
          <w:sz w:val="24"/>
        </w:rPr>
        <w:t>cuando</w:t>
      </w:r>
      <w:r>
        <w:rPr>
          <w:rFonts w:ascii="Calibri" w:hAnsi="Calibri"/>
          <w:spacing w:val="27"/>
          <w:sz w:val="24"/>
        </w:rPr>
        <w:t xml:space="preserve"> </w:t>
      </w:r>
      <w:r>
        <w:rPr>
          <w:rFonts w:ascii="Calibri" w:hAnsi="Calibri"/>
          <w:sz w:val="24"/>
        </w:rPr>
        <w:t>la</w:t>
      </w:r>
      <w:r>
        <w:rPr>
          <w:rFonts w:ascii="Calibri" w:hAnsi="Calibri"/>
          <w:spacing w:val="25"/>
          <w:sz w:val="24"/>
        </w:rPr>
        <w:t xml:space="preserve"> </w:t>
      </w:r>
      <w:r>
        <w:rPr>
          <w:rFonts w:ascii="Calibri" w:hAnsi="Calibri"/>
          <w:sz w:val="24"/>
        </w:rPr>
        <w:t>rectificación</w:t>
      </w:r>
      <w:r>
        <w:rPr>
          <w:rFonts w:ascii="Calibri" w:hAnsi="Calibri"/>
          <w:spacing w:val="26"/>
          <w:sz w:val="24"/>
        </w:rPr>
        <w:t xml:space="preserve"> </w:t>
      </w:r>
      <w:r>
        <w:rPr>
          <w:rFonts w:ascii="Calibri" w:hAnsi="Calibri"/>
          <w:sz w:val="24"/>
        </w:rPr>
        <w:t>afecta</w:t>
      </w:r>
      <w:r>
        <w:rPr>
          <w:rFonts w:ascii="Calibri" w:hAnsi="Calibri"/>
          <w:spacing w:val="25"/>
          <w:sz w:val="24"/>
        </w:rPr>
        <w:t xml:space="preserve"> </w:t>
      </w:r>
      <w:r>
        <w:rPr>
          <w:rFonts w:ascii="Calibri" w:hAnsi="Calibri"/>
          <w:sz w:val="24"/>
        </w:rPr>
        <w:t>a</w:t>
      </w:r>
      <w:r>
        <w:rPr>
          <w:rFonts w:ascii="Calibri" w:hAnsi="Calibri"/>
          <w:spacing w:val="27"/>
          <w:sz w:val="24"/>
        </w:rPr>
        <w:t xml:space="preserve"> </w:t>
      </w:r>
      <w:r>
        <w:rPr>
          <w:rFonts w:ascii="Calibri" w:hAnsi="Calibri"/>
          <w:sz w:val="24"/>
        </w:rPr>
        <w:t>u cambio</w:t>
      </w:r>
      <w:r>
        <w:rPr>
          <w:rFonts w:ascii="Calibri" w:hAnsi="Calibri"/>
          <w:spacing w:val="70"/>
          <w:sz w:val="24"/>
        </w:rPr>
        <w:t xml:space="preserve"> </w:t>
      </w:r>
      <w:r>
        <w:rPr>
          <w:rFonts w:ascii="Calibri" w:hAnsi="Calibri"/>
          <w:sz w:val="24"/>
        </w:rPr>
        <w:t>de</w:t>
      </w:r>
      <w:r>
        <w:rPr>
          <w:rFonts w:ascii="Calibri" w:hAnsi="Calibri"/>
          <w:spacing w:val="69"/>
          <w:sz w:val="24"/>
        </w:rPr>
        <w:t xml:space="preserve"> </w:t>
      </w:r>
      <w:r>
        <w:rPr>
          <w:rFonts w:ascii="Calibri" w:hAnsi="Calibri"/>
          <w:sz w:val="24"/>
        </w:rPr>
        <w:t>titularidad.</w:t>
      </w:r>
      <w:r>
        <w:rPr>
          <w:rFonts w:ascii="Calibri" w:hAnsi="Calibri"/>
          <w:spacing w:val="70"/>
          <w:sz w:val="24"/>
        </w:rPr>
        <w:t xml:space="preserve"> </w:t>
      </w:r>
      <w:r>
        <w:rPr>
          <w:rFonts w:ascii="Calibri" w:hAnsi="Calibri"/>
          <w:sz w:val="24"/>
        </w:rPr>
        <w:t>En</w:t>
      </w:r>
      <w:r>
        <w:rPr>
          <w:rFonts w:ascii="Calibri" w:hAnsi="Calibri"/>
          <w:spacing w:val="70"/>
          <w:sz w:val="24"/>
        </w:rPr>
        <w:t xml:space="preserve"> </w:t>
      </w:r>
      <w:r>
        <w:rPr>
          <w:rFonts w:ascii="Calibri" w:hAnsi="Calibri"/>
          <w:sz w:val="24"/>
        </w:rPr>
        <w:t>este</w:t>
      </w:r>
      <w:r>
        <w:rPr>
          <w:rFonts w:ascii="Calibri" w:hAnsi="Calibri"/>
          <w:spacing w:val="71"/>
          <w:sz w:val="24"/>
        </w:rPr>
        <w:t xml:space="preserve"> </w:t>
      </w:r>
      <w:r>
        <w:rPr>
          <w:rFonts w:ascii="Calibri" w:hAnsi="Calibri"/>
          <w:sz w:val="24"/>
        </w:rPr>
        <w:t>momento</w:t>
      </w:r>
      <w:r>
        <w:rPr>
          <w:rFonts w:ascii="Calibri" w:hAnsi="Calibri"/>
          <w:spacing w:val="72"/>
          <w:sz w:val="24"/>
        </w:rPr>
        <w:t xml:space="preserve"> </w:t>
      </w:r>
      <w:r>
        <w:rPr>
          <w:rFonts w:ascii="Calibri" w:hAnsi="Calibri"/>
          <w:sz w:val="24"/>
        </w:rPr>
        <w:t>está</w:t>
      </w:r>
      <w:r>
        <w:rPr>
          <w:rFonts w:ascii="Calibri" w:hAnsi="Calibri"/>
          <w:spacing w:val="69"/>
          <w:sz w:val="24"/>
        </w:rPr>
        <w:t xml:space="preserve"> </w:t>
      </w:r>
      <w:r>
        <w:rPr>
          <w:rFonts w:ascii="Calibri" w:hAnsi="Calibri"/>
          <w:sz w:val="24"/>
        </w:rPr>
        <w:t>pendiente</w:t>
      </w:r>
      <w:r>
        <w:rPr>
          <w:rFonts w:ascii="Calibri" w:hAnsi="Calibri"/>
          <w:spacing w:val="71"/>
          <w:sz w:val="24"/>
        </w:rPr>
        <w:t xml:space="preserve"> </w:t>
      </w:r>
      <w:r>
        <w:rPr>
          <w:rFonts w:ascii="Calibri" w:hAnsi="Calibri"/>
          <w:sz w:val="24"/>
        </w:rPr>
        <w:t>de</w:t>
      </w:r>
      <w:r>
        <w:rPr>
          <w:rFonts w:ascii="Calibri" w:hAnsi="Calibri"/>
          <w:spacing w:val="71"/>
          <w:sz w:val="24"/>
        </w:rPr>
        <w:t xml:space="preserve"> </w:t>
      </w:r>
      <w:r>
        <w:rPr>
          <w:rFonts w:ascii="Calibri" w:hAnsi="Calibri"/>
          <w:sz w:val="24"/>
        </w:rPr>
        <w:t>resolver</w:t>
      </w:r>
      <w:r>
        <w:rPr>
          <w:rFonts w:ascii="Calibri" w:hAnsi="Calibri"/>
          <w:spacing w:val="71"/>
          <w:sz w:val="24"/>
        </w:rPr>
        <w:t xml:space="preserve"> </w:t>
      </w:r>
      <w:r>
        <w:rPr>
          <w:rFonts w:ascii="Calibri" w:hAnsi="Calibri"/>
          <w:sz w:val="24"/>
        </w:rPr>
        <w:t>una</w:t>
      </w:r>
      <w:r>
        <w:rPr>
          <w:rFonts w:ascii="Calibri" w:hAnsi="Calibri"/>
          <w:spacing w:val="69"/>
          <w:sz w:val="24"/>
        </w:rPr>
        <w:t xml:space="preserve"> </w:t>
      </w:r>
      <w:r>
        <w:rPr>
          <w:rFonts w:ascii="Calibri" w:hAnsi="Calibri"/>
          <w:sz w:val="24"/>
        </w:rPr>
        <w:t>reclamación</w:t>
      </w:r>
      <w:r>
        <w:rPr>
          <w:rFonts w:ascii="Calibri" w:hAnsi="Calibri"/>
          <w:spacing w:val="70"/>
          <w:sz w:val="24"/>
        </w:rPr>
        <w:t xml:space="preserve"> </w:t>
      </w:r>
      <w:r>
        <w:rPr>
          <w:rFonts w:ascii="Calibri" w:hAnsi="Calibri"/>
          <w:sz w:val="24"/>
        </w:rPr>
        <w:t>mu cuantiosa</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este</w:t>
      </w:r>
      <w:r>
        <w:rPr>
          <w:rFonts w:ascii="Calibri" w:hAnsi="Calibri"/>
          <w:spacing w:val="40"/>
          <w:sz w:val="24"/>
        </w:rPr>
        <w:t xml:space="preserve"> </w:t>
      </w:r>
      <w:r>
        <w:rPr>
          <w:rFonts w:ascii="Calibri" w:hAnsi="Calibri"/>
          <w:sz w:val="24"/>
        </w:rPr>
        <w:t>impuesto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año</w:t>
      </w:r>
      <w:r>
        <w:rPr>
          <w:rFonts w:ascii="Calibri" w:hAnsi="Calibri"/>
          <w:spacing w:val="40"/>
          <w:sz w:val="24"/>
        </w:rPr>
        <w:t xml:space="preserve"> </w:t>
      </w:r>
      <w:r>
        <w:rPr>
          <w:rFonts w:ascii="Calibri" w:hAnsi="Calibri"/>
          <w:sz w:val="24"/>
        </w:rPr>
        <w:t>2004,</w:t>
      </w:r>
      <w:r>
        <w:rPr>
          <w:rFonts w:ascii="Calibri" w:hAnsi="Calibri"/>
          <w:spacing w:val="40"/>
          <w:sz w:val="24"/>
        </w:rPr>
        <w:t xml:space="preserve"> </w:t>
      </w:r>
      <w:proofErr w:type="spellStart"/>
      <w:r>
        <w:rPr>
          <w:rFonts w:ascii="Calibri" w:hAnsi="Calibri"/>
          <w:sz w:val="24"/>
        </w:rPr>
        <w:t>reclamacion</w:t>
      </w:r>
      <w:proofErr w:type="spellEnd"/>
      <w:r>
        <w:rPr>
          <w:rFonts w:ascii="Calibri" w:hAnsi="Calibri"/>
          <w:spacing w:val="40"/>
          <w:sz w:val="24"/>
        </w:rPr>
        <w:t xml:space="preserve"> </w:t>
      </w:r>
      <w:r>
        <w:rPr>
          <w:rFonts w:ascii="Calibri" w:hAnsi="Calibri"/>
          <w:sz w:val="24"/>
        </w:rPr>
        <w:t>sobre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solicitan,</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solo</w:t>
      </w:r>
      <w:r>
        <w:rPr>
          <w:rFonts w:ascii="Calibri" w:hAnsi="Calibri"/>
          <w:spacing w:val="40"/>
          <w:sz w:val="24"/>
        </w:rPr>
        <w:t xml:space="preserve"> </w:t>
      </w:r>
      <w:r>
        <w:rPr>
          <w:rFonts w:ascii="Calibri" w:hAnsi="Calibri"/>
          <w:sz w:val="24"/>
        </w:rPr>
        <w:t xml:space="preserve">l cuantía pagada, a su juicio de forma indebida, sino también los intereses de demora, </w:t>
      </w:r>
      <w:proofErr w:type="gramStart"/>
      <w:r>
        <w:rPr>
          <w:rFonts w:ascii="Calibri" w:hAnsi="Calibri"/>
          <w:sz w:val="24"/>
        </w:rPr>
        <w:t>que</w:t>
      </w:r>
      <w:proofErr w:type="gramEnd"/>
      <w:r>
        <w:rPr>
          <w:rFonts w:ascii="Calibri" w:hAnsi="Calibri"/>
          <w:sz w:val="24"/>
        </w:rPr>
        <w:t xml:space="preserve"> dado tiempo trascurrido, pueden suponer cantidades muy importantes.</w:t>
      </w:r>
    </w:p>
    <w:p w14:paraId="699AF0EC" w14:textId="77777777" w:rsidR="009A19C2" w:rsidRDefault="009A19C2">
      <w:pPr>
        <w:pStyle w:val="Textoindependiente"/>
        <w:spacing w:before="1"/>
        <w:rPr>
          <w:rFonts w:ascii="Calibri"/>
          <w:sz w:val="24"/>
        </w:rPr>
      </w:pPr>
    </w:p>
    <w:p w14:paraId="78196A1E" w14:textId="77777777" w:rsidR="009A19C2" w:rsidRDefault="00000000">
      <w:pPr>
        <w:ind w:left="2" w:right="967" w:firstLine="708"/>
        <w:jc w:val="both"/>
        <w:rPr>
          <w:rFonts w:ascii="Calibri" w:hAnsi="Calibri"/>
          <w:sz w:val="24"/>
        </w:rPr>
      </w:pPr>
      <w:r>
        <w:rPr>
          <w:rFonts w:ascii="Calibri" w:hAnsi="Calibri"/>
          <w:sz w:val="24"/>
        </w:rPr>
        <w:t xml:space="preserve">Otro motivo por el que se han incrementado las reclamaciones de IBI es la aplicación d aumento de los tipos diferenciados de determinados usos. Aunque esta modificación data del </w:t>
      </w:r>
      <w:proofErr w:type="spellStart"/>
      <w:r>
        <w:rPr>
          <w:rFonts w:ascii="Calibri" w:hAnsi="Calibri"/>
          <w:sz w:val="24"/>
        </w:rPr>
        <w:t>añ</w:t>
      </w:r>
      <w:proofErr w:type="spellEnd"/>
      <w:r>
        <w:rPr>
          <w:rFonts w:ascii="Calibri" w:hAnsi="Calibri"/>
          <w:sz w:val="24"/>
        </w:rPr>
        <w:t xml:space="preserve"> 2024, los recursos de reposición se interpusieron a finales de dicho ejercicio y han llegado </w:t>
      </w:r>
      <w:proofErr w:type="gramStart"/>
      <w:r>
        <w:rPr>
          <w:rFonts w:ascii="Calibri" w:hAnsi="Calibri"/>
          <w:sz w:val="24"/>
        </w:rPr>
        <w:t>e</w:t>
      </w:r>
      <w:proofErr w:type="gramEnd"/>
      <w:r>
        <w:rPr>
          <w:rFonts w:ascii="Calibri" w:hAnsi="Calibri"/>
          <w:spacing w:val="40"/>
          <w:sz w:val="24"/>
        </w:rPr>
        <w:t xml:space="preserve"> </w:t>
      </w:r>
      <w:r>
        <w:rPr>
          <w:rFonts w:ascii="Calibri" w:hAnsi="Calibri"/>
          <w:sz w:val="24"/>
        </w:rPr>
        <w:t xml:space="preserve">forma de reclamaciones económico-administrativas a este tribunal en el año 2025. En ellas </w:t>
      </w:r>
      <w:proofErr w:type="spellStart"/>
      <w:r>
        <w:rPr>
          <w:rFonts w:ascii="Calibri" w:hAnsi="Calibri"/>
          <w:sz w:val="24"/>
        </w:rPr>
        <w:t>s</w:t>
      </w:r>
      <w:proofErr w:type="spellEnd"/>
      <w:r>
        <w:rPr>
          <w:rFonts w:ascii="Calibri" w:hAnsi="Calibri"/>
          <w:spacing w:val="40"/>
          <w:sz w:val="24"/>
        </w:rPr>
        <w:t xml:space="preserve"> </w:t>
      </w:r>
      <w:r>
        <w:rPr>
          <w:rFonts w:ascii="Calibri" w:hAnsi="Calibri"/>
          <w:sz w:val="24"/>
        </w:rPr>
        <w:t>suele</w:t>
      </w:r>
      <w:r>
        <w:rPr>
          <w:rFonts w:ascii="Calibri" w:hAnsi="Calibri"/>
          <w:spacing w:val="-1"/>
          <w:sz w:val="24"/>
        </w:rPr>
        <w:t xml:space="preserve"> </w:t>
      </w:r>
      <w:r>
        <w:rPr>
          <w:rFonts w:ascii="Calibri" w:hAnsi="Calibri"/>
          <w:sz w:val="24"/>
        </w:rPr>
        <w:t>cuestionar</w:t>
      </w:r>
      <w:r>
        <w:rPr>
          <w:rFonts w:ascii="Calibri" w:hAnsi="Calibri"/>
          <w:spacing w:val="-1"/>
          <w:sz w:val="24"/>
        </w:rPr>
        <w:t xml:space="preserve"> </w:t>
      </w:r>
      <w:r>
        <w:rPr>
          <w:rFonts w:ascii="Calibri" w:hAnsi="Calibri"/>
          <w:sz w:val="24"/>
        </w:rPr>
        <w:t>el</w:t>
      </w:r>
      <w:r>
        <w:rPr>
          <w:rFonts w:ascii="Calibri" w:hAnsi="Calibri"/>
          <w:spacing w:val="-2"/>
          <w:sz w:val="24"/>
        </w:rPr>
        <w:t xml:space="preserve"> </w:t>
      </w:r>
      <w:r>
        <w:rPr>
          <w:rFonts w:ascii="Calibri" w:hAnsi="Calibri"/>
          <w:sz w:val="24"/>
        </w:rPr>
        <w:t>sistema</w:t>
      </w:r>
      <w:r>
        <w:rPr>
          <w:rFonts w:ascii="Calibri" w:hAnsi="Calibri"/>
          <w:spacing w:val="-2"/>
          <w:sz w:val="24"/>
        </w:rPr>
        <w:t xml:space="preserve"> </w:t>
      </w:r>
      <w:r>
        <w:rPr>
          <w:rFonts w:ascii="Calibri" w:hAnsi="Calibri"/>
          <w:sz w:val="24"/>
        </w:rPr>
        <w:t>elegido</w:t>
      </w:r>
      <w:r>
        <w:rPr>
          <w:rFonts w:ascii="Calibri" w:hAnsi="Calibri"/>
          <w:spacing w:val="-2"/>
          <w:sz w:val="24"/>
        </w:rPr>
        <w:t xml:space="preserve"> </w:t>
      </w:r>
      <w:r>
        <w:rPr>
          <w:rFonts w:ascii="Calibri" w:hAnsi="Calibri"/>
          <w:sz w:val="24"/>
        </w:rPr>
        <w:t>en</w:t>
      </w:r>
      <w:r>
        <w:rPr>
          <w:rFonts w:ascii="Calibri" w:hAnsi="Calibri"/>
          <w:spacing w:val="-1"/>
          <w:sz w:val="24"/>
        </w:rPr>
        <w:t xml:space="preserve"> </w:t>
      </w:r>
      <w:r>
        <w:rPr>
          <w:rFonts w:ascii="Calibri" w:hAnsi="Calibri"/>
          <w:sz w:val="24"/>
        </w:rPr>
        <w:t>la</w:t>
      </w:r>
      <w:r>
        <w:rPr>
          <w:rFonts w:ascii="Calibri" w:hAnsi="Calibri"/>
          <w:spacing w:val="-4"/>
          <w:sz w:val="24"/>
        </w:rPr>
        <w:t xml:space="preserve"> </w:t>
      </w:r>
      <w:r>
        <w:rPr>
          <w:rFonts w:ascii="Calibri" w:hAnsi="Calibri"/>
          <w:sz w:val="24"/>
        </w:rPr>
        <w:t>ordenanza para la</w:t>
      </w:r>
      <w:r>
        <w:rPr>
          <w:rFonts w:ascii="Calibri" w:hAnsi="Calibri"/>
          <w:spacing w:val="-2"/>
          <w:sz w:val="24"/>
        </w:rPr>
        <w:t xml:space="preserve"> </w:t>
      </w:r>
      <w:r>
        <w:rPr>
          <w:rFonts w:ascii="Calibri" w:hAnsi="Calibri"/>
          <w:sz w:val="24"/>
        </w:rPr>
        <w:t>aplicación</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los</w:t>
      </w:r>
      <w:r>
        <w:rPr>
          <w:rFonts w:ascii="Calibri" w:hAnsi="Calibri"/>
          <w:spacing w:val="-3"/>
          <w:sz w:val="24"/>
        </w:rPr>
        <w:t xml:space="preserve"> </w:t>
      </w:r>
      <w:r>
        <w:rPr>
          <w:rFonts w:ascii="Calibri" w:hAnsi="Calibri"/>
          <w:sz w:val="24"/>
        </w:rPr>
        <w:t>tipos</w:t>
      </w:r>
      <w:r>
        <w:rPr>
          <w:rFonts w:ascii="Calibri" w:hAnsi="Calibri"/>
          <w:spacing w:val="-1"/>
          <w:sz w:val="24"/>
        </w:rPr>
        <w:t xml:space="preserve"> </w:t>
      </w:r>
      <w:r>
        <w:rPr>
          <w:rFonts w:ascii="Calibri" w:hAnsi="Calibri"/>
          <w:sz w:val="24"/>
        </w:rPr>
        <w:t>diferenciados</w:t>
      </w:r>
      <w:r>
        <w:rPr>
          <w:rFonts w:ascii="Calibri" w:hAnsi="Calibri"/>
          <w:spacing w:val="-1"/>
          <w:sz w:val="24"/>
        </w:rPr>
        <w:t xml:space="preserve"> </w:t>
      </w:r>
      <w:proofErr w:type="spellStart"/>
      <w:r>
        <w:rPr>
          <w:rFonts w:ascii="Calibri" w:hAnsi="Calibri"/>
          <w:sz w:val="24"/>
        </w:rPr>
        <w:t>si</w:t>
      </w:r>
      <w:proofErr w:type="spellEnd"/>
      <w:r>
        <w:rPr>
          <w:rFonts w:ascii="Calibri" w:hAnsi="Calibri"/>
          <w:sz w:val="24"/>
        </w:rPr>
        <w:t xml:space="preserve"> que puedan superar el límite legal del 10% y la ausencia de notificación individualizada de </w:t>
      </w:r>
      <w:proofErr w:type="gramStart"/>
      <w:r>
        <w:rPr>
          <w:rFonts w:ascii="Calibri" w:hAnsi="Calibri"/>
          <w:sz w:val="24"/>
        </w:rPr>
        <w:t>la liquidaciones</w:t>
      </w:r>
      <w:proofErr w:type="gramEnd"/>
      <w:r>
        <w:rPr>
          <w:rFonts w:ascii="Calibri" w:hAnsi="Calibri"/>
          <w:sz w:val="24"/>
        </w:rPr>
        <w:t xml:space="preserve"> que son consecuencia de la aplicación de los nuevos tipos. La práctica totalidad d estas reclamaciones se han desestimado por considerar que la notificación por edictos o </w:t>
      </w:r>
      <w:proofErr w:type="spellStart"/>
      <w:r>
        <w:rPr>
          <w:rFonts w:ascii="Calibri" w:hAnsi="Calibri"/>
          <w:sz w:val="24"/>
        </w:rPr>
        <w:t>colectiv</w:t>
      </w:r>
      <w:proofErr w:type="spellEnd"/>
      <w:r>
        <w:rPr>
          <w:rFonts w:ascii="Calibri" w:hAnsi="Calibri"/>
          <w:sz w:val="24"/>
        </w:rPr>
        <w:t xml:space="preserve"> es la adecuada y porque el sistema elegido en la ordenanza es perfectamente legal, todo ello </w:t>
      </w:r>
      <w:proofErr w:type="gramStart"/>
      <w:r>
        <w:rPr>
          <w:rFonts w:ascii="Calibri" w:hAnsi="Calibri"/>
          <w:sz w:val="24"/>
        </w:rPr>
        <w:t>e</w:t>
      </w:r>
      <w:proofErr w:type="gramEnd"/>
      <w:r>
        <w:rPr>
          <w:rFonts w:ascii="Calibri" w:hAnsi="Calibri"/>
          <w:sz w:val="24"/>
        </w:rPr>
        <w:t xml:space="preserve"> aplicación de los criterios</w:t>
      </w:r>
      <w:r>
        <w:rPr>
          <w:rFonts w:ascii="Calibri" w:hAnsi="Calibri"/>
          <w:spacing w:val="-1"/>
          <w:sz w:val="24"/>
        </w:rPr>
        <w:t xml:space="preserve"> </w:t>
      </w:r>
      <w:r>
        <w:rPr>
          <w:rFonts w:ascii="Calibri" w:hAnsi="Calibri"/>
          <w:sz w:val="24"/>
        </w:rPr>
        <w:t>establecidos</w:t>
      </w:r>
      <w:r>
        <w:rPr>
          <w:rFonts w:ascii="Calibri" w:hAnsi="Calibri"/>
          <w:spacing w:val="-1"/>
          <w:sz w:val="24"/>
        </w:rPr>
        <w:t xml:space="preserve"> </w:t>
      </w:r>
      <w:r>
        <w:rPr>
          <w:rFonts w:ascii="Calibri" w:hAnsi="Calibri"/>
          <w:sz w:val="24"/>
        </w:rPr>
        <w:t>por este tribunal que se exponen</w:t>
      </w:r>
      <w:r>
        <w:rPr>
          <w:rFonts w:ascii="Calibri" w:hAnsi="Calibri"/>
          <w:spacing w:val="-1"/>
          <w:sz w:val="24"/>
        </w:rPr>
        <w:t xml:space="preserve"> </w:t>
      </w:r>
      <w:r>
        <w:rPr>
          <w:rFonts w:ascii="Calibri" w:hAnsi="Calibri"/>
          <w:sz w:val="24"/>
        </w:rPr>
        <w:t>en</w:t>
      </w:r>
      <w:r>
        <w:rPr>
          <w:rFonts w:ascii="Calibri" w:hAnsi="Calibri"/>
          <w:spacing w:val="-1"/>
          <w:sz w:val="24"/>
        </w:rPr>
        <w:t xml:space="preserve"> </w:t>
      </w:r>
      <w:r>
        <w:rPr>
          <w:rFonts w:ascii="Calibri" w:hAnsi="Calibri"/>
          <w:sz w:val="24"/>
        </w:rPr>
        <w:t>el siguiente apartado.</w:t>
      </w:r>
    </w:p>
    <w:p w14:paraId="0208FFAE" w14:textId="77777777" w:rsidR="009A19C2" w:rsidRDefault="00000000">
      <w:pPr>
        <w:spacing w:before="292"/>
        <w:ind w:left="2" w:right="1002" w:firstLine="708"/>
        <w:rPr>
          <w:rFonts w:ascii="Calibri" w:hAnsi="Calibri"/>
          <w:sz w:val="24"/>
        </w:rPr>
      </w:pPr>
      <w:r>
        <w:rPr>
          <w:rFonts w:ascii="Calibri" w:hAnsi="Calibri"/>
          <w:noProof/>
          <w:sz w:val="24"/>
        </w:rPr>
        <mc:AlternateContent>
          <mc:Choice Requires="wps">
            <w:drawing>
              <wp:anchor distT="0" distB="0" distL="0" distR="0" simplePos="0" relativeHeight="483913216" behindDoc="1" locked="0" layoutInCell="1" allowOverlap="1" wp14:anchorId="5D969902" wp14:editId="7578D078">
                <wp:simplePos x="0" y="0"/>
                <wp:positionH relativeFrom="page">
                  <wp:posOffset>6978883</wp:posOffset>
                </wp:positionH>
                <wp:positionV relativeFrom="paragraph">
                  <wp:posOffset>751401</wp:posOffset>
                </wp:positionV>
                <wp:extent cx="238125" cy="320802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2FC6C6F4"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77CB3C4E" w14:textId="77777777" w:rsidR="009A19C2" w:rsidRDefault="00000000">
                            <w:pPr>
                              <w:spacing w:line="120" w:lineRule="exact"/>
                              <w:rPr>
                                <w:sz w:val="12"/>
                              </w:rPr>
                            </w:pPr>
                            <w:r>
                              <w:rPr>
                                <w:spacing w:val="-2"/>
                                <w:sz w:val="12"/>
                              </w:rPr>
                              <w:t>Verificación:</w:t>
                            </w:r>
                            <w:r>
                              <w:rPr>
                                <w:spacing w:val="7"/>
                                <w:sz w:val="12"/>
                              </w:rPr>
                              <w:t xml:space="preserve"> </w:t>
                            </w:r>
                            <w:hyperlink r:id="rId278">
                              <w:r>
                                <w:rPr>
                                  <w:spacing w:val="-2"/>
                                  <w:sz w:val="12"/>
                                </w:rPr>
                                <w:t>https://sede.lasrozas.es/</w:t>
                              </w:r>
                            </w:hyperlink>
                          </w:p>
                          <w:p w14:paraId="4AD568FB"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5D969902" id="Textbox 369" o:spid="_x0000_s1331" type="#_x0000_t202" style="position:absolute;left:0;text-align:left;margin-left:549.5pt;margin-top:59.15pt;width:18.75pt;height:252.6pt;z-index:-1940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" filled="f" stroked="f">
                <v:textbox style="layout-flow:vertical;mso-layout-flow-alt:bottom-to-top" inset="0,0,0,0">
                  <w:txbxContent>
                    <w:p w14:paraId="2FC6C6F4"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77CB3C4E" w14:textId="77777777" w:rsidR="009A19C2" w:rsidRDefault="00000000">
                      <w:pPr>
                        <w:spacing w:line="120" w:lineRule="exact"/>
                        <w:rPr>
                          <w:sz w:val="12"/>
                        </w:rPr>
                      </w:pPr>
                      <w:r>
                        <w:rPr>
                          <w:spacing w:val="-2"/>
                          <w:sz w:val="12"/>
                        </w:rPr>
                        <w:t>Verificación:</w:t>
                      </w:r>
                      <w:r>
                        <w:rPr>
                          <w:spacing w:val="7"/>
                          <w:sz w:val="12"/>
                        </w:rPr>
                        <w:t xml:space="preserve"> </w:t>
                      </w:r>
                      <w:hyperlink r:id="rId279">
                        <w:r>
                          <w:rPr>
                            <w:spacing w:val="-2"/>
                            <w:sz w:val="12"/>
                          </w:rPr>
                          <w:t>https://sede.lasrozas.es/</w:t>
                        </w:r>
                      </w:hyperlink>
                    </w:p>
                    <w:p w14:paraId="4AD568FB"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64320" behindDoc="0" locked="0" layoutInCell="1" allowOverlap="1" wp14:anchorId="36E27744" wp14:editId="2906464B">
                <wp:simplePos x="0" y="0"/>
                <wp:positionH relativeFrom="page">
                  <wp:posOffset>6965929</wp:posOffset>
                </wp:positionH>
                <wp:positionV relativeFrom="paragraph">
                  <wp:posOffset>611599</wp:posOffset>
                </wp:positionV>
                <wp:extent cx="263525" cy="336042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3970180" w14:textId="3525512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321894E" w14:textId="77777777" w:rsidR="009A19C2" w:rsidRDefault="00000000">
                            <w:pPr>
                              <w:spacing w:line="120" w:lineRule="exact"/>
                              <w:ind w:left="20"/>
                              <w:rPr>
                                <w:sz w:val="12"/>
                              </w:rPr>
                            </w:pPr>
                            <w:r>
                              <w:rPr>
                                <w:spacing w:val="-2"/>
                                <w:sz w:val="12"/>
                              </w:rPr>
                              <w:t>Verificación:</w:t>
                            </w:r>
                            <w:r>
                              <w:rPr>
                                <w:spacing w:val="7"/>
                                <w:sz w:val="12"/>
                              </w:rPr>
                              <w:t xml:space="preserve"> </w:t>
                            </w:r>
                            <w:hyperlink r:id="rId280">
                              <w:r>
                                <w:rPr>
                                  <w:spacing w:val="-2"/>
                                  <w:sz w:val="12"/>
                                </w:rPr>
                                <w:t>https://sede.lasrozas.es/</w:t>
                              </w:r>
                            </w:hyperlink>
                          </w:p>
                          <w:p w14:paraId="289D4E3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6E27744" id="Textbox 370" o:spid="_x0000_s1332" type="#_x0000_t202" style="position:absolute;left:0;text-align:left;margin-left:548.5pt;margin-top:48.15pt;width:20.75pt;height:264.6pt;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0N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" filled="f" stroked="f">
                <v:textbox style="layout-flow:vertical;mso-layout-flow-alt:bottom-to-top" inset="0,0,0,0">
                  <w:txbxContent>
                    <w:p w14:paraId="63970180" w14:textId="3525512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321894E" w14:textId="77777777" w:rsidR="009A19C2" w:rsidRDefault="00000000">
                      <w:pPr>
                        <w:spacing w:line="120" w:lineRule="exact"/>
                        <w:ind w:left="20"/>
                        <w:rPr>
                          <w:sz w:val="12"/>
                        </w:rPr>
                      </w:pPr>
                      <w:r>
                        <w:rPr>
                          <w:spacing w:val="-2"/>
                          <w:sz w:val="12"/>
                        </w:rPr>
                        <w:t>Verificación:</w:t>
                      </w:r>
                      <w:r>
                        <w:rPr>
                          <w:spacing w:val="7"/>
                          <w:sz w:val="12"/>
                        </w:rPr>
                        <w:t xml:space="preserve"> </w:t>
                      </w:r>
                      <w:hyperlink r:id="rId281">
                        <w:r>
                          <w:rPr>
                            <w:spacing w:val="-2"/>
                            <w:sz w:val="12"/>
                          </w:rPr>
                          <w:t>https://sede.lasrozas.es/</w:t>
                        </w:r>
                      </w:hyperlink>
                    </w:p>
                    <w:p w14:paraId="289D4E34"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sz w:val="24"/>
        </w:rPr>
        <w:t>Como</w:t>
      </w:r>
      <w:r>
        <w:rPr>
          <w:rFonts w:ascii="Calibri" w:hAnsi="Calibri"/>
          <w:spacing w:val="28"/>
          <w:sz w:val="24"/>
        </w:rPr>
        <w:t xml:space="preserve"> </w:t>
      </w:r>
      <w:r>
        <w:rPr>
          <w:rFonts w:ascii="Calibri" w:hAnsi="Calibri"/>
          <w:sz w:val="24"/>
        </w:rPr>
        <w:t>ya</w:t>
      </w:r>
      <w:r>
        <w:rPr>
          <w:rFonts w:ascii="Calibri" w:hAnsi="Calibri"/>
          <w:spacing w:val="30"/>
          <w:sz w:val="24"/>
        </w:rPr>
        <w:t xml:space="preserve"> </w:t>
      </w:r>
      <w:r>
        <w:rPr>
          <w:rFonts w:ascii="Calibri" w:hAnsi="Calibri"/>
          <w:sz w:val="24"/>
        </w:rPr>
        <w:t>se</w:t>
      </w:r>
      <w:r>
        <w:rPr>
          <w:rFonts w:ascii="Calibri" w:hAnsi="Calibri"/>
          <w:spacing w:val="29"/>
          <w:sz w:val="24"/>
        </w:rPr>
        <w:t xml:space="preserve"> </w:t>
      </w:r>
      <w:r>
        <w:rPr>
          <w:rFonts w:ascii="Calibri" w:hAnsi="Calibri"/>
          <w:sz w:val="24"/>
        </w:rPr>
        <w:t>ha</w:t>
      </w:r>
      <w:r>
        <w:rPr>
          <w:rFonts w:ascii="Calibri" w:hAnsi="Calibri"/>
          <w:spacing w:val="28"/>
          <w:sz w:val="24"/>
        </w:rPr>
        <w:t xml:space="preserve"> </w:t>
      </w:r>
      <w:r>
        <w:rPr>
          <w:rFonts w:ascii="Calibri" w:hAnsi="Calibri"/>
          <w:sz w:val="24"/>
        </w:rPr>
        <w:t>citado</w:t>
      </w:r>
      <w:r>
        <w:rPr>
          <w:rFonts w:ascii="Calibri" w:hAnsi="Calibri"/>
          <w:spacing w:val="28"/>
          <w:sz w:val="24"/>
        </w:rPr>
        <w:t xml:space="preserve"> </w:t>
      </w:r>
      <w:r>
        <w:rPr>
          <w:rFonts w:ascii="Calibri" w:hAnsi="Calibri"/>
          <w:sz w:val="24"/>
        </w:rPr>
        <w:t>anteriormente</w:t>
      </w:r>
      <w:r>
        <w:rPr>
          <w:rFonts w:ascii="Calibri" w:hAnsi="Calibri"/>
          <w:spacing w:val="29"/>
          <w:sz w:val="24"/>
        </w:rPr>
        <w:t xml:space="preserve"> </w:t>
      </w:r>
      <w:r>
        <w:rPr>
          <w:rFonts w:ascii="Calibri" w:hAnsi="Calibri"/>
          <w:sz w:val="24"/>
        </w:rPr>
        <w:t>la</w:t>
      </w:r>
      <w:r>
        <w:rPr>
          <w:rFonts w:ascii="Calibri" w:hAnsi="Calibri"/>
          <w:spacing w:val="28"/>
          <w:sz w:val="24"/>
        </w:rPr>
        <w:t xml:space="preserve"> </w:t>
      </w:r>
      <w:r>
        <w:rPr>
          <w:rFonts w:ascii="Calibri" w:hAnsi="Calibri"/>
          <w:sz w:val="24"/>
        </w:rPr>
        <w:t>figura</w:t>
      </w:r>
      <w:r>
        <w:rPr>
          <w:rFonts w:ascii="Calibri" w:hAnsi="Calibri"/>
          <w:spacing w:val="30"/>
          <w:sz w:val="24"/>
        </w:rPr>
        <w:t xml:space="preserve"> </w:t>
      </w:r>
      <w:r>
        <w:rPr>
          <w:rFonts w:ascii="Calibri" w:hAnsi="Calibri"/>
          <w:sz w:val="24"/>
        </w:rPr>
        <w:t>tributaria</w:t>
      </w:r>
      <w:r>
        <w:rPr>
          <w:rFonts w:ascii="Calibri" w:hAnsi="Calibri"/>
          <w:spacing w:val="30"/>
          <w:sz w:val="24"/>
        </w:rPr>
        <w:t xml:space="preserve"> </w:t>
      </w:r>
      <w:r>
        <w:rPr>
          <w:rFonts w:ascii="Calibri" w:hAnsi="Calibri"/>
          <w:sz w:val="24"/>
        </w:rPr>
        <w:t>sobre</w:t>
      </w:r>
      <w:r>
        <w:rPr>
          <w:rFonts w:ascii="Calibri" w:hAnsi="Calibri"/>
          <w:spacing w:val="29"/>
          <w:sz w:val="24"/>
        </w:rPr>
        <w:t xml:space="preserve"> </w:t>
      </w:r>
      <w:r>
        <w:rPr>
          <w:rFonts w:ascii="Calibri" w:hAnsi="Calibri"/>
          <w:sz w:val="24"/>
        </w:rPr>
        <w:t>la</w:t>
      </w:r>
      <w:r>
        <w:rPr>
          <w:rFonts w:ascii="Calibri" w:hAnsi="Calibri"/>
          <w:spacing w:val="28"/>
          <w:sz w:val="24"/>
        </w:rPr>
        <w:t xml:space="preserve"> </w:t>
      </w:r>
      <w:r>
        <w:rPr>
          <w:rFonts w:ascii="Calibri" w:hAnsi="Calibri"/>
          <w:sz w:val="24"/>
        </w:rPr>
        <w:t>que</w:t>
      </w:r>
      <w:r>
        <w:rPr>
          <w:rFonts w:ascii="Calibri" w:hAnsi="Calibri"/>
          <w:spacing w:val="27"/>
          <w:sz w:val="24"/>
        </w:rPr>
        <w:t xml:space="preserve"> </w:t>
      </w:r>
      <w:r>
        <w:rPr>
          <w:rFonts w:ascii="Calibri" w:hAnsi="Calibri"/>
          <w:sz w:val="24"/>
        </w:rPr>
        <w:t>se</w:t>
      </w:r>
      <w:r>
        <w:rPr>
          <w:rFonts w:ascii="Calibri" w:hAnsi="Calibri"/>
          <w:spacing w:val="29"/>
          <w:sz w:val="24"/>
        </w:rPr>
        <w:t xml:space="preserve"> </w:t>
      </w:r>
      <w:r>
        <w:rPr>
          <w:rFonts w:ascii="Calibri" w:hAnsi="Calibri"/>
          <w:sz w:val="24"/>
        </w:rPr>
        <w:t>han</w:t>
      </w:r>
      <w:r>
        <w:rPr>
          <w:rFonts w:ascii="Calibri" w:hAnsi="Calibri"/>
          <w:spacing w:val="29"/>
          <w:sz w:val="24"/>
        </w:rPr>
        <w:t xml:space="preserve"> </w:t>
      </w:r>
      <w:r>
        <w:rPr>
          <w:rFonts w:ascii="Calibri" w:hAnsi="Calibri"/>
          <w:sz w:val="24"/>
        </w:rPr>
        <w:t>presentad más reclamaciones en 2025, junto con la plusvalía, ha sido la tasa de residuos. Ya en el año 202</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habían</w:t>
      </w:r>
      <w:r>
        <w:rPr>
          <w:rFonts w:ascii="Calibri" w:hAnsi="Calibri"/>
          <w:spacing w:val="40"/>
          <w:sz w:val="24"/>
        </w:rPr>
        <w:t xml:space="preserve"> </w:t>
      </w:r>
      <w:r>
        <w:rPr>
          <w:rFonts w:ascii="Calibri" w:hAnsi="Calibri"/>
          <w:sz w:val="24"/>
        </w:rPr>
        <w:t>presentado</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donde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cuestionaba</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establecimiento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tributo</w:t>
      </w:r>
      <w:r>
        <w:rPr>
          <w:rFonts w:ascii="Calibri" w:hAnsi="Calibri"/>
          <w:spacing w:val="40"/>
          <w:sz w:val="24"/>
        </w:rPr>
        <w:t xml:space="preserve"> </w:t>
      </w:r>
      <w:r>
        <w:rPr>
          <w:rFonts w:ascii="Calibri" w:hAnsi="Calibri"/>
          <w:sz w:val="24"/>
        </w:rPr>
        <w:t xml:space="preserve">y sistema implantado para el cálculo de la cuota en la ordenanza fiscal, el artículo 6 de la </w:t>
      </w:r>
      <w:proofErr w:type="spellStart"/>
      <w:r>
        <w:rPr>
          <w:rFonts w:ascii="Calibri" w:hAnsi="Calibri"/>
          <w:sz w:val="24"/>
        </w:rPr>
        <w:t>ordenanz</w:t>
      </w:r>
      <w:proofErr w:type="spellEnd"/>
      <w:r>
        <w:rPr>
          <w:rFonts w:ascii="Calibri" w:hAnsi="Calibri"/>
          <w:sz w:val="24"/>
        </w:rPr>
        <w:t xml:space="preserve"> se remite a la información obtenida del Catastro Inmobiliario, haciéndolo depender del tipo de u del</w:t>
      </w:r>
      <w:r>
        <w:rPr>
          <w:rFonts w:ascii="Calibri" w:hAnsi="Calibri"/>
          <w:spacing w:val="28"/>
          <w:sz w:val="24"/>
        </w:rPr>
        <w:t xml:space="preserve"> </w:t>
      </w:r>
      <w:r>
        <w:rPr>
          <w:rFonts w:ascii="Calibri" w:hAnsi="Calibri"/>
          <w:sz w:val="24"/>
        </w:rPr>
        <w:t>bien</w:t>
      </w:r>
      <w:r>
        <w:rPr>
          <w:rFonts w:ascii="Calibri" w:hAnsi="Calibri"/>
          <w:spacing w:val="26"/>
          <w:sz w:val="24"/>
        </w:rPr>
        <w:t xml:space="preserve"> </w:t>
      </w:r>
      <w:r>
        <w:rPr>
          <w:rFonts w:ascii="Calibri" w:hAnsi="Calibri"/>
          <w:sz w:val="24"/>
        </w:rPr>
        <w:t>inmueble</w:t>
      </w:r>
      <w:r>
        <w:rPr>
          <w:rFonts w:ascii="Calibri" w:hAnsi="Calibri"/>
          <w:spacing w:val="27"/>
          <w:sz w:val="24"/>
        </w:rPr>
        <w:t xml:space="preserve"> </w:t>
      </w:r>
      <w:r>
        <w:rPr>
          <w:rFonts w:ascii="Calibri" w:hAnsi="Calibri"/>
          <w:sz w:val="24"/>
        </w:rPr>
        <w:t>y</w:t>
      </w:r>
      <w:r>
        <w:rPr>
          <w:rFonts w:ascii="Calibri" w:hAnsi="Calibri"/>
          <w:spacing w:val="26"/>
          <w:sz w:val="24"/>
        </w:rPr>
        <w:t xml:space="preserve"> </w:t>
      </w:r>
      <w:r>
        <w:rPr>
          <w:rFonts w:ascii="Calibri" w:hAnsi="Calibri"/>
          <w:sz w:val="24"/>
        </w:rPr>
        <w:t>de</w:t>
      </w:r>
      <w:r>
        <w:rPr>
          <w:rFonts w:ascii="Calibri" w:hAnsi="Calibri"/>
          <w:spacing w:val="27"/>
          <w:sz w:val="24"/>
        </w:rPr>
        <w:t xml:space="preserve"> </w:t>
      </w:r>
      <w:r>
        <w:rPr>
          <w:rFonts w:ascii="Calibri" w:hAnsi="Calibri"/>
          <w:sz w:val="24"/>
        </w:rPr>
        <w:t>la</w:t>
      </w:r>
      <w:r>
        <w:rPr>
          <w:rFonts w:ascii="Calibri" w:hAnsi="Calibri"/>
          <w:spacing w:val="26"/>
          <w:sz w:val="24"/>
        </w:rPr>
        <w:t xml:space="preserve"> </w:t>
      </w:r>
      <w:r>
        <w:rPr>
          <w:rFonts w:ascii="Calibri" w:hAnsi="Calibri"/>
          <w:sz w:val="24"/>
        </w:rPr>
        <w:t>superficie</w:t>
      </w:r>
      <w:r>
        <w:rPr>
          <w:rFonts w:ascii="Calibri" w:hAnsi="Calibri"/>
          <w:spacing w:val="29"/>
          <w:sz w:val="24"/>
        </w:rPr>
        <w:t xml:space="preserve"> </w:t>
      </w:r>
      <w:r>
        <w:rPr>
          <w:rFonts w:ascii="Calibri" w:hAnsi="Calibri"/>
          <w:sz w:val="24"/>
        </w:rPr>
        <w:t>construida.</w:t>
      </w:r>
      <w:r>
        <w:rPr>
          <w:rFonts w:ascii="Calibri" w:hAnsi="Calibri"/>
          <w:spacing w:val="28"/>
          <w:sz w:val="24"/>
        </w:rPr>
        <w:t xml:space="preserve"> </w:t>
      </w:r>
      <w:r>
        <w:rPr>
          <w:rFonts w:ascii="Calibri" w:hAnsi="Calibri"/>
          <w:sz w:val="24"/>
        </w:rPr>
        <w:t>Muchos</w:t>
      </w:r>
      <w:r>
        <w:rPr>
          <w:rFonts w:ascii="Calibri" w:hAnsi="Calibri"/>
          <w:spacing w:val="27"/>
          <w:sz w:val="24"/>
        </w:rPr>
        <w:t xml:space="preserve"> </w:t>
      </w:r>
      <w:r>
        <w:rPr>
          <w:rFonts w:ascii="Calibri" w:hAnsi="Calibri"/>
          <w:sz w:val="24"/>
        </w:rPr>
        <w:t>son</w:t>
      </w:r>
      <w:r>
        <w:rPr>
          <w:rFonts w:ascii="Calibri" w:hAnsi="Calibri"/>
          <w:spacing w:val="26"/>
          <w:sz w:val="24"/>
        </w:rPr>
        <w:t xml:space="preserve"> </w:t>
      </w:r>
      <w:r>
        <w:rPr>
          <w:rFonts w:ascii="Calibri" w:hAnsi="Calibri"/>
          <w:sz w:val="24"/>
        </w:rPr>
        <w:t>los</w:t>
      </w:r>
      <w:r>
        <w:rPr>
          <w:rFonts w:ascii="Calibri" w:hAnsi="Calibri"/>
          <w:spacing w:val="26"/>
          <w:sz w:val="24"/>
        </w:rPr>
        <w:t xml:space="preserve"> </w:t>
      </w:r>
      <w:r>
        <w:rPr>
          <w:rFonts w:ascii="Calibri" w:hAnsi="Calibri"/>
          <w:sz w:val="24"/>
        </w:rPr>
        <w:t>contribuyentes</w:t>
      </w:r>
      <w:r>
        <w:rPr>
          <w:rFonts w:ascii="Calibri" w:hAnsi="Calibri"/>
          <w:spacing w:val="27"/>
          <w:sz w:val="24"/>
        </w:rPr>
        <w:t xml:space="preserve"> </w:t>
      </w:r>
      <w:r>
        <w:rPr>
          <w:rFonts w:ascii="Calibri" w:hAnsi="Calibri"/>
          <w:sz w:val="24"/>
        </w:rPr>
        <w:t>que</w:t>
      </w:r>
      <w:r>
        <w:rPr>
          <w:rFonts w:ascii="Calibri" w:hAnsi="Calibri"/>
          <w:spacing w:val="27"/>
          <w:sz w:val="24"/>
        </w:rPr>
        <w:t xml:space="preserve"> </w:t>
      </w:r>
      <w:r>
        <w:rPr>
          <w:rFonts w:ascii="Calibri" w:hAnsi="Calibri"/>
          <w:sz w:val="24"/>
        </w:rPr>
        <w:t xml:space="preserve">considera este sistema injusto por considerar que la cuota resultante es excesiva en viviendas o negocios d mucha superficie y porque no atiende al principio de “Quien contamina paga” que se establece </w:t>
      </w:r>
      <w:proofErr w:type="spellStart"/>
      <w:r>
        <w:rPr>
          <w:rFonts w:ascii="Calibri" w:hAnsi="Calibri"/>
          <w:sz w:val="24"/>
        </w:rPr>
        <w:t>e</w:t>
      </w:r>
      <w:proofErr w:type="spellEnd"/>
      <w:r>
        <w:rPr>
          <w:rFonts w:ascii="Calibri" w:hAnsi="Calibri"/>
          <w:sz w:val="24"/>
        </w:rPr>
        <w:t xml:space="preserve"> la polémica Ley 7/2022.</w:t>
      </w:r>
    </w:p>
    <w:p w14:paraId="2E457693" w14:textId="77777777" w:rsidR="009A19C2" w:rsidRDefault="009A19C2">
      <w:pPr>
        <w:pStyle w:val="Textoindependiente"/>
        <w:rPr>
          <w:rFonts w:ascii="Calibri"/>
          <w:sz w:val="24"/>
        </w:rPr>
      </w:pPr>
    </w:p>
    <w:p w14:paraId="39E2C05E" w14:textId="77777777" w:rsidR="009A19C2" w:rsidRDefault="00000000">
      <w:pPr>
        <w:ind w:left="2" w:right="932" w:firstLine="708"/>
        <w:rPr>
          <w:rFonts w:ascii="Calibri" w:hAnsi="Calibri"/>
          <w:sz w:val="24"/>
        </w:rPr>
      </w:pPr>
      <w:r>
        <w:rPr>
          <w:rFonts w:ascii="Calibri" w:hAnsi="Calibri"/>
          <w:sz w:val="24"/>
        </w:rPr>
        <w:t>El</w:t>
      </w:r>
      <w:r>
        <w:rPr>
          <w:rFonts w:ascii="Calibri" w:hAnsi="Calibri"/>
          <w:spacing w:val="37"/>
          <w:sz w:val="24"/>
        </w:rPr>
        <w:t xml:space="preserve"> </w:t>
      </w:r>
      <w:r>
        <w:rPr>
          <w:rFonts w:ascii="Calibri" w:hAnsi="Calibri"/>
          <w:sz w:val="24"/>
        </w:rPr>
        <w:t>número</w:t>
      </w:r>
      <w:r>
        <w:rPr>
          <w:rFonts w:ascii="Calibri" w:hAnsi="Calibri"/>
          <w:spacing w:val="35"/>
          <w:sz w:val="24"/>
        </w:rPr>
        <w:t xml:space="preserve"> </w:t>
      </w:r>
      <w:r>
        <w:rPr>
          <w:rFonts w:ascii="Calibri" w:hAnsi="Calibri"/>
          <w:sz w:val="24"/>
        </w:rPr>
        <w:t>de</w:t>
      </w:r>
      <w:r>
        <w:rPr>
          <w:rFonts w:ascii="Calibri" w:hAnsi="Calibri"/>
          <w:spacing w:val="36"/>
          <w:sz w:val="24"/>
        </w:rPr>
        <w:t xml:space="preserve"> </w:t>
      </w:r>
      <w:r>
        <w:rPr>
          <w:rFonts w:ascii="Calibri" w:hAnsi="Calibri"/>
          <w:sz w:val="24"/>
        </w:rPr>
        <w:t>reclamaciones</w:t>
      </w:r>
      <w:r>
        <w:rPr>
          <w:rFonts w:ascii="Calibri" w:hAnsi="Calibri"/>
          <w:spacing w:val="36"/>
          <w:sz w:val="24"/>
        </w:rPr>
        <w:t xml:space="preserve"> </w:t>
      </w:r>
      <w:r>
        <w:rPr>
          <w:rFonts w:ascii="Calibri" w:hAnsi="Calibri"/>
          <w:sz w:val="24"/>
        </w:rPr>
        <w:t>por</w:t>
      </w:r>
      <w:r>
        <w:rPr>
          <w:rFonts w:ascii="Calibri" w:hAnsi="Calibri"/>
          <w:spacing w:val="38"/>
          <w:sz w:val="24"/>
        </w:rPr>
        <w:t xml:space="preserve"> </w:t>
      </w:r>
      <w:r>
        <w:rPr>
          <w:rFonts w:ascii="Calibri" w:hAnsi="Calibri"/>
          <w:sz w:val="24"/>
        </w:rPr>
        <w:t>estos</w:t>
      </w:r>
      <w:r>
        <w:rPr>
          <w:rFonts w:ascii="Calibri" w:hAnsi="Calibri"/>
          <w:spacing w:val="38"/>
          <w:sz w:val="24"/>
        </w:rPr>
        <w:t xml:space="preserve"> </w:t>
      </w:r>
      <w:r>
        <w:rPr>
          <w:rFonts w:ascii="Calibri" w:hAnsi="Calibri"/>
          <w:sz w:val="24"/>
        </w:rPr>
        <w:t>motivos</w:t>
      </w:r>
      <w:r>
        <w:rPr>
          <w:rFonts w:ascii="Calibri" w:hAnsi="Calibri"/>
          <w:spacing w:val="36"/>
          <w:sz w:val="24"/>
        </w:rPr>
        <w:t xml:space="preserve"> </w:t>
      </w:r>
      <w:r>
        <w:rPr>
          <w:rFonts w:ascii="Calibri" w:hAnsi="Calibri"/>
          <w:sz w:val="24"/>
        </w:rPr>
        <w:t>se</w:t>
      </w:r>
      <w:r>
        <w:rPr>
          <w:rFonts w:ascii="Calibri" w:hAnsi="Calibri"/>
          <w:spacing w:val="36"/>
          <w:sz w:val="24"/>
        </w:rPr>
        <w:t xml:space="preserve"> </w:t>
      </w:r>
      <w:r>
        <w:rPr>
          <w:rFonts w:ascii="Calibri" w:hAnsi="Calibri"/>
          <w:sz w:val="24"/>
        </w:rPr>
        <w:t>ha</w:t>
      </w:r>
      <w:r>
        <w:rPr>
          <w:rFonts w:ascii="Calibri" w:hAnsi="Calibri"/>
          <w:spacing w:val="37"/>
          <w:sz w:val="24"/>
        </w:rPr>
        <w:t xml:space="preserve"> </w:t>
      </w:r>
      <w:r>
        <w:rPr>
          <w:rFonts w:ascii="Calibri" w:hAnsi="Calibri"/>
          <w:sz w:val="24"/>
        </w:rPr>
        <w:t>incrementado</w:t>
      </w:r>
      <w:r>
        <w:rPr>
          <w:rFonts w:ascii="Calibri" w:hAnsi="Calibri"/>
          <w:spacing w:val="37"/>
          <w:sz w:val="24"/>
        </w:rPr>
        <w:t xml:space="preserve"> </w:t>
      </w:r>
      <w:r>
        <w:rPr>
          <w:rFonts w:ascii="Calibri" w:hAnsi="Calibri"/>
          <w:sz w:val="24"/>
        </w:rPr>
        <w:t>exponencialmente finales del año 2025 y es de suponer que continuara en 2026, debido a la sentencia dictada por Juzgado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lo</w:t>
      </w:r>
      <w:r>
        <w:rPr>
          <w:rFonts w:ascii="Calibri" w:hAnsi="Calibri"/>
          <w:spacing w:val="40"/>
          <w:sz w:val="24"/>
        </w:rPr>
        <w:t xml:space="preserve"> </w:t>
      </w:r>
      <w:r>
        <w:rPr>
          <w:rFonts w:ascii="Calibri" w:hAnsi="Calibri"/>
          <w:sz w:val="24"/>
        </w:rPr>
        <w:t>Contencioso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Madrid</w:t>
      </w:r>
      <w:r>
        <w:rPr>
          <w:rFonts w:ascii="Calibri" w:hAnsi="Calibri"/>
          <w:spacing w:val="40"/>
          <w:sz w:val="24"/>
        </w:rPr>
        <w:t xml:space="preserve"> </w:t>
      </w:r>
      <w:r>
        <w:rPr>
          <w:rFonts w:ascii="Calibri" w:hAnsi="Calibri"/>
          <w:sz w:val="24"/>
        </w:rPr>
        <w:t>N.º</w:t>
      </w:r>
      <w:r>
        <w:rPr>
          <w:rFonts w:ascii="Calibri" w:hAnsi="Calibri"/>
          <w:spacing w:val="40"/>
          <w:sz w:val="24"/>
        </w:rPr>
        <w:t xml:space="preserve"> </w:t>
      </w:r>
      <w:r>
        <w:rPr>
          <w:rFonts w:ascii="Calibri" w:hAnsi="Calibri"/>
          <w:sz w:val="24"/>
        </w:rPr>
        <w:t>31,</w:t>
      </w:r>
      <w:r>
        <w:rPr>
          <w:rFonts w:ascii="Calibri" w:hAnsi="Calibri"/>
          <w:spacing w:val="40"/>
          <w:sz w:val="24"/>
        </w:rPr>
        <w:t xml:space="preserve"> </w:t>
      </w:r>
      <w:r>
        <w:rPr>
          <w:rFonts w:ascii="Calibri" w:hAnsi="Calibri"/>
          <w:sz w:val="24"/>
        </w:rPr>
        <w:t>donde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cuestiona</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solo</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sistema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uso elegido para cuantificar la</w:t>
      </w:r>
      <w:r>
        <w:rPr>
          <w:rFonts w:ascii="Calibri" w:hAnsi="Calibri"/>
          <w:spacing w:val="-2"/>
          <w:sz w:val="24"/>
        </w:rPr>
        <w:t xml:space="preserve"> </w:t>
      </w:r>
      <w:r>
        <w:rPr>
          <w:rFonts w:ascii="Calibri" w:hAnsi="Calibri"/>
          <w:sz w:val="24"/>
        </w:rPr>
        <w:t>tasa, sino</w:t>
      </w:r>
      <w:r>
        <w:rPr>
          <w:rFonts w:ascii="Calibri" w:hAnsi="Calibri"/>
          <w:spacing w:val="-2"/>
          <w:sz w:val="24"/>
        </w:rPr>
        <w:t xml:space="preserve"> </w:t>
      </w:r>
      <w:r>
        <w:rPr>
          <w:rFonts w:ascii="Calibri" w:hAnsi="Calibri"/>
          <w:sz w:val="24"/>
        </w:rPr>
        <w:t>también</w:t>
      </w:r>
      <w:r>
        <w:rPr>
          <w:rFonts w:ascii="Calibri" w:hAnsi="Calibri"/>
          <w:spacing w:val="-1"/>
          <w:sz w:val="24"/>
        </w:rPr>
        <w:t xml:space="preserve"> </w:t>
      </w:r>
      <w:r>
        <w:rPr>
          <w:rFonts w:ascii="Calibri" w:hAnsi="Calibri"/>
          <w:sz w:val="24"/>
        </w:rPr>
        <w:t>el procedimiento de</w:t>
      </w:r>
      <w:r>
        <w:rPr>
          <w:rFonts w:ascii="Calibri" w:hAnsi="Calibri"/>
          <w:spacing w:val="-1"/>
          <w:sz w:val="24"/>
        </w:rPr>
        <w:t xml:space="preserve"> </w:t>
      </w:r>
      <w:r>
        <w:rPr>
          <w:rFonts w:ascii="Calibri" w:hAnsi="Calibri"/>
          <w:sz w:val="24"/>
        </w:rPr>
        <w:t>aprobación de</w:t>
      </w:r>
      <w:r>
        <w:rPr>
          <w:rFonts w:ascii="Calibri" w:hAnsi="Calibri"/>
          <w:spacing w:val="-1"/>
          <w:sz w:val="24"/>
        </w:rPr>
        <w:t xml:space="preserve"> </w:t>
      </w:r>
      <w:r>
        <w:rPr>
          <w:rFonts w:ascii="Calibri" w:hAnsi="Calibri"/>
          <w:sz w:val="24"/>
        </w:rPr>
        <w:t>la</w:t>
      </w:r>
      <w:r>
        <w:rPr>
          <w:rFonts w:ascii="Calibri" w:hAnsi="Calibri"/>
          <w:spacing w:val="-2"/>
          <w:sz w:val="24"/>
        </w:rPr>
        <w:t xml:space="preserve"> </w:t>
      </w:r>
      <w:r>
        <w:rPr>
          <w:rFonts w:ascii="Calibri" w:hAnsi="Calibri"/>
          <w:sz w:val="24"/>
        </w:rPr>
        <w:t>ordenanza y</w:t>
      </w:r>
      <w:r>
        <w:rPr>
          <w:rFonts w:ascii="Calibri" w:hAnsi="Calibri"/>
          <w:spacing w:val="-2"/>
          <w:sz w:val="24"/>
        </w:rPr>
        <w:t xml:space="preserve"> </w:t>
      </w:r>
      <w:proofErr w:type="spellStart"/>
      <w:r>
        <w:rPr>
          <w:rFonts w:ascii="Calibri" w:hAnsi="Calibri"/>
          <w:sz w:val="24"/>
        </w:rPr>
        <w:t>e</w:t>
      </w:r>
      <w:proofErr w:type="spellEnd"/>
      <w:r>
        <w:rPr>
          <w:rFonts w:ascii="Calibri" w:hAnsi="Calibri"/>
          <w:sz w:val="24"/>
        </w:rPr>
        <w:t xml:space="preserve"> especial</w:t>
      </w:r>
      <w:r>
        <w:rPr>
          <w:rFonts w:ascii="Calibri" w:hAnsi="Calibri"/>
          <w:spacing w:val="24"/>
          <w:sz w:val="24"/>
        </w:rPr>
        <w:t xml:space="preserve"> </w:t>
      </w:r>
      <w:r>
        <w:rPr>
          <w:rFonts w:ascii="Calibri" w:hAnsi="Calibri"/>
          <w:sz w:val="24"/>
        </w:rPr>
        <w:t>la</w:t>
      </w:r>
      <w:r>
        <w:rPr>
          <w:rFonts w:ascii="Calibri" w:hAnsi="Calibri"/>
          <w:spacing w:val="23"/>
          <w:sz w:val="24"/>
        </w:rPr>
        <w:t xml:space="preserve"> </w:t>
      </w:r>
      <w:r>
        <w:rPr>
          <w:rFonts w:ascii="Calibri" w:hAnsi="Calibri"/>
          <w:sz w:val="24"/>
        </w:rPr>
        <w:t>memoria</w:t>
      </w:r>
      <w:r>
        <w:rPr>
          <w:rFonts w:ascii="Calibri" w:hAnsi="Calibri"/>
          <w:spacing w:val="25"/>
          <w:sz w:val="24"/>
        </w:rPr>
        <w:t xml:space="preserve"> </w:t>
      </w:r>
      <w:r>
        <w:rPr>
          <w:rFonts w:ascii="Calibri" w:hAnsi="Calibri"/>
          <w:sz w:val="24"/>
        </w:rPr>
        <w:t>económico-financiera</w:t>
      </w:r>
      <w:r>
        <w:rPr>
          <w:rFonts w:ascii="Calibri" w:hAnsi="Calibri"/>
          <w:spacing w:val="23"/>
          <w:sz w:val="24"/>
        </w:rPr>
        <w:t xml:space="preserve"> </w:t>
      </w:r>
      <w:r>
        <w:rPr>
          <w:rFonts w:ascii="Calibri" w:hAnsi="Calibri"/>
          <w:sz w:val="24"/>
        </w:rPr>
        <w:t>que</w:t>
      </w:r>
      <w:r>
        <w:rPr>
          <w:rFonts w:ascii="Calibri" w:hAnsi="Calibri"/>
          <w:spacing w:val="24"/>
          <w:sz w:val="24"/>
        </w:rPr>
        <w:t xml:space="preserve"> </w:t>
      </w:r>
      <w:r>
        <w:rPr>
          <w:rFonts w:ascii="Calibri" w:hAnsi="Calibri"/>
          <w:sz w:val="24"/>
        </w:rPr>
        <w:t>figura</w:t>
      </w:r>
      <w:r>
        <w:rPr>
          <w:rFonts w:ascii="Calibri" w:hAnsi="Calibri"/>
          <w:spacing w:val="25"/>
          <w:sz w:val="24"/>
        </w:rPr>
        <w:t xml:space="preserve"> </w:t>
      </w:r>
      <w:r>
        <w:rPr>
          <w:rFonts w:ascii="Calibri" w:hAnsi="Calibri"/>
          <w:sz w:val="24"/>
        </w:rPr>
        <w:t>en</w:t>
      </w:r>
      <w:r>
        <w:rPr>
          <w:rFonts w:ascii="Calibri" w:hAnsi="Calibri"/>
          <w:spacing w:val="24"/>
          <w:sz w:val="24"/>
        </w:rPr>
        <w:t xml:space="preserve"> </w:t>
      </w:r>
      <w:r>
        <w:rPr>
          <w:rFonts w:ascii="Calibri" w:hAnsi="Calibri"/>
          <w:sz w:val="24"/>
        </w:rPr>
        <w:t>el</w:t>
      </w:r>
      <w:r>
        <w:rPr>
          <w:rFonts w:ascii="Calibri" w:hAnsi="Calibri"/>
          <w:spacing w:val="24"/>
          <w:sz w:val="24"/>
        </w:rPr>
        <w:t xml:space="preserve"> </w:t>
      </w:r>
      <w:r>
        <w:rPr>
          <w:rFonts w:ascii="Calibri" w:hAnsi="Calibri"/>
          <w:sz w:val="24"/>
        </w:rPr>
        <w:t>expediente</w:t>
      </w:r>
      <w:r>
        <w:rPr>
          <w:rFonts w:ascii="Calibri" w:hAnsi="Calibri"/>
          <w:spacing w:val="24"/>
          <w:sz w:val="24"/>
        </w:rPr>
        <w:t xml:space="preserve"> </w:t>
      </w:r>
      <w:r>
        <w:rPr>
          <w:rFonts w:ascii="Calibri" w:hAnsi="Calibri"/>
          <w:sz w:val="24"/>
        </w:rPr>
        <w:t>y</w:t>
      </w:r>
      <w:r>
        <w:rPr>
          <w:rFonts w:ascii="Calibri" w:hAnsi="Calibri"/>
          <w:spacing w:val="25"/>
          <w:sz w:val="24"/>
        </w:rPr>
        <w:t xml:space="preserve"> </w:t>
      </w:r>
      <w:r>
        <w:rPr>
          <w:rFonts w:ascii="Calibri" w:hAnsi="Calibri"/>
          <w:sz w:val="24"/>
        </w:rPr>
        <w:t>que</w:t>
      </w:r>
      <w:r>
        <w:rPr>
          <w:rFonts w:ascii="Calibri" w:hAnsi="Calibri"/>
          <w:spacing w:val="26"/>
          <w:sz w:val="24"/>
        </w:rPr>
        <w:t xml:space="preserve"> </w:t>
      </w:r>
      <w:r>
        <w:rPr>
          <w:rFonts w:ascii="Calibri" w:hAnsi="Calibri"/>
          <w:sz w:val="24"/>
        </w:rPr>
        <w:t>sirve</w:t>
      </w:r>
      <w:r>
        <w:rPr>
          <w:rFonts w:ascii="Calibri" w:hAnsi="Calibri"/>
          <w:spacing w:val="24"/>
          <w:sz w:val="24"/>
        </w:rPr>
        <w:t xml:space="preserve"> </w:t>
      </w:r>
      <w:r>
        <w:rPr>
          <w:rFonts w:ascii="Calibri" w:hAnsi="Calibri"/>
          <w:sz w:val="24"/>
        </w:rPr>
        <w:t>de</w:t>
      </w:r>
      <w:r>
        <w:rPr>
          <w:rFonts w:ascii="Calibri" w:hAnsi="Calibri"/>
          <w:spacing w:val="24"/>
          <w:sz w:val="24"/>
        </w:rPr>
        <w:t xml:space="preserve"> </w:t>
      </w:r>
      <w:r>
        <w:rPr>
          <w:rFonts w:ascii="Calibri" w:hAnsi="Calibri"/>
          <w:sz w:val="24"/>
        </w:rPr>
        <w:t>base</w:t>
      </w:r>
      <w:r>
        <w:rPr>
          <w:rFonts w:ascii="Calibri" w:hAnsi="Calibri"/>
          <w:spacing w:val="24"/>
          <w:sz w:val="24"/>
        </w:rPr>
        <w:t xml:space="preserve"> </w:t>
      </w:r>
      <w:proofErr w:type="spellStart"/>
      <w:r>
        <w:rPr>
          <w:rFonts w:ascii="Calibri" w:hAnsi="Calibri"/>
          <w:sz w:val="24"/>
        </w:rPr>
        <w:t>par</w:t>
      </w:r>
      <w:proofErr w:type="spellEnd"/>
      <w:r>
        <w:rPr>
          <w:rFonts w:ascii="Calibri" w:hAnsi="Calibri"/>
          <w:sz w:val="24"/>
        </w:rPr>
        <w:t xml:space="preserve"> cuantificar los costes del servicio.</w:t>
      </w:r>
    </w:p>
    <w:p w14:paraId="4AFAB442" w14:textId="77777777" w:rsidR="009A19C2" w:rsidRDefault="009A19C2">
      <w:pPr>
        <w:pStyle w:val="Textoindependiente"/>
        <w:spacing w:before="1"/>
        <w:rPr>
          <w:rFonts w:ascii="Calibri"/>
          <w:sz w:val="24"/>
        </w:rPr>
      </w:pPr>
    </w:p>
    <w:p w14:paraId="0EE22737" w14:textId="77777777" w:rsidR="009A19C2" w:rsidRDefault="00000000">
      <w:pPr>
        <w:spacing w:before="1"/>
        <w:ind w:left="2" w:right="944" w:firstLine="708"/>
        <w:jc w:val="both"/>
        <w:rPr>
          <w:rFonts w:ascii="Calibri" w:hAnsi="Calibri"/>
          <w:sz w:val="24"/>
        </w:rPr>
      </w:pPr>
      <w:r>
        <w:rPr>
          <w:rFonts w:ascii="Calibri" w:hAnsi="Calibri"/>
          <w:sz w:val="24"/>
        </w:rPr>
        <w:t xml:space="preserve">Esta sentencia no es firme, ha sido recurrida por el Ayuntamiento ante el Tribunal </w:t>
      </w:r>
      <w:proofErr w:type="spellStart"/>
      <w:r>
        <w:rPr>
          <w:rFonts w:ascii="Calibri" w:hAnsi="Calibri"/>
          <w:sz w:val="24"/>
        </w:rPr>
        <w:t>Superio</w:t>
      </w:r>
      <w:proofErr w:type="spellEnd"/>
      <w:r>
        <w:rPr>
          <w:rFonts w:ascii="Calibri" w:hAnsi="Calibri"/>
          <w:sz w:val="24"/>
        </w:rPr>
        <w:t xml:space="preserve"> de Justicia de Madrid y el propio juzgado número 31 de lo contencioso, al poner en cuestión l legalidad de nuestra ordenanza de residuos, plantea la cuestión de ilegalidad que se recoge en</w:t>
      </w:r>
    </w:p>
    <w:p w14:paraId="1507174A" w14:textId="77777777" w:rsidR="009A19C2" w:rsidRDefault="009A19C2">
      <w:pPr>
        <w:jc w:val="both"/>
        <w:rPr>
          <w:rFonts w:ascii="Calibri" w:hAnsi="Calibri"/>
          <w:sz w:val="24"/>
        </w:rPr>
        <w:sectPr w:rsidR="009A19C2">
          <w:headerReference w:type="default" r:id="rId282"/>
          <w:footerReference w:type="default" r:id="rId283"/>
          <w:pgSz w:w="11910" w:h="16840"/>
          <w:pgMar w:top="0" w:right="283" w:bottom="1240" w:left="1133" w:header="0" w:footer="1053" w:gutter="0"/>
          <w:cols w:space="720"/>
        </w:sectPr>
      </w:pPr>
    </w:p>
    <w:p w14:paraId="4C152F19" w14:textId="6E7F9060"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24448" behindDoc="0" locked="0" layoutInCell="1" allowOverlap="1" wp14:anchorId="002D516C" wp14:editId="15CD5273">
                <wp:simplePos x="0" y="0"/>
                <wp:positionH relativeFrom="page">
                  <wp:posOffset>6767195</wp:posOffset>
                </wp:positionH>
                <wp:positionV relativeFrom="page">
                  <wp:posOffset>0</wp:posOffset>
                </wp:positionV>
                <wp:extent cx="792480" cy="10692130"/>
                <wp:effectExtent l="0" t="0" r="762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74" name="Image 374"/>
                          <pic:cNvPicPr/>
                        </pic:nvPicPr>
                        <pic:blipFill>
                          <a:blip r:embed="rId227" cstate="print"/>
                          <a:stretch>
                            <a:fillRect/>
                          </a:stretch>
                        </pic:blipFill>
                        <pic:spPr>
                          <a:xfrm>
                            <a:off x="12953" y="9891903"/>
                            <a:ext cx="419100" cy="419100"/>
                          </a:xfrm>
                          <a:prstGeom prst="rect">
                            <a:avLst/>
                          </a:prstGeom>
                        </pic:spPr>
                      </pic:pic>
                      <wps:wsp>
                        <wps:cNvPr id="375" name="Graphic 375"/>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77" name="Textbox 377"/>
                        <wps:cNvSpPr txBox="1"/>
                        <wps:spPr>
                          <a:xfrm>
                            <a:off x="135889" y="202530"/>
                            <a:ext cx="478790" cy="142240"/>
                          </a:xfrm>
                          <a:prstGeom prst="rect">
                            <a:avLst/>
                          </a:prstGeom>
                        </wps:spPr>
                        <wps:txbx>
                          <w:txbxContent>
                            <w:p w14:paraId="15C3FFC3"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002D516C" id="Group 373" o:spid="_x0000_s1333" style="position:absolute;margin-left:532.85pt;margin-top:0;width:62.4pt;height:841.9pt;z-index:25162444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&#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">
                <v:shape id="Image 374" o:spid="_x0000_s1334"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">
                  <v:imagedata r:id="rId228" o:title=""/>
                </v:shape>
                <v:shape id="Graphic 375" o:spid="_x0000_s133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" path="m791972,l,,,10692003r791972,l791972,xe" stroked="f">
                  <v:path arrowok="t"/>
                </v:shape>
                <v:shape id="Textbox 377" o:spid="_x0000_s133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15C3FFC3"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85888" behindDoc="1" locked="0" layoutInCell="1" allowOverlap="1" wp14:anchorId="70C375DF" wp14:editId="2ED2AE49">
                <wp:simplePos x="0" y="0"/>
                <wp:positionH relativeFrom="page">
                  <wp:posOffset>6718079</wp:posOffset>
                </wp:positionH>
                <wp:positionV relativeFrom="page">
                  <wp:posOffset>450371</wp:posOffset>
                </wp:positionV>
                <wp:extent cx="120650" cy="931100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9311005"/>
                        </a:xfrm>
                        <a:prstGeom prst="rect">
                          <a:avLst/>
                        </a:prstGeom>
                      </wps:spPr>
                      <wps:txbx>
                        <w:txbxContent>
                          <w:p w14:paraId="36CB8FA1" w14:textId="77777777" w:rsidR="009A19C2" w:rsidRDefault="00000000">
                            <w:pPr>
                              <w:spacing w:line="276" w:lineRule="exact"/>
                              <w:ind w:left="64"/>
                              <w:rPr>
                                <w:rFonts w:ascii="Trebuchet MS"/>
                                <w:sz w:val="24"/>
                              </w:rPr>
                            </w:pPr>
                            <w:r>
                              <w:rPr>
                                <w:rFonts w:ascii="Trebuchet MS"/>
                                <w:spacing w:val="-10"/>
                                <w:w w:val="125"/>
                                <w:sz w:val="24"/>
                              </w:rPr>
                              <w:t>s</w:t>
                            </w:r>
                          </w:p>
                          <w:p w14:paraId="3A51DCD8" w14:textId="77777777" w:rsidR="009A19C2" w:rsidRDefault="009A19C2">
                            <w:pPr>
                              <w:pStyle w:val="Textoindependiente"/>
                              <w:rPr>
                                <w:rFonts w:ascii="Trebuchet MS"/>
                                <w:sz w:val="24"/>
                              </w:rPr>
                            </w:pPr>
                          </w:p>
                          <w:p w14:paraId="71921DA3" w14:textId="77777777" w:rsidR="009A19C2" w:rsidRDefault="009A19C2">
                            <w:pPr>
                              <w:pStyle w:val="Textoindependiente"/>
                              <w:rPr>
                                <w:rFonts w:ascii="Trebuchet MS"/>
                                <w:sz w:val="24"/>
                              </w:rPr>
                            </w:pPr>
                          </w:p>
                          <w:p w14:paraId="0D87E7E2" w14:textId="77777777" w:rsidR="009A19C2" w:rsidRDefault="009A19C2">
                            <w:pPr>
                              <w:pStyle w:val="Textoindependiente"/>
                              <w:rPr>
                                <w:rFonts w:ascii="Trebuchet MS"/>
                                <w:sz w:val="24"/>
                              </w:rPr>
                            </w:pPr>
                          </w:p>
                          <w:p w14:paraId="31D791B5" w14:textId="77777777" w:rsidR="009A19C2" w:rsidRDefault="009A19C2">
                            <w:pPr>
                              <w:pStyle w:val="Textoindependiente"/>
                              <w:rPr>
                                <w:rFonts w:ascii="Trebuchet MS"/>
                                <w:sz w:val="24"/>
                              </w:rPr>
                            </w:pPr>
                          </w:p>
                          <w:p w14:paraId="35FDA6F8" w14:textId="77777777" w:rsidR="009A19C2" w:rsidRDefault="009A19C2">
                            <w:pPr>
                              <w:pStyle w:val="Textoindependiente"/>
                              <w:rPr>
                                <w:rFonts w:ascii="Trebuchet MS"/>
                                <w:sz w:val="24"/>
                              </w:rPr>
                            </w:pPr>
                          </w:p>
                          <w:p w14:paraId="5EFB463E" w14:textId="77777777" w:rsidR="009A19C2" w:rsidRDefault="009A19C2">
                            <w:pPr>
                              <w:pStyle w:val="Textoindependiente"/>
                              <w:rPr>
                                <w:rFonts w:ascii="Trebuchet MS"/>
                                <w:sz w:val="24"/>
                              </w:rPr>
                            </w:pPr>
                          </w:p>
                          <w:p w14:paraId="68C2A3AB" w14:textId="77777777" w:rsidR="009A19C2" w:rsidRDefault="009A19C2">
                            <w:pPr>
                              <w:pStyle w:val="Textoindependiente"/>
                              <w:spacing w:before="133"/>
                              <w:rPr>
                                <w:rFonts w:ascii="Trebuchet MS"/>
                                <w:sz w:val="24"/>
                              </w:rPr>
                            </w:pPr>
                          </w:p>
                          <w:p w14:paraId="0E0DCD96" w14:textId="77777777" w:rsidR="009A19C2" w:rsidRDefault="00000000">
                            <w:pPr>
                              <w:ind w:left="46" w:right="7" w:hanging="1"/>
                              <w:rPr>
                                <w:rFonts w:ascii="Calibri"/>
                                <w:sz w:val="24"/>
                              </w:rPr>
                            </w:pPr>
                            <w:r>
                              <w:rPr>
                                <w:rFonts w:ascii="Calibri"/>
                                <w:spacing w:val="-10"/>
                                <w:sz w:val="24"/>
                              </w:rPr>
                              <w:t>e o</w:t>
                            </w:r>
                          </w:p>
                          <w:p w14:paraId="4294ADA3" w14:textId="77777777" w:rsidR="009A19C2" w:rsidRDefault="009A19C2">
                            <w:pPr>
                              <w:pStyle w:val="Textoindependiente"/>
                              <w:rPr>
                                <w:rFonts w:ascii="Calibri"/>
                                <w:sz w:val="24"/>
                              </w:rPr>
                            </w:pPr>
                          </w:p>
                          <w:p w14:paraId="5CD61E41" w14:textId="77777777" w:rsidR="009A19C2" w:rsidRDefault="009A19C2">
                            <w:pPr>
                              <w:pStyle w:val="Textoindependiente"/>
                              <w:rPr>
                                <w:rFonts w:ascii="Calibri"/>
                                <w:sz w:val="24"/>
                              </w:rPr>
                            </w:pPr>
                          </w:p>
                          <w:p w14:paraId="1D538DDD" w14:textId="77777777" w:rsidR="009A19C2" w:rsidRDefault="00000000">
                            <w:pPr>
                              <w:ind w:left="102"/>
                              <w:rPr>
                                <w:rFonts w:ascii="Calibri"/>
                                <w:sz w:val="24"/>
                              </w:rPr>
                            </w:pPr>
                            <w:r>
                              <w:rPr>
                                <w:rFonts w:ascii="Calibri"/>
                                <w:spacing w:val="-10"/>
                                <w:sz w:val="24"/>
                              </w:rPr>
                              <w:t>J</w:t>
                            </w:r>
                          </w:p>
                          <w:p w14:paraId="2976207E" w14:textId="77777777" w:rsidR="009A19C2" w:rsidRDefault="00000000">
                            <w:pPr>
                              <w:spacing w:before="1"/>
                              <w:ind w:left="40" w:right="6" w:firstLine="20"/>
                              <w:jc w:val="both"/>
                              <w:rPr>
                                <w:rFonts w:ascii="Calibri"/>
                                <w:sz w:val="24"/>
                              </w:rPr>
                            </w:pPr>
                            <w:proofErr w:type="spellStart"/>
                            <w:r>
                              <w:rPr>
                                <w:rFonts w:ascii="Calibri"/>
                                <w:spacing w:val="-10"/>
                                <w:sz w:val="24"/>
                              </w:rPr>
                              <w:t>e</w:t>
                            </w:r>
                            <w:proofErr w:type="spellEnd"/>
                            <w:r>
                              <w:rPr>
                                <w:rFonts w:ascii="Calibri"/>
                                <w:spacing w:val="-10"/>
                                <w:sz w:val="24"/>
                              </w:rPr>
                              <w:t xml:space="preserve"> r n s e</w:t>
                            </w:r>
                          </w:p>
                          <w:p w14:paraId="33C94702" w14:textId="77777777" w:rsidR="009A19C2" w:rsidRDefault="009A19C2">
                            <w:pPr>
                              <w:pStyle w:val="Textoindependiente"/>
                              <w:spacing w:before="292"/>
                              <w:rPr>
                                <w:rFonts w:ascii="Calibri"/>
                                <w:sz w:val="24"/>
                              </w:rPr>
                            </w:pPr>
                          </w:p>
                          <w:p w14:paraId="4BB5EB45" w14:textId="77777777" w:rsidR="009A19C2" w:rsidRDefault="00000000">
                            <w:pPr>
                              <w:spacing w:before="1"/>
                              <w:ind w:right="6" w:firstLine="84"/>
                              <w:jc w:val="both"/>
                              <w:rPr>
                                <w:rFonts w:ascii="Calibri"/>
                                <w:sz w:val="24"/>
                              </w:rPr>
                            </w:pP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w:t>
                            </w:r>
                            <w:r>
                              <w:rPr>
                                <w:rFonts w:ascii="Calibri"/>
                                <w:spacing w:val="-6"/>
                                <w:sz w:val="24"/>
                              </w:rPr>
                              <w:t xml:space="preserve">al </w:t>
                            </w:r>
                            <w:r>
                              <w:rPr>
                                <w:rFonts w:ascii="Calibri"/>
                                <w:spacing w:val="-10"/>
                                <w:sz w:val="24"/>
                              </w:rPr>
                              <w:t>o e o r</w:t>
                            </w:r>
                            <w:r>
                              <w:rPr>
                                <w:rFonts w:ascii="Calibri"/>
                                <w:sz w:val="24"/>
                              </w:rPr>
                              <w:t xml:space="preserve"> </w:t>
                            </w:r>
                            <w:r>
                              <w:rPr>
                                <w:rFonts w:ascii="Calibri"/>
                                <w:spacing w:val="-10"/>
                                <w:sz w:val="24"/>
                              </w:rPr>
                              <w:t>y s a e s o a</w:t>
                            </w:r>
                          </w:p>
                          <w:p w14:paraId="1D0FA437" w14:textId="77777777" w:rsidR="009A19C2" w:rsidRDefault="009A19C2">
                            <w:pPr>
                              <w:pStyle w:val="Textoindependiente"/>
                              <w:rPr>
                                <w:rFonts w:ascii="Calibri"/>
                                <w:sz w:val="24"/>
                              </w:rPr>
                            </w:pPr>
                          </w:p>
                          <w:p w14:paraId="7C1B85E7" w14:textId="77777777" w:rsidR="009A19C2" w:rsidRDefault="009A19C2">
                            <w:pPr>
                              <w:pStyle w:val="Textoindependiente"/>
                              <w:rPr>
                                <w:rFonts w:ascii="Calibri"/>
                                <w:sz w:val="24"/>
                              </w:rPr>
                            </w:pPr>
                          </w:p>
                          <w:p w14:paraId="46ECEA66" w14:textId="77777777" w:rsidR="009A19C2" w:rsidRDefault="00000000">
                            <w:pPr>
                              <w:ind w:left="53" w:firstLine="27"/>
                              <w:jc w:val="both"/>
                              <w:rPr>
                                <w:rFonts w:ascii="Calibri"/>
                                <w:sz w:val="24"/>
                              </w:rPr>
                            </w:pPr>
                            <w:r>
                              <w:rPr>
                                <w:rFonts w:ascii="Calibri"/>
                                <w:spacing w:val="-10"/>
                                <w:sz w:val="24"/>
                              </w:rPr>
                              <w:t xml:space="preserve">s y </w:t>
                            </w:r>
                            <w:proofErr w:type="spellStart"/>
                            <w:r>
                              <w:rPr>
                                <w:rFonts w:ascii="Calibri"/>
                                <w:spacing w:val="-10"/>
                                <w:sz w:val="24"/>
                              </w:rPr>
                              <w:t>y</w:t>
                            </w:r>
                            <w:proofErr w:type="spellEnd"/>
                            <w:r>
                              <w:rPr>
                                <w:rFonts w:ascii="Calibri"/>
                                <w:spacing w:val="-10"/>
                                <w:sz w:val="24"/>
                              </w:rPr>
                              <w:t xml:space="preserve"> s u o s</w:t>
                            </w:r>
                          </w:p>
                          <w:p w14:paraId="09E93216" w14:textId="77777777" w:rsidR="009A19C2" w:rsidRDefault="009A19C2">
                            <w:pPr>
                              <w:pStyle w:val="Textoindependiente"/>
                              <w:spacing w:before="290"/>
                              <w:rPr>
                                <w:rFonts w:ascii="Calibri"/>
                                <w:sz w:val="24"/>
                              </w:rPr>
                            </w:pPr>
                          </w:p>
                          <w:p w14:paraId="5233201A" w14:textId="77777777" w:rsidR="009A19C2" w:rsidRDefault="00000000">
                            <w:pPr>
                              <w:ind w:left="49" w:right="5" w:firstLine="17"/>
                              <w:jc w:val="both"/>
                              <w:rPr>
                                <w:rFonts w:ascii="Calibri"/>
                                <w:sz w:val="24"/>
                              </w:rPr>
                            </w:pPr>
                            <w:r>
                              <w:rPr>
                                <w:rFonts w:ascii="Calibri"/>
                                <w:spacing w:val="-10"/>
                                <w:sz w:val="24"/>
                              </w:rPr>
                              <w:t>a r a o e</w:t>
                            </w:r>
                          </w:p>
                        </w:txbxContent>
                      </wps:txbx>
                      <wps:bodyPr wrap="square" lIns="0" tIns="0" rIns="0" bIns="0" rtlCol="0">
                        <a:noAutofit/>
                      </wps:bodyPr>
                    </wps:wsp>
                  </a:graphicData>
                </a:graphic>
              </wp:anchor>
            </w:drawing>
          </mc:Choice>
          <mc:Fallback>
            <w:pict>
              <v:shape w14:anchorId="70C375DF" id="Textbox 372" o:spid="_x0000_s1337" type="#_x0000_t202" style="position:absolute;margin-left:529pt;margin-top:35.45pt;width:9.5pt;height:733.1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" filled="f" stroked="f">
                <v:textbox inset="0,0,0,0">
                  <w:txbxContent>
                    <w:p w14:paraId="36CB8FA1" w14:textId="77777777" w:rsidR="009A19C2" w:rsidRDefault="00000000">
                      <w:pPr>
                        <w:spacing w:line="276" w:lineRule="exact"/>
                        <w:ind w:left="64"/>
                        <w:rPr>
                          <w:rFonts w:ascii="Trebuchet MS"/>
                          <w:sz w:val="24"/>
                        </w:rPr>
                      </w:pPr>
                      <w:r>
                        <w:rPr>
                          <w:rFonts w:ascii="Trebuchet MS"/>
                          <w:spacing w:val="-10"/>
                          <w:w w:val="125"/>
                          <w:sz w:val="24"/>
                        </w:rPr>
                        <w:t>s</w:t>
                      </w:r>
                    </w:p>
                    <w:p w14:paraId="3A51DCD8" w14:textId="77777777" w:rsidR="009A19C2" w:rsidRDefault="009A19C2">
                      <w:pPr>
                        <w:pStyle w:val="Textoindependiente"/>
                        <w:rPr>
                          <w:rFonts w:ascii="Trebuchet MS"/>
                          <w:sz w:val="24"/>
                        </w:rPr>
                      </w:pPr>
                    </w:p>
                    <w:p w14:paraId="71921DA3" w14:textId="77777777" w:rsidR="009A19C2" w:rsidRDefault="009A19C2">
                      <w:pPr>
                        <w:pStyle w:val="Textoindependiente"/>
                        <w:rPr>
                          <w:rFonts w:ascii="Trebuchet MS"/>
                          <w:sz w:val="24"/>
                        </w:rPr>
                      </w:pPr>
                    </w:p>
                    <w:p w14:paraId="0D87E7E2" w14:textId="77777777" w:rsidR="009A19C2" w:rsidRDefault="009A19C2">
                      <w:pPr>
                        <w:pStyle w:val="Textoindependiente"/>
                        <w:rPr>
                          <w:rFonts w:ascii="Trebuchet MS"/>
                          <w:sz w:val="24"/>
                        </w:rPr>
                      </w:pPr>
                    </w:p>
                    <w:p w14:paraId="31D791B5" w14:textId="77777777" w:rsidR="009A19C2" w:rsidRDefault="009A19C2">
                      <w:pPr>
                        <w:pStyle w:val="Textoindependiente"/>
                        <w:rPr>
                          <w:rFonts w:ascii="Trebuchet MS"/>
                          <w:sz w:val="24"/>
                        </w:rPr>
                      </w:pPr>
                    </w:p>
                    <w:p w14:paraId="35FDA6F8" w14:textId="77777777" w:rsidR="009A19C2" w:rsidRDefault="009A19C2">
                      <w:pPr>
                        <w:pStyle w:val="Textoindependiente"/>
                        <w:rPr>
                          <w:rFonts w:ascii="Trebuchet MS"/>
                          <w:sz w:val="24"/>
                        </w:rPr>
                      </w:pPr>
                    </w:p>
                    <w:p w14:paraId="5EFB463E" w14:textId="77777777" w:rsidR="009A19C2" w:rsidRDefault="009A19C2">
                      <w:pPr>
                        <w:pStyle w:val="Textoindependiente"/>
                        <w:rPr>
                          <w:rFonts w:ascii="Trebuchet MS"/>
                          <w:sz w:val="24"/>
                        </w:rPr>
                      </w:pPr>
                    </w:p>
                    <w:p w14:paraId="68C2A3AB" w14:textId="77777777" w:rsidR="009A19C2" w:rsidRDefault="009A19C2">
                      <w:pPr>
                        <w:pStyle w:val="Textoindependiente"/>
                        <w:spacing w:before="133"/>
                        <w:rPr>
                          <w:rFonts w:ascii="Trebuchet MS"/>
                          <w:sz w:val="24"/>
                        </w:rPr>
                      </w:pPr>
                    </w:p>
                    <w:p w14:paraId="0E0DCD96" w14:textId="77777777" w:rsidR="009A19C2" w:rsidRDefault="00000000">
                      <w:pPr>
                        <w:ind w:left="46" w:right="7" w:hanging="1"/>
                        <w:rPr>
                          <w:rFonts w:ascii="Calibri"/>
                          <w:sz w:val="24"/>
                        </w:rPr>
                      </w:pPr>
                      <w:r>
                        <w:rPr>
                          <w:rFonts w:ascii="Calibri"/>
                          <w:spacing w:val="-10"/>
                          <w:sz w:val="24"/>
                        </w:rPr>
                        <w:t>e o</w:t>
                      </w:r>
                    </w:p>
                    <w:p w14:paraId="4294ADA3" w14:textId="77777777" w:rsidR="009A19C2" w:rsidRDefault="009A19C2">
                      <w:pPr>
                        <w:pStyle w:val="Textoindependiente"/>
                        <w:rPr>
                          <w:rFonts w:ascii="Calibri"/>
                          <w:sz w:val="24"/>
                        </w:rPr>
                      </w:pPr>
                    </w:p>
                    <w:p w14:paraId="5CD61E41" w14:textId="77777777" w:rsidR="009A19C2" w:rsidRDefault="009A19C2">
                      <w:pPr>
                        <w:pStyle w:val="Textoindependiente"/>
                        <w:rPr>
                          <w:rFonts w:ascii="Calibri"/>
                          <w:sz w:val="24"/>
                        </w:rPr>
                      </w:pPr>
                    </w:p>
                    <w:p w14:paraId="1D538DDD" w14:textId="77777777" w:rsidR="009A19C2" w:rsidRDefault="00000000">
                      <w:pPr>
                        <w:ind w:left="102"/>
                        <w:rPr>
                          <w:rFonts w:ascii="Calibri"/>
                          <w:sz w:val="24"/>
                        </w:rPr>
                      </w:pPr>
                      <w:r>
                        <w:rPr>
                          <w:rFonts w:ascii="Calibri"/>
                          <w:spacing w:val="-10"/>
                          <w:sz w:val="24"/>
                        </w:rPr>
                        <w:t>J</w:t>
                      </w:r>
                    </w:p>
                    <w:p w14:paraId="2976207E" w14:textId="77777777" w:rsidR="009A19C2" w:rsidRDefault="00000000">
                      <w:pPr>
                        <w:spacing w:before="1"/>
                        <w:ind w:left="40" w:right="6" w:firstLine="20"/>
                        <w:jc w:val="both"/>
                        <w:rPr>
                          <w:rFonts w:ascii="Calibri"/>
                          <w:sz w:val="24"/>
                        </w:rPr>
                      </w:pPr>
                      <w:proofErr w:type="spellStart"/>
                      <w:r>
                        <w:rPr>
                          <w:rFonts w:ascii="Calibri"/>
                          <w:spacing w:val="-10"/>
                          <w:sz w:val="24"/>
                        </w:rPr>
                        <w:t>e</w:t>
                      </w:r>
                      <w:proofErr w:type="spellEnd"/>
                      <w:r>
                        <w:rPr>
                          <w:rFonts w:ascii="Calibri"/>
                          <w:spacing w:val="-10"/>
                          <w:sz w:val="24"/>
                        </w:rPr>
                        <w:t xml:space="preserve"> r n s e</w:t>
                      </w:r>
                    </w:p>
                    <w:p w14:paraId="33C94702" w14:textId="77777777" w:rsidR="009A19C2" w:rsidRDefault="009A19C2">
                      <w:pPr>
                        <w:pStyle w:val="Textoindependiente"/>
                        <w:spacing w:before="292"/>
                        <w:rPr>
                          <w:rFonts w:ascii="Calibri"/>
                          <w:sz w:val="24"/>
                        </w:rPr>
                      </w:pPr>
                    </w:p>
                    <w:p w14:paraId="4BB5EB45" w14:textId="77777777" w:rsidR="009A19C2" w:rsidRDefault="00000000">
                      <w:pPr>
                        <w:spacing w:before="1"/>
                        <w:ind w:right="6" w:firstLine="84"/>
                        <w:jc w:val="both"/>
                        <w:rPr>
                          <w:rFonts w:ascii="Calibri"/>
                          <w:sz w:val="24"/>
                        </w:rPr>
                      </w:pP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w:t>
                      </w:r>
                      <w:r>
                        <w:rPr>
                          <w:rFonts w:ascii="Calibri"/>
                          <w:spacing w:val="-6"/>
                          <w:sz w:val="24"/>
                        </w:rPr>
                        <w:t xml:space="preserve">al </w:t>
                      </w:r>
                      <w:r>
                        <w:rPr>
                          <w:rFonts w:ascii="Calibri"/>
                          <w:spacing w:val="-10"/>
                          <w:sz w:val="24"/>
                        </w:rPr>
                        <w:t>o e o r</w:t>
                      </w:r>
                      <w:r>
                        <w:rPr>
                          <w:rFonts w:ascii="Calibri"/>
                          <w:sz w:val="24"/>
                        </w:rPr>
                        <w:t xml:space="preserve"> </w:t>
                      </w:r>
                      <w:r>
                        <w:rPr>
                          <w:rFonts w:ascii="Calibri"/>
                          <w:spacing w:val="-10"/>
                          <w:sz w:val="24"/>
                        </w:rPr>
                        <w:t>y s a e s o a</w:t>
                      </w:r>
                    </w:p>
                    <w:p w14:paraId="1D0FA437" w14:textId="77777777" w:rsidR="009A19C2" w:rsidRDefault="009A19C2">
                      <w:pPr>
                        <w:pStyle w:val="Textoindependiente"/>
                        <w:rPr>
                          <w:rFonts w:ascii="Calibri"/>
                          <w:sz w:val="24"/>
                        </w:rPr>
                      </w:pPr>
                    </w:p>
                    <w:p w14:paraId="7C1B85E7" w14:textId="77777777" w:rsidR="009A19C2" w:rsidRDefault="009A19C2">
                      <w:pPr>
                        <w:pStyle w:val="Textoindependiente"/>
                        <w:rPr>
                          <w:rFonts w:ascii="Calibri"/>
                          <w:sz w:val="24"/>
                        </w:rPr>
                      </w:pPr>
                    </w:p>
                    <w:p w14:paraId="46ECEA66" w14:textId="77777777" w:rsidR="009A19C2" w:rsidRDefault="00000000">
                      <w:pPr>
                        <w:ind w:left="53" w:firstLine="27"/>
                        <w:jc w:val="both"/>
                        <w:rPr>
                          <w:rFonts w:ascii="Calibri"/>
                          <w:sz w:val="24"/>
                        </w:rPr>
                      </w:pPr>
                      <w:r>
                        <w:rPr>
                          <w:rFonts w:ascii="Calibri"/>
                          <w:spacing w:val="-10"/>
                          <w:sz w:val="24"/>
                        </w:rPr>
                        <w:t xml:space="preserve">s y </w:t>
                      </w:r>
                      <w:proofErr w:type="spellStart"/>
                      <w:r>
                        <w:rPr>
                          <w:rFonts w:ascii="Calibri"/>
                          <w:spacing w:val="-10"/>
                          <w:sz w:val="24"/>
                        </w:rPr>
                        <w:t>y</w:t>
                      </w:r>
                      <w:proofErr w:type="spellEnd"/>
                      <w:r>
                        <w:rPr>
                          <w:rFonts w:ascii="Calibri"/>
                          <w:spacing w:val="-10"/>
                          <w:sz w:val="24"/>
                        </w:rPr>
                        <w:t xml:space="preserve"> s u o s</w:t>
                      </w:r>
                    </w:p>
                    <w:p w14:paraId="09E93216" w14:textId="77777777" w:rsidR="009A19C2" w:rsidRDefault="009A19C2">
                      <w:pPr>
                        <w:pStyle w:val="Textoindependiente"/>
                        <w:spacing w:before="290"/>
                        <w:rPr>
                          <w:rFonts w:ascii="Calibri"/>
                          <w:sz w:val="24"/>
                        </w:rPr>
                      </w:pPr>
                    </w:p>
                    <w:p w14:paraId="5233201A" w14:textId="77777777" w:rsidR="009A19C2" w:rsidRDefault="00000000">
                      <w:pPr>
                        <w:ind w:left="49" w:right="5" w:firstLine="17"/>
                        <w:jc w:val="both"/>
                        <w:rPr>
                          <w:rFonts w:ascii="Calibri"/>
                          <w:sz w:val="24"/>
                        </w:rPr>
                      </w:pPr>
                      <w:r>
                        <w:rPr>
                          <w:rFonts w:ascii="Calibri"/>
                          <w:spacing w:val="-10"/>
                          <w:sz w:val="24"/>
                        </w:rPr>
                        <w:t>a r a o e</w:t>
                      </w:r>
                    </w:p>
                  </w:txbxContent>
                </v:textbox>
                <w10:wrap anchorx="page" anchory="page"/>
              </v:shape>
            </w:pict>
          </mc:Fallback>
        </mc:AlternateContent>
      </w:r>
    </w:p>
    <w:p w14:paraId="63BCBB48" w14:textId="77777777" w:rsidR="009A19C2" w:rsidRDefault="009A19C2">
      <w:pPr>
        <w:pStyle w:val="Textoindependiente"/>
        <w:spacing w:before="102"/>
        <w:rPr>
          <w:rFonts w:ascii="Calibri"/>
          <w:sz w:val="24"/>
        </w:rPr>
      </w:pPr>
    </w:p>
    <w:p w14:paraId="5A6993E5"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1F5B90C2" w14:textId="77777777" w:rsidR="009A19C2" w:rsidRDefault="00000000">
      <w:pPr>
        <w:ind w:left="1"/>
        <w:rPr>
          <w:rFonts w:ascii="Trebuchet MS"/>
          <w:sz w:val="20"/>
        </w:rPr>
      </w:pPr>
      <w:r>
        <w:rPr>
          <w:rFonts w:ascii="Trebuchet MS"/>
          <w:noProof/>
          <w:sz w:val="20"/>
        </w:rPr>
        <w:drawing>
          <wp:inline distT="0" distB="0" distL="0" distR="0" wp14:anchorId="44FB71A5" wp14:editId="7D43A2F3">
            <wp:extent cx="1724024" cy="1121663"/>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29" cstate="print"/>
                    <a:stretch>
                      <a:fillRect/>
                    </a:stretch>
                  </pic:blipFill>
                  <pic:spPr>
                    <a:xfrm>
                      <a:off x="0" y="0"/>
                      <a:ext cx="1724024" cy="1121663"/>
                    </a:xfrm>
                    <a:prstGeom prst="rect">
                      <a:avLst/>
                    </a:prstGeom>
                  </pic:spPr>
                </pic:pic>
              </a:graphicData>
            </a:graphic>
          </wp:inline>
        </w:drawing>
      </w:r>
    </w:p>
    <w:p w14:paraId="16CD30C8" w14:textId="77777777" w:rsidR="009A19C2" w:rsidRDefault="009A19C2">
      <w:pPr>
        <w:pStyle w:val="Textoindependiente"/>
        <w:spacing w:before="35"/>
        <w:rPr>
          <w:rFonts w:ascii="Trebuchet MS"/>
          <w:sz w:val="24"/>
        </w:rPr>
      </w:pPr>
    </w:p>
    <w:p w14:paraId="58D51503" w14:textId="77777777" w:rsidR="009A19C2" w:rsidRDefault="00000000">
      <w:pPr>
        <w:spacing w:before="1"/>
        <w:ind w:left="2" w:right="995"/>
        <w:jc w:val="both"/>
        <w:rPr>
          <w:rFonts w:ascii="Calibri" w:hAnsi="Calibri"/>
          <w:sz w:val="24"/>
        </w:rPr>
      </w:pPr>
      <w:r>
        <w:rPr>
          <w:rFonts w:ascii="Calibri" w:hAnsi="Calibri"/>
          <w:sz w:val="24"/>
        </w:rPr>
        <w:t xml:space="preserve">art. 123 y siguientes de la LJCA, para que sea el propio Tribunal Superior de Justicia quien </w:t>
      </w:r>
      <w:proofErr w:type="spellStart"/>
      <w:r>
        <w:rPr>
          <w:rFonts w:ascii="Calibri" w:hAnsi="Calibri"/>
          <w:sz w:val="24"/>
        </w:rPr>
        <w:t>s</w:t>
      </w:r>
      <w:proofErr w:type="spellEnd"/>
      <w:r>
        <w:rPr>
          <w:rFonts w:ascii="Calibri" w:hAnsi="Calibri"/>
          <w:sz w:val="24"/>
        </w:rPr>
        <w:t xml:space="preserve"> pronuncie sobre el procedimiento y la legalidad de nuestra ordenanza por ser el único </w:t>
      </w:r>
      <w:proofErr w:type="spellStart"/>
      <w:r>
        <w:rPr>
          <w:rFonts w:ascii="Calibri" w:hAnsi="Calibri"/>
          <w:sz w:val="24"/>
        </w:rPr>
        <w:t>órgan</w:t>
      </w:r>
      <w:proofErr w:type="spellEnd"/>
      <w:r>
        <w:rPr>
          <w:rFonts w:ascii="Calibri" w:hAnsi="Calibri"/>
          <w:sz w:val="24"/>
        </w:rPr>
        <w:t xml:space="preserve"> competente para anularla.</w:t>
      </w:r>
    </w:p>
    <w:p w14:paraId="01940250" w14:textId="77777777" w:rsidR="009A19C2" w:rsidRDefault="00000000">
      <w:pPr>
        <w:spacing w:before="293"/>
        <w:ind w:left="2" w:right="938" w:firstLine="708"/>
        <w:jc w:val="both"/>
        <w:rPr>
          <w:rFonts w:ascii="Calibri" w:hAnsi="Calibri"/>
          <w:sz w:val="24"/>
        </w:rPr>
      </w:pPr>
      <w:r>
        <w:rPr>
          <w:rFonts w:ascii="Calibri" w:hAnsi="Calibri"/>
          <w:noProof/>
          <w:sz w:val="24"/>
        </w:rPr>
        <mc:AlternateContent>
          <mc:Choice Requires="wps">
            <w:drawing>
              <wp:anchor distT="0" distB="0" distL="0" distR="0" simplePos="0" relativeHeight="15866368" behindDoc="0" locked="0" layoutInCell="1" allowOverlap="1" wp14:anchorId="26CF4694" wp14:editId="4CEC13C5">
                <wp:simplePos x="0" y="0"/>
                <wp:positionH relativeFrom="page">
                  <wp:posOffset>6982411</wp:posOffset>
                </wp:positionH>
                <wp:positionV relativeFrom="paragraph">
                  <wp:posOffset>311150</wp:posOffset>
                </wp:positionV>
                <wp:extent cx="419734" cy="318706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3F488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CECDC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6CF4694" id="Textbox 379" o:spid="_x0000_s1338" type="#_x0000_t202" style="position:absolute;left:0;text-align:left;margin-left:549.8pt;margin-top:24.5pt;width:33.05pt;height:250.95pt;z-index:1586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Rg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" filled="f" stroked="f">
                <v:textbox style="layout-flow:vertical;mso-layout-flow-alt:bottom-to-top" inset="0,0,0,0">
                  <w:txbxContent>
                    <w:p w14:paraId="403F488B"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CECDC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 xml:space="preserve">Por otro lado, según informaciones contrastadas, es inminente el pronunciamiento del TS de Madrid sobre la legalidad de la Ordenanza del Ayuntamiento de Madrid, que también </w:t>
      </w:r>
      <w:proofErr w:type="spellStart"/>
      <w:r>
        <w:rPr>
          <w:rFonts w:ascii="Calibri" w:hAnsi="Calibri"/>
          <w:sz w:val="24"/>
        </w:rPr>
        <w:t>recog</w:t>
      </w:r>
      <w:proofErr w:type="spellEnd"/>
      <w:r>
        <w:rPr>
          <w:rFonts w:ascii="Calibri" w:hAnsi="Calibri"/>
          <w:sz w:val="24"/>
        </w:rPr>
        <w:t xml:space="preserve"> como criterio de cuantificación de la deuda (entre otros criterios) los valores catastrales y </w:t>
      </w:r>
      <w:proofErr w:type="spellStart"/>
      <w:r>
        <w:rPr>
          <w:rFonts w:ascii="Calibri" w:hAnsi="Calibri"/>
          <w:sz w:val="24"/>
        </w:rPr>
        <w:t>po</w:t>
      </w:r>
      <w:proofErr w:type="spellEnd"/>
      <w:r>
        <w:rPr>
          <w:rFonts w:ascii="Calibri" w:hAnsi="Calibri"/>
          <w:sz w:val="24"/>
        </w:rPr>
        <w:t xml:space="preserve"> tanto la resolución que se adopte marcara en gran medida la línea jurisprudencial a seguir </w:t>
      </w:r>
      <w:proofErr w:type="gramStart"/>
      <w:r>
        <w:rPr>
          <w:rFonts w:ascii="Calibri" w:hAnsi="Calibri"/>
          <w:sz w:val="24"/>
        </w:rPr>
        <w:t>e</w:t>
      </w:r>
      <w:proofErr w:type="gramEnd"/>
      <w:r>
        <w:rPr>
          <w:rFonts w:ascii="Calibri" w:hAnsi="Calibri"/>
          <w:sz w:val="24"/>
        </w:rPr>
        <w:t xml:space="preserve"> nuestra Comunidad Autónoma. Por este motivo este Tribunal tiene de momento paralizados lo pronunciamientos sobre reclamaciones de la tasa de residuos, cuando uno de los motivos que </w:t>
      </w:r>
      <w:proofErr w:type="spellStart"/>
      <w:r>
        <w:rPr>
          <w:rFonts w:ascii="Calibri" w:hAnsi="Calibri"/>
          <w:sz w:val="24"/>
        </w:rPr>
        <w:t>s</w:t>
      </w:r>
      <w:proofErr w:type="spellEnd"/>
      <w:r>
        <w:rPr>
          <w:rFonts w:ascii="Calibri" w:hAnsi="Calibri"/>
          <w:sz w:val="24"/>
        </w:rPr>
        <w:t xml:space="preserve"> alega es la legalidad de la propia ordenanza.</w:t>
      </w:r>
    </w:p>
    <w:p w14:paraId="262971F5" w14:textId="77777777" w:rsidR="009A19C2" w:rsidRDefault="009A19C2">
      <w:pPr>
        <w:pStyle w:val="Textoindependiente"/>
        <w:rPr>
          <w:rFonts w:ascii="Calibri"/>
          <w:sz w:val="24"/>
        </w:rPr>
      </w:pPr>
    </w:p>
    <w:p w14:paraId="1F059501" w14:textId="77777777" w:rsidR="009A19C2" w:rsidRDefault="00000000">
      <w:pPr>
        <w:ind w:left="2" w:right="958" w:firstLine="708"/>
        <w:rPr>
          <w:rFonts w:ascii="Calibri" w:hAnsi="Calibri"/>
          <w:sz w:val="24"/>
        </w:rPr>
      </w:pPr>
      <w:r>
        <w:rPr>
          <w:rFonts w:ascii="Calibri" w:hAnsi="Calibri"/>
          <w:noProof/>
          <w:sz w:val="24"/>
        </w:rPr>
        <mc:AlternateContent>
          <mc:Choice Requires="wps">
            <w:drawing>
              <wp:anchor distT="0" distB="0" distL="0" distR="0" simplePos="0" relativeHeight="483915776" behindDoc="1" locked="0" layoutInCell="1" allowOverlap="1" wp14:anchorId="629B9541" wp14:editId="05B9D9B9">
                <wp:simplePos x="0" y="0"/>
                <wp:positionH relativeFrom="page">
                  <wp:posOffset>6978883</wp:posOffset>
                </wp:positionH>
                <wp:positionV relativeFrom="paragraph">
                  <wp:posOffset>2383985</wp:posOffset>
                </wp:positionV>
                <wp:extent cx="238125" cy="325056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2F472CDD"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5890E42A" w14:textId="77777777" w:rsidR="009A19C2" w:rsidRDefault="00000000">
                            <w:pPr>
                              <w:spacing w:line="120" w:lineRule="exact"/>
                              <w:rPr>
                                <w:sz w:val="12"/>
                              </w:rPr>
                            </w:pPr>
                            <w:r>
                              <w:rPr>
                                <w:spacing w:val="-2"/>
                                <w:sz w:val="12"/>
                              </w:rPr>
                              <w:t>Verificación:</w:t>
                            </w:r>
                            <w:r>
                              <w:rPr>
                                <w:spacing w:val="7"/>
                                <w:sz w:val="12"/>
                              </w:rPr>
                              <w:t xml:space="preserve"> </w:t>
                            </w:r>
                            <w:hyperlink r:id="rId284">
                              <w:r>
                                <w:rPr>
                                  <w:spacing w:val="-2"/>
                                  <w:sz w:val="12"/>
                                </w:rPr>
                                <w:t>https://sede.lasrozas.es/</w:t>
                              </w:r>
                            </w:hyperlink>
                          </w:p>
                          <w:p w14:paraId="498DFCD8"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629B9541" id="Textbox 380" o:spid="_x0000_s1339" type="#_x0000_t202" style="position:absolute;left:0;text-align:left;margin-left:549.5pt;margin-top:187.7pt;width:18.75pt;height:255.95pt;z-index:-1940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" filled="f" stroked="f">
                <v:textbox style="layout-flow:vertical;mso-layout-flow-alt:bottom-to-top" inset="0,0,0,0">
                  <w:txbxContent>
                    <w:p w14:paraId="2F472CDD"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5890E42A" w14:textId="77777777" w:rsidR="009A19C2" w:rsidRDefault="00000000">
                      <w:pPr>
                        <w:spacing w:line="120" w:lineRule="exact"/>
                        <w:rPr>
                          <w:sz w:val="12"/>
                        </w:rPr>
                      </w:pPr>
                      <w:r>
                        <w:rPr>
                          <w:spacing w:val="-2"/>
                          <w:sz w:val="12"/>
                        </w:rPr>
                        <w:t>Verificación:</w:t>
                      </w:r>
                      <w:r>
                        <w:rPr>
                          <w:spacing w:val="7"/>
                          <w:sz w:val="12"/>
                        </w:rPr>
                        <w:t xml:space="preserve"> </w:t>
                      </w:r>
                      <w:hyperlink r:id="rId285">
                        <w:r>
                          <w:rPr>
                            <w:spacing w:val="-2"/>
                            <w:sz w:val="12"/>
                          </w:rPr>
                          <w:t>https://sede.lasrozas.es/</w:t>
                        </w:r>
                      </w:hyperlink>
                    </w:p>
                    <w:p w14:paraId="498DFCD8"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66880" behindDoc="0" locked="0" layoutInCell="1" allowOverlap="1" wp14:anchorId="45E25264" wp14:editId="167FAB69">
                <wp:simplePos x="0" y="0"/>
                <wp:positionH relativeFrom="page">
                  <wp:posOffset>6965929</wp:posOffset>
                </wp:positionH>
                <wp:positionV relativeFrom="paragraph">
                  <wp:posOffset>2286551</wp:posOffset>
                </wp:positionV>
                <wp:extent cx="263525" cy="336042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79C4509" w14:textId="17BF565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1114B3A" w14:textId="77777777" w:rsidR="009A19C2" w:rsidRDefault="00000000">
                            <w:pPr>
                              <w:spacing w:line="120" w:lineRule="exact"/>
                              <w:ind w:left="20"/>
                              <w:rPr>
                                <w:sz w:val="12"/>
                              </w:rPr>
                            </w:pPr>
                            <w:r>
                              <w:rPr>
                                <w:spacing w:val="-2"/>
                                <w:sz w:val="12"/>
                              </w:rPr>
                              <w:t>Verificación:</w:t>
                            </w:r>
                            <w:r>
                              <w:rPr>
                                <w:spacing w:val="7"/>
                                <w:sz w:val="12"/>
                              </w:rPr>
                              <w:t xml:space="preserve"> </w:t>
                            </w:r>
                            <w:hyperlink r:id="rId286">
                              <w:r>
                                <w:rPr>
                                  <w:spacing w:val="-2"/>
                                  <w:sz w:val="12"/>
                                </w:rPr>
                                <w:t>https://sede.lasrozas.es/</w:t>
                              </w:r>
                            </w:hyperlink>
                          </w:p>
                          <w:p w14:paraId="1F7FCB8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5E25264" id="Textbox 381" o:spid="_x0000_s1340" type="#_x0000_t202" style="position:absolute;left:0;text-align:left;margin-left:548.5pt;margin-top:180.05pt;width:20.75pt;height:264.6pt;z-index:1586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yJpAEAADMDAAAOAAAAZHJzL2Uyb0RvYy54bWysUsGO0zAQvSPxD5bv1NmUdlH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" filled="f" stroked="f">
                <v:textbox style="layout-flow:vertical;mso-layout-flow-alt:bottom-to-top" inset="0,0,0,0">
                  <w:txbxContent>
                    <w:p w14:paraId="479C4509" w14:textId="17BF565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1114B3A" w14:textId="77777777" w:rsidR="009A19C2" w:rsidRDefault="00000000">
                      <w:pPr>
                        <w:spacing w:line="120" w:lineRule="exact"/>
                        <w:ind w:left="20"/>
                        <w:rPr>
                          <w:sz w:val="12"/>
                        </w:rPr>
                      </w:pPr>
                      <w:r>
                        <w:rPr>
                          <w:spacing w:val="-2"/>
                          <w:sz w:val="12"/>
                        </w:rPr>
                        <w:t>Verificación:</w:t>
                      </w:r>
                      <w:r>
                        <w:rPr>
                          <w:spacing w:val="7"/>
                          <w:sz w:val="12"/>
                        </w:rPr>
                        <w:t xml:space="preserve"> </w:t>
                      </w:r>
                      <w:hyperlink r:id="rId287">
                        <w:r>
                          <w:rPr>
                            <w:spacing w:val="-2"/>
                            <w:sz w:val="12"/>
                          </w:rPr>
                          <w:t>https://sede.lasrozas.es/</w:t>
                        </w:r>
                      </w:hyperlink>
                    </w:p>
                    <w:p w14:paraId="1F7FCB8F"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sz w:val="24"/>
        </w:rPr>
        <w:t>Como</w:t>
      </w:r>
      <w:r>
        <w:rPr>
          <w:rFonts w:ascii="Calibri" w:hAnsi="Calibri"/>
          <w:spacing w:val="75"/>
          <w:sz w:val="24"/>
        </w:rPr>
        <w:t xml:space="preserve"> </w:t>
      </w:r>
      <w:r>
        <w:rPr>
          <w:rFonts w:ascii="Calibri" w:hAnsi="Calibri"/>
          <w:sz w:val="24"/>
        </w:rPr>
        <w:t>ya</w:t>
      </w:r>
      <w:r>
        <w:rPr>
          <w:rFonts w:ascii="Calibri" w:hAnsi="Calibri"/>
          <w:spacing w:val="77"/>
          <w:sz w:val="24"/>
        </w:rPr>
        <w:t xml:space="preserve"> </w:t>
      </w:r>
      <w:r>
        <w:rPr>
          <w:rFonts w:ascii="Calibri" w:hAnsi="Calibri"/>
          <w:sz w:val="24"/>
        </w:rPr>
        <w:t>se</w:t>
      </w:r>
      <w:r>
        <w:rPr>
          <w:rFonts w:ascii="Calibri" w:hAnsi="Calibri"/>
          <w:spacing w:val="76"/>
          <w:sz w:val="24"/>
        </w:rPr>
        <w:t xml:space="preserve"> </w:t>
      </w:r>
      <w:r>
        <w:rPr>
          <w:rFonts w:ascii="Calibri" w:hAnsi="Calibri"/>
          <w:sz w:val="24"/>
        </w:rPr>
        <w:t>ha</w:t>
      </w:r>
      <w:r>
        <w:rPr>
          <w:rFonts w:ascii="Calibri" w:hAnsi="Calibri"/>
          <w:spacing w:val="75"/>
          <w:sz w:val="24"/>
        </w:rPr>
        <w:t xml:space="preserve"> </w:t>
      </w:r>
      <w:r>
        <w:rPr>
          <w:rFonts w:ascii="Calibri" w:hAnsi="Calibri"/>
          <w:sz w:val="24"/>
        </w:rPr>
        <w:t>indicado</w:t>
      </w:r>
      <w:r>
        <w:rPr>
          <w:rFonts w:ascii="Calibri" w:hAnsi="Calibri"/>
          <w:spacing w:val="77"/>
          <w:sz w:val="24"/>
        </w:rPr>
        <w:t xml:space="preserve"> </w:t>
      </w:r>
      <w:r>
        <w:rPr>
          <w:rFonts w:ascii="Calibri" w:hAnsi="Calibri"/>
          <w:sz w:val="24"/>
        </w:rPr>
        <w:t>el</w:t>
      </w:r>
      <w:r>
        <w:rPr>
          <w:rFonts w:ascii="Calibri" w:hAnsi="Calibri"/>
          <w:spacing w:val="77"/>
          <w:sz w:val="24"/>
        </w:rPr>
        <w:t xml:space="preserve"> </w:t>
      </w:r>
      <w:r>
        <w:rPr>
          <w:rFonts w:ascii="Calibri" w:hAnsi="Calibri"/>
          <w:sz w:val="24"/>
        </w:rPr>
        <w:t>número</w:t>
      </w:r>
      <w:r>
        <w:rPr>
          <w:rFonts w:ascii="Calibri" w:hAnsi="Calibri"/>
          <w:spacing w:val="75"/>
          <w:sz w:val="24"/>
        </w:rPr>
        <w:t xml:space="preserve"> </w:t>
      </w:r>
      <w:r>
        <w:rPr>
          <w:rFonts w:ascii="Calibri" w:hAnsi="Calibri"/>
          <w:sz w:val="24"/>
        </w:rPr>
        <w:t>de</w:t>
      </w:r>
      <w:r>
        <w:rPr>
          <w:rFonts w:ascii="Calibri" w:hAnsi="Calibri"/>
          <w:spacing w:val="74"/>
          <w:sz w:val="24"/>
        </w:rPr>
        <w:t xml:space="preserve"> </w:t>
      </w:r>
      <w:r>
        <w:rPr>
          <w:rFonts w:ascii="Calibri" w:hAnsi="Calibri"/>
          <w:sz w:val="24"/>
        </w:rPr>
        <w:t>reclamaciones,</w:t>
      </w:r>
      <w:r>
        <w:rPr>
          <w:rFonts w:ascii="Calibri" w:hAnsi="Calibri"/>
          <w:spacing w:val="76"/>
          <w:sz w:val="24"/>
        </w:rPr>
        <w:t xml:space="preserve"> </w:t>
      </w:r>
      <w:r>
        <w:rPr>
          <w:rFonts w:ascii="Calibri" w:hAnsi="Calibri"/>
          <w:sz w:val="24"/>
        </w:rPr>
        <w:t>donde</w:t>
      </w:r>
      <w:r>
        <w:rPr>
          <w:rFonts w:ascii="Calibri" w:hAnsi="Calibri"/>
          <w:spacing w:val="76"/>
          <w:sz w:val="24"/>
        </w:rPr>
        <w:t xml:space="preserve"> </w:t>
      </w:r>
      <w:r>
        <w:rPr>
          <w:rFonts w:ascii="Calibri" w:hAnsi="Calibri"/>
          <w:sz w:val="24"/>
        </w:rPr>
        <w:t>se</w:t>
      </w:r>
      <w:r>
        <w:rPr>
          <w:rFonts w:ascii="Calibri" w:hAnsi="Calibri"/>
          <w:spacing w:val="76"/>
          <w:sz w:val="24"/>
        </w:rPr>
        <w:t xml:space="preserve"> </w:t>
      </w:r>
      <w:r>
        <w:rPr>
          <w:rFonts w:ascii="Calibri" w:hAnsi="Calibri"/>
          <w:sz w:val="24"/>
        </w:rPr>
        <w:t>da</w:t>
      </w:r>
      <w:r>
        <w:rPr>
          <w:rFonts w:ascii="Calibri" w:hAnsi="Calibri"/>
          <w:spacing w:val="75"/>
          <w:sz w:val="24"/>
        </w:rPr>
        <w:t xml:space="preserve"> </w:t>
      </w:r>
      <w:r>
        <w:rPr>
          <w:rFonts w:ascii="Calibri" w:hAnsi="Calibri"/>
          <w:sz w:val="24"/>
        </w:rPr>
        <w:t>la</w:t>
      </w:r>
      <w:r>
        <w:rPr>
          <w:rFonts w:ascii="Calibri" w:hAnsi="Calibri"/>
          <w:spacing w:val="75"/>
          <w:sz w:val="24"/>
        </w:rPr>
        <w:t xml:space="preserve"> </w:t>
      </w:r>
      <w:r>
        <w:rPr>
          <w:rFonts w:ascii="Calibri" w:hAnsi="Calibri"/>
          <w:sz w:val="24"/>
        </w:rPr>
        <w:t>razón</w:t>
      </w:r>
      <w:r>
        <w:rPr>
          <w:rFonts w:ascii="Calibri" w:hAnsi="Calibri"/>
          <w:spacing w:val="76"/>
          <w:sz w:val="24"/>
        </w:rPr>
        <w:t xml:space="preserve"> </w:t>
      </w:r>
      <w:r>
        <w:rPr>
          <w:rFonts w:ascii="Calibri" w:hAnsi="Calibri"/>
          <w:sz w:val="24"/>
        </w:rPr>
        <w:t>a</w:t>
      </w:r>
      <w:r>
        <w:rPr>
          <w:rFonts w:ascii="Calibri" w:hAnsi="Calibri"/>
          <w:spacing w:val="77"/>
          <w:sz w:val="24"/>
        </w:rPr>
        <w:t xml:space="preserve"> </w:t>
      </w:r>
      <w:proofErr w:type="spellStart"/>
      <w:r>
        <w:rPr>
          <w:rFonts w:ascii="Calibri" w:hAnsi="Calibri"/>
          <w:sz w:val="24"/>
        </w:rPr>
        <w:t>lo</w:t>
      </w:r>
      <w:proofErr w:type="spellEnd"/>
      <w:r>
        <w:rPr>
          <w:rFonts w:ascii="Calibri" w:hAnsi="Calibri"/>
          <w:sz w:val="24"/>
        </w:rPr>
        <w:t xml:space="preserve"> reclamantes, aumenta ligeramente en términos porcentuales en el año 2025. Uno </w:t>
      </w:r>
      <w:proofErr w:type="gramStart"/>
      <w:r>
        <w:rPr>
          <w:rFonts w:ascii="Calibri" w:hAnsi="Calibri"/>
          <w:sz w:val="24"/>
        </w:rPr>
        <w:t>de los motivo</w:t>
      </w:r>
      <w:proofErr w:type="gramEnd"/>
      <w:r>
        <w:rPr>
          <w:rFonts w:ascii="Calibri" w:hAnsi="Calibri"/>
          <w:sz w:val="24"/>
        </w:rPr>
        <w:t xml:space="preserve"> que</w:t>
      </w:r>
      <w:r>
        <w:rPr>
          <w:rFonts w:ascii="Calibri" w:hAnsi="Calibri"/>
          <w:spacing w:val="40"/>
          <w:sz w:val="24"/>
        </w:rPr>
        <w:t xml:space="preserve"> </w:t>
      </w:r>
      <w:r>
        <w:rPr>
          <w:rFonts w:ascii="Calibri" w:hAnsi="Calibri"/>
          <w:sz w:val="24"/>
        </w:rPr>
        <w:t>más</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alega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procedimientos</w:t>
      </w:r>
      <w:r>
        <w:rPr>
          <w:rFonts w:ascii="Calibri" w:hAnsi="Calibri"/>
          <w:spacing w:val="40"/>
          <w:sz w:val="24"/>
        </w:rPr>
        <w:t xml:space="preserve"> </w:t>
      </w:r>
      <w:r>
        <w:rPr>
          <w:rFonts w:ascii="Calibri" w:hAnsi="Calibri"/>
          <w:sz w:val="24"/>
        </w:rPr>
        <w:t>recaudatorios</w:t>
      </w:r>
      <w:r>
        <w:rPr>
          <w:rFonts w:ascii="Calibri" w:hAnsi="Calibri"/>
          <w:spacing w:val="40"/>
          <w:sz w:val="24"/>
        </w:rPr>
        <w:t xml:space="preserve"> </w:t>
      </w:r>
      <w:r>
        <w:rPr>
          <w:rFonts w:ascii="Calibri" w:hAnsi="Calibri"/>
          <w:sz w:val="24"/>
        </w:rPr>
        <w:t>son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vulneración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tutela</w:t>
      </w:r>
      <w:r>
        <w:rPr>
          <w:rFonts w:ascii="Calibri" w:hAnsi="Calibri"/>
          <w:spacing w:val="40"/>
          <w:sz w:val="24"/>
        </w:rPr>
        <w:t xml:space="preserve"> </w:t>
      </w:r>
      <w:proofErr w:type="spellStart"/>
      <w:r>
        <w:rPr>
          <w:rFonts w:ascii="Calibri" w:hAnsi="Calibri"/>
          <w:sz w:val="24"/>
        </w:rPr>
        <w:t>judici</w:t>
      </w:r>
      <w:proofErr w:type="spellEnd"/>
      <w:r>
        <w:rPr>
          <w:rFonts w:ascii="Calibri" w:hAnsi="Calibri"/>
          <w:sz w:val="24"/>
        </w:rPr>
        <w:t xml:space="preserve"> efectiva por la ausencia o defectos en las notificaciones de liquidaciones, providencias de </w:t>
      </w:r>
      <w:proofErr w:type="spellStart"/>
      <w:r>
        <w:rPr>
          <w:rFonts w:ascii="Calibri" w:hAnsi="Calibri"/>
          <w:sz w:val="24"/>
        </w:rPr>
        <w:t>apremi</w:t>
      </w:r>
      <w:proofErr w:type="spellEnd"/>
      <w:r>
        <w:rPr>
          <w:rFonts w:ascii="Calibri" w:hAnsi="Calibri"/>
          <w:sz w:val="24"/>
        </w:rPr>
        <w:t xml:space="preserve"> o</w:t>
      </w:r>
      <w:r>
        <w:rPr>
          <w:rFonts w:ascii="Calibri" w:hAnsi="Calibri"/>
          <w:spacing w:val="80"/>
          <w:sz w:val="24"/>
        </w:rPr>
        <w:t xml:space="preserve"> </w:t>
      </w:r>
      <w:r>
        <w:rPr>
          <w:rFonts w:ascii="Calibri" w:hAnsi="Calibri"/>
          <w:sz w:val="24"/>
        </w:rPr>
        <w:t>diligencias</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embargo,</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puede</w:t>
      </w:r>
      <w:r>
        <w:rPr>
          <w:rFonts w:ascii="Calibri" w:hAnsi="Calibri"/>
          <w:spacing w:val="80"/>
          <w:sz w:val="24"/>
        </w:rPr>
        <w:t xml:space="preserve"> </w:t>
      </w:r>
      <w:r>
        <w:rPr>
          <w:rFonts w:ascii="Calibri" w:hAnsi="Calibri"/>
          <w:sz w:val="24"/>
        </w:rPr>
        <w:t>motivar,</w:t>
      </w:r>
      <w:r>
        <w:rPr>
          <w:rFonts w:ascii="Calibri" w:hAnsi="Calibri"/>
          <w:spacing w:val="80"/>
          <w:sz w:val="24"/>
        </w:rPr>
        <w:t xml:space="preserve"> </w:t>
      </w:r>
      <w:r>
        <w:rPr>
          <w:rFonts w:ascii="Calibri" w:hAnsi="Calibri"/>
          <w:sz w:val="24"/>
        </w:rPr>
        <w:t>como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hecho</w:t>
      </w:r>
      <w:r>
        <w:rPr>
          <w:rFonts w:ascii="Calibri" w:hAnsi="Calibri"/>
          <w:spacing w:val="80"/>
          <w:sz w:val="24"/>
        </w:rPr>
        <w:t xml:space="preserve"> </w:t>
      </w:r>
      <w:r>
        <w:rPr>
          <w:rFonts w:ascii="Calibri" w:hAnsi="Calibri"/>
          <w:sz w:val="24"/>
        </w:rPr>
        <w:t>ocurre,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estimación</w:t>
      </w:r>
      <w:r>
        <w:rPr>
          <w:rFonts w:ascii="Calibri" w:hAnsi="Calibri"/>
          <w:spacing w:val="80"/>
          <w:sz w:val="24"/>
        </w:rPr>
        <w:t xml:space="preserve"> </w:t>
      </w:r>
      <w:r>
        <w:rPr>
          <w:rFonts w:ascii="Calibri" w:hAnsi="Calibri"/>
          <w:sz w:val="24"/>
        </w:rPr>
        <w:t xml:space="preserve">d reclamaciones dando la razón a los interesados. En anteriores memorias, este tribunal ya se </w:t>
      </w:r>
      <w:proofErr w:type="spellStart"/>
      <w:r>
        <w:rPr>
          <w:rFonts w:ascii="Calibri" w:hAnsi="Calibri"/>
          <w:sz w:val="24"/>
        </w:rPr>
        <w:t>hiz</w:t>
      </w:r>
      <w:proofErr w:type="spellEnd"/>
      <w:r>
        <w:rPr>
          <w:rFonts w:ascii="Calibri" w:hAnsi="Calibri"/>
          <w:sz w:val="24"/>
        </w:rPr>
        <w:t xml:space="preserve"> referencia a la doctrina consolidada del Tribunal Constitucional que afirma que la notificación </w:t>
      </w:r>
      <w:proofErr w:type="spellStart"/>
      <w:r>
        <w:rPr>
          <w:rFonts w:ascii="Calibri" w:hAnsi="Calibri"/>
          <w:sz w:val="24"/>
        </w:rPr>
        <w:t>po</w:t>
      </w:r>
      <w:proofErr w:type="spellEnd"/>
      <w:r>
        <w:rPr>
          <w:rFonts w:ascii="Calibri" w:hAnsi="Calibri"/>
          <w:sz w:val="24"/>
        </w:rPr>
        <w:t xml:space="preserve"> edictos,</w:t>
      </w:r>
      <w:r>
        <w:rPr>
          <w:rFonts w:ascii="Calibri" w:hAnsi="Calibri"/>
          <w:spacing w:val="80"/>
          <w:sz w:val="24"/>
        </w:rPr>
        <w:t xml:space="preserve"> </w:t>
      </w:r>
      <w:r>
        <w:rPr>
          <w:rFonts w:ascii="Calibri" w:hAnsi="Calibri"/>
          <w:sz w:val="24"/>
        </w:rPr>
        <w:t>sustitutiva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notificación</w:t>
      </w:r>
      <w:r>
        <w:rPr>
          <w:rFonts w:ascii="Calibri" w:hAnsi="Calibri"/>
          <w:spacing w:val="80"/>
          <w:sz w:val="24"/>
        </w:rPr>
        <w:t xml:space="preserve"> </w:t>
      </w:r>
      <w:r>
        <w:rPr>
          <w:rFonts w:ascii="Calibri" w:hAnsi="Calibri"/>
          <w:sz w:val="24"/>
        </w:rPr>
        <w:t>en</w:t>
      </w:r>
      <w:r>
        <w:rPr>
          <w:rFonts w:ascii="Calibri" w:hAnsi="Calibri"/>
          <w:spacing w:val="80"/>
          <w:sz w:val="24"/>
        </w:rPr>
        <w:t xml:space="preserve"> </w:t>
      </w:r>
      <w:r>
        <w:rPr>
          <w:rFonts w:ascii="Calibri" w:hAnsi="Calibri"/>
          <w:sz w:val="24"/>
        </w:rPr>
        <w:t>el</w:t>
      </w:r>
      <w:r>
        <w:rPr>
          <w:rFonts w:ascii="Calibri" w:hAnsi="Calibri"/>
          <w:spacing w:val="80"/>
          <w:sz w:val="24"/>
        </w:rPr>
        <w:t xml:space="preserve"> </w:t>
      </w:r>
      <w:r>
        <w:rPr>
          <w:rFonts w:ascii="Calibri" w:hAnsi="Calibri"/>
          <w:sz w:val="24"/>
        </w:rPr>
        <w:t>domicilio,</w:t>
      </w:r>
      <w:r>
        <w:rPr>
          <w:rFonts w:ascii="Calibri" w:hAnsi="Calibri"/>
          <w:spacing w:val="80"/>
          <w:sz w:val="24"/>
        </w:rPr>
        <w:t xml:space="preserve"> </w:t>
      </w:r>
      <w:r>
        <w:rPr>
          <w:rFonts w:ascii="Calibri" w:hAnsi="Calibri"/>
          <w:sz w:val="24"/>
        </w:rPr>
        <w:t>debe</w:t>
      </w:r>
      <w:r>
        <w:rPr>
          <w:rFonts w:ascii="Calibri" w:hAnsi="Calibri"/>
          <w:spacing w:val="80"/>
          <w:sz w:val="24"/>
        </w:rPr>
        <w:t xml:space="preserve"> </w:t>
      </w:r>
      <w:r>
        <w:rPr>
          <w:rFonts w:ascii="Calibri" w:hAnsi="Calibri"/>
          <w:sz w:val="24"/>
        </w:rPr>
        <w:t>tener</w:t>
      </w:r>
      <w:r>
        <w:rPr>
          <w:rFonts w:ascii="Calibri" w:hAnsi="Calibri"/>
          <w:spacing w:val="80"/>
          <w:sz w:val="24"/>
        </w:rPr>
        <w:t xml:space="preserve"> </w:t>
      </w:r>
      <w:r>
        <w:rPr>
          <w:rFonts w:ascii="Calibri" w:hAnsi="Calibri"/>
          <w:sz w:val="24"/>
        </w:rPr>
        <w:t>un</w:t>
      </w:r>
      <w:r>
        <w:rPr>
          <w:rFonts w:ascii="Calibri" w:hAnsi="Calibri"/>
          <w:spacing w:val="80"/>
          <w:sz w:val="24"/>
        </w:rPr>
        <w:t xml:space="preserve"> </w:t>
      </w:r>
      <w:r>
        <w:rPr>
          <w:rFonts w:ascii="Calibri" w:hAnsi="Calibri"/>
          <w:sz w:val="24"/>
        </w:rPr>
        <w:t>carácter</w:t>
      </w:r>
      <w:r>
        <w:rPr>
          <w:rFonts w:ascii="Calibri" w:hAnsi="Calibri"/>
          <w:spacing w:val="80"/>
          <w:sz w:val="24"/>
        </w:rPr>
        <w:t xml:space="preserve"> </w:t>
      </w:r>
      <w:r>
        <w:rPr>
          <w:rFonts w:ascii="Calibri" w:hAnsi="Calibri"/>
          <w:sz w:val="24"/>
        </w:rPr>
        <w:t>supletorio excepcional,</w:t>
      </w:r>
      <w:r>
        <w:rPr>
          <w:rFonts w:ascii="Calibri" w:hAnsi="Calibri"/>
          <w:spacing w:val="80"/>
          <w:sz w:val="24"/>
        </w:rPr>
        <w:t xml:space="preserve"> </w:t>
      </w:r>
      <w:r>
        <w:rPr>
          <w:rFonts w:ascii="Calibri" w:hAnsi="Calibri"/>
          <w:sz w:val="24"/>
        </w:rPr>
        <w:t>debiendo</w:t>
      </w:r>
      <w:r>
        <w:rPr>
          <w:rFonts w:ascii="Calibri" w:hAnsi="Calibri"/>
          <w:spacing w:val="80"/>
          <w:sz w:val="24"/>
        </w:rPr>
        <w:t xml:space="preserve"> </w:t>
      </w:r>
      <w:r>
        <w:rPr>
          <w:rFonts w:ascii="Calibri" w:hAnsi="Calibri"/>
          <w:sz w:val="24"/>
        </w:rPr>
        <w:t>ser</w:t>
      </w:r>
      <w:r>
        <w:rPr>
          <w:rFonts w:ascii="Calibri" w:hAnsi="Calibri"/>
          <w:spacing w:val="80"/>
          <w:sz w:val="24"/>
        </w:rPr>
        <w:t xml:space="preserve"> </w:t>
      </w:r>
      <w:r>
        <w:rPr>
          <w:rFonts w:ascii="Calibri" w:hAnsi="Calibri"/>
          <w:sz w:val="24"/>
        </w:rPr>
        <w:t>reputada</w:t>
      </w:r>
      <w:r>
        <w:rPr>
          <w:rFonts w:ascii="Calibri" w:hAnsi="Calibri"/>
          <w:spacing w:val="80"/>
          <w:sz w:val="24"/>
        </w:rPr>
        <w:t xml:space="preserve"> </w:t>
      </w:r>
      <w:r>
        <w:rPr>
          <w:rFonts w:ascii="Calibri" w:hAnsi="Calibri"/>
          <w:sz w:val="24"/>
        </w:rPr>
        <w:t>como</w:t>
      </w:r>
      <w:r>
        <w:rPr>
          <w:rFonts w:ascii="Calibri" w:hAnsi="Calibri"/>
          <w:spacing w:val="80"/>
          <w:sz w:val="24"/>
        </w:rPr>
        <w:t xml:space="preserve"> </w:t>
      </w:r>
      <w:r>
        <w:rPr>
          <w:rFonts w:ascii="Calibri" w:hAnsi="Calibri"/>
          <w:sz w:val="24"/>
        </w:rPr>
        <w:t>un</w:t>
      </w:r>
      <w:r>
        <w:rPr>
          <w:rFonts w:ascii="Calibri" w:hAnsi="Calibri"/>
          <w:spacing w:val="80"/>
          <w:sz w:val="24"/>
        </w:rPr>
        <w:t xml:space="preserve"> </w:t>
      </w:r>
      <w:r>
        <w:rPr>
          <w:rFonts w:ascii="Calibri" w:hAnsi="Calibri"/>
          <w:sz w:val="24"/>
        </w:rPr>
        <w:t>último</w:t>
      </w:r>
      <w:r>
        <w:rPr>
          <w:rFonts w:ascii="Calibri" w:hAnsi="Calibri"/>
          <w:spacing w:val="80"/>
          <w:sz w:val="24"/>
        </w:rPr>
        <w:t xml:space="preserve"> </w:t>
      </w:r>
      <w:r>
        <w:rPr>
          <w:rFonts w:ascii="Calibri" w:hAnsi="Calibri"/>
          <w:sz w:val="24"/>
        </w:rPr>
        <w:t>remedio,</w:t>
      </w:r>
      <w:r>
        <w:rPr>
          <w:rFonts w:ascii="Calibri" w:hAnsi="Calibri"/>
          <w:spacing w:val="80"/>
          <w:sz w:val="24"/>
        </w:rPr>
        <w:t xml:space="preserve"> </w:t>
      </w:r>
      <w:r>
        <w:rPr>
          <w:rFonts w:ascii="Calibri" w:hAnsi="Calibri"/>
          <w:sz w:val="24"/>
        </w:rPr>
        <w:t>por</w:t>
      </w:r>
      <w:r>
        <w:rPr>
          <w:rFonts w:ascii="Calibri" w:hAnsi="Calibri"/>
          <w:spacing w:val="80"/>
          <w:sz w:val="24"/>
        </w:rPr>
        <w:t xml:space="preserve"> </w:t>
      </w:r>
      <w:r>
        <w:rPr>
          <w:rFonts w:ascii="Calibri" w:hAnsi="Calibri"/>
          <w:sz w:val="24"/>
        </w:rPr>
        <w:t>lo</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únicamente</w:t>
      </w:r>
      <w:r>
        <w:rPr>
          <w:rFonts w:ascii="Calibri" w:hAnsi="Calibri"/>
          <w:spacing w:val="80"/>
          <w:sz w:val="24"/>
        </w:rPr>
        <w:t xml:space="preserve"> </w:t>
      </w:r>
      <w:proofErr w:type="gramStart"/>
      <w:r>
        <w:rPr>
          <w:rFonts w:ascii="Calibri" w:hAnsi="Calibri"/>
          <w:sz w:val="24"/>
        </w:rPr>
        <w:t>e</w:t>
      </w:r>
      <w:proofErr w:type="gramEnd"/>
      <w:r>
        <w:rPr>
          <w:rFonts w:ascii="Calibri" w:hAnsi="Calibri"/>
          <w:sz w:val="24"/>
        </w:rPr>
        <w:t xml:space="preserve"> compatible</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artículo</w:t>
      </w:r>
      <w:r>
        <w:rPr>
          <w:rFonts w:ascii="Calibri" w:hAnsi="Calibri"/>
          <w:spacing w:val="40"/>
          <w:sz w:val="24"/>
        </w:rPr>
        <w:t xml:space="preserve"> </w:t>
      </w:r>
      <w:r>
        <w:rPr>
          <w:rFonts w:ascii="Calibri" w:hAnsi="Calibri"/>
          <w:sz w:val="24"/>
        </w:rPr>
        <w:t>24</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Constitución</w:t>
      </w:r>
      <w:r>
        <w:rPr>
          <w:rFonts w:ascii="Calibri" w:hAnsi="Calibri"/>
          <w:spacing w:val="40"/>
          <w:sz w:val="24"/>
        </w:rPr>
        <w:t xml:space="preserve"> </w:t>
      </w:r>
      <w:r>
        <w:rPr>
          <w:rFonts w:ascii="Calibri" w:hAnsi="Calibri"/>
          <w:sz w:val="24"/>
        </w:rPr>
        <w:t>Española</w:t>
      </w:r>
      <w:r>
        <w:rPr>
          <w:rFonts w:ascii="Calibri" w:hAnsi="Calibri"/>
          <w:spacing w:val="40"/>
          <w:sz w:val="24"/>
        </w:rPr>
        <w:t xml:space="preserve"> </w:t>
      </w:r>
      <w:r>
        <w:rPr>
          <w:rFonts w:ascii="Calibri" w:hAnsi="Calibri"/>
          <w:sz w:val="24"/>
        </w:rPr>
        <w:t>si</w:t>
      </w:r>
      <w:r>
        <w:rPr>
          <w:rFonts w:ascii="Calibri" w:hAnsi="Calibri"/>
          <w:spacing w:val="40"/>
          <w:sz w:val="24"/>
        </w:rPr>
        <w:t xml:space="preserve"> </w:t>
      </w:r>
      <w:r>
        <w:rPr>
          <w:rFonts w:ascii="Calibri" w:hAnsi="Calibri"/>
          <w:sz w:val="24"/>
        </w:rPr>
        <w:t>existe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certeza</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menos,</w:t>
      </w:r>
      <w:r>
        <w:rPr>
          <w:rFonts w:ascii="Calibri" w:hAnsi="Calibri"/>
          <w:spacing w:val="40"/>
          <w:sz w:val="24"/>
        </w:rPr>
        <w:t xml:space="preserve"> </w:t>
      </w:r>
      <w:r>
        <w:rPr>
          <w:rFonts w:ascii="Calibri" w:hAnsi="Calibri"/>
          <w:sz w:val="24"/>
        </w:rPr>
        <w:t xml:space="preserve">l convicción razonable de la imposibilidad de localizar al demandado. Por ello este tribunal </w:t>
      </w:r>
      <w:proofErr w:type="spellStart"/>
      <w:r>
        <w:rPr>
          <w:rFonts w:ascii="Calibri" w:hAnsi="Calibri"/>
          <w:sz w:val="24"/>
        </w:rPr>
        <w:t>siempr</w:t>
      </w:r>
      <w:proofErr w:type="spellEnd"/>
      <w:r>
        <w:rPr>
          <w:rFonts w:ascii="Calibri" w:hAnsi="Calibri"/>
          <w:sz w:val="24"/>
        </w:rPr>
        <w:t xml:space="preserve"> ha</w:t>
      </w:r>
      <w:r>
        <w:rPr>
          <w:rFonts w:ascii="Calibri" w:hAnsi="Calibri"/>
          <w:spacing w:val="40"/>
          <w:sz w:val="24"/>
        </w:rPr>
        <w:t xml:space="preserve"> </w:t>
      </w:r>
      <w:r>
        <w:rPr>
          <w:rFonts w:ascii="Calibri" w:hAnsi="Calibri"/>
          <w:sz w:val="24"/>
        </w:rPr>
        <w:t>recomendado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órganos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gestión</w:t>
      </w:r>
      <w:r>
        <w:rPr>
          <w:rFonts w:ascii="Calibri" w:hAnsi="Calibri"/>
          <w:spacing w:val="40"/>
          <w:sz w:val="24"/>
        </w:rPr>
        <w:t xml:space="preserve"> </w:t>
      </w:r>
      <w:r>
        <w:rPr>
          <w:rFonts w:ascii="Calibri" w:hAnsi="Calibri"/>
          <w:sz w:val="24"/>
        </w:rPr>
        <w:t>tributaria</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recaudatoria</w:t>
      </w:r>
      <w:r>
        <w:rPr>
          <w:rFonts w:ascii="Calibri" w:hAnsi="Calibri"/>
          <w:spacing w:val="40"/>
          <w:sz w:val="24"/>
        </w:rPr>
        <w:t xml:space="preserve"> </w:t>
      </w:r>
      <w:r>
        <w:rPr>
          <w:rFonts w:ascii="Calibri" w:hAnsi="Calibri"/>
          <w:sz w:val="24"/>
        </w:rPr>
        <w:t>deben</w:t>
      </w:r>
      <w:r>
        <w:rPr>
          <w:rFonts w:ascii="Calibri" w:hAnsi="Calibri"/>
          <w:spacing w:val="40"/>
          <w:sz w:val="24"/>
        </w:rPr>
        <w:t xml:space="preserve"> </w:t>
      </w:r>
      <w:r>
        <w:rPr>
          <w:rFonts w:ascii="Calibri" w:hAnsi="Calibri"/>
          <w:sz w:val="24"/>
        </w:rPr>
        <w:t>reflejar</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lo</w:t>
      </w:r>
      <w:r>
        <w:rPr>
          <w:rFonts w:ascii="Calibri" w:hAnsi="Calibri"/>
          <w:spacing w:val="40"/>
          <w:sz w:val="24"/>
        </w:rPr>
        <w:t xml:space="preserve"> </w:t>
      </w:r>
      <w:r>
        <w:rPr>
          <w:rFonts w:ascii="Calibri" w:hAnsi="Calibri"/>
          <w:sz w:val="24"/>
        </w:rPr>
        <w:t>expedientes</w:t>
      </w:r>
      <w:r>
        <w:rPr>
          <w:rFonts w:ascii="Calibri" w:hAnsi="Calibri"/>
          <w:spacing w:val="34"/>
          <w:sz w:val="24"/>
        </w:rPr>
        <w:t xml:space="preserve"> </w:t>
      </w:r>
      <w:r>
        <w:rPr>
          <w:rFonts w:ascii="Calibri" w:hAnsi="Calibri"/>
          <w:sz w:val="24"/>
        </w:rPr>
        <w:t>el</w:t>
      </w:r>
      <w:r>
        <w:rPr>
          <w:rFonts w:ascii="Calibri" w:hAnsi="Calibri"/>
          <w:spacing w:val="34"/>
          <w:sz w:val="24"/>
        </w:rPr>
        <w:t xml:space="preserve"> </w:t>
      </w:r>
      <w:r>
        <w:rPr>
          <w:rFonts w:ascii="Calibri" w:hAnsi="Calibri"/>
          <w:sz w:val="24"/>
        </w:rPr>
        <w:t>intento</w:t>
      </w:r>
      <w:r>
        <w:rPr>
          <w:rFonts w:ascii="Calibri" w:hAnsi="Calibri"/>
          <w:spacing w:val="33"/>
          <w:sz w:val="24"/>
        </w:rPr>
        <w:t xml:space="preserve"> </w:t>
      </w:r>
      <w:r>
        <w:rPr>
          <w:rFonts w:ascii="Calibri" w:hAnsi="Calibri"/>
          <w:sz w:val="24"/>
        </w:rPr>
        <w:t>de</w:t>
      </w:r>
      <w:r>
        <w:rPr>
          <w:rFonts w:ascii="Calibri" w:hAnsi="Calibri"/>
          <w:spacing w:val="34"/>
          <w:sz w:val="24"/>
        </w:rPr>
        <w:t xml:space="preserve"> </w:t>
      </w:r>
      <w:r>
        <w:rPr>
          <w:rFonts w:ascii="Calibri" w:hAnsi="Calibri"/>
          <w:sz w:val="24"/>
        </w:rPr>
        <w:t>localizar</w:t>
      </w:r>
      <w:r>
        <w:rPr>
          <w:rFonts w:ascii="Calibri" w:hAnsi="Calibri"/>
          <w:spacing w:val="36"/>
          <w:sz w:val="24"/>
        </w:rPr>
        <w:t xml:space="preserve"> </w:t>
      </w:r>
      <w:r>
        <w:rPr>
          <w:rFonts w:ascii="Calibri" w:hAnsi="Calibri"/>
          <w:sz w:val="24"/>
        </w:rPr>
        <w:t>el</w:t>
      </w:r>
      <w:r>
        <w:rPr>
          <w:rFonts w:ascii="Calibri" w:hAnsi="Calibri"/>
          <w:spacing w:val="34"/>
          <w:sz w:val="24"/>
        </w:rPr>
        <w:t xml:space="preserve"> </w:t>
      </w:r>
      <w:r>
        <w:rPr>
          <w:rFonts w:ascii="Calibri" w:hAnsi="Calibri"/>
          <w:sz w:val="24"/>
        </w:rPr>
        <w:t>domicilio</w:t>
      </w:r>
      <w:r>
        <w:rPr>
          <w:rFonts w:ascii="Calibri" w:hAnsi="Calibri"/>
          <w:spacing w:val="35"/>
          <w:sz w:val="24"/>
        </w:rPr>
        <w:t xml:space="preserve"> </w:t>
      </w:r>
      <w:r>
        <w:rPr>
          <w:rFonts w:ascii="Calibri" w:hAnsi="Calibri"/>
          <w:sz w:val="24"/>
        </w:rPr>
        <w:t>mediante</w:t>
      </w:r>
      <w:r>
        <w:rPr>
          <w:rFonts w:ascii="Calibri" w:hAnsi="Calibri"/>
          <w:spacing w:val="36"/>
          <w:sz w:val="24"/>
        </w:rPr>
        <w:t xml:space="preserve"> </w:t>
      </w:r>
      <w:r>
        <w:rPr>
          <w:rFonts w:ascii="Calibri" w:hAnsi="Calibri"/>
          <w:sz w:val="24"/>
        </w:rPr>
        <w:t>algún</w:t>
      </w:r>
      <w:r>
        <w:rPr>
          <w:rFonts w:ascii="Calibri" w:hAnsi="Calibri"/>
          <w:spacing w:val="33"/>
          <w:sz w:val="24"/>
        </w:rPr>
        <w:t xml:space="preserve"> </w:t>
      </w:r>
      <w:r>
        <w:rPr>
          <w:rFonts w:ascii="Calibri" w:hAnsi="Calibri"/>
          <w:sz w:val="24"/>
        </w:rPr>
        <w:t>trámite</w:t>
      </w:r>
      <w:r>
        <w:rPr>
          <w:rFonts w:ascii="Calibri" w:hAnsi="Calibri"/>
          <w:spacing w:val="34"/>
          <w:sz w:val="24"/>
        </w:rPr>
        <w:t xml:space="preserve"> </w:t>
      </w:r>
      <w:r>
        <w:rPr>
          <w:rFonts w:ascii="Calibri" w:hAnsi="Calibri"/>
          <w:sz w:val="24"/>
        </w:rPr>
        <w:t>(búsqueda</w:t>
      </w:r>
      <w:r>
        <w:rPr>
          <w:rFonts w:ascii="Calibri" w:hAnsi="Calibri"/>
          <w:spacing w:val="34"/>
          <w:sz w:val="24"/>
        </w:rPr>
        <w:t xml:space="preserve"> </w:t>
      </w:r>
      <w:r>
        <w:rPr>
          <w:rFonts w:ascii="Calibri" w:hAnsi="Calibri"/>
          <w:sz w:val="24"/>
        </w:rPr>
        <w:t>de</w:t>
      </w:r>
      <w:r>
        <w:rPr>
          <w:rFonts w:ascii="Calibri" w:hAnsi="Calibri"/>
          <w:spacing w:val="34"/>
          <w:sz w:val="24"/>
        </w:rPr>
        <w:t xml:space="preserve"> </w:t>
      </w:r>
      <w:proofErr w:type="spellStart"/>
      <w:r>
        <w:rPr>
          <w:rFonts w:ascii="Calibri" w:hAnsi="Calibri"/>
          <w:sz w:val="24"/>
        </w:rPr>
        <w:t>domicili</w:t>
      </w:r>
      <w:proofErr w:type="spellEnd"/>
      <w:r>
        <w:rPr>
          <w:rFonts w:ascii="Calibri" w:hAnsi="Calibri"/>
          <w:sz w:val="24"/>
        </w:rPr>
        <w:t xml:space="preserve"> fiscal, domicilio donde este empadronado u otro que se considere oportuno) antes de acudir a l notificación por comparecencia.</w:t>
      </w:r>
    </w:p>
    <w:p w14:paraId="343213E7" w14:textId="77777777" w:rsidR="009A19C2" w:rsidRDefault="009A19C2">
      <w:pPr>
        <w:pStyle w:val="Textoindependiente"/>
        <w:rPr>
          <w:rFonts w:ascii="Calibri"/>
          <w:sz w:val="24"/>
        </w:rPr>
      </w:pPr>
    </w:p>
    <w:p w14:paraId="00326086" w14:textId="77777777" w:rsidR="009A19C2" w:rsidRDefault="00000000">
      <w:pPr>
        <w:ind w:left="2" w:right="932" w:firstLine="708"/>
        <w:rPr>
          <w:rFonts w:ascii="Calibri" w:hAnsi="Calibri"/>
          <w:sz w:val="24"/>
        </w:rPr>
      </w:pPr>
      <w:r>
        <w:rPr>
          <w:rFonts w:ascii="Calibri" w:hAnsi="Calibri"/>
          <w:sz w:val="24"/>
        </w:rPr>
        <w:t>Pero</w:t>
      </w:r>
      <w:r>
        <w:rPr>
          <w:rFonts w:ascii="Calibri" w:hAnsi="Calibri"/>
          <w:spacing w:val="40"/>
          <w:sz w:val="24"/>
        </w:rPr>
        <w:t xml:space="preserve"> </w:t>
      </w:r>
      <w:r>
        <w:rPr>
          <w:rFonts w:ascii="Calibri" w:hAnsi="Calibri"/>
          <w:sz w:val="24"/>
        </w:rPr>
        <w:t>cada</w:t>
      </w:r>
      <w:r>
        <w:rPr>
          <w:rFonts w:ascii="Calibri" w:hAnsi="Calibri"/>
          <w:spacing w:val="40"/>
          <w:sz w:val="24"/>
        </w:rPr>
        <w:t xml:space="preserve"> </w:t>
      </w:r>
      <w:r>
        <w:rPr>
          <w:rFonts w:ascii="Calibri" w:hAnsi="Calibri"/>
          <w:sz w:val="24"/>
        </w:rPr>
        <w:t>vez,</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lógico,</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administración</w:t>
      </w:r>
      <w:r>
        <w:rPr>
          <w:rFonts w:ascii="Calibri" w:hAnsi="Calibri"/>
          <w:spacing w:val="40"/>
          <w:sz w:val="24"/>
        </w:rPr>
        <w:t xml:space="preserve"> </w:t>
      </w:r>
      <w:r>
        <w:rPr>
          <w:rFonts w:ascii="Calibri" w:hAnsi="Calibri"/>
          <w:sz w:val="24"/>
        </w:rPr>
        <w:t>tributaria</w:t>
      </w:r>
      <w:r>
        <w:rPr>
          <w:rFonts w:ascii="Calibri" w:hAnsi="Calibri"/>
          <w:spacing w:val="40"/>
          <w:sz w:val="24"/>
        </w:rPr>
        <w:t xml:space="preserve"> </w:t>
      </w:r>
      <w:r>
        <w:rPr>
          <w:rFonts w:ascii="Calibri" w:hAnsi="Calibri"/>
          <w:sz w:val="24"/>
        </w:rPr>
        <w:t>realiza</w:t>
      </w:r>
      <w:r>
        <w:rPr>
          <w:rFonts w:ascii="Calibri" w:hAnsi="Calibri"/>
          <w:spacing w:val="40"/>
          <w:sz w:val="24"/>
        </w:rPr>
        <w:t xml:space="preserve"> </w:t>
      </w:r>
      <w:r>
        <w:rPr>
          <w:rFonts w:ascii="Calibri" w:hAnsi="Calibri"/>
          <w:sz w:val="24"/>
        </w:rPr>
        <w:t>más</w:t>
      </w:r>
      <w:r>
        <w:rPr>
          <w:rFonts w:ascii="Calibri" w:hAnsi="Calibri"/>
          <w:spacing w:val="40"/>
          <w:sz w:val="24"/>
        </w:rPr>
        <w:t xml:space="preserve"> </w:t>
      </w:r>
      <w:proofErr w:type="spellStart"/>
      <w:r>
        <w:rPr>
          <w:rFonts w:ascii="Calibri" w:hAnsi="Calibri"/>
          <w:sz w:val="24"/>
        </w:rPr>
        <w:t>notificacione</w:t>
      </w:r>
      <w:proofErr w:type="spellEnd"/>
      <w:r>
        <w:rPr>
          <w:rFonts w:ascii="Calibri" w:hAnsi="Calibri"/>
          <w:spacing w:val="40"/>
          <w:sz w:val="24"/>
        </w:rPr>
        <w:t xml:space="preserve"> </w:t>
      </w:r>
      <w:r>
        <w:rPr>
          <w:rFonts w:ascii="Calibri" w:hAnsi="Calibri"/>
          <w:sz w:val="24"/>
        </w:rPr>
        <w:t>electrónicas</w:t>
      </w:r>
      <w:r>
        <w:rPr>
          <w:rFonts w:ascii="Calibri" w:hAnsi="Calibri"/>
          <w:spacing w:val="40"/>
          <w:sz w:val="24"/>
        </w:rPr>
        <w:t xml:space="preserve"> </w:t>
      </w:r>
      <w:r>
        <w:rPr>
          <w:rFonts w:ascii="Calibri" w:hAnsi="Calibri"/>
          <w:sz w:val="24"/>
        </w:rPr>
        <w:t>y</w:t>
      </w:r>
      <w:r>
        <w:rPr>
          <w:rFonts w:ascii="Calibri" w:hAnsi="Calibri"/>
          <w:spacing w:val="39"/>
          <w:sz w:val="24"/>
        </w:rPr>
        <w:t xml:space="preserve"> </w:t>
      </w:r>
      <w:r>
        <w:rPr>
          <w:rFonts w:ascii="Calibri" w:hAnsi="Calibri"/>
          <w:sz w:val="24"/>
        </w:rPr>
        <w:t>en</w:t>
      </w:r>
      <w:r>
        <w:rPr>
          <w:rFonts w:ascii="Calibri" w:hAnsi="Calibri"/>
          <w:spacing w:val="39"/>
          <w:sz w:val="24"/>
        </w:rPr>
        <w:t xml:space="preserve"> </w:t>
      </w:r>
      <w:r>
        <w:rPr>
          <w:rFonts w:ascii="Calibri" w:hAnsi="Calibri"/>
          <w:sz w:val="24"/>
        </w:rPr>
        <w:t>la</w:t>
      </w:r>
      <w:r>
        <w:rPr>
          <w:rFonts w:ascii="Calibri" w:hAnsi="Calibri"/>
          <w:spacing w:val="39"/>
          <w:sz w:val="24"/>
        </w:rPr>
        <w:t xml:space="preserve"> </w:t>
      </w:r>
      <w:r>
        <w:rPr>
          <w:rFonts w:ascii="Calibri" w:hAnsi="Calibri"/>
          <w:sz w:val="24"/>
        </w:rPr>
        <w:t>práctica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39"/>
          <w:sz w:val="24"/>
        </w:rPr>
        <w:t xml:space="preserve"> </w:t>
      </w:r>
      <w:r>
        <w:rPr>
          <w:rFonts w:ascii="Calibri" w:hAnsi="Calibri"/>
          <w:sz w:val="24"/>
        </w:rPr>
        <w:t>mismas</w:t>
      </w:r>
      <w:r>
        <w:rPr>
          <w:rFonts w:ascii="Calibri" w:hAnsi="Calibri"/>
          <w:spacing w:val="40"/>
          <w:sz w:val="24"/>
        </w:rPr>
        <w:t xml:space="preserve"> </w:t>
      </w:r>
      <w:r>
        <w:rPr>
          <w:rFonts w:ascii="Calibri" w:hAnsi="Calibri"/>
          <w:sz w:val="24"/>
        </w:rPr>
        <w:t>debe</w:t>
      </w:r>
      <w:r>
        <w:rPr>
          <w:rFonts w:ascii="Calibri" w:hAnsi="Calibri"/>
          <w:spacing w:val="40"/>
          <w:sz w:val="24"/>
        </w:rPr>
        <w:t xml:space="preserve"> </w:t>
      </w:r>
      <w:r>
        <w:rPr>
          <w:rFonts w:ascii="Calibri" w:hAnsi="Calibri"/>
          <w:sz w:val="24"/>
        </w:rPr>
        <w:t>tenerse</w:t>
      </w:r>
      <w:r>
        <w:rPr>
          <w:rFonts w:ascii="Calibri" w:hAnsi="Calibri"/>
          <w:spacing w:val="40"/>
          <w:sz w:val="24"/>
        </w:rPr>
        <w:t xml:space="preserve"> </w:t>
      </w:r>
      <w:r>
        <w:rPr>
          <w:rFonts w:ascii="Calibri" w:hAnsi="Calibri"/>
          <w:sz w:val="24"/>
        </w:rPr>
        <w:t>muy</w:t>
      </w:r>
      <w:r>
        <w:rPr>
          <w:rFonts w:ascii="Calibri" w:hAnsi="Calibri"/>
          <w:spacing w:val="39"/>
          <w:sz w:val="24"/>
        </w:rPr>
        <w:t xml:space="preserve"> </w:t>
      </w:r>
      <w:r>
        <w:rPr>
          <w:rFonts w:ascii="Calibri" w:hAnsi="Calibri"/>
          <w:sz w:val="24"/>
        </w:rPr>
        <w:t>en</w:t>
      </w:r>
      <w:r>
        <w:rPr>
          <w:rFonts w:ascii="Calibri" w:hAnsi="Calibri"/>
          <w:spacing w:val="39"/>
          <w:sz w:val="24"/>
        </w:rPr>
        <w:t xml:space="preserve"> </w:t>
      </w:r>
      <w:r>
        <w:rPr>
          <w:rFonts w:ascii="Calibri" w:hAnsi="Calibri"/>
          <w:sz w:val="24"/>
        </w:rPr>
        <w:t>cuenta</w:t>
      </w:r>
      <w:r>
        <w:rPr>
          <w:rFonts w:ascii="Calibri" w:hAnsi="Calibri"/>
          <w:spacing w:val="40"/>
          <w:sz w:val="24"/>
        </w:rPr>
        <w:t xml:space="preserve"> </w:t>
      </w:r>
      <w:r>
        <w:rPr>
          <w:rFonts w:ascii="Calibri" w:hAnsi="Calibri"/>
          <w:sz w:val="24"/>
        </w:rPr>
        <w:t>la</w:t>
      </w:r>
      <w:r>
        <w:rPr>
          <w:rFonts w:ascii="Calibri" w:hAnsi="Calibri"/>
          <w:spacing w:val="37"/>
          <w:sz w:val="24"/>
        </w:rPr>
        <w:t xml:space="preserve"> </w:t>
      </w:r>
      <w:r>
        <w:rPr>
          <w:rFonts w:ascii="Calibri" w:hAnsi="Calibri"/>
          <w:sz w:val="24"/>
        </w:rPr>
        <w:t>reciente</w:t>
      </w:r>
      <w:r>
        <w:rPr>
          <w:rFonts w:ascii="Calibri" w:hAnsi="Calibri"/>
          <w:spacing w:val="38"/>
          <w:sz w:val="24"/>
        </w:rPr>
        <w:t xml:space="preserve"> </w:t>
      </w:r>
      <w:r>
        <w:rPr>
          <w:rFonts w:ascii="Calibri" w:hAnsi="Calibri"/>
          <w:sz w:val="24"/>
        </w:rPr>
        <w:t xml:space="preserve">doctrina </w:t>
      </w:r>
      <w:proofErr w:type="spellStart"/>
      <w:r>
        <w:rPr>
          <w:rFonts w:ascii="Calibri" w:hAnsi="Calibri"/>
          <w:sz w:val="24"/>
        </w:rPr>
        <w:t>jurisprudencia</w:t>
      </w:r>
      <w:proofErr w:type="spellEnd"/>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nuestros</w:t>
      </w:r>
      <w:r>
        <w:rPr>
          <w:rFonts w:ascii="Calibri" w:hAnsi="Calibri"/>
          <w:spacing w:val="80"/>
          <w:sz w:val="24"/>
        </w:rPr>
        <w:t xml:space="preserve"> </w:t>
      </w:r>
      <w:r>
        <w:rPr>
          <w:rFonts w:ascii="Calibri" w:hAnsi="Calibri"/>
          <w:sz w:val="24"/>
        </w:rPr>
        <w:t>tribunales</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aplican</w:t>
      </w:r>
      <w:r>
        <w:rPr>
          <w:rFonts w:ascii="Calibri" w:hAnsi="Calibri"/>
          <w:spacing w:val="80"/>
          <w:sz w:val="24"/>
        </w:rPr>
        <w:t xml:space="preserve"> </w:t>
      </w:r>
      <w:r>
        <w:rPr>
          <w:rFonts w:ascii="Calibri" w:hAnsi="Calibri"/>
          <w:sz w:val="24"/>
        </w:rPr>
        <w:t>los</w:t>
      </w:r>
      <w:r>
        <w:rPr>
          <w:rFonts w:ascii="Calibri" w:hAnsi="Calibri"/>
          <w:spacing w:val="80"/>
          <w:sz w:val="24"/>
        </w:rPr>
        <w:t xml:space="preserve"> </w:t>
      </w:r>
      <w:r>
        <w:rPr>
          <w:rFonts w:ascii="Calibri" w:hAnsi="Calibri"/>
          <w:sz w:val="24"/>
        </w:rPr>
        <w:t>principios</w:t>
      </w:r>
      <w:r>
        <w:rPr>
          <w:rFonts w:ascii="Calibri" w:hAnsi="Calibri"/>
          <w:spacing w:val="40"/>
          <w:sz w:val="24"/>
        </w:rPr>
        <w:t xml:space="preserve"> </w:t>
      </w:r>
      <w:r>
        <w:rPr>
          <w:rFonts w:ascii="Calibri" w:hAnsi="Calibri"/>
          <w:sz w:val="24"/>
        </w:rPr>
        <w:t>de</w:t>
      </w:r>
      <w:r>
        <w:rPr>
          <w:rFonts w:ascii="Calibri" w:hAnsi="Calibri"/>
          <w:spacing w:val="80"/>
          <w:sz w:val="24"/>
        </w:rPr>
        <w:t xml:space="preserve"> </w:t>
      </w:r>
      <w:r>
        <w:rPr>
          <w:rFonts w:ascii="Calibri" w:hAnsi="Calibri"/>
          <w:sz w:val="24"/>
        </w:rPr>
        <w:t>buena</w:t>
      </w:r>
      <w:r>
        <w:rPr>
          <w:rFonts w:ascii="Calibri" w:hAnsi="Calibri"/>
          <w:spacing w:val="80"/>
          <w:sz w:val="24"/>
        </w:rPr>
        <w:t xml:space="preserve"> </w:t>
      </w:r>
      <w:r>
        <w:rPr>
          <w:rFonts w:ascii="Calibri" w:hAnsi="Calibri"/>
          <w:sz w:val="24"/>
        </w:rPr>
        <w:t>administración confianza legítima,</w:t>
      </w:r>
      <w:r>
        <w:rPr>
          <w:rFonts w:ascii="Calibri" w:hAnsi="Calibri"/>
          <w:spacing w:val="-1"/>
          <w:sz w:val="24"/>
        </w:rPr>
        <w:t xml:space="preserve"> </w:t>
      </w:r>
      <w:r>
        <w:rPr>
          <w:rFonts w:ascii="Calibri" w:hAnsi="Calibri"/>
          <w:sz w:val="24"/>
        </w:rPr>
        <w:t>regulados en</w:t>
      </w:r>
      <w:r>
        <w:rPr>
          <w:rFonts w:ascii="Calibri" w:hAnsi="Calibri"/>
          <w:spacing w:val="-3"/>
          <w:sz w:val="24"/>
        </w:rPr>
        <w:t xml:space="preserve"> </w:t>
      </w:r>
      <w:r>
        <w:rPr>
          <w:rFonts w:ascii="Calibri" w:hAnsi="Calibri"/>
          <w:sz w:val="24"/>
        </w:rPr>
        <w:t>el</w:t>
      </w:r>
      <w:r>
        <w:rPr>
          <w:rFonts w:ascii="Calibri" w:hAnsi="Calibri"/>
          <w:spacing w:val="-2"/>
          <w:sz w:val="24"/>
        </w:rPr>
        <w:t xml:space="preserve"> </w:t>
      </w:r>
      <w:r>
        <w:rPr>
          <w:rFonts w:ascii="Calibri" w:hAnsi="Calibri"/>
          <w:sz w:val="24"/>
        </w:rPr>
        <w:t>artículo</w:t>
      </w:r>
      <w:r>
        <w:rPr>
          <w:rFonts w:ascii="Calibri" w:hAnsi="Calibri"/>
          <w:spacing w:val="-2"/>
          <w:sz w:val="24"/>
        </w:rPr>
        <w:t xml:space="preserve"> </w:t>
      </w:r>
      <w:r>
        <w:rPr>
          <w:rFonts w:ascii="Calibri" w:hAnsi="Calibri"/>
          <w:sz w:val="24"/>
        </w:rPr>
        <w:t>3</w:t>
      </w:r>
      <w:r>
        <w:rPr>
          <w:rFonts w:ascii="Calibri" w:hAnsi="Calibri"/>
          <w:spacing w:val="-3"/>
          <w:sz w:val="24"/>
        </w:rPr>
        <w:t xml:space="preserve"> </w:t>
      </w:r>
      <w:r>
        <w:rPr>
          <w:rFonts w:ascii="Calibri" w:hAnsi="Calibri"/>
          <w:sz w:val="24"/>
        </w:rPr>
        <w:t>de</w:t>
      </w:r>
      <w:r>
        <w:rPr>
          <w:rFonts w:ascii="Calibri" w:hAnsi="Calibri"/>
          <w:spacing w:val="-1"/>
          <w:sz w:val="24"/>
        </w:rPr>
        <w:t xml:space="preserve"> </w:t>
      </w:r>
      <w:r>
        <w:rPr>
          <w:rFonts w:ascii="Calibri" w:hAnsi="Calibri"/>
          <w:sz w:val="24"/>
        </w:rPr>
        <w:t>la</w:t>
      </w:r>
      <w:r>
        <w:rPr>
          <w:rFonts w:ascii="Calibri" w:hAnsi="Calibri"/>
          <w:spacing w:val="-4"/>
          <w:sz w:val="24"/>
        </w:rPr>
        <w:t xml:space="preserve"> </w:t>
      </w:r>
      <w:r>
        <w:rPr>
          <w:rFonts w:ascii="Calibri" w:hAnsi="Calibri"/>
          <w:sz w:val="24"/>
        </w:rPr>
        <w:t>Ley</w:t>
      </w:r>
      <w:r>
        <w:rPr>
          <w:rFonts w:ascii="Calibri" w:hAnsi="Calibri"/>
          <w:spacing w:val="-2"/>
          <w:sz w:val="24"/>
        </w:rPr>
        <w:t xml:space="preserve"> </w:t>
      </w:r>
      <w:r>
        <w:rPr>
          <w:rFonts w:ascii="Calibri" w:hAnsi="Calibri"/>
          <w:sz w:val="24"/>
        </w:rPr>
        <w:t>40/2015,</w:t>
      </w:r>
      <w:r>
        <w:rPr>
          <w:rFonts w:ascii="Calibri" w:hAnsi="Calibri"/>
          <w:spacing w:val="-3"/>
          <w:sz w:val="24"/>
        </w:rPr>
        <w:t xml:space="preserve"> </w:t>
      </w:r>
      <w:r>
        <w:rPr>
          <w:rFonts w:ascii="Calibri" w:hAnsi="Calibri"/>
          <w:sz w:val="24"/>
        </w:rPr>
        <w:t>garantizando que</w:t>
      </w:r>
      <w:r>
        <w:rPr>
          <w:rFonts w:ascii="Calibri" w:hAnsi="Calibri"/>
          <w:spacing w:val="-1"/>
          <w:sz w:val="24"/>
        </w:rPr>
        <w:t xml:space="preserve"> </w:t>
      </w:r>
      <w:r>
        <w:rPr>
          <w:rFonts w:ascii="Calibri" w:hAnsi="Calibri"/>
          <w:sz w:val="24"/>
        </w:rPr>
        <w:t>la</w:t>
      </w:r>
      <w:r>
        <w:rPr>
          <w:rFonts w:ascii="Calibri" w:hAnsi="Calibri"/>
          <w:spacing w:val="-2"/>
          <w:sz w:val="24"/>
        </w:rPr>
        <w:t xml:space="preserve"> </w:t>
      </w:r>
      <w:r>
        <w:rPr>
          <w:rFonts w:ascii="Calibri" w:hAnsi="Calibri"/>
          <w:sz w:val="24"/>
        </w:rPr>
        <w:t>práctica de</w:t>
      </w:r>
      <w:r>
        <w:rPr>
          <w:rFonts w:ascii="Calibri" w:hAnsi="Calibri"/>
          <w:spacing w:val="-1"/>
          <w:sz w:val="24"/>
        </w:rPr>
        <w:t xml:space="preserve"> </w:t>
      </w:r>
      <w:r>
        <w:rPr>
          <w:rFonts w:ascii="Calibri" w:hAnsi="Calibri"/>
          <w:sz w:val="24"/>
        </w:rPr>
        <w:t>la notificaciones electrónicas emitidas por la administración no genere indefensión y cumplan con s principal</w:t>
      </w:r>
      <w:r>
        <w:rPr>
          <w:rFonts w:ascii="Calibri" w:hAnsi="Calibri"/>
          <w:spacing w:val="32"/>
          <w:sz w:val="24"/>
        </w:rPr>
        <w:t xml:space="preserve"> </w:t>
      </w:r>
      <w:r>
        <w:rPr>
          <w:rFonts w:ascii="Calibri" w:hAnsi="Calibri"/>
          <w:sz w:val="24"/>
        </w:rPr>
        <w:t>función</w:t>
      </w:r>
      <w:r>
        <w:rPr>
          <w:rFonts w:ascii="Calibri" w:hAnsi="Calibri"/>
          <w:spacing w:val="33"/>
          <w:sz w:val="24"/>
        </w:rPr>
        <w:t xml:space="preserve"> </w:t>
      </w:r>
      <w:r>
        <w:rPr>
          <w:rFonts w:ascii="Calibri" w:hAnsi="Calibri"/>
          <w:sz w:val="24"/>
        </w:rPr>
        <w:t>de</w:t>
      </w:r>
      <w:r>
        <w:rPr>
          <w:rFonts w:ascii="Calibri" w:hAnsi="Calibri"/>
          <w:spacing w:val="32"/>
          <w:sz w:val="24"/>
        </w:rPr>
        <w:t xml:space="preserve"> </w:t>
      </w:r>
      <w:r>
        <w:rPr>
          <w:rFonts w:ascii="Calibri" w:hAnsi="Calibri"/>
          <w:sz w:val="24"/>
        </w:rPr>
        <w:t>garantizar</w:t>
      </w:r>
      <w:r>
        <w:rPr>
          <w:rFonts w:ascii="Calibri" w:hAnsi="Calibri"/>
          <w:spacing w:val="36"/>
          <w:sz w:val="24"/>
        </w:rPr>
        <w:t xml:space="preserve"> </w:t>
      </w:r>
      <w:r>
        <w:rPr>
          <w:rFonts w:ascii="Calibri" w:hAnsi="Calibri"/>
          <w:sz w:val="24"/>
        </w:rPr>
        <w:t>que</w:t>
      </w:r>
      <w:r>
        <w:rPr>
          <w:rFonts w:ascii="Calibri" w:hAnsi="Calibri"/>
          <w:spacing w:val="32"/>
          <w:sz w:val="24"/>
        </w:rPr>
        <w:t xml:space="preserve"> </w:t>
      </w:r>
      <w:r>
        <w:rPr>
          <w:rFonts w:ascii="Calibri" w:hAnsi="Calibri"/>
          <w:sz w:val="24"/>
        </w:rPr>
        <w:t>los</w:t>
      </w:r>
      <w:r>
        <w:rPr>
          <w:rFonts w:ascii="Calibri" w:hAnsi="Calibri"/>
          <w:spacing w:val="32"/>
          <w:sz w:val="24"/>
        </w:rPr>
        <w:t xml:space="preserve"> </w:t>
      </w:r>
      <w:r>
        <w:rPr>
          <w:rFonts w:ascii="Calibri" w:hAnsi="Calibri"/>
          <w:sz w:val="24"/>
        </w:rPr>
        <w:t>interesados</w:t>
      </w:r>
      <w:r>
        <w:rPr>
          <w:rFonts w:ascii="Calibri" w:hAnsi="Calibri"/>
          <w:spacing w:val="32"/>
          <w:sz w:val="24"/>
        </w:rPr>
        <w:t xml:space="preserve"> </w:t>
      </w:r>
      <w:r>
        <w:rPr>
          <w:rFonts w:ascii="Calibri" w:hAnsi="Calibri"/>
          <w:sz w:val="24"/>
        </w:rPr>
        <w:t>toman</w:t>
      </w:r>
      <w:r>
        <w:rPr>
          <w:rFonts w:ascii="Calibri" w:hAnsi="Calibri"/>
          <w:spacing w:val="33"/>
          <w:sz w:val="24"/>
        </w:rPr>
        <w:t xml:space="preserve"> </w:t>
      </w:r>
      <w:r>
        <w:rPr>
          <w:rFonts w:ascii="Calibri" w:hAnsi="Calibri"/>
          <w:sz w:val="24"/>
        </w:rPr>
        <w:t>conocimiento</w:t>
      </w:r>
      <w:r>
        <w:rPr>
          <w:rFonts w:ascii="Calibri" w:hAnsi="Calibri"/>
          <w:spacing w:val="33"/>
          <w:sz w:val="24"/>
        </w:rPr>
        <w:t xml:space="preserve"> </w:t>
      </w:r>
      <w:r>
        <w:rPr>
          <w:rFonts w:ascii="Calibri" w:hAnsi="Calibri"/>
          <w:sz w:val="24"/>
        </w:rPr>
        <w:t>del</w:t>
      </w:r>
      <w:r>
        <w:rPr>
          <w:rFonts w:ascii="Calibri" w:hAnsi="Calibri"/>
          <w:spacing w:val="32"/>
          <w:sz w:val="24"/>
        </w:rPr>
        <w:t xml:space="preserve"> </w:t>
      </w:r>
      <w:r>
        <w:rPr>
          <w:rFonts w:ascii="Calibri" w:hAnsi="Calibri"/>
          <w:sz w:val="24"/>
        </w:rPr>
        <w:t>contenido</w:t>
      </w:r>
      <w:r>
        <w:rPr>
          <w:rFonts w:ascii="Calibri" w:hAnsi="Calibri"/>
          <w:spacing w:val="31"/>
          <w:sz w:val="24"/>
        </w:rPr>
        <w:t xml:space="preserve"> </w:t>
      </w:r>
      <w:r>
        <w:rPr>
          <w:rFonts w:ascii="Calibri" w:hAnsi="Calibri"/>
          <w:sz w:val="24"/>
        </w:rPr>
        <w:t>del</w:t>
      </w:r>
      <w:r>
        <w:rPr>
          <w:rFonts w:ascii="Calibri" w:hAnsi="Calibri"/>
          <w:spacing w:val="34"/>
          <w:sz w:val="24"/>
        </w:rPr>
        <w:t xml:space="preserve"> </w:t>
      </w:r>
      <w:proofErr w:type="spellStart"/>
      <w:r>
        <w:rPr>
          <w:rFonts w:ascii="Calibri" w:hAnsi="Calibri"/>
          <w:sz w:val="24"/>
        </w:rPr>
        <w:t>act</w:t>
      </w:r>
      <w:proofErr w:type="spellEnd"/>
      <w:r>
        <w:rPr>
          <w:rFonts w:ascii="Calibri" w:hAnsi="Calibri"/>
          <w:sz w:val="24"/>
        </w:rPr>
        <w:t xml:space="preserve"> notificado</w:t>
      </w:r>
      <w:r>
        <w:rPr>
          <w:rFonts w:ascii="Calibri" w:hAnsi="Calibri"/>
          <w:spacing w:val="25"/>
          <w:sz w:val="24"/>
        </w:rPr>
        <w:t xml:space="preserve"> </w:t>
      </w:r>
      <w:r>
        <w:rPr>
          <w:rFonts w:ascii="Calibri" w:hAnsi="Calibri"/>
          <w:sz w:val="24"/>
        </w:rPr>
        <w:t>y</w:t>
      </w:r>
      <w:r>
        <w:rPr>
          <w:rFonts w:ascii="Calibri" w:hAnsi="Calibri"/>
          <w:spacing w:val="25"/>
          <w:sz w:val="24"/>
        </w:rPr>
        <w:t xml:space="preserve"> </w:t>
      </w:r>
      <w:r>
        <w:rPr>
          <w:rFonts w:ascii="Calibri" w:hAnsi="Calibri"/>
          <w:sz w:val="24"/>
        </w:rPr>
        <w:t>en</w:t>
      </w:r>
      <w:r>
        <w:rPr>
          <w:rFonts w:ascii="Calibri" w:hAnsi="Calibri"/>
          <w:spacing w:val="25"/>
          <w:sz w:val="24"/>
        </w:rPr>
        <w:t xml:space="preserve"> </w:t>
      </w:r>
      <w:r>
        <w:rPr>
          <w:rFonts w:ascii="Calibri" w:hAnsi="Calibri"/>
          <w:sz w:val="24"/>
        </w:rPr>
        <w:t>este</w:t>
      </w:r>
      <w:r>
        <w:rPr>
          <w:rFonts w:ascii="Calibri" w:hAnsi="Calibri"/>
          <w:spacing w:val="30"/>
          <w:sz w:val="24"/>
        </w:rPr>
        <w:t xml:space="preserve"> </w:t>
      </w:r>
      <w:r>
        <w:rPr>
          <w:rFonts w:ascii="Calibri" w:hAnsi="Calibri"/>
          <w:sz w:val="24"/>
        </w:rPr>
        <w:t>sentido</w:t>
      </w:r>
      <w:r>
        <w:rPr>
          <w:rFonts w:ascii="Calibri" w:hAnsi="Calibri"/>
          <w:spacing w:val="26"/>
          <w:sz w:val="24"/>
        </w:rPr>
        <w:t xml:space="preserve"> </w:t>
      </w:r>
      <w:r>
        <w:rPr>
          <w:rFonts w:ascii="Calibri" w:hAnsi="Calibri"/>
          <w:sz w:val="24"/>
        </w:rPr>
        <w:t>se</w:t>
      </w:r>
      <w:r>
        <w:rPr>
          <w:rFonts w:ascii="Calibri" w:hAnsi="Calibri"/>
          <w:spacing w:val="26"/>
          <w:sz w:val="24"/>
        </w:rPr>
        <w:t xml:space="preserve"> </w:t>
      </w:r>
      <w:r>
        <w:rPr>
          <w:rFonts w:ascii="Calibri" w:hAnsi="Calibri"/>
          <w:sz w:val="24"/>
        </w:rPr>
        <w:t>refuerza</w:t>
      </w:r>
      <w:r>
        <w:rPr>
          <w:rFonts w:ascii="Calibri" w:hAnsi="Calibri"/>
          <w:spacing w:val="25"/>
          <w:sz w:val="24"/>
        </w:rPr>
        <w:t xml:space="preserve"> </w:t>
      </w:r>
      <w:r>
        <w:rPr>
          <w:rFonts w:ascii="Calibri" w:hAnsi="Calibri"/>
          <w:sz w:val="24"/>
        </w:rPr>
        <w:t>la</w:t>
      </w:r>
      <w:r>
        <w:rPr>
          <w:rFonts w:ascii="Calibri" w:hAnsi="Calibri"/>
          <w:spacing w:val="25"/>
          <w:sz w:val="24"/>
        </w:rPr>
        <w:t xml:space="preserve"> </w:t>
      </w:r>
      <w:r>
        <w:rPr>
          <w:rFonts w:ascii="Calibri" w:hAnsi="Calibri"/>
          <w:sz w:val="24"/>
        </w:rPr>
        <w:t>necesidad</w:t>
      </w:r>
      <w:r>
        <w:rPr>
          <w:rFonts w:ascii="Calibri" w:hAnsi="Calibri"/>
          <w:spacing w:val="25"/>
          <w:sz w:val="24"/>
        </w:rPr>
        <w:t xml:space="preserve"> </w:t>
      </w:r>
      <w:r>
        <w:rPr>
          <w:rFonts w:ascii="Calibri" w:hAnsi="Calibri"/>
          <w:sz w:val="24"/>
        </w:rPr>
        <w:t>de</w:t>
      </w:r>
      <w:r>
        <w:rPr>
          <w:rFonts w:ascii="Calibri" w:hAnsi="Calibri"/>
          <w:spacing w:val="24"/>
          <w:sz w:val="24"/>
        </w:rPr>
        <w:t xml:space="preserve"> </w:t>
      </w:r>
      <w:r>
        <w:rPr>
          <w:rFonts w:ascii="Calibri" w:hAnsi="Calibri"/>
          <w:sz w:val="24"/>
        </w:rPr>
        <w:t>enviar</w:t>
      </w:r>
      <w:r>
        <w:rPr>
          <w:rFonts w:ascii="Calibri" w:hAnsi="Calibri"/>
          <w:spacing w:val="34"/>
          <w:sz w:val="24"/>
        </w:rPr>
        <w:t xml:space="preserve"> </w:t>
      </w:r>
      <w:r>
        <w:rPr>
          <w:rFonts w:ascii="Calibri" w:hAnsi="Calibri"/>
          <w:b/>
          <w:sz w:val="24"/>
        </w:rPr>
        <w:t>avisos</w:t>
      </w:r>
      <w:r>
        <w:rPr>
          <w:rFonts w:ascii="Calibri" w:hAnsi="Calibri"/>
          <w:b/>
          <w:spacing w:val="26"/>
          <w:sz w:val="24"/>
        </w:rPr>
        <w:t xml:space="preserve"> </w:t>
      </w:r>
      <w:r>
        <w:rPr>
          <w:rFonts w:ascii="Calibri" w:hAnsi="Calibri"/>
          <w:b/>
          <w:sz w:val="24"/>
        </w:rPr>
        <w:t>previos</w:t>
      </w:r>
      <w:r>
        <w:rPr>
          <w:rFonts w:ascii="Calibri" w:hAnsi="Calibri"/>
          <w:b/>
          <w:spacing w:val="28"/>
          <w:sz w:val="24"/>
        </w:rPr>
        <w:t xml:space="preserve"> </w:t>
      </w:r>
      <w:r>
        <w:rPr>
          <w:rFonts w:ascii="Calibri" w:hAnsi="Calibri"/>
          <w:sz w:val="24"/>
        </w:rPr>
        <w:t>a</w:t>
      </w:r>
      <w:r>
        <w:rPr>
          <w:rFonts w:ascii="Calibri" w:hAnsi="Calibri"/>
          <w:spacing w:val="25"/>
          <w:sz w:val="24"/>
        </w:rPr>
        <w:t xml:space="preserve"> </w:t>
      </w:r>
      <w:r>
        <w:rPr>
          <w:rFonts w:ascii="Calibri" w:hAnsi="Calibri"/>
          <w:sz w:val="24"/>
        </w:rPr>
        <w:t>los</w:t>
      </w:r>
      <w:r>
        <w:rPr>
          <w:rFonts w:ascii="Calibri" w:hAnsi="Calibri"/>
          <w:spacing w:val="24"/>
          <w:sz w:val="24"/>
        </w:rPr>
        <w:t xml:space="preserve"> </w:t>
      </w:r>
      <w:r>
        <w:rPr>
          <w:rFonts w:ascii="Calibri" w:hAnsi="Calibri"/>
          <w:sz w:val="24"/>
        </w:rPr>
        <w:t>dispositivo electrónicos o correos electrónicos de los interesados.</w:t>
      </w:r>
    </w:p>
    <w:p w14:paraId="27AD971C" w14:textId="77777777" w:rsidR="009A19C2" w:rsidRDefault="009A19C2">
      <w:pPr>
        <w:pStyle w:val="Textoindependiente"/>
        <w:spacing w:before="1"/>
        <w:rPr>
          <w:rFonts w:ascii="Calibri"/>
          <w:sz w:val="24"/>
        </w:rPr>
      </w:pPr>
    </w:p>
    <w:p w14:paraId="498AE5A0" w14:textId="77777777" w:rsidR="009A19C2" w:rsidRDefault="00000000">
      <w:pPr>
        <w:spacing w:before="1"/>
        <w:ind w:left="2" w:right="951" w:firstLine="708"/>
        <w:jc w:val="both"/>
        <w:rPr>
          <w:rFonts w:ascii="Calibri" w:hAnsi="Calibri"/>
          <w:sz w:val="24"/>
        </w:rPr>
      </w:pPr>
      <w:r>
        <w:rPr>
          <w:rFonts w:ascii="Calibri" w:hAnsi="Calibri"/>
          <w:sz w:val="24"/>
        </w:rPr>
        <w:t xml:space="preserve">Este tribunal sensible a esta jurisprudencia ha anulado actuaciones recaudatorias por l ausencia del aviso que se regula en el artículo 41.6 de la Ley 39/2015, pues, aunque tiene </w:t>
      </w:r>
      <w:proofErr w:type="spellStart"/>
      <w:r>
        <w:rPr>
          <w:rFonts w:ascii="Calibri" w:hAnsi="Calibri"/>
          <w:sz w:val="24"/>
        </w:rPr>
        <w:t>carácte</w:t>
      </w:r>
      <w:proofErr w:type="spellEnd"/>
      <w:r>
        <w:rPr>
          <w:rFonts w:ascii="Calibri" w:hAnsi="Calibri"/>
          <w:sz w:val="24"/>
        </w:rPr>
        <w:t xml:space="preserve"> meramente informativo, en determinados supuestos ha pasado a ser obligatorio para l administración y su ausencia determina la eficacia del acto notificado cuando el obligado n atiende la puesta</w:t>
      </w:r>
      <w:r>
        <w:rPr>
          <w:rFonts w:ascii="Calibri" w:hAnsi="Calibri"/>
          <w:spacing w:val="15"/>
          <w:sz w:val="24"/>
        </w:rPr>
        <w:t xml:space="preserve"> </w:t>
      </w:r>
      <w:r>
        <w:rPr>
          <w:rFonts w:ascii="Calibri" w:hAnsi="Calibri"/>
          <w:sz w:val="24"/>
        </w:rPr>
        <w:t>a</w:t>
      </w:r>
      <w:r>
        <w:rPr>
          <w:rFonts w:ascii="Calibri" w:hAnsi="Calibri"/>
          <w:spacing w:val="15"/>
          <w:sz w:val="24"/>
        </w:rPr>
        <w:t xml:space="preserve"> </w:t>
      </w:r>
      <w:r>
        <w:rPr>
          <w:rFonts w:ascii="Calibri" w:hAnsi="Calibri"/>
          <w:sz w:val="24"/>
        </w:rPr>
        <w:t>disposición</w:t>
      </w:r>
      <w:r>
        <w:rPr>
          <w:rFonts w:ascii="Calibri" w:hAnsi="Calibri"/>
          <w:spacing w:val="16"/>
          <w:sz w:val="24"/>
        </w:rPr>
        <w:t xml:space="preserve"> </w:t>
      </w:r>
      <w:r>
        <w:rPr>
          <w:rFonts w:ascii="Calibri" w:hAnsi="Calibri"/>
          <w:sz w:val="24"/>
        </w:rPr>
        <w:t>del</w:t>
      </w:r>
      <w:r>
        <w:rPr>
          <w:rFonts w:ascii="Calibri" w:hAnsi="Calibri"/>
          <w:spacing w:val="15"/>
          <w:sz w:val="24"/>
        </w:rPr>
        <w:t xml:space="preserve"> </w:t>
      </w:r>
      <w:r>
        <w:rPr>
          <w:rFonts w:ascii="Calibri" w:hAnsi="Calibri"/>
          <w:sz w:val="24"/>
        </w:rPr>
        <w:t>acto</w:t>
      </w:r>
      <w:r>
        <w:rPr>
          <w:rFonts w:ascii="Calibri" w:hAnsi="Calibri"/>
          <w:spacing w:val="15"/>
          <w:sz w:val="24"/>
        </w:rPr>
        <w:t xml:space="preserve"> </w:t>
      </w:r>
      <w:r>
        <w:rPr>
          <w:rFonts w:ascii="Calibri" w:hAnsi="Calibri"/>
          <w:sz w:val="24"/>
        </w:rPr>
        <w:t>en el</w:t>
      </w:r>
      <w:r>
        <w:rPr>
          <w:rFonts w:ascii="Calibri" w:hAnsi="Calibri"/>
          <w:spacing w:val="15"/>
          <w:sz w:val="24"/>
        </w:rPr>
        <w:t xml:space="preserve"> </w:t>
      </w:r>
      <w:r>
        <w:rPr>
          <w:rFonts w:ascii="Calibri" w:hAnsi="Calibri"/>
          <w:sz w:val="24"/>
        </w:rPr>
        <w:t>plazo</w:t>
      </w:r>
      <w:r>
        <w:rPr>
          <w:rFonts w:ascii="Calibri" w:hAnsi="Calibri"/>
          <w:spacing w:val="15"/>
          <w:sz w:val="24"/>
        </w:rPr>
        <w:t xml:space="preserve"> </w:t>
      </w:r>
      <w:r>
        <w:rPr>
          <w:rFonts w:ascii="Calibri" w:hAnsi="Calibri"/>
          <w:sz w:val="24"/>
        </w:rPr>
        <w:t>de diez</w:t>
      </w:r>
      <w:r>
        <w:rPr>
          <w:rFonts w:ascii="Calibri" w:hAnsi="Calibri"/>
          <w:spacing w:val="15"/>
          <w:sz w:val="24"/>
        </w:rPr>
        <w:t xml:space="preserve"> </w:t>
      </w:r>
      <w:r>
        <w:rPr>
          <w:rFonts w:ascii="Calibri" w:hAnsi="Calibri"/>
          <w:sz w:val="24"/>
        </w:rPr>
        <w:t>días</w:t>
      </w:r>
      <w:r>
        <w:rPr>
          <w:rFonts w:ascii="Calibri" w:hAnsi="Calibri"/>
          <w:spacing w:val="16"/>
          <w:sz w:val="24"/>
        </w:rPr>
        <w:t xml:space="preserve"> </w:t>
      </w:r>
      <w:r>
        <w:rPr>
          <w:rFonts w:ascii="Calibri" w:hAnsi="Calibri"/>
          <w:sz w:val="24"/>
        </w:rPr>
        <w:t>y</w:t>
      </w:r>
      <w:r>
        <w:rPr>
          <w:rFonts w:ascii="Calibri" w:hAnsi="Calibri"/>
          <w:spacing w:val="15"/>
          <w:sz w:val="24"/>
        </w:rPr>
        <w:t xml:space="preserve"> </w:t>
      </w:r>
      <w:r>
        <w:rPr>
          <w:rFonts w:ascii="Calibri" w:hAnsi="Calibri"/>
          <w:sz w:val="24"/>
        </w:rPr>
        <w:t>la administración entiende</w:t>
      </w:r>
      <w:r>
        <w:rPr>
          <w:rFonts w:ascii="Calibri" w:hAnsi="Calibri"/>
          <w:spacing w:val="16"/>
          <w:sz w:val="24"/>
        </w:rPr>
        <w:t xml:space="preserve"> </w:t>
      </w:r>
      <w:proofErr w:type="spellStart"/>
      <w:r>
        <w:rPr>
          <w:rFonts w:ascii="Calibri" w:hAnsi="Calibri"/>
          <w:sz w:val="24"/>
        </w:rPr>
        <w:t>qu</w:t>
      </w:r>
      <w:proofErr w:type="spellEnd"/>
    </w:p>
    <w:p w14:paraId="7098108A" w14:textId="77777777" w:rsidR="009A19C2" w:rsidRDefault="009A19C2">
      <w:pPr>
        <w:jc w:val="both"/>
        <w:rPr>
          <w:rFonts w:ascii="Calibri" w:hAnsi="Calibri"/>
          <w:sz w:val="24"/>
        </w:rPr>
        <w:sectPr w:rsidR="009A19C2">
          <w:headerReference w:type="default" r:id="rId288"/>
          <w:footerReference w:type="default" r:id="rId289"/>
          <w:pgSz w:w="11910" w:h="16840"/>
          <w:pgMar w:top="0" w:right="283" w:bottom="1240" w:left="1133" w:header="0" w:footer="1053" w:gutter="0"/>
          <w:cols w:space="720"/>
        </w:sectPr>
      </w:pPr>
    </w:p>
    <w:p w14:paraId="14BF6563" w14:textId="2BB4B84F"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25472" behindDoc="0" locked="0" layoutInCell="1" allowOverlap="1" wp14:anchorId="71F4F2DA" wp14:editId="005202BF">
                <wp:simplePos x="0" y="0"/>
                <wp:positionH relativeFrom="page">
                  <wp:posOffset>6767195</wp:posOffset>
                </wp:positionH>
                <wp:positionV relativeFrom="page">
                  <wp:posOffset>0</wp:posOffset>
                </wp:positionV>
                <wp:extent cx="792480" cy="10692130"/>
                <wp:effectExtent l="0" t="0" r="762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85" name="Image 385"/>
                          <pic:cNvPicPr/>
                        </pic:nvPicPr>
                        <pic:blipFill>
                          <a:blip r:embed="rId227" cstate="print"/>
                          <a:stretch>
                            <a:fillRect/>
                          </a:stretch>
                        </pic:blipFill>
                        <pic:spPr>
                          <a:xfrm>
                            <a:off x="12953" y="9891903"/>
                            <a:ext cx="419100" cy="419100"/>
                          </a:xfrm>
                          <a:prstGeom prst="rect">
                            <a:avLst/>
                          </a:prstGeom>
                        </pic:spPr>
                      </pic:pic>
                      <wps:wsp>
                        <wps:cNvPr id="386" name="Graphic 38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88" name="Textbox 388"/>
                        <wps:cNvSpPr txBox="1"/>
                        <wps:spPr>
                          <a:xfrm>
                            <a:off x="135889" y="202530"/>
                            <a:ext cx="478790" cy="142240"/>
                          </a:xfrm>
                          <a:prstGeom prst="rect">
                            <a:avLst/>
                          </a:prstGeom>
                        </wps:spPr>
                        <wps:txbx>
                          <w:txbxContent>
                            <w:p w14:paraId="466B9305"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71F4F2DA" id="Group 384" o:spid="_x0000_s1341" style="position:absolute;margin-left:532.85pt;margin-top:0;width:62.4pt;height:841.9pt;z-index:25162547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oFECXpgMA&#10;AOwJAAAOAAAAAAAAAAAAAAAAADoCAABkcnMvZTJvRG9jLnhtbFBLAQItAAoAAAAAAAAAIQDxDu0X&#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385" o:spid="_x0000_s1342"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">
                  <v:imagedata r:id="rId228" o:title=""/>
                </v:shape>
                <v:shape id="Graphic 386" o:spid="_x0000_s134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" path="m791972,l,,,10692003r791972,l791972,xe" stroked="f">
                  <v:path arrowok="t"/>
                </v:shape>
                <v:shape id="Textbox 388" o:spid="_x0000_s134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466B9305"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86912" behindDoc="1" locked="0" layoutInCell="1" allowOverlap="1" wp14:anchorId="3ADF8FE5" wp14:editId="4F0F6AB7">
                <wp:simplePos x="0" y="0"/>
                <wp:positionH relativeFrom="page">
                  <wp:posOffset>6713378</wp:posOffset>
                </wp:positionH>
                <wp:positionV relativeFrom="page">
                  <wp:posOffset>450371</wp:posOffset>
                </wp:positionV>
                <wp:extent cx="126364" cy="930021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9300210"/>
                        </a:xfrm>
                        <a:prstGeom prst="rect">
                          <a:avLst/>
                        </a:prstGeom>
                      </wps:spPr>
                      <wps:txbx>
                        <w:txbxContent>
                          <w:p w14:paraId="151F336A" w14:textId="77777777" w:rsidR="009A19C2" w:rsidRDefault="00000000">
                            <w:pPr>
                              <w:spacing w:line="276" w:lineRule="exact"/>
                              <w:ind w:left="71"/>
                              <w:rPr>
                                <w:rFonts w:ascii="Trebuchet MS"/>
                                <w:sz w:val="24"/>
                              </w:rPr>
                            </w:pPr>
                            <w:r>
                              <w:rPr>
                                <w:rFonts w:ascii="Trebuchet MS"/>
                                <w:spacing w:val="-10"/>
                                <w:w w:val="130"/>
                                <w:sz w:val="24"/>
                              </w:rPr>
                              <w:t>s</w:t>
                            </w:r>
                          </w:p>
                          <w:p w14:paraId="6904199C" w14:textId="77777777" w:rsidR="009A19C2" w:rsidRDefault="009A19C2">
                            <w:pPr>
                              <w:pStyle w:val="Textoindependiente"/>
                              <w:rPr>
                                <w:rFonts w:ascii="Trebuchet MS"/>
                                <w:sz w:val="24"/>
                              </w:rPr>
                            </w:pPr>
                          </w:p>
                          <w:p w14:paraId="5D576709" w14:textId="77777777" w:rsidR="009A19C2" w:rsidRDefault="009A19C2">
                            <w:pPr>
                              <w:pStyle w:val="Textoindependiente"/>
                              <w:rPr>
                                <w:rFonts w:ascii="Trebuchet MS"/>
                                <w:sz w:val="24"/>
                              </w:rPr>
                            </w:pPr>
                          </w:p>
                          <w:p w14:paraId="7D18BDA6" w14:textId="77777777" w:rsidR="009A19C2" w:rsidRDefault="009A19C2">
                            <w:pPr>
                              <w:pStyle w:val="Textoindependiente"/>
                              <w:rPr>
                                <w:rFonts w:ascii="Trebuchet MS"/>
                                <w:sz w:val="24"/>
                              </w:rPr>
                            </w:pPr>
                          </w:p>
                          <w:p w14:paraId="39309366" w14:textId="77777777" w:rsidR="009A19C2" w:rsidRDefault="009A19C2">
                            <w:pPr>
                              <w:pStyle w:val="Textoindependiente"/>
                              <w:rPr>
                                <w:rFonts w:ascii="Trebuchet MS"/>
                                <w:sz w:val="24"/>
                              </w:rPr>
                            </w:pPr>
                          </w:p>
                          <w:p w14:paraId="179380E8" w14:textId="77777777" w:rsidR="009A19C2" w:rsidRDefault="009A19C2">
                            <w:pPr>
                              <w:pStyle w:val="Textoindependiente"/>
                              <w:rPr>
                                <w:rFonts w:ascii="Trebuchet MS"/>
                                <w:sz w:val="24"/>
                              </w:rPr>
                            </w:pPr>
                          </w:p>
                          <w:p w14:paraId="10C4F763" w14:textId="77777777" w:rsidR="009A19C2" w:rsidRDefault="009A19C2">
                            <w:pPr>
                              <w:pStyle w:val="Textoindependiente"/>
                              <w:rPr>
                                <w:rFonts w:ascii="Trebuchet MS"/>
                                <w:sz w:val="24"/>
                              </w:rPr>
                            </w:pPr>
                          </w:p>
                          <w:p w14:paraId="6F533FCB" w14:textId="77777777" w:rsidR="009A19C2" w:rsidRDefault="009A19C2">
                            <w:pPr>
                              <w:pStyle w:val="Textoindependiente"/>
                              <w:spacing w:before="133"/>
                              <w:rPr>
                                <w:rFonts w:ascii="Trebuchet MS"/>
                                <w:sz w:val="24"/>
                              </w:rPr>
                            </w:pPr>
                          </w:p>
                          <w:p w14:paraId="67C33CBD" w14:textId="77777777" w:rsidR="009A19C2" w:rsidRDefault="00000000">
                            <w:pPr>
                              <w:ind w:left="67" w:hanging="9"/>
                              <w:rPr>
                                <w:rFonts w:ascii="Calibri"/>
                                <w:sz w:val="24"/>
                              </w:rPr>
                            </w:pPr>
                            <w:r>
                              <w:rPr>
                                <w:rFonts w:ascii="Calibri"/>
                                <w:spacing w:val="-10"/>
                                <w:sz w:val="24"/>
                              </w:rPr>
                              <w:t>e</w:t>
                            </w:r>
                          </w:p>
                          <w:p w14:paraId="47FE1160" w14:textId="77777777" w:rsidR="009A19C2" w:rsidRDefault="009A19C2">
                            <w:pPr>
                              <w:pStyle w:val="Textoindependiente"/>
                              <w:rPr>
                                <w:rFonts w:ascii="Calibri"/>
                                <w:sz w:val="24"/>
                              </w:rPr>
                            </w:pPr>
                          </w:p>
                          <w:p w14:paraId="78ED6D3C" w14:textId="77777777" w:rsidR="009A19C2" w:rsidRDefault="009A19C2">
                            <w:pPr>
                              <w:pStyle w:val="Textoindependiente"/>
                              <w:spacing w:before="1"/>
                              <w:rPr>
                                <w:rFonts w:ascii="Calibri"/>
                                <w:sz w:val="24"/>
                              </w:rPr>
                            </w:pPr>
                          </w:p>
                          <w:p w14:paraId="47847D13" w14:textId="77777777" w:rsidR="009A19C2" w:rsidRDefault="00000000">
                            <w:pPr>
                              <w:ind w:left="53" w:right="7" w:firstLine="13"/>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s a n </w:t>
                            </w:r>
                            <w:proofErr w:type="spellStart"/>
                            <w:r>
                              <w:rPr>
                                <w:rFonts w:ascii="Calibri"/>
                                <w:spacing w:val="-10"/>
                                <w:sz w:val="24"/>
                              </w:rPr>
                              <w:t>n</w:t>
                            </w:r>
                            <w:proofErr w:type="spellEnd"/>
                            <w:r>
                              <w:rPr>
                                <w:rFonts w:ascii="Calibri"/>
                                <w:spacing w:val="-10"/>
                                <w:sz w:val="24"/>
                              </w:rPr>
                              <w:t xml:space="preserve"> o</w:t>
                            </w:r>
                          </w:p>
                          <w:p w14:paraId="40BF197E" w14:textId="77777777" w:rsidR="009A19C2" w:rsidRDefault="009A19C2">
                            <w:pPr>
                              <w:pStyle w:val="Textoindependiente"/>
                              <w:rPr>
                                <w:rFonts w:ascii="Calibri"/>
                                <w:sz w:val="24"/>
                              </w:rPr>
                            </w:pPr>
                          </w:p>
                          <w:p w14:paraId="7E41DD92" w14:textId="77777777" w:rsidR="009A19C2" w:rsidRDefault="009A19C2">
                            <w:pPr>
                              <w:pStyle w:val="Textoindependiente"/>
                              <w:rPr>
                                <w:rFonts w:ascii="Calibri"/>
                                <w:sz w:val="24"/>
                              </w:rPr>
                            </w:pPr>
                          </w:p>
                          <w:p w14:paraId="3FDE3255" w14:textId="77777777" w:rsidR="009A19C2" w:rsidRDefault="009A19C2">
                            <w:pPr>
                              <w:pStyle w:val="Textoindependiente"/>
                              <w:rPr>
                                <w:rFonts w:ascii="Calibri"/>
                                <w:sz w:val="24"/>
                              </w:rPr>
                            </w:pPr>
                          </w:p>
                          <w:p w14:paraId="4A3DD04D" w14:textId="77777777" w:rsidR="009A19C2" w:rsidRDefault="009A19C2">
                            <w:pPr>
                              <w:pStyle w:val="Textoindependiente"/>
                              <w:rPr>
                                <w:rFonts w:ascii="Calibri"/>
                                <w:sz w:val="24"/>
                              </w:rPr>
                            </w:pPr>
                          </w:p>
                          <w:p w14:paraId="406D099E" w14:textId="77777777" w:rsidR="009A19C2" w:rsidRDefault="009A19C2">
                            <w:pPr>
                              <w:pStyle w:val="Textoindependiente"/>
                              <w:rPr>
                                <w:rFonts w:ascii="Calibri"/>
                                <w:sz w:val="24"/>
                              </w:rPr>
                            </w:pPr>
                          </w:p>
                          <w:p w14:paraId="3216BE9A" w14:textId="77777777" w:rsidR="009A19C2" w:rsidRDefault="009A19C2">
                            <w:pPr>
                              <w:pStyle w:val="Textoindependiente"/>
                              <w:rPr>
                                <w:rFonts w:ascii="Calibri"/>
                                <w:sz w:val="24"/>
                              </w:rPr>
                            </w:pPr>
                          </w:p>
                          <w:p w14:paraId="2D9AE95F" w14:textId="77777777" w:rsidR="009A19C2" w:rsidRDefault="009A19C2">
                            <w:pPr>
                              <w:pStyle w:val="Textoindependiente"/>
                              <w:spacing w:before="253"/>
                              <w:rPr>
                                <w:rFonts w:ascii="Calibri"/>
                                <w:sz w:val="24"/>
                              </w:rPr>
                            </w:pPr>
                          </w:p>
                          <w:p w14:paraId="2AF7A9AB" w14:textId="77777777" w:rsidR="009A19C2" w:rsidRDefault="00000000">
                            <w:pPr>
                              <w:ind w:right="10" w:firstLine="59"/>
                              <w:jc w:val="both"/>
                              <w:rPr>
                                <w:rFonts w:ascii="Calibri"/>
                                <w:sz w:val="24"/>
                              </w:rPr>
                            </w:pPr>
                            <w:r>
                              <w:rPr>
                                <w:rFonts w:ascii="Calibri"/>
                                <w:spacing w:val="-10"/>
                                <w:sz w:val="24"/>
                              </w:rPr>
                              <w:t xml:space="preserve">n o </w:t>
                            </w:r>
                            <w:r>
                              <w:rPr>
                                <w:rFonts w:ascii="Calibri"/>
                                <w:spacing w:val="-5"/>
                                <w:sz w:val="24"/>
                              </w:rPr>
                              <w:t>5,</w:t>
                            </w:r>
                          </w:p>
                          <w:p w14:paraId="7A34DBE3" w14:textId="77777777" w:rsidR="009A19C2" w:rsidRDefault="00000000">
                            <w:pPr>
                              <w:spacing w:before="1"/>
                              <w:ind w:left="1" w:right="8" w:firstLine="53"/>
                              <w:rPr>
                                <w:rFonts w:ascii="Calibri"/>
                                <w:sz w:val="24"/>
                              </w:rPr>
                            </w:pPr>
                            <w:r>
                              <w:rPr>
                                <w:rFonts w:ascii="Calibri"/>
                                <w:spacing w:val="-10"/>
                                <w:sz w:val="24"/>
                              </w:rPr>
                              <w:t xml:space="preserve">n </w:t>
                            </w:r>
                            <w:r>
                              <w:rPr>
                                <w:rFonts w:ascii="Calibri"/>
                                <w:spacing w:val="-5"/>
                                <w:sz w:val="24"/>
                              </w:rPr>
                              <w:t>el</w:t>
                            </w:r>
                          </w:p>
                          <w:p w14:paraId="58E47A57" w14:textId="77777777" w:rsidR="009A19C2" w:rsidRDefault="009A19C2">
                            <w:pPr>
                              <w:pStyle w:val="Textoindependiente"/>
                              <w:spacing w:before="291"/>
                              <w:rPr>
                                <w:rFonts w:ascii="Calibri"/>
                                <w:sz w:val="24"/>
                              </w:rPr>
                            </w:pPr>
                          </w:p>
                          <w:p w14:paraId="50364494" w14:textId="77777777" w:rsidR="009A19C2" w:rsidRDefault="00000000">
                            <w:pPr>
                              <w:ind w:left="82" w:right="9" w:firstLine="26"/>
                              <w:jc w:val="both"/>
                              <w:rPr>
                                <w:rFonts w:ascii="Calibri"/>
                                <w:i/>
                                <w:sz w:val="20"/>
                              </w:rPr>
                            </w:pPr>
                            <w:r>
                              <w:rPr>
                                <w:rFonts w:ascii="Calibri"/>
                                <w:i/>
                                <w:spacing w:val="-10"/>
                                <w:sz w:val="20"/>
                              </w:rPr>
                              <w:t>s</w:t>
                            </w:r>
                            <w:r>
                              <w:rPr>
                                <w:rFonts w:ascii="Calibri"/>
                                <w:i/>
                                <w:sz w:val="20"/>
                              </w:rPr>
                              <w:t xml:space="preserve"> </w:t>
                            </w:r>
                            <w:r>
                              <w:rPr>
                                <w:rFonts w:ascii="Calibri"/>
                                <w:i/>
                                <w:spacing w:val="-10"/>
                                <w:sz w:val="20"/>
                              </w:rPr>
                              <w:t>e</w:t>
                            </w:r>
                            <w:r>
                              <w:rPr>
                                <w:rFonts w:ascii="Calibri"/>
                                <w:i/>
                                <w:sz w:val="20"/>
                              </w:rPr>
                              <w:t xml:space="preserve"> </w:t>
                            </w:r>
                            <w:r>
                              <w:rPr>
                                <w:rFonts w:ascii="Calibri"/>
                                <w:i/>
                                <w:spacing w:val="-10"/>
                                <w:sz w:val="20"/>
                              </w:rPr>
                              <w:t>a</w:t>
                            </w:r>
                            <w:r>
                              <w:rPr>
                                <w:rFonts w:ascii="Calibri"/>
                                <w:i/>
                                <w:sz w:val="20"/>
                              </w:rPr>
                              <w:t xml:space="preserve"> </w:t>
                            </w:r>
                            <w:r>
                              <w:rPr>
                                <w:rFonts w:ascii="Calibri"/>
                                <w:i/>
                                <w:spacing w:val="-10"/>
                                <w:sz w:val="20"/>
                              </w:rPr>
                              <w:t>e</w:t>
                            </w:r>
                          </w:p>
                          <w:p w14:paraId="4CF1CDF6" w14:textId="77777777" w:rsidR="009A19C2" w:rsidRDefault="009A19C2">
                            <w:pPr>
                              <w:pStyle w:val="Textoindependiente"/>
                              <w:rPr>
                                <w:rFonts w:ascii="Calibri"/>
                                <w:i/>
                              </w:rPr>
                            </w:pPr>
                          </w:p>
                          <w:p w14:paraId="73773B4B" w14:textId="77777777" w:rsidR="009A19C2" w:rsidRDefault="009A19C2">
                            <w:pPr>
                              <w:pStyle w:val="Textoindependiente"/>
                              <w:spacing w:before="49"/>
                              <w:rPr>
                                <w:rFonts w:ascii="Calibri"/>
                                <w:i/>
                              </w:rPr>
                            </w:pPr>
                          </w:p>
                          <w:p w14:paraId="402A9FC9" w14:textId="77777777" w:rsidR="009A19C2" w:rsidRDefault="00000000">
                            <w:pPr>
                              <w:ind w:left="55" w:hanging="31"/>
                              <w:jc w:val="both"/>
                              <w:rPr>
                                <w:rFonts w:ascii="Calibri"/>
                                <w:sz w:val="24"/>
                              </w:rPr>
                            </w:pPr>
                            <w:r>
                              <w:rPr>
                                <w:rFonts w:ascii="Calibri"/>
                                <w:spacing w:val="-6"/>
                                <w:sz w:val="24"/>
                              </w:rPr>
                              <w:t xml:space="preserve">el </w:t>
                            </w:r>
                            <w:r>
                              <w:rPr>
                                <w:rFonts w:ascii="Calibri"/>
                                <w:spacing w:val="-10"/>
                                <w:sz w:val="24"/>
                              </w:rPr>
                              <w:t>r o 2</w:t>
                            </w:r>
                          </w:p>
                          <w:p w14:paraId="3E40BF75" w14:textId="77777777" w:rsidR="009A19C2" w:rsidRDefault="00000000">
                            <w:pPr>
                              <w:ind w:left="70" w:right="4" w:hanging="17"/>
                              <w:rPr>
                                <w:rFonts w:ascii="Calibri"/>
                                <w:sz w:val="24"/>
                              </w:rPr>
                            </w:pPr>
                            <w:r>
                              <w:rPr>
                                <w:rFonts w:ascii="Calibri"/>
                                <w:spacing w:val="-10"/>
                                <w:sz w:val="24"/>
                              </w:rPr>
                              <w:t>o a</w:t>
                            </w:r>
                          </w:p>
                          <w:p w14:paraId="54FDB263" w14:textId="77777777" w:rsidR="009A19C2" w:rsidRDefault="009A19C2">
                            <w:pPr>
                              <w:pStyle w:val="Textoindependiente"/>
                              <w:spacing w:before="280"/>
                              <w:rPr>
                                <w:rFonts w:ascii="Calibri"/>
                                <w:sz w:val="24"/>
                              </w:rPr>
                            </w:pPr>
                          </w:p>
                          <w:p w14:paraId="23B1535D" w14:textId="77777777" w:rsidR="009A19C2" w:rsidRDefault="00000000">
                            <w:pPr>
                              <w:spacing w:line="247" w:lineRule="auto"/>
                              <w:ind w:left="11" w:right="5" w:firstLine="54"/>
                              <w:jc w:val="both"/>
                              <w:rPr>
                                <w:rFonts w:ascii="Calibri"/>
                                <w:i/>
                              </w:rPr>
                            </w:pPr>
                            <w:r>
                              <w:rPr>
                                <w:rFonts w:ascii="Calibri"/>
                                <w:spacing w:val="-10"/>
                                <w:sz w:val="24"/>
                              </w:rPr>
                              <w:t xml:space="preserve">e </w:t>
                            </w:r>
                            <w:r>
                              <w:rPr>
                                <w:rFonts w:ascii="Calibri"/>
                                <w:spacing w:val="-6"/>
                                <w:sz w:val="24"/>
                              </w:rPr>
                              <w:t xml:space="preserve">l, </w:t>
                            </w:r>
                            <w:r>
                              <w:rPr>
                                <w:rFonts w:ascii="Calibri"/>
                                <w:i/>
                                <w:spacing w:val="-10"/>
                              </w:rPr>
                              <w:t>e</w:t>
                            </w:r>
                            <w:r>
                              <w:rPr>
                                <w:rFonts w:ascii="Calibri"/>
                                <w:i/>
                                <w:spacing w:val="-6"/>
                              </w:rPr>
                              <w:t xml:space="preserve"> a,</w:t>
                            </w:r>
                          </w:p>
                        </w:txbxContent>
                      </wps:txbx>
                      <wps:bodyPr wrap="square" lIns="0" tIns="0" rIns="0" bIns="0" rtlCol="0">
                        <a:noAutofit/>
                      </wps:bodyPr>
                    </wps:wsp>
                  </a:graphicData>
                </a:graphic>
              </wp:anchor>
            </w:drawing>
          </mc:Choice>
          <mc:Fallback>
            <w:pict>
              <v:shape w14:anchorId="3ADF8FE5" id="Textbox 383" o:spid="_x0000_s1345" type="#_x0000_t202" style="position:absolute;margin-left:528.6pt;margin-top:35.45pt;width:9.95pt;height:732.3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" filled="f" stroked="f">
                <v:textbox inset="0,0,0,0">
                  <w:txbxContent>
                    <w:p w14:paraId="151F336A" w14:textId="77777777" w:rsidR="009A19C2" w:rsidRDefault="00000000">
                      <w:pPr>
                        <w:spacing w:line="276" w:lineRule="exact"/>
                        <w:ind w:left="71"/>
                        <w:rPr>
                          <w:rFonts w:ascii="Trebuchet MS"/>
                          <w:sz w:val="24"/>
                        </w:rPr>
                      </w:pPr>
                      <w:r>
                        <w:rPr>
                          <w:rFonts w:ascii="Trebuchet MS"/>
                          <w:spacing w:val="-10"/>
                          <w:w w:val="130"/>
                          <w:sz w:val="24"/>
                        </w:rPr>
                        <w:t>s</w:t>
                      </w:r>
                    </w:p>
                    <w:p w14:paraId="6904199C" w14:textId="77777777" w:rsidR="009A19C2" w:rsidRDefault="009A19C2">
                      <w:pPr>
                        <w:pStyle w:val="Textoindependiente"/>
                        <w:rPr>
                          <w:rFonts w:ascii="Trebuchet MS"/>
                          <w:sz w:val="24"/>
                        </w:rPr>
                      </w:pPr>
                    </w:p>
                    <w:p w14:paraId="5D576709" w14:textId="77777777" w:rsidR="009A19C2" w:rsidRDefault="009A19C2">
                      <w:pPr>
                        <w:pStyle w:val="Textoindependiente"/>
                        <w:rPr>
                          <w:rFonts w:ascii="Trebuchet MS"/>
                          <w:sz w:val="24"/>
                        </w:rPr>
                      </w:pPr>
                    </w:p>
                    <w:p w14:paraId="7D18BDA6" w14:textId="77777777" w:rsidR="009A19C2" w:rsidRDefault="009A19C2">
                      <w:pPr>
                        <w:pStyle w:val="Textoindependiente"/>
                        <w:rPr>
                          <w:rFonts w:ascii="Trebuchet MS"/>
                          <w:sz w:val="24"/>
                        </w:rPr>
                      </w:pPr>
                    </w:p>
                    <w:p w14:paraId="39309366" w14:textId="77777777" w:rsidR="009A19C2" w:rsidRDefault="009A19C2">
                      <w:pPr>
                        <w:pStyle w:val="Textoindependiente"/>
                        <w:rPr>
                          <w:rFonts w:ascii="Trebuchet MS"/>
                          <w:sz w:val="24"/>
                        </w:rPr>
                      </w:pPr>
                    </w:p>
                    <w:p w14:paraId="179380E8" w14:textId="77777777" w:rsidR="009A19C2" w:rsidRDefault="009A19C2">
                      <w:pPr>
                        <w:pStyle w:val="Textoindependiente"/>
                        <w:rPr>
                          <w:rFonts w:ascii="Trebuchet MS"/>
                          <w:sz w:val="24"/>
                        </w:rPr>
                      </w:pPr>
                    </w:p>
                    <w:p w14:paraId="10C4F763" w14:textId="77777777" w:rsidR="009A19C2" w:rsidRDefault="009A19C2">
                      <w:pPr>
                        <w:pStyle w:val="Textoindependiente"/>
                        <w:rPr>
                          <w:rFonts w:ascii="Trebuchet MS"/>
                          <w:sz w:val="24"/>
                        </w:rPr>
                      </w:pPr>
                    </w:p>
                    <w:p w14:paraId="6F533FCB" w14:textId="77777777" w:rsidR="009A19C2" w:rsidRDefault="009A19C2">
                      <w:pPr>
                        <w:pStyle w:val="Textoindependiente"/>
                        <w:spacing w:before="133"/>
                        <w:rPr>
                          <w:rFonts w:ascii="Trebuchet MS"/>
                          <w:sz w:val="24"/>
                        </w:rPr>
                      </w:pPr>
                    </w:p>
                    <w:p w14:paraId="67C33CBD" w14:textId="77777777" w:rsidR="009A19C2" w:rsidRDefault="00000000">
                      <w:pPr>
                        <w:ind w:left="67" w:hanging="9"/>
                        <w:rPr>
                          <w:rFonts w:ascii="Calibri"/>
                          <w:sz w:val="24"/>
                        </w:rPr>
                      </w:pPr>
                      <w:r>
                        <w:rPr>
                          <w:rFonts w:ascii="Calibri"/>
                          <w:spacing w:val="-10"/>
                          <w:sz w:val="24"/>
                        </w:rPr>
                        <w:t>e</w:t>
                      </w:r>
                    </w:p>
                    <w:p w14:paraId="47FE1160" w14:textId="77777777" w:rsidR="009A19C2" w:rsidRDefault="009A19C2">
                      <w:pPr>
                        <w:pStyle w:val="Textoindependiente"/>
                        <w:rPr>
                          <w:rFonts w:ascii="Calibri"/>
                          <w:sz w:val="24"/>
                        </w:rPr>
                      </w:pPr>
                    </w:p>
                    <w:p w14:paraId="78ED6D3C" w14:textId="77777777" w:rsidR="009A19C2" w:rsidRDefault="009A19C2">
                      <w:pPr>
                        <w:pStyle w:val="Textoindependiente"/>
                        <w:spacing w:before="1"/>
                        <w:rPr>
                          <w:rFonts w:ascii="Calibri"/>
                          <w:sz w:val="24"/>
                        </w:rPr>
                      </w:pPr>
                    </w:p>
                    <w:p w14:paraId="47847D13" w14:textId="77777777" w:rsidR="009A19C2" w:rsidRDefault="00000000">
                      <w:pPr>
                        <w:ind w:left="53" w:right="7" w:firstLine="13"/>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s a n </w:t>
                      </w:r>
                      <w:proofErr w:type="spellStart"/>
                      <w:r>
                        <w:rPr>
                          <w:rFonts w:ascii="Calibri"/>
                          <w:spacing w:val="-10"/>
                          <w:sz w:val="24"/>
                        </w:rPr>
                        <w:t>n</w:t>
                      </w:r>
                      <w:proofErr w:type="spellEnd"/>
                      <w:r>
                        <w:rPr>
                          <w:rFonts w:ascii="Calibri"/>
                          <w:spacing w:val="-10"/>
                          <w:sz w:val="24"/>
                        </w:rPr>
                        <w:t xml:space="preserve"> o</w:t>
                      </w:r>
                    </w:p>
                    <w:p w14:paraId="40BF197E" w14:textId="77777777" w:rsidR="009A19C2" w:rsidRDefault="009A19C2">
                      <w:pPr>
                        <w:pStyle w:val="Textoindependiente"/>
                        <w:rPr>
                          <w:rFonts w:ascii="Calibri"/>
                          <w:sz w:val="24"/>
                        </w:rPr>
                      </w:pPr>
                    </w:p>
                    <w:p w14:paraId="7E41DD92" w14:textId="77777777" w:rsidR="009A19C2" w:rsidRDefault="009A19C2">
                      <w:pPr>
                        <w:pStyle w:val="Textoindependiente"/>
                        <w:rPr>
                          <w:rFonts w:ascii="Calibri"/>
                          <w:sz w:val="24"/>
                        </w:rPr>
                      </w:pPr>
                    </w:p>
                    <w:p w14:paraId="3FDE3255" w14:textId="77777777" w:rsidR="009A19C2" w:rsidRDefault="009A19C2">
                      <w:pPr>
                        <w:pStyle w:val="Textoindependiente"/>
                        <w:rPr>
                          <w:rFonts w:ascii="Calibri"/>
                          <w:sz w:val="24"/>
                        </w:rPr>
                      </w:pPr>
                    </w:p>
                    <w:p w14:paraId="4A3DD04D" w14:textId="77777777" w:rsidR="009A19C2" w:rsidRDefault="009A19C2">
                      <w:pPr>
                        <w:pStyle w:val="Textoindependiente"/>
                        <w:rPr>
                          <w:rFonts w:ascii="Calibri"/>
                          <w:sz w:val="24"/>
                        </w:rPr>
                      </w:pPr>
                    </w:p>
                    <w:p w14:paraId="406D099E" w14:textId="77777777" w:rsidR="009A19C2" w:rsidRDefault="009A19C2">
                      <w:pPr>
                        <w:pStyle w:val="Textoindependiente"/>
                        <w:rPr>
                          <w:rFonts w:ascii="Calibri"/>
                          <w:sz w:val="24"/>
                        </w:rPr>
                      </w:pPr>
                    </w:p>
                    <w:p w14:paraId="3216BE9A" w14:textId="77777777" w:rsidR="009A19C2" w:rsidRDefault="009A19C2">
                      <w:pPr>
                        <w:pStyle w:val="Textoindependiente"/>
                        <w:rPr>
                          <w:rFonts w:ascii="Calibri"/>
                          <w:sz w:val="24"/>
                        </w:rPr>
                      </w:pPr>
                    </w:p>
                    <w:p w14:paraId="2D9AE95F" w14:textId="77777777" w:rsidR="009A19C2" w:rsidRDefault="009A19C2">
                      <w:pPr>
                        <w:pStyle w:val="Textoindependiente"/>
                        <w:spacing w:before="253"/>
                        <w:rPr>
                          <w:rFonts w:ascii="Calibri"/>
                          <w:sz w:val="24"/>
                        </w:rPr>
                      </w:pPr>
                    </w:p>
                    <w:p w14:paraId="2AF7A9AB" w14:textId="77777777" w:rsidR="009A19C2" w:rsidRDefault="00000000">
                      <w:pPr>
                        <w:ind w:right="10" w:firstLine="59"/>
                        <w:jc w:val="both"/>
                        <w:rPr>
                          <w:rFonts w:ascii="Calibri"/>
                          <w:sz w:val="24"/>
                        </w:rPr>
                      </w:pPr>
                      <w:r>
                        <w:rPr>
                          <w:rFonts w:ascii="Calibri"/>
                          <w:spacing w:val="-10"/>
                          <w:sz w:val="24"/>
                        </w:rPr>
                        <w:t xml:space="preserve">n o </w:t>
                      </w:r>
                      <w:r>
                        <w:rPr>
                          <w:rFonts w:ascii="Calibri"/>
                          <w:spacing w:val="-5"/>
                          <w:sz w:val="24"/>
                        </w:rPr>
                        <w:t>5,</w:t>
                      </w:r>
                    </w:p>
                    <w:p w14:paraId="7A34DBE3" w14:textId="77777777" w:rsidR="009A19C2" w:rsidRDefault="00000000">
                      <w:pPr>
                        <w:spacing w:before="1"/>
                        <w:ind w:left="1" w:right="8" w:firstLine="53"/>
                        <w:rPr>
                          <w:rFonts w:ascii="Calibri"/>
                          <w:sz w:val="24"/>
                        </w:rPr>
                      </w:pPr>
                      <w:r>
                        <w:rPr>
                          <w:rFonts w:ascii="Calibri"/>
                          <w:spacing w:val="-10"/>
                          <w:sz w:val="24"/>
                        </w:rPr>
                        <w:t xml:space="preserve">n </w:t>
                      </w:r>
                      <w:r>
                        <w:rPr>
                          <w:rFonts w:ascii="Calibri"/>
                          <w:spacing w:val="-5"/>
                          <w:sz w:val="24"/>
                        </w:rPr>
                        <w:t>el</w:t>
                      </w:r>
                    </w:p>
                    <w:p w14:paraId="58E47A57" w14:textId="77777777" w:rsidR="009A19C2" w:rsidRDefault="009A19C2">
                      <w:pPr>
                        <w:pStyle w:val="Textoindependiente"/>
                        <w:spacing w:before="291"/>
                        <w:rPr>
                          <w:rFonts w:ascii="Calibri"/>
                          <w:sz w:val="24"/>
                        </w:rPr>
                      </w:pPr>
                    </w:p>
                    <w:p w14:paraId="50364494" w14:textId="77777777" w:rsidR="009A19C2" w:rsidRDefault="00000000">
                      <w:pPr>
                        <w:ind w:left="82" w:right="9" w:firstLine="26"/>
                        <w:jc w:val="both"/>
                        <w:rPr>
                          <w:rFonts w:ascii="Calibri"/>
                          <w:i/>
                          <w:sz w:val="20"/>
                        </w:rPr>
                      </w:pPr>
                      <w:r>
                        <w:rPr>
                          <w:rFonts w:ascii="Calibri"/>
                          <w:i/>
                          <w:spacing w:val="-10"/>
                          <w:sz w:val="20"/>
                        </w:rPr>
                        <w:t>s</w:t>
                      </w:r>
                      <w:r>
                        <w:rPr>
                          <w:rFonts w:ascii="Calibri"/>
                          <w:i/>
                          <w:sz w:val="20"/>
                        </w:rPr>
                        <w:t xml:space="preserve"> </w:t>
                      </w:r>
                      <w:r>
                        <w:rPr>
                          <w:rFonts w:ascii="Calibri"/>
                          <w:i/>
                          <w:spacing w:val="-10"/>
                          <w:sz w:val="20"/>
                        </w:rPr>
                        <w:t>e</w:t>
                      </w:r>
                      <w:r>
                        <w:rPr>
                          <w:rFonts w:ascii="Calibri"/>
                          <w:i/>
                          <w:sz w:val="20"/>
                        </w:rPr>
                        <w:t xml:space="preserve"> </w:t>
                      </w:r>
                      <w:r>
                        <w:rPr>
                          <w:rFonts w:ascii="Calibri"/>
                          <w:i/>
                          <w:spacing w:val="-10"/>
                          <w:sz w:val="20"/>
                        </w:rPr>
                        <w:t>a</w:t>
                      </w:r>
                      <w:r>
                        <w:rPr>
                          <w:rFonts w:ascii="Calibri"/>
                          <w:i/>
                          <w:sz w:val="20"/>
                        </w:rPr>
                        <w:t xml:space="preserve"> </w:t>
                      </w:r>
                      <w:r>
                        <w:rPr>
                          <w:rFonts w:ascii="Calibri"/>
                          <w:i/>
                          <w:spacing w:val="-10"/>
                          <w:sz w:val="20"/>
                        </w:rPr>
                        <w:t>e</w:t>
                      </w:r>
                    </w:p>
                    <w:p w14:paraId="4CF1CDF6" w14:textId="77777777" w:rsidR="009A19C2" w:rsidRDefault="009A19C2">
                      <w:pPr>
                        <w:pStyle w:val="Textoindependiente"/>
                        <w:rPr>
                          <w:rFonts w:ascii="Calibri"/>
                          <w:i/>
                        </w:rPr>
                      </w:pPr>
                    </w:p>
                    <w:p w14:paraId="73773B4B" w14:textId="77777777" w:rsidR="009A19C2" w:rsidRDefault="009A19C2">
                      <w:pPr>
                        <w:pStyle w:val="Textoindependiente"/>
                        <w:spacing w:before="49"/>
                        <w:rPr>
                          <w:rFonts w:ascii="Calibri"/>
                          <w:i/>
                        </w:rPr>
                      </w:pPr>
                    </w:p>
                    <w:p w14:paraId="402A9FC9" w14:textId="77777777" w:rsidR="009A19C2" w:rsidRDefault="00000000">
                      <w:pPr>
                        <w:ind w:left="55" w:hanging="31"/>
                        <w:jc w:val="both"/>
                        <w:rPr>
                          <w:rFonts w:ascii="Calibri"/>
                          <w:sz w:val="24"/>
                        </w:rPr>
                      </w:pPr>
                      <w:r>
                        <w:rPr>
                          <w:rFonts w:ascii="Calibri"/>
                          <w:spacing w:val="-6"/>
                          <w:sz w:val="24"/>
                        </w:rPr>
                        <w:t xml:space="preserve">el </w:t>
                      </w:r>
                      <w:r>
                        <w:rPr>
                          <w:rFonts w:ascii="Calibri"/>
                          <w:spacing w:val="-10"/>
                          <w:sz w:val="24"/>
                        </w:rPr>
                        <w:t>r o 2</w:t>
                      </w:r>
                    </w:p>
                    <w:p w14:paraId="3E40BF75" w14:textId="77777777" w:rsidR="009A19C2" w:rsidRDefault="00000000">
                      <w:pPr>
                        <w:ind w:left="70" w:right="4" w:hanging="17"/>
                        <w:rPr>
                          <w:rFonts w:ascii="Calibri"/>
                          <w:sz w:val="24"/>
                        </w:rPr>
                      </w:pPr>
                      <w:r>
                        <w:rPr>
                          <w:rFonts w:ascii="Calibri"/>
                          <w:spacing w:val="-10"/>
                          <w:sz w:val="24"/>
                        </w:rPr>
                        <w:t>o a</w:t>
                      </w:r>
                    </w:p>
                    <w:p w14:paraId="54FDB263" w14:textId="77777777" w:rsidR="009A19C2" w:rsidRDefault="009A19C2">
                      <w:pPr>
                        <w:pStyle w:val="Textoindependiente"/>
                        <w:spacing w:before="280"/>
                        <w:rPr>
                          <w:rFonts w:ascii="Calibri"/>
                          <w:sz w:val="24"/>
                        </w:rPr>
                      </w:pPr>
                    </w:p>
                    <w:p w14:paraId="23B1535D" w14:textId="77777777" w:rsidR="009A19C2" w:rsidRDefault="00000000">
                      <w:pPr>
                        <w:spacing w:line="247" w:lineRule="auto"/>
                        <w:ind w:left="11" w:right="5" w:firstLine="54"/>
                        <w:jc w:val="both"/>
                        <w:rPr>
                          <w:rFonts w:ascii="Calibri"/>
                          <w:i/>
                        </w:rPr>
                      </w:pPr>
                      <w:r>
                        <w:rPr>
                          <w:rFonts w:ascii="Calibri"/>
                          <w:spacing w:val="-10"/>
                          <w:sz w:val="24"/>
                        </w:rPr>
                        <w:t xml:space="preserve">e </w:t>
                      </w:r>
                      <w:r>
                        <w:rPr>
                          <w:rFonts w:ascii="Calibri"/>
                          <w:spacing w:val="-6"/>
                          <w:sz w:val="24"/>
                        </w:rPr>
                        <w:t xml:space="preserve">l, </w:t>
                      </w:r>
                      <w:r>
                        <w:rPr>
                          <w:rFonts w:ascii="Calibri"/>
                          <w:i/>
                          <w:spacing w:val="-10"/>
                        </w:rPr>
                        <w:t>e</w:t>
                      </w:r>
                      <w:r>
                        <w:rPr>
                          <w:rFonts w:ascii="Calibri"/>
                          <w:i/>
                          <w:spacing w:val="-6"/>
                        </w:rPr>
                        <w:t xml:space="preserve"> a,</w:t>
                      </w:r>
                    </w:p>
                  </w:txbxContent>
                </v:textbox>
                <w10:wrap anchorx="page" anchory="page"/>
              </v:shape>
            </w:pict>
          </mc:Fallback>
        </mc:AlternateContent>
      </w:r>
    </w:p>
    <w:p w14:paraId="0DA14622" w14:textId="77777777" w:rsidR="009A19C2" w:rsidRDefault="009A19C2">
      <w:pPr>
        <w:pStyle w:val="Textoindependiente"/>
        <w:spacing w:before="102"/>
        <w:rPr>
          <w:rFonts w:ascii="Calibri"/>
          <w:sz w:val="24"/>
        </w:rPr>
      </w:pPr>
    </w:p>
    <w:p w14:paraId="7F0C3E8B"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13C8638B" w14:textId="77777777" w:rsidR="009A19C2" w:rsidRDefault="00000000">
      <w:pPr>
        <w:ind w:left="1"/>
        <w:rPr>
          <w:rFonts w:ascii="Trebuchet MS"/>
          <w:sz w:val="20"/>
        </w:rPr>
      </w:pPr>
      <w:r>
        <w:rPr>
          <w:rFonts w:ascii="Trebuchet MS"/>
          <w:noProof/>
          <w:sz w:val="20"/>
        </w:rPr>
        <w:drawing>
          <wp:inline distT="0" distB="0" distL="0" distR="0" wp14:anchorId="1F4804DB" wp14:editId="28EF137C">
            <wp:extent cx="1724024" cy="1121663"/>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229" cstate="print"/>
                    <a:stretch>
                      <a:fillRect/>
                    </a:stretch>
                  </pic:blipFill>
                  <pic:spPr>
                    <a:xfrm>
                      <a:off x="0" y="0"/>
                      <a:ext cx="1724024" cy="1121663"/>
                    </a:xfrm>
                    <a:prstGeom prst="rect">
                      <a:avLst/>
                    </a:prstGeom>
                  </pic:spPr>
                </pic:pic>
              </a:graphicData>
            </a:graphic>
          </wp:inline>
        </w:drawing>
      </w:r>
    </w:p>
    <w:p w14:paraId="099F8784" w14:textId="77777777" w:rsidR="009A19C2" w:rsidRDefault="009A19C2">
      <w:pPr>
        <w:pStyle w:val="Textoindependiente"/>
        <w:spacing w:before="35"/>
        <w:rPr>
          <w:rFonts w:ascii="Trebuchet MS"/>
          <w:sz w:val="24"/>
        </w:rPr>
      </w:pPr>
    </w:p>
    <w:p w14:paraId="481E9963" w14:textId="00E0B7E9" w:rsidR="009A19C2" w:rsidRDefault="00000000">
      <w:pPr>
        <w:spacing w:before="1"/>
        <w:ind w:left="2" w:right="932"/>
        <w:rPr>
          <w:rFonts w:ascii="Calibri" w:hAnsi="Calibri"/>
          <w:sz w:val="24"/>
        </w:rPr>
      </w:pPr>
      <w:r>
        <w:rPr>
          <w:rFonts w:ascii="Calibri" w:hAnsi="Calibri"/>
          <w:sz w:val="24"/>
        </w:rPr>
        <w:t>ha</w:t>
      </w:r>
      <w:r>
        <w:rPr>
          <w:rFonts w:ascii="Calibri" w:hAnsi="Calibri"/>
          <w:spacing w:val="40"/>
          <w:sz w:val="24"/>
        </w:rPr>
        <w:t xml:space="preserve"> </w:t>
      </w:r>
      <w:r>
        <w:rPr>
          <w:rFonts w:ascii="Calibri" w:hAnsi="Calibri"/>
          <w:sz w:val="24"/>
        </w:rPr>
        <w:t>rechazado</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siguiente</w:t>
      </w:r>
      <w:r>
        <w:rPr>
          <w:rFonts w:ascii="Calibri" w:hAnsi="Calibri"/>
          <w:spacing w:val="40"/>
          <w:sz w:val="24"/>
        </w:rPr>
        <w:t xml:space="preserve"> </w:t>
      </w:r>
      <w:r>
        <w:rPr>
          <w:rFonts w:ascii="Calibri" w:hAnsi="Calibri"/>
          <w:sz w:val="24"/>
        </w:rPr>
        <w:t>apartado</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detalla</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criterio</w:t>
      </w:r>
      <w:r>
        <w:rPr>
          <w:rFonts w:ascii="Calibri" w:hAnsi="Calibri"/>
          <w:spacing w:val="40"/>
          <w:sz w:val="24"/>
        </w:rPr>
        <w:t xml:space="preserve"> </w:t>
      </w:r>
      <w:r>
        <w:rPr>
          <w:rFonts w:ascii="Calibri" w:hAnsi="Calibri"/>
          <w:sz w:val="24"/>
        </w:rPr>
        <w:t>seguido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proofErr w:type="spellStart"/>
      <w:r>
        <w:rPr>
          <w:rFonts w:ascii="Calibri" w:hAnsi="Calibri"/>
          <w:sz w:val="24"/>
        </w:rPr>
        <w:t>est</w:t>
      </w:r>
      <w:proofErr w:type="spellEnd"/>
      <w:r>
        <w:rPr>
          <w:rFonts w:ascii="Calibri" w:hAnsi="Calibri"/>
          <w:sz w:val="24"/>
        </w:rPr>
        <w:t xml:space="preserve"> tribunal sobre esta cuestión.</w:t>
      </w:r>
    </w:p>
    <w:p w14:paraId="58EF3AEA" w14:textId="77777777" w:rsidR="009A19C2" w:rsidRDefault="009A19C2">
      <w:pPr>
        <w:pStyle w:val="Textoindependiente"/>
        <w:rPr>
          <w:rFonts w:ascii="Calibri"/>
          <w:sz w:val="24"/>
        </w:rPr>
      </w:pPr>
    </w:p>
    <w:p w14:paraId="6CB3F594" w14:textId="77777777" w:rsidR="009A19C2" w:rsidRDefault="00000000">
      <w:pPr>
        <w:spacing w:before="1"/>
        <w:ind w:left="2" w:right="954" w:firstLine="708"/>
        <w:jc w:val="both"/>
        <w:rPr>
          <w:rFonts w:ascii="Calibri" w:hAnsi="Calibri"/>
          <w:sz w:val="24"/>
        </w:rPr>
      </w:pPr>
      <w:r>
        <w:rPr>
          <w:rFonts w:ascii="Calibri" w:hAnsi="Calibri"/>
          <w:noProof/>
          <w:sz w:val="24"/>
        </w:rPr>
        <mc:AlternateContent>
          <mc:Choice Requires="wps">
            <w:drawing>
              <wp:anchor distT="0" distB="0" distL="0" distR="0" simplePos="0" relativeHeight="15868928" behindDoc="0" locked="0" layoutInCell="1" allowOverlap="1" wp14:anchorId="76CB5249" wp14:editId="35139CB9">
                <wp:simplePos x="0" y="0"/>
                <wp:positionH relativeFrom="page">
                  <wp:posOffset>6977387</wp:posOffset>
                </wp:positionH>
                <wp:positionV relativeFrom="paragraph">
                  <wp:posOffset>311150</wp:posOffset>
                </wp:positionV>
                <wp:extent cx="419734" cy="318706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F8282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28E6C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76CB5249" id="Textbox 390" o:spid="_x0000_s1346" type="#_x0000_t202" style="position:absolute;left:0;text-align:left;margin-left:549.4pt;margin-top:24.5pt;width:33.05pt;height:250.95pt;z-index:1586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Rf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" filled="f" stroked="f">
                <v:textbox style="layout-flow:vertical;mso-layout-flow-alt:bottom-to-top" inset="0,0,0,0">
                  <w:txbxContent>
                    <w:p w14:paraId="55F82825"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28E6C3"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 xml:space="preserve">Hasta en dos ocasiones se han estimado reclamaciones a la tasa de residuos por </w:t>
      </w:r>
      <w:proofErr w:type="spellStart"/>
      <w:r>
        <w:rPr>
          <w:rFonts w:ascii="Calibri" w:hAnsi="Calibri"/>
          <w:sz w:val="24"/>
        </w:rPr>
        <w:t>habers</w:t>
      </w:r>
      <w:proofErr w:type="spellEnd"/>
      <w:r>
        <w:rPr>
          <w:rFonts w:ascii="Calibri" w:hAnsi="Calibri"/>
          <w:sz w:val="24"/>
        </w:rPr>
        <w:t xml:space="preserve"> exigido la misma en supuestos donde la propia administración, cuando concedió la licencia d funcionamiento, exigió la contratación de un gestor privado para el tratamiento de residuos. Lo órganos de gestión tributaria denegaron los recursos de reposición interpuestos contra l liquidación del año 2024 en base a la irretroactividad de los beneficios fiscales, sin embargo, e estos casos, más que un beneficio fiscal, se trata de un supuesto de no sujeción que se recoge </w:t>
      </w:r>
      <w:proofErr w:type="spellStart"/>
      <w:r>
        <w:rPr>
          <w:rFonts w:ascii="Calibri" w:hAnsi="Calibri"/>
          <w:sz w:val="24"/>
        </w:rPr>
        <w:t>e</w:t>
      </w:r>
      <w:proofErr w:type="spellEnd"/>
      <w:r>
        <w:rPr>
          <w:rFonts w:ascii="Calibri" w:hAnsi="Calibri"/>
          <w:spacing w:val="80"/>
          <w:sz w:val="24"/>
        </w:rPr>
        <w:t xml:space="preserve"> </w:t>
      </w:r>
      <w:r>
        <w:rPr>
          <w:rFonts w:ascii="Calibri" w:hAnsi="Calibri"/>
          <w:sz w:val="24"/>
        </w:rPr>
        <w:t xml:space="preserve">la propia ordenanza y por ello procede estimar la reclamación al no haberse producido el </w:t>
      </w:r>
      <w:proofErr w:type="spellStart"/>
      <w:r>
        <w:rPr>
          <w:rFonts w:ascii="Calibri" w:hAnsi="Calibri"/>
          <w:sz w:val="24"/>
        </w:rPr>
        <w:t>hech</w:t>
      </w:r>
      <w:proofErr w:type="spellEnd"/>
      <w:r>
        <w:rPr>
          <w:rFonts w:ascii="Calibri" w:hAnsi="Calibri"/>
          <w:sz w:val="24"/>
        </w:rPr>
        <w:t xml:space="preserve"> imponible y al haber recurrido en plazo el acto </w:t>
      </w:r>
      <w:proofErr w:type="spellStart"/>
      <w:r>
        <w:rPr>
          <w:rFonts w:ascii="Calibri" w:hAnsi="Calibri"/>
          <w:sz w:val="24"/>
        </w:rPr>
        <w:t>liquidatorio</w:t>
      </w:r>
      <w:proofErr w:type="spellEnd"/>
      <w:r>
        <w:rPr>
          <w:rFonts w:ascii="Calibri" w:hAnsi="Calibri"/>
          <w:sz w:val="24"/>
        </w:rPr>
        <w:t>.</w:t>
      </w:r>
    </w:p>
    <w:p w14:paraId="4EE10F0C" w14:textId="77777777" w:rsidR="009A19C2" w:rsidRDefault="009A19C2">
      <w:pPr>
        <w:pStyle w:val="Textoindependiente"/>
        <w:rPr>
          <w:rFonts w:ascii="Calibri"/>
          <w:sz w:val="24"/>
        </w:rPr>
      </w:pPr>
    </w:p>
    <w:p w14:paraId="2B0B28EF" w14:textId="77777777" w:rsidR="009A19C2" w:rsidRDefault="009A19C2">
      <w:pPr>
        <w:pStyle w:val="Textoindependiente"/>
        <w:spacing w:before="2"/>
        <w:rPr>
          <w:rFonts w:ascii="Calibri"/>
          <w:sz w:val="24"/>
        </w:rPr>
      </w:pPr>
    </w:p>
    <w:p w14:paraId="662E300A" w14:textId="77777777" w:rsidR="009A19C2" w:rsidRDefault="00000000">
      <w:pPr>
        <w:pStyle w:val="Ttulo2"/>
      </w:pPr>
      <w:r>
        <w:rPr>
          <w:color w:val="00AFEF"/>
        </w:rPr>
        <w:t>Criterios</w:t>
      </w:r>
      <w:r>
        <w:rPr>
          <w:color w:val="00AFEF"/>
          <w:spacing w:val="-4"/>
        </w:rPr>
        <w:t xml:space="preserve"> </w:t>
      </w:r>
      <w:r>
        <w:rPr>
          <w:color w:val="00AFEF"/>
        </w:rPr>
        <w:t>del</w:t>
      </w:r>
      <w:r>
        <w:rPr>
          <w:color w:val="00AFEF"/>
          <w:spacing w:val="-2"/>
        </w:rPr>
        <w:t xml:space="preserve"> Tribunal.</w:t>
      </w:r>
    </w:p>
    <w:p w14:paraId="14F5D9F6" w14:textId="77777777" w:rsidR="009A19C2" w:rsidRDefault="009A19C2">
      <w:pPr>
        <w:pStyle w:val="Textoindependiente"/>
        <w:spacing w:before="54"/>
        <w:rPr>
          <w:rFonts w:ascii="Calibri"/>
          <w:sz w:val="32"/>
        </w:rPr>
      </w:pPr>
    </w:p>
    <w:p w14:paraId="36B75C2E" w14:textId="77777777" w:rsidR="009A19C2" w:rsidRDefault="00000000">
      <w:pPr>
        <w:pStyle w:val="Ttulo3"/>
        <w:spacing w:before="1"/>
        <w:rPr>
          <w:b w:val="0"/>
          <w:u w:val="none"/>
        </w:rPr>
      </w:pPr>
      <w:r>
        <w:t>Criterio</w:t>
      </w:r>
      <w:r>
        <w:rPr>
          <w:spacing w:val="-4"/>
        </w:rPr>
        <w:t xml:space="preserve"> </w:t>
      </w:r>
      <w:r>
        <w:t>respecto</w:t>
      </w:r>
      <w:r>
        <w:rPr>
          <w:spacing w:val="-3"/>
        </w:rPr>
        <w:t xml:space="preserve"> </w:t>
      </w:r>
      <w:r>
        <w:t>a</w:t>
      </w:r>
      <w:r>
        <w:rPr>
          <w:spacing w:val="-5"/>
        </w:rPr>
        <w:t xml:space="preserve"> </w:t>
      </w:r>
      <w:r>
        <w:t>la</w:t>
      </w:r>
      <w:r>
        <w:rPr>
          <w:spacing w:val="-2"/>
        </w:rPr>
        <w:t xml:space="preserve"> </w:t>
      </w:r>
      <w:r>
        <w:t>notificación</w:t>
      </w:r>
      <w:r>
        <w:rPr>
          <w:spacing w:val="-3"/>
        </w:rPr>
        <w:t xml:space="preserve"> </w:t>
      </w:r>
      <w:r>
        <w:t>de</w:t>
      </w:r>
      <w:r>
        <w:rPr>
          <w:spacing w:val="-4"/>
        </w:rPr>
        <w:t xml:space="preserve"> </w:t>
      </w:r>
      <w:r>
        <w:t>liquidaciones</w:t>
      </w:r>
      <w:r>
        <w:rPr>
          <w:spacing w:val="-2"/>
        </w:rPr>
        <w:t xml:space="preserve"> </w:t>
      </w:r>
      <w:r>
        <w:t>en</w:t>
      </w:r>
      <w:r>
        <w:rPr>
          <w:spacing w:val="-4"/>
        </w:rPr>
        <w:t xml:space="preserve"> </w:t>
      </w:r>
      <w:r>
        <w:t>soporte</w:t>
      </w:r>
      <w:r>
        <w:rPr>
          <w:spacing w:val="-3"/>
        </w:rPr>
        <w:t xml:space="preserve"> </w:t>
      </w:r>
      <w:r>
        <w:rPr>
          <w:spacing w:val="-2"/>
        </w:rPr>
        <w:t>electrónico</w:t>
      </w:r>
      <w:r>
        <w:rPr>
          <w:b w:val="0"/>
          <w:spacing w:val="-2"/>
          <w:u w:val="none"/>
        </w:rPr>
        <w:t>:</w:t>
      </w:r>
    </w:p>
    <w:p w14:paraId="335811D3" w14:textId="77777777" w:rsidR="009A19C2" w:rsidRDefault="009A19C2">
      <w:pPr>
        <w:pStyle w:val="Textoindependiente"/>
        <w:rPr>
          <w:rFonts w:ascii="Calibri"/>
          <w:sz w:val="24"/>
        </w:rPr>
      </w:pPr>
    </w:p>
    <w:p w14:paraId="54B09F92" w14:textId="77777777" w:rsidR="009A19C2" w:rsidRDefault="00000000">
      <w:pPr>
        <w:ind w:left="2" w:right="1044" w:firstLine="708"/>
        <w:rPr>
          <w:rFonts w:ascii="Calibri" w:hAnsi="Calibri"/>
          <w:sz w:val="24"/>
        </w:rPr>
      </w:pPr>
      <w:r>
        <w:rPr>
          <w:rFonts w:ascii="Calibri" w:hAnsi="Calibri"/>
          <w:noProof/>
          <w:sz w:val="24"/>
        </w:rPr>
        <mc:AlternateContent>
          <mc:Choice Requires="wps">
            <w:drawing>
              <wp:anchor distT="0" distB="0" distL="0" distR="0" simplePos="0" relativeHeight="15869440" behindDoc="0" locked="0" layoutInCell="1" allowOverlap="1" wp14:anchorId="100CB881" wp14:editId="530EF71E">
                <wp:simplePos x="0" y="0"/>
                <wp:positionH relativeFrom="page">
                  <wp:posOffset>6965929</wp:posOffset>
                </wp:positionH>
                <wp:positionV relativeFrom="paragraph">
                  <wp:posOffset>1195541</wp:posOffset>
                </wp:positionV>
                <wp:extent cx="263525" cy="336042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FEF05EB" w14:textId="4C7034D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FC2DC5D" w14:textId="77777777" w:rsidR="009A19C2" w:rsidRDefault="00000000">
                            <w:pPr>
                              <w:spacing w:line="120" w:lineRule="exact"/>
                              <w:ind w:left="20"/>
                              <w:rPr>
                                <w:sz w:val="12"/>
                              </w:rPr>
                            </w:pPr>
                            <w:r>
                              <w:rPr>
                                <w:spacing w:val="-2"/>
                                <w:sz w:val="12"/>
                              </w:rPr>
                              <w:t>Verificación:</w:t>
                            </w:r>
                            <w:r>
                              <w:rPr>
                                <w:spacing w:val="7"/>
                                <w:sz w:val="12"/>
                              </w:rPr>
                              <w:t xml:space="preserve"> </w:t>
                            </w:r>
                            <w:hyperlink r:id="rId290">
                              <w:r>
                                <w:rPr>
                                  <w:spacing w:val="-2"/>
                                  <w:sz w:val="12"/>
                                </w:rPr>
                                <w:t>https://sede.lasrozas.es/</w:t>
                              </w:r>
                            </w:hyperlink>
                          </w:p>
                          <w:p w14:paraId="718CCD6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100CB881" id="Textbox 391" o:spid="_x0000_s1347" type="#_x0000_t202" style="position:absolute;left:0;text-align:left;margin-left:548.5pt;margin-top:94.15pt;width:20.75pt;height:264.6pt;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8ow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" filled="f" stroked="f">
                <v:textbox style="layout-flow:vertical;mso-layout-flow-alt:bottom-to-top" inset="0,0,0,0">
                  <w:txbxContent>
                    <w:p w14:paraId="2FEF05EB" w14:textId="4C7034DB"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FC2DC5D" w14:textId="77777777" w:rsidR="009A19C2" w:rsidRDefault="00000000">
                      <w:pPr>
                        <w:spacing w:line="120" w:lineRule="exact"/>
                        <w:ind w:left="20"/>
                        <w:rPr>
                          <w:sz w:val="12"/>
                        </w:rPr>
                      </w:pPr>
                      <w:r>
                        <w:rPr>
                          <w:spacing w:val="-2"/>
                          <w:sz w:val="12"/>
                        </w:rPr>
                        <w:t>Verificación:</w:t>
                      </w:r>
                      <w:r>
                        <w:rPr>
                          <w:spacing w:val="7"/>
                          <w:sz w:val="12"/>
                        </w:rPr>
                        <w:t xml:space="preserve"> </w:t>
                      </w:r>
                      <w:hyperlink r:id="rId291">
                        <w:r>
                          <w:rPr>
                            <w:spacing w:val="-2"/>
                            <w:sz w:val="12"/>
                          </w:rPr>
                          <w:t>https://sede.lasrozas.es/</w:t>
                        </w:r>
                      </w:hyperlink>
                    </w:p>
                    <w:p w14:paraId="718CCD60" w14:textId="77777777" w:rsidR="009A19C2"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121</w:t>
                      </w:r>
                    </w:p>
                  </w:txbxContent>
                </v:textbox>
                <w10:wrap anchorx="page"/>
              </v:shape>
            </w:pict>
          </mc:Fallback>
        </mc:AlternateContent>
      </w:r>
      <w:r>
        <w:rPr>
          <w:rFonts w:ascii="Calibri" w:hAnsi="Calibri"/>
          <w:sz w:val="24"/>
        </w:rPr>
        <w:t>En</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realizan</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través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comparecencia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sede</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proofErr w:type="spellStart"/>
      <w:r>
        <w:rPr>
          <w:rFonts w:ascii="Calibri" w:hAnsi="Calibri"/>
          <w:sz w:val="24"/>
        </w:rPr>
        <w:t>direcció</w:t>
      </w:r>
      <w:proofErr w:type="spellEnd"/>
      <w:r>
        <w:rPr>
          <w:rFonts w:ascii="Calibri" w:hAnsi="Calibri"/>
          <w:spacing w:val="40"/>
          <w:sz w:val="24"/>
        </w:rPr>
        <w:t xml:space="preserve"> </w:t>
      </w:r>
      <w:r>
        <w:rPr>
          <w:rFonts w:ascii="Calibri" w:hAnsi="Calibri"/>
          <w:sz w:val="24"/>
        </w:rPr>
        <w:t>electrónica habilitada única (</w:t>
      </w:r>
      <w:proofErr w:type="spellStart"/>
      <w:r>
        <w:rPr>
          <w:rFonts w:ascii="Calibri" w:hAnsi="Calibri"/>
          <w:sz w:val="24"/>
        </w:rPr>
        <w:t>DEHú</w:t>
      </w:r>
      <w:proofErr w:type="spellEnd"/>
      <w:r>
        <w:rPr>
          <w:rFonts w:ascii="Calibri" w:hAnsi="Calibri"/>
          <w:sz w:val="24"/>
        </w:rPr>
        <w:t xml:space="preserve">) en las cuales el interesado no accede a las mismas en el </w:t>
      </w:r>
      <w:proofErr w:type="spellStart"/>
      <w:r>
        <w:rPr>
          <w:rFonts w:ascii="Calibri" w:hAnsi="Calibri"/>
          <w:sz w:val="24"/>
        </w:rPr>
        <w:t>plaz</w:t>
      </w:r>
      <w:proofErr w:type="spellEnd"/>
      <w:r>
        <w:rPr>
          <w:rFonts w:ascii="Calibri" w:hAnsi="Calibri"/>
          <w:sz w:val="24"/>
        </w:rPr>
        <w:t xml:space="preserve"> de diez días y por tanto se producen los efectos establecidos en el artículo 43.2 de la Ley 39/201 es</w:t>
      </w:r>
      <w:r>
        <w:rPr>
          <w:rFonts w:ascii="Calibri" w:hAnsi="Calibri"/>
          <w:spacing w:val="40"/>
          <w:sz w:val="24"/>
        </w:rPr>
        <w:t xml:space="preserve"> </w:t>
      </w:r>
      <w:r>
        <w:rPr>
          <w:rFonts w:ascii="Calibri" w:hAnsi="Calibri"/>
          <w:sz w:val="24"/>
        </w:rPr>
        <w:t>decir,</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rechazo</w:t>
      </w:r>
      <w:r>
        <w:rPr>
          <w:rFonts w:ascii="Calibri" w:hAnsi="Calibri"/>
          <w:spacing w:val="68"/>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dándosele</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notificado,</w:t>
      </w:r>
      <w:r>
        <w:rPr>
          <w:rFonts w:ascii="Calibri" w:hAnsi="Calibri"/>
          <w:spacing w:val="40"/>
          <w:sz w:val="24"/>
        </w:rPr>
        <w:t xml:space="preserve"> </w:t>
      </w:r>
      <w:r>
        <w:rPr>
          <w:rFonts w:ascii="Calibri" w:hAnsi="Calibri"/>
          <w:sz w:val="24"/>
        </w:rPr>
        <w:t>nuestros</w:t>
      </w:r>
      <w:r>
        <w:rPr>
          <w:rFonts w:ascii="Calibri" w:hAnsi="Calibri"/>
          <w:spacing w:val="40"/>
          <w:sz w:val="24"/>
        </w:rPr>
        <w:t xml:space="preserve"> </w:t>
      </w:r>
      <w:r>
        <w:rPr>
          <w:rFonts w:ascii="Calibri" w:hAnsi="Calibri"/>
          <w:sz w:val="24"/>
        </w:rPr>
        <w:t>tribunales</w:t>
      </w:r>
      <w:r>
        <w:rPr>
          <w:rFonts w:ascii="Calibri" w:hAnsi="Calibri"/>
          <w:spacing w:val="40"/>
          <w:sz w:val="24"/>
        </w:rPr>
        <w:t xml:space="preserve"> </w:t>
      </w:r>
      <w:r>
        <w:rPr>
          <w:rFonts w:ascii="Calibri" w:hAnsi="Calibri"/>
          <w:sz w:val="24"/>
        </w:rPr>
        <w:t>viene</w:t>
      </w:r>
      <w:r>
        <w:rPr>
          <w:rFonts w:ascii="Calibri" w:hAnsi="Calibri"/>
          <w:spacing w:val="80"/>
          <w:sz w:val="24"/>
        </w:rPr>
        <w:t xml:space="preserve"> </w:t>
      </w:r>
      <w:r>
        <w:rPr>
          <w:rFonts w:ascii="Calibri" w:hAnsi="Calibri"/>
          <w:sz w:val="24"/>
        </w:rPr>
        <w:t>interpretando que en ciertos supuestos es obligatorio la realización del aviso que se regula en artículo 41 de la Ley 39/2015, que dice:</w:t>
      </w:r>
    </w:p>
    <w:p w14:paraId="16E68EAA" w14:textId="77777777" w:rsidR="009A19C2" w:rsidRDefault="00000000">
      <w:pPr>
        <w:spacing w:before="292"/>
        <w:ind w:left="2" w:right="939" w:firstLine="708"/>
        <w:jc w:val="both"/>
        <w:rPr>
          <w:rFonts w:ascii="Calibri" w:hAnsi="Calibri"/>
          <w:i/>
          <w:sz w:val="20"/>
        </w:rPr>
      </w:pPr>
      <w:r>
        <w:rPr>
          <w:rFonts w:ascii="Calibri" w:hAnsi="Calibri"/>
          <w:i/>
          <w:noProof/>
          <w:sz w:val="20"/>
        </w:rPr>
        <mc:AlternateContent>
          <mc:Choice Requires="wps">
            <w:drawing>
              <wp:anchor distT="0" distB="0" distL="0" distR="0" simplePos="0" relativeHeight="483918336" behindDoc="1" locked="0" layoutInCell="1" allowOverlap="1" wp14:anchorId="002B13F7" wp14:editId="0FA9AAF3">
                <wp:simplePos x="0" y="0"/>
                <wp:positionH relativeFrom="page">
                  <wp:posOffset>6978883</wp:posOffset>
                </wp:positionH>
                <wp:positionV relativeFrom="paragraph">
                  <wp:posOffset>182404</wp:posOffset>
                </wp:positionV>
                <wp:extent cx="238125" cy="324485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44850"/>
                        </a:xfrm>
                        <a:prstGeom prst="rect">
                          <a:avLst/>
                        </a:prstGeom>
                      </wps:spPr>
                      <wps:txbx>
                        <w:txbxContent>
                          <w:p w14:paraId="0EF766EB"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4433F7DF" w14:textId="77777777" w:rsidR="009A19C2" w:rsidRDefault="00000000">
                            <w:pPr>
                              <w:spacing w:line="120" w:lineRule="exact"/>
                              <w:rPr>
                                <w:sz w:val="12"/>
                              </w:rPr>
                            </w:pPr>
                            <w:r>
                              <w:rPr>
                                <w:spacing w:val="-2"/>
                                <w:sz w:val="12"/>
                              </w:rPr>
                              <w:t>Verificación:</w:t>
                            </w:r>
                            <w:r>
                              <w:rPr>
                                <w:spacing w:val="7"/>
                                <w:sz w:val="12"/>
                              </w:rPr>
                              <w:t xml:space="preserve"> </w:t>
                            </w:r>
                            <w:hyperlink r:id="rId292">
                              <w:r>
                                <w:rPr>
                                  <w:spacing w:val="-2"/>
                                  <w:sz w:val="12"/>
                                </w:rPr>
                                <w:t>https://sede.lasrozas.es/</w:t>
                              </w:r>
                            </w:hyperlink>
                          </w:p>
                          <w:p w14:paraId="18B91030" w14:textId="77777777" w:rsidR="009A19C2" w:rsidRDefault="00000000">
                            <w:pPr>
                              <w:spacing w:line="129"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002B13F7" id="Textbox 392" o:spid="_x0000_s1348" type="#_x0000_t202" style="position:absolute;left:0;text-align:left;margin-left:549.5pt;margin-top:14.35pt;width:18.75pt;height:255.5pt;z-index:-1939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" filled="f" stroked="f">
                <v:textbox style="layout-flow:vertical;mso-layout-flow-alt:bottom-to-top" inset="0,0,0,0">
                  <w:txbxContent>
                    <w:p w14:paraId="0EF766EB"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4433F7DF" w14:textId="77777777" w:rsidR="009A19C2" w:rsidRDefault="00000000">
                      <w:pPr>
                        <w:spacing w:line="120" w:lineRule="exact"/>
                        <w:rPr>
                          <w:sz w:val="12"/>
                        </w:rPr>
                      </w:pPr>
                      <w:r>
                        <w:rPr>
                          <w:spacing w:val="-2"/>
                          <w:sz w:val="12"/>
                        </w:rPr>
                        <w:t>Verificación:</w:t>
                      </w:r>
                      <w:r>
                        <w:rPr>
                          <w:spacing w:val="7"/>
                          <w:sz w:val="12"/>
                        </w:rPr>
                        <w:t xml:space="preserve"> </w:t>
                      </w:r>
                      <w:hyperlink r:id="rId293">
                        <w:r>
                          <w:rPr>
                            <w:spacing w:val="-2"/>
                            <w:sz w:val="12"/>
                          </w:rPr>
                          <w:t>https://sede.lasrozas.es/</w:t>
                        </w:r>
                      </w:hyperlink>
                    </w:p>
                    <w:p w14:paraId="18B91030" w14:textId="77777777" w:rsidR="009A19C2" w:rsidRDefault="00000000">
                      <w:pPr>
                        <w:spacing w:line="129"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22</w:t>
                      </w:r>
                    </w:p>
                  </w:txbxContent>
                </v:textbox>
                <w10:wrap anchorx="page"/>
              </v:shape>
            </w:pict>
          </mc:Fallback>
        </mc:AlternateContent>
      </w:r>
      <w:r>
        <w:rPr>
          <w:rFonts w:ascii="Calibri" w:hAnsi="Calibri"/>
          <w:i/>
          <w:sz w:val="20"/>
        </w:rPr>
        <w:t xml:space="preserve">Con independencia de que la notificación se realice en papel o por medios electrónicos, las </w:t>
      </w:r>
      <w:proofErr w:type="spellStart"/>
      <w:r>
        <w:rPr>
          <w:rFonts w:ascii="Calibri" w:hAnsi="Calibri"/>
          <w:i/>
          <w:sz w:val="20"/>
        </w:rPr>
        <w:t>Administracione</w:t>
      </w:r>
      <w:proofErr w:type="spellEnd"/>
      <w:r>
        <w:rPr>
          <w:rFonts w:ascii="Calibri" w:hAnsi="Calibri"/>
          <w:i/>
          <w:sz w:val="20"/>
        </w:rPr>
        <w:t xml:space="preserve"> Públicas enviarán un aviso al dispositivo electrónico y/o a la dirección de correo electrónico del interesado que </w:t>
      </w:r>
      <w:proofErr w:type="spellStart"/>
      <w:r>
        <w:rPr>
          <w:rFonts w:ascii="Calibri" w:hAnsi="Calibri"/>
          <w:i/>
          <w:sz w:val="20"/>
        </w:rPr>
        <w:t>ést</w:t>
      </w:r>
      <w:proofErr w:type="spellEnd"/>
      <w:r>
        <w:rPr>
          <w:rFonts w:ascii="Calibri" w:hAnsi="Calibri"/>
          <w:i/>
          <w:sz w:val="20"/>
        </w:rPr>
        <w:t xml:space="preserve"> haya comunicado, informándole de la puesta a disposición de una notificación en la sede electrónica </w:t>
      </w:r>
      <w:proofErr w:type="spellStart"/>
      <w:r>
        <w:rPr>
          <w:rFonts w:ascii="Calibri" w:hAnsi="Calibri"/>
          <w:i/>
          <w:sz w:val="20"/>
        </w:rPr>
        <w:t>de l</w:t>
      </w:r>
      <w:proofErr w:type="spellEnd"/>
      <w:r>
        <w:rPr>
          <w:rFonts w:ascii="Calibri" w:hAnsi="Calibri"/>
          <w:i/>
          <w:sz w:val="20"/>
        </w:rPr>
        <w:t xml:space="preserve"> Administración u Organismo correspondiente o en</w:t>
      </w:r>
      <w:r>
        <w:rPr>
          <w:rFonts w:ascii="Calibri" w:hAnsi="Calibri"/>
          <w:i/>
          <w:spacing w:val="-1"/>
          <w:sz w:val="20"/>
        </w:rPr>
        <w:t xml:space="preserve"> </w:t>
      </w:r>
      <w:r>
        <w:rPr>
          <w:rFonts w:ascii="Calibri" w:hAnsi="Calibri"/>
          <w:i/>
          <w:sz w:val="20"/>
        </w:rPr>
        <w:t>la</w:t>
      </w:r>
      <w:r>
        <w:rPr>
          <w:rFonts w:ascii="Calibri" w:hAnsi="Calibri"/>
          <w:i/>
          <w:spacing w:val="-1"/>
          <w:sz w:val="20"/>
        </w:rPr>
        <w:t xml:space="preserve"> </w:t>
      </w:r>
      <w:r>
        <w:rPr>
          <w:rFonts w:ascii="Calibri" w:hAnsi="Calibri"/>
          <w:i/>
          <w:sz w:val="20"/>
        </w:rPr>
        <w:t>dirección</w:t>
      </w:r>
      <w:r>
        <w:rPr>
          <w:rFonts w:ascii="Calibri" w:hAnsi="Calibri"/>
          <w:i/>
          <w:spacing w:val="-1"/>
          <w:sz w:val="20"/>
        </w:rPr>
        <w:t xml:space="preserve"> </w:t>
      </w:r>
      <w:r>
        <w:rPr>
          <w:rFonts w:ascii="Calibri" w:hAnsi="Calibri"/>
          <w:i/>
          <w:sz w:val="20"/>
        </w:rPr>
        <w:t>electrónica habilitada única. La</w:t>
      </w:r>
      <w:r>
        <w:rPr>
          <w:rFonts w:ascii="Calibri" w:hAnsi="Calibri"/>
          <w:i/>
          <w:spacing w:val="-1"/>
          <w:sz w:val="20"/>
        </w:rPr>
        <w:t xml:space="preserve"> </w:t>
      </w:r>
      <w:r>
        <w:rPr>
          <w:rFonts w:ascii="Calibri" w:hAnsi="Calibri"/>
          <w:i/>
          <w:sz w:val="20"/>
        </w:rPr>
        <w:t xml:space="preserve">falta de práctica de </w:t>
      </w:r>
      <w:proofErr w:type="spellStart"/>
      <w:r>
        <w:rPr>
          <w:rFonts w:ascii="Calibri" w:hAnsi="Calibri"/>
          <w:i/>
          <w:sz w:val="20"/>
        </w:rPr>
        <w:t>est</w:t>
      </w:r>
      <w:proofErr w:type="spellEnd"/>
      <w:r>
        <w:rPr>
          <w:rFonts w:ascii="Calibri" w:hAnsi="Calibri"/>
          <w:i/>
          <w:sz w:val="20"/>
        </w:rPr>
        <w:t xml:space="preserve"> aviso no impedirá que la notificación sea considerada plenamente válida».</w:t>
      </w:r>
    </w:p>
    <w:p w14:paraId="25FBD571" w14:textId="77777777" w:rsidR="009A19C2" w:rsidRDefault="009A19C2">
      <w:pPr>
        <w:pStyle w:val="Textoindependiente"/>
        <w:spacing w:before="49"/>
        <w:rPr>
          <w:rFonts w:ascii="Calibri"/>
          <w:i/>
        </w:rPr>
      </w:pPr>
    </w:p>
    <w:p w14:paraId="4938270B" w14:textId="77777777" w:rsidR="009A19C2" w:rsidRDefault="00000000">
      <w:pPr>
        <w:ind w:left="2" w:right="932" w:firstLine="708"/>
        <w:rPr>
          <w:rFonts w:ascii="Calibri" w:hAnsi="Calibri"/>
          <w:sz w:val="24"/>
        </w:rPr>
      </w:pPr>
      <w:r>
        <w:rPr>
          <w:rFonts w:ascii="Calibri" w:hAnsi="Calibri"/>
          <w:sz w:val="24"/>
        </w:rPr>
        <w:t>Según</w:t>
      </w:r>
      <w:r>
        <w:rPr>
          <w:rFonts w:ascii="Calibri" w:hAnsi="Calibri"/>
          <w:spacing w:val="31"/>
          <w:sz w:val="24"/>
        </w:rPr>
        <w:t xml:space="preserve"> </w:t>
      </w:r>
      <w:r>
        <w:rPr>
          <w:rFonts w:ascii="Calibri" w:hAnsi="Calibri"/>
          <w:sz w:val="24"/>
        </w:rPr>
        <w:t>nuestro</w:t>
      </w:r>
      <w:r>
        <w:rPr>
          <w:rFonts w:ascii="Calibri" w:hAnsi="Calibri"/>
          <w:spacing w:val="31"/>
          <w:sz w:val="24"/>
        </w:rPr>
        <w:t xml:space="preserve"> </w:t>
      </w:r>
      <w:r>
        <w:rPr>
          <w:rFonts w:ascii="Calibri" w:hAnsi="Calibri"/>
          <w:sz w:val="24"/>
        </w:rPr>
        <w:t>tribunal</w:t>
      </w:r>
      <w:r>
        <w:rPr>
          <w:rFonts w:ascii="Calibri" w:hAnsi="Calibri"/>
          <w:spacing w:val="33"/>
          <w:sz w:val="24"/>
        </w:rPr>
        <w:t xml:space="preserve"> </w:t>
      </w:r>
      <w:r>
        <w:rPr>
          <w:rFonts w:ascii="Calibri" w:hAnsi="Calibri"/>
          <w:sz w:val="24"/>
        </w:rPr>
        <w:t>constitucional</w:t>
      </w:r>
      <w:r>
        <w:rPr>
          <w:rFonts w:ascii="Calibri" w:hAnsi="Calibri"/>
          <w:spacing w:val="33"/>
          <w:sz w:val="24"/>
        </w:rPr>
        <w:t xml:space="preserve"> </w:t>
      </w:r>
      <w:r>
        <w:rPr>
          <w:rFonts w:ascii="Calibri" w:hAnsi="Calibri"/>
          <w:sz w:val="24"/>
        </w:rPr>
        <w:t>Sentencia</w:t>
      </w:r>
      <w:r>
        <w:rPr>
          <w:rFonts w:ascii="Calibri" w:hAnsi="Calibri"/>
          <w:spacing w:val="31"/>
          <w:sz w:val="24"/>
        </w:rPr>
        <w:t xml:space="preserve"> </w:t>
      </w:r>
      <w:r>
        <w:rPr>
          <w:rFonts w:ascii="Calibri" w:hAnsi="Calibri"/>
          <w:sz w:val="24"/>
        </w:rPr>
        <w:t>del</w:t>
      </w:r>
      <w:r>
        <w:rPr>
          <w:rFonts w:ascii="Calibri" w:hAnsi="Calibri"/>
          <w:spacing w:val="33"/>
          <w:sz w:val="24"/>
        </w:rPr>
        <w:t xml:space="preserve"> </w:t>
      </w:r>
      <w:r>
        <w:rPr>
          <w:rFonts w:ascii="Calibri" w:hAnsi="Calibri"/>
          <w:sz w:val="24"/>
        </w:rPr>
        <w:t>27</w:t>
      </w:r>
      <w:r>
        <w:rPr>
          <w:rFonts w:ascii="Calibri" w:hAnsi="Calibri"/>
          <w:spacing w:val="30"/>
          <w:sz w:val="24"/>
        </w:rPr>
        <w:t xml:space="preserve"> </w:t>
      </w:r>
      <w:r>
        <w:rPr>
          <w:rFonts w:ascii="Calibri" w:hAnsi="Calibri"/>
          <w:sz w:val="24"/>
        </w:rPr>
        <w:t>de</w:t>
      </w:r>
      <w:r>
        <w:rPr>
          <w:rFonts w:ascii="Calibri" w:hAnsi="Calibri"/>
          <w:spacing w:val="32"/>
          <w:sz w:val="24"/>
        </w:rPr>
        <w:t xml:space="preserve"> </w:t>
      </w:r>
      <w:r>
        <w:rPr>
          <w:rFonts w:ascii="Calibri" w:hAnsi="Calibri"/>
          <w:sz w:val="24"/>
        </w:rPr>
        <w:t>junio</w:t>
      </w:r>
      <w:r>
        <w:rPr>
          <w:rFonts w:ascii="Calibri" w:hAnsi="Calibri"/>
          <w:spacing w:val="31"/>
          <w:sz w:val="24"/>
        </w:rPr>
        <w:t xml:space="preserve"> </w:t>
      </w:r>
      <w:r>
        <w:rPr>
          <w:rFonts w:ascii="Calibri" w:hAnsi="Calibri"/>
          <w:sz w:val="24"/>
        </w:rPr>
        <w:t>de</w:t>
      </w:r>
      <w:r>
        <w:rPr>
          <w:rFonts w:ascii="Calibri" w:hAnsi="Calibri"/>
          <w:spacing w:val="32"/>
          <w:sz w:val="24"/>
        </w:rPr>
        <w:t xml:space="preserve"> </w:t>
      </w:r>
      <w:r>
        <w:rPr>
          <w:rFonts w:ascii="Calibri" w:hAnsi="Calibri"/>
          <w:sz w:val="24"/>
        </w:rPr>
        <w:t>2022,</w:t>
      </w:r>
      <w:r>
        <w:rPr>
          <w:rFonts w:ascii="Calibri" w:hAnsi="Calibri"/>
          <w:spacing w:val="40"/>
          <w:sz w:val="24"/>
        </w:rPr>
        <w:t xml:space="preserve"> </w:t>
      </w:r>
      <w:r>
        <w:rPr>
          <w:rFonts w:ascii="Calibri" w:hAnsi="Calibri"/>
          <w:sz w:val="24"/>
        </w:rPr>
        <w:t>la ausencia</w:t>
      </w:r>
      <w:r>
        <w:rPr>
          <w:rFonts w:ascii="Calibri" w:hAnsi="Calibri"/>
          <w:spacing w:val="31"/>
          <w:sz w:val="24"/>
        </w:rPr>
        <w:t xml:space="preserve"> </w:t>
      </w:r>
      <w:r>
        <w:rPr>
          <w:rFonts w:ascii="Calibri" w:hAnsi="Calibri"/>
          <w:sz w:val="24"/>
        </w:rPr>
        <w:t>d aviso</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puesta</w:t>
      </w:r>
      <w:r>
        <w:rPr>
          <w:rFonts w:ascii="Calibri" w:hAnsi="Calibri"/>
          <w:spacing w:val="-1"/>
          <w:sz w:val="24"/>
        </w:rPr>
        <w:t xml:space="preserve"> </w:t>
      </w:r>
      <w:r>
        <w:rPr>
          <w:rFonts w:ascii="Calibri" w:hAnsi="Calibri"/>
          <w:sz w:val="24"/>
        </w:rPr>
        <w:t>a</w:t>
      </w:r>
      <w:r>
        <w:rPr>
          <w:rFonts w:ascii="Calibri" w:hAnsi="Calibri"/>
          <w:spacing w:val="-1"/>
          <w:sz w:val="24"/>
        </w:rPr>
        <w:t xml:space="preserve"> </w:t>
      </w:r>
      <w:r>
        <w:rPr>
          <w:rFonts w:ascii="Calibri" w:hAnsi="Calibri"/>
          <w:sz w:val="24"/>
        </w:rPr>
        <w:t>disposición puede</w:t>
      </w:r>
      <w:r>
        <w:rPr>
          <w:rFonts w:ascii="Calibri" w:hAnsi="Calibri"/>
          <w:spacing w:val="-2"/>
          <w:sz w:val="24"/>
        </w:rPr>
        <w:t xml:space="preserve"> </w:t>
      </w:r>
      <w:r>
        <w:rPr>
          <w:rFonts w:ascii="Calibri" w:hAnsi="Calibri"/>
          <w:sz w:val="24"/>
        </w:rPr>
        <w:t>suponer</w:t>
      </w:r>
      <w:r>
        <w:rPr>
          <w:rFonts w:ascii="Calibri" w:hAnsi="Calibri"/>
          <w:spacing w:val="-2"/>
          <w:sz w:val="24"/>
        </w:rPr>
        <w:t xml:space="preserve"> </w:t>
      </w:r>
      <w:r>
        <w:rPr>
          <w:rFonts w:ascii="Calibri" w:hAnsi="Calibri"/>
          <w:sz w:val="24"/>
        </w:rPr>
        <w:t>una</w:t>
      </w:r>
      <w:r>
        <w:rPr>
          <w:rFonts w:ascii="Calibri" w:hAnsi="Calibri"/>
          <w:spacing w:val="20"/>
          <w:sz w:val="24"/>
        </w:rPr>
        <w:t xml:space="preserve"> </w:t>
      </w:r>
      <w:r>
        <w:rPr>
          <w:rFonts w:ascii="Calibri" w:hAnsi="Calibri"/>
          <w:sz w:val="24"/>
        </w:rPr>
        <w:t>vulneración de</w:t>
      </w:r>
      <w:r>
        <w:rPr>
          <w:rFonts w:ascii="Calibri" w:hAnsi="Calibri"/>
          <w:spacing w:val="-2"/>
          <w:sz w:val="24"/>
        </w:rPr>
        <w:t xml:space="preserve"> </w:t>
      </w:r>
      <w:r>
        <w:rPr>
          <w:rFonts w:ascii="Calibri" w:hAnsi="Calibri"/>
          <w:sz w:val="24"/>
        </w:rPr>
        <w:t>los derechos</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3"/>
          <w:sz w:val="24"/>
        </w:rPr>
        <w:t xml:space="preserve"> </w:t>
      </w:r>
      <w:r>
        <w:rPr>
          <w:rFonts w:ascii="Calibri" w:hAnsi="Calibri"/>
          <w:sz w:val="24"/>
        </w:rPr>
        <w:t>defensa</w:t>
      </w:r>
      <w:r>
        <w:rPr>
          <w:rFonts w:ascii="Calibri" w:hAnsi="Calibri"/>
          <w:spacing w:val="-1"/>
          <w:sz w:val="24"/>
        </w:rPr>
        <w:t xml:space="preserve"> </w:t>
      </w:r>
      <w:r>
        <w:rPr>
          <w:rFonts w:ascii="Calibri" w:hAnsi="Calibri"/>
          <w:sz w:val="24"/>
        </w:rPr>
        <w:t>y</w:t>
      </w:r>
      <w:r>
        <w:rPr>
          <w:rFonts w:ascii="Calibri" w:hAnsi="Calibri"/>
          <w:spacing w:val="-3"/>
          <w:sz w:val="24"/>
        </w:rPr>
        <w:t xml:space="preserve"> </w:t>
      </w:r>
      <w:r>
        <w:rPr>
          <w:rFonts w:ascii="Calibri" w:hAnsi="Calibri"/>
          <w:sz w:val="24"/>
        </w:rPr>
        <w:t>a</w:t>
      </w:r>
      <w:r>
        <w:rPr>
          <w:rFonts w:ascii="Calibri" w:hAnsi="Calibri"/>
          <w:spacing w:val="-1"/>
          <w:sz w:val="24"/>
        </w:rPr>
        <w:t xml:space="preserve"> </w:t>
      </w:r>
      <w:proofErr w:type="spellStart"/>
      <w:r>
        <w:rPr>
          <w:rFonts w:ascii="Calibri" w:hAnsi="Calibri"/>
          <w:sz w:val="24"/>
        </w:rPr>
        <w:t>se</w:t>
      </w:r>
      <w:proofErr w:type="spellEnd"/>
      <w:r>
        <w:rPr>
          <w:rFonts w:ascii="Calibri" w:hAnsi="Calibri"/>
          <w:sz w:val="24"/>
        </w:rPr>
        <w:t xml:space="preserve"> informado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acusación</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artículo</w:t>
      </w:r>
      <w:r>
        <w:rPr>
          <w:rFonts w:ascii="Calibri" w:hAnsi="Calibri"/>
          <w:spacing w:val="40"/>
          <w:sz w:val="24"/>
        </w:rPr>
        <w:t xml:space="preserve"> </w:t>
      </w:r>
      <w:r>
        <w:rPr>
          <w:rFonts w:ascii="Calibri" w:hAnsi="Calibri"/>
          <w:sz w:val="24"/>
        </w:rPr>
        <w:t>24</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Constitución</w:t>
      </w:r>
      <w:r>
        <w:rPr>
          <w:rFonts w:ascii="Calibri" w:hAnsi="Calibri"/>
          <w:spacing w:val="40"/>
          <w:sz w:val="24"/>
        </w:rPr>
        <w:t xml:space="preserve"> </w:t>
      </w:r>
      <w:r>
        <w:rPr>
          <w:rFonts w:ascii="Calibri" w:hAnsi="Calibri"/>
          <w:sz w:val="24"/>
        </w:rPr>
        <w:t>Española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proofErr w:type="spellStart"/>
      <w:r>
        <w:rPr>
          <w:rFonts w:ascii="Calibri" w:hAnsi="Calibri"/>
          <w:sz w:val="24"/>
        </w:rPr>
        <w:t>procedimient</w:t>
      </w:r>
      <w:proofErr w:type="spellEnd"/>
      <w:r>
        <w:rPr>
          <w:rFonts w:ascii="Calibri" w:hAnsi="Calibri"/>
          <w:spacing w:val="40"/>
          <w:sz w:val="24"/>
        </w:rPr>
        <w:t xml:space="preserve"> </w:t>
      </w:r>
      <w:r>
        <w:rPr>
          <w:rFonts w:ascii="Calibri" w:hAnsi="Calibri"/>
          <w:sz w:val="24"/>
        </w:rPr>
        <w:t>sancionador a pesar de que la notificación electrónica se haya realizado conforme al artículo 43. sin</w:t>
      </w:r>
      <w:r>
        <w:rPr>
          <w:rFonts w:ascii="Calibri" w:hAnsi="Calibri"/>
          <w:spacing w:val="35"/>
          <w:sz w:val="24"/>
        </w:rPr>
        <w:t xml:space="preserve"> </w:t>
      </w:r>
      <w:r>
        <w:rPr>
          <w:rFonts w:ascii="Calibri" w:hAnsi="Calibri"/>
          <w:sz w:val="24"/>
        </w:rPr>
        <w:t>que</w:t>
      </w:r>
      <w:r>
        <w:rPr>
          <w:rFonts w:ascii="Calibri" w:hAnsi="Calibri"/>
          <w:spacing w:val="38"/>
          <w:sz w:val="24"/>
        </w:rPr>
        <w:t xml:space="preserve"> </w:t>
      </w:r>
      <w:r>
        <w:rPr>
          <w:rFonts w:ascii="Calibri" w:hAnsi="Calibri"/>
          <w:sz w:val="24"/>
        </w:rPr>
        <w:t>accediera</w:t>
      </w:r>
      <w:r>
        <w:rPr>
          <w:rFonts w:ascii="Calibri" w:hAnsi="Calibri"/>
          <w:spacing w:val="36"/>
          <w:sz w:val="24"/>
        </w:rPr>
        <w:t xml:space="preserve"> </w:t>
      </w:r>
      <w:r>
        <w:rPr>
          <w:rFonts w:ascii="Calibri" w:hAnsi="Calibri"/>
          <w:sz w:val="24"/>
        </w:rPr>
        <w:t>el</w:t>
      </w:r>
      <w:r>
        <w:rPr>
          <w:rFonts w:ascii="Calibri" w:hAnsi="Calibri"/>
          <w:spacing w:val="38"/>
          <w:sz w:val="24"/>
        </w:rPr>
        <w:t xml:space="preserve"> </w:t>
      </w:r>
      <w:r>
        <w:rPr>
          <w:rFonts w:ascii="Calibri" w:hAnsi="Calibri"/>
          <w:sz w:val="24"/>
        </w:rPr>
        <w:t>interesado</w:t>
      </w:r>
      <w:r>
        <w:rPr>
          <w:rFonts w:ascii="Calibri" w:hAnsi="Calibri"/>
          <w:spacing w:val="37"/>
          <w:sz w:val="24"/>
        </w:rPr>
        <w:t xml:space="preserve"> </w:t>
      </w:r>
      <w:r>
        <w:rPr>
          <w:rFonts w:ascii="Calibri" w:hAnsi="Calibri"/>
          <w:sz w:val="24"/>
        </w:rPr>
        <w:t>en</w:t>
      </w:r>
      <w:r>
        <w:rPr>
          <w:rFonts w:ascii="Calibri" w:hAnsi="Calibri"/>
          <w:spacing w:val="35"/>
          <w:sz w:val="24"/>
        </w:rPr>
        <w:t xml:space="preserve"> </w:t>
      </w:r>
      <w:r>
        <w:rPr>
          <w:rFonts w:ascii="Calibri" w:hAnsi="Calibri"/>
          <w:sz w:val="24"/>
        </w:rPr>
        <w:t>el</w:t>
      </w:r>
      <w:r>
        <w:rPr>
          <w:rFonts w:ascii="Calibri" w:hAnsi="Calibri"/>
          <w:spacing w:val="36"/>
          <w:sz w:val="24"/>
        </w:rPr>
        <w:t xml:space="preserve"> </w:t>
      </w:r>
      <w:r>
        <w:rPr>
          <w:rFonts w:ascii="Calibri" w:hAnsi="Calibri"/>
          <w:sz w:val="24"/>
        </w:rPr>
        <w:t>plazo</w:t>
      </w:r>
      <w:r>
        <w:rPr>
          <w:rFonts w:ascii="Calibri" w:hAnsi="Calibri"/>
          <w:spacing w:val="39"/>
          <w:sz w:val="24"/>
        </w:rPr>
        <w:t xml:space="preserve"> </w:t>
      </w:r>
      <w:r>
        <w:rPr>
          <w:rFonts w:ascii="Calibri" w:hAnsi="Calibri"/>
          <w:sz w:val="24"/>
        </w:rPr>
        <w:t>de</w:t>
      </w:r>
      <w:r>
        <w:rPr>
          <w:rFonts w:ascii="Calibri" w:hAnsi="Calibri"/>
          <w:spacing w:val="38"/>
          <w:sz w:val="24"/>
        </w:rPr>
        <w:t xml:space="preserve"> </w:t>
      </w:r>
      <w:r>
        <w:rPr>
          <w:rFonts w:ascii="Calibri" w:hAnsi="Calibri"/>
          <w:sz w:val="24"/>
        </w:rPr>
        <w:t>10</w:t>
      </w:r>
      <w:r>
        <w:rPr>
          <w:rFonts w:ascii="Calibri" w:hAnsi="Calibri"/>
          <w:spacing w:val="36"/>
          <w:sz w:val="24"/>
        </w:rPr>
        <w:t xml:space="preserve"> </w:t>
      </w:r>
      <w:r>
        <w:rPr>
          <w:rFonts w:ascii="Calibri" w:hAnsi="Calibri"/>
          <w:sz w:val="24"/>
        </w:rPr>
        <w:t>días.</w:t>
      </w:r>
      <w:r>
        <w:rPr>
          <w:rFonts w:ascii="Calibri" w:hAnsi="Calibri"/>
          <w:spacing w:val="37"/>
          <w:sz w:val="24"/>
        </w:rPr>
        <w:t xml:space="preserve"> </w:t>
      </w:r>
      <w:r>
        <w:rPr>
          <w:rFonts w:ascii="Calibri" w:hAnsi="Calibri"/>
          <w:sz w:val="24"/>
        </w:rPr>
        <w:t>El</w:t>
      </w:r>
      <w:r>
        <w:rPr>
          <w:rFonts w:ascii="Calibri" w:hAnsi="Calibri"/>
          <w:spacing w:val="36"/>
          <w:sz w:val="24"/>
        </w:rPr>
        <w:t xml:space="preserve"> </w:t>
      </w:r>
      <w:r>
        <w:rPr>
          <w:rFonts w:ascii="Calibri" w:hAnsi="Calibri"/>
          <w:sz w:val="24"/>
        </w:rPr>
        <w:t>tribunal</w:t>
      </w:r>
      <w:r>
        <w:rPr>
          <w:rFonts w:ascii="Calibri" w:hAnsi="Calibri"/>
          <w:spacing w:val="38"/>
          <w:sz w:val="24"/>
        </w:rPr>
        <w:t xml:space="preserve"> </w:t>
      </w:r>
      <w:r>
        <w:rPr>
          <w:rFonts w:ascii="Calibri" w:hAnsi="Calibri"/>
          <w:sz w:val="24"/>
        </w:rPr>
        <w:t>considera</w:t>
      </w:r>
      <w:r>
        <w:rPr>
          <w:rFonts w:ascii="Calibri" w:hAnsi="Calibri"/>
          <w:spacing w:val="36"/>
          <w:sz w:val="24"/>
        </w:rPr>
        <w:t xml:space="preserve"> </w:t>
      </w:r>
      <w:r>
        <w:rPr>
          <w:rFonts w:ascii="Calibri" w:hAnsi="Calibri"/>
          <w:sz w:val="24"/>
        </w:rPr>
        <w:t>desproporcionad atribuir</w:t>
      </w:r>
      <w:r>
        <w:rPr>
          <w:rFonts w:ascii="Calibri" w:hAnsi="Calibri"/>
          <w:spacing w:val="31"/>
          <w:sz w:val="24"/>
        </w:rPr>
        <w:t xml:space="preserve"> </w:t>
      </w:r>
      <w:r>
        <w:rPr>
          <w:rFonts w:ascii="Calibri" w:hAnsi="Calibri"/>
          <w:sz w:val="24"/>
        </w:rPr>
        <w:t>al</w:t>
      </w:r>
      <w:r>
        <w:rPr>
          <w:rFonts w:ascii="Calibri" w:hAnsi="Calibri"/>
          <w:spacing w:val="33"/>
          <w:sz w:val="24"/>
        </w:rPr>
        <w:t xml:space="preserve"> </w:t>
      </w:r>
      <w:r>
        <w:rPr>
          <w:rFonts w:ascii="Calibri" w:hAnsi="Calibri"/>
          <w:sz w:val="24"/>
        </w:rPr>
        <w:t>interesado</w:t>
      </w:r>
      <w:r>
        <w:rPr>
          <w:rFonts w:ascii="Calibri" w:hAnsi="Calibri"/>
          <w:spacing w:val="32"/>
          <w:sz w:val="24"/>
        </w:rPr>
        <w:t xml:space="preserve"> </w:t>
      </w:r>
      <w:r>
        <w:rPr>
          <w:rFonts w:ascii="Calibri" w:hAnsi="Calibri"/>
          <w:sz w:val="24"/>
        </w:rPr>
        <w:t>la</w:t>
      </w:r>
      <w:r>
        <w:rPr>
          <w:rFonts w:ascii="Calibri" w:hAnsi="Calibri"/>
          <w:spacing w:val="32"/>
          <w:sz w:val="24"/>
        </w:rPr>
        <w:t xml:space="preserve"> </w:t>
      </w:r>
      <w:r>
        <w:rPr>
          <w:rFonts w:ascii="Calibri" w:hAnsi="Calibri"/>
          <w:sz w:val="24"/>
        </w:rPr>
        <w:t>responsabilidad</w:t>
      </w:r>
      <w:r>
        <w:rPr>
          <w:rFonts w:ascii="Calibri" w:hAnsi="Calibri"/>
          <w:spacing w:val="33"/>
          <w:sz w:val="24"/>
        </w:rPr>
        <w:t xml:space="preserve"> </w:t>
      </w:r>
      <w:r>
        <w:rPr>
          <w:rFonts w:ascii="Calibri" w:hAnsi="Calibri"/>
          <w:sz w:val="24"/>
        </w:rPr>
        <w:t>de</w:t>
      </w:r>
      <w:r>
        <w:rPr>
          <w:rFonts w:ascii="Calibri" w:hAnsi="Calibri"/>
          <w:spacing w:val="33"/>
          <w:sz w:val="24"/>
        </w:rPr>
        <w:t xml:space="preserve"> </w:t>
      </w:r>
      <w:r>
        <w:rPr>
          <w:rFonts w:ascii="Calibri" w:hAnsi="Calibri"/>
          <w:sz w:val="24"/>
        </w:rPr>
        <w:t>no</w:t>
      </w:r>
      <w:r>
        <w:rPr>
          <w:rFonts w:ascii="Calibri" w:hAnsi="Calibri"/>
          <w:spacing w:val="32"/>
          <w:sz w:val="24"/>
        </w:rPr>
        <w:t xml:space="preserve"> </w:t>
      </w:r>
      <w:r>
        <w:rPr>
          <w:rFonts w:ascii="Calibri" w:hAnsi="Calibri"/>
          <w:sz w:val="24"/>
        </w:rPr>
        <w:t>acceder</w:t>
      </w:r>
      <w:r>
        <w:rPr>
          <w:rFonts w:ascii="Calibri" w:hAnsi="Calibri"/>
          <w:spacing w:val="33"/>
          <w:sz w:val="24"/>
        </w:rPr>
        <w:t xml:space="preserve"> </w:t>
      </w:r>
      <w:r>
        <w:rPr>
          <w:rFonts w:ascii="Calibri" w:hAnsi="Calibri"/>
          <w:sz w:val="24"/>
        </w:rPr>
        <w:t>a</w:t>
      </w:r>
      <w:r>
        <w:rPr>
          <w:rFonts w:ascii="Calibri" w:hAnsi="Calibri"/>
          <w:spacing w:val="32"/>
          <w:sz w:val="24"/>
        </w:rPr>
        <w:t xml:space="preserve"> </w:t>
      </w:r>
      <w:r>
        <w:rPr>
          <w:rFonts w:ascii="Calibri" w:hAnsi="Calibri"/>
          <w:sz w:val="24"/>
        </w:rPr>
        <w:t>la</w:t>
      </w:r>
      <w:r>
        <w:rPr>
          <w:rFonts w:ascii="Calibri" w:hAnsi="Calibri"/>
          <w:spacing w:val="30"/>
          <w:sz w:val="24"/>
        </w:rPr>
        <w:t xml:space="preserve"> </w:t>
      </w:r>
      <w:r>
        <w:rPr>
          <w:rFonts w:ascii="Calibri" w:hAnsi="Calibri"/>
          <w:sz w:val="24"/>
        </w:rPr>
        <w:t>notificación</w:t>
      </w:r>
      <w:r>
        <w:rPr>
          <w:rFonts w:ascii="Calibri" w:hAnsi="Calibri"/>
          <w:spacing w:val="33"/>
          <w:sz w:val="24"/>
        </w:rPr>
        <w:t xml:space="preserve"> </w:t>
      </w:r>
      <w:r>
        <w:rPr>
          <w:rFonts w:ascii="Calibri" w:hAnsi="Calibri"/>
          <w:sz w:val="24"/>
        </w:rPr>
        <w:t>puesto</w:t>
      </w:r>
      <w:r>
        <w:rPr>
          <w:rFonts w:ascii="Calibri" w:hAnsi="Calibri"/>
          <w:spacing w:val="32"/>
          <w:sz w:val="24"/>
        </w:rPr>
        <w:t xml:space="preserve"> </w:t>
      </w:r>
      <w:r>
        <w:rPr>
          <w:rFonts w:ascii="Calibri" w:hAnsi="Calibri"/>
          <w:sz w:val="24"/>
        </w:rPr>
        <w:t>que</w:t>
      </w:r>
      <w:r>
        <w:rPr>
          <w:rFonts w:ascii="Calibri" w:hAnsi="Calibri"/>
          <w:spacing w:val="33"/>
          <w:sz w:val="24"/>
        </w:rPr>
        <w:t xml:space="preserve"> </w:t>
      </w:r>
      <w:r>
        <w:rPr>
          <w:rFonts w:ascii="Calibri" w:hAnsi="Calibri"/>
          <w:sz w:val="24"/>
        </w:rPr>
        <w:t>no</w:t>
      </w:r>
      <w:r>
        <w:rPr>
          <w:rFonts w:ascii="Calibri" w:hAnsi="Calibri"/>
          <w:spacing w:val="32"/>
          <w:sz w:val="24"/>
        </w:rPr>
        <w:t xml:space="preserve"> </w:t>
      </w:r>
      <w:proofErr w:type="spellStart"/>
      <w:r>
        <w:rPr>
          <w:rFonts w:ascii="Calibri" w:hAnsi="Calibri"/>
          <w:sz w:val="24"/>
        </w:rPr>
        <w:t>observ</w:t>
      </w:r>
      <w:proofErr w:type="spellEnd"/>
      <w:r>
        <w:rPr>
          <w:rFonts w:ascii="Calibri" w:hAnsi="Calibri"/>
          <w:sz w:val="24"/>
        </w:rPr>
        <w:t xml:space="preserve"> falta de diligencia por su parte.</w:t>
      </w:r>
    </w:p>
    <w:p w14:paraId="0A3EA66B" w14:textId="77777777" w:rsidR="009A19C2" w:rsidRDefault="009A19C2">
      <w:pPr>
        <w:pStyle w:val="Textoindependiente"/>
        <w:rPr>
          <w:rFonts w:ascii="Calibri"/>
          <w:sz w:val="24"/>
        </w:rPr>
      </w:pPr>
    </w:p>
    <w:p w14:paraId="20830D0C" w14:textId="77777777" w:rsidR="009A19C2" w:rsidRDefault="00000000">
      <w:pPr>
        <w:ind w:left="2" w:right="960" w:firstLine="708"/>
        <w:jc w:val="both"/>
        <w:rPr>
          <w:rFonts w:ascii="Calibri" w:hAnsi="Calibri"/>
          <w:i/>
        </w:rPr>
      </w:pPr>
      <w:r>
        <w:rPr>
          <w:rFonts w:ascii="Calibri" w:hAnsi="Calibri"/>
          <w:sz w:val="24"/>
        </w:rPr>
        <w:t xml:space="preserve">En base a esta sentencia del TC han surgido otras como la del Tribunal Supremo de 17 d diciembre de 2024 o del propio Tribunal Superior de Justicia de Madrid y la Audiencia </w:t>
      </w:r>
      <w:proofErr w:type="spellStart"/>
      <w:r>
        <w:rPr>
          <w:rFonts w:ascii="Calibri" w:hAnsi="Calibri"/>
          <w:sz w:val="24"/>
        </w:rPr>
        <w:t>Naciona</w:t>
      </w:r>
      <w:proofErr w:type="spellEnd"/>
      <w:r>
        <w:rPr>
          <w:rFonts w:ascii="Calibri" w:hAnsi="Calibri"/>
          <w:sz w:val="24"/>
        </w:rPr>
        <w:t xml:space="preserve"> que determinan que,</w:t>
      </w:r>
      <w:r>
        <w:rPr>
          <w:rFonts w:ascii="Calibri" w:hAnsi="Calibri"/>
          <w:spacing w:val="-1"/>
          <w:sz w:val="24"/>
        </w:rPr>
        <w:t xml:space="preserve"> </w:t>
      </w:r>
      <w:r>
        <w:rPr>
          <w:rFonts w:ascii="Calibri" w:hAnsi="Calibri"/>
          <w:sz w:val="24"/>
        </w:rPr>
        <w:t>entre los</w:t>
      </w:r>
      <w:r>
        <w:rPr>
          <w:rFonts w:ascii="Calibri" w:hAnsi="Calibri"/>
          <w:spacing w:val="-1"/>
          <w:sz w:val="24"/>
        </w:rPr>
        <w:t xml:space="preserve"> </w:t>
      </w:r>
      <w:r>
        <w:rPr>
          <w:rFonts w:ascii="Calibri" w:hAnsi="Calibri"/>
          <w:sz w:val="24"/>
        </w:rPr>
        <w:t>deberes</w:t>
      </w:r>
      <w:r>
        <w:rPr>
          <w:rFonts w:ascii="Calibri" w:hAnsi="Calibri"/>
          <w:spacing w:val="-1"/>
          <w:sz w:val="24"/>
        </w:rPr>
        <w:t xml:space="preserve"> </w:t>
      </w:r>
      <w:r>
        <w:rPr>
          <w:rFonts w:ascii="Calibri" w:hAnsi="Calibri"/>
          <w:sz w:val="24"/>
        </w:rPr>
        <w:t>exigibles</w:t>
      </w:r>
      <w:r>
        <w:rPr>
          <w:rFonts w:ascii="Calibri" w:hAnsi="Calibri"/>
          <w:spacing w:val="-1"/>
          <w:sz w:val="24"/>
        </w:rPr>
        <w:t xml:space="preserve"> </w:t>
      </w:r>
      <w:r>
        <w:rPr>
          <w:rFonts w:ascii="Calibri" w:hAnsi="Calibri"/>
          <w:sz w:val="24"/>
        </w:rPr>
        <w:t>a</w:t>
      </w:r>
      <w:r>
        <w:rPr>
          <w:rFonts w:ascii="Calibri" w:hAnsi="Calibri"/>
          <w:spacing w:val="-2"/>
          <w:sz w:val="24"/>
        </w:rPr>
        <w:t xml:space="preserve"> </w:t>
      </w:r>
      <w:r>
        <w:rPr>
          <w:rFonts w:ascii="Calibri" w:hAnsi="Calibri"/>
          <w:sz w:val="24"/>
        </w:rPr>
        <w:t>la Administración,</w:t>
      </w:r>
      <w:r>
        <w:rPr>
          <w:rFonts w:ascii="Calibri" w:hAnsi="Calibri"/>
          <w:spacing w:val="-1"/>
          <w:sz w:val="24"/>
        </w:rPr>
        <w:t xml:space="preserve"> </w:t>
      </w:r>
      <w:r>
        <w:rPr>
          <w:rFonts w:ascii="Calibri" w:hAnsi="Calibri"/>
          <w:sz w:val="24"/>
        </w:rPr>
        <w:t>“</w:t>
      </w:r>
      <w:r>
        <w:rPr>
          <w:rFonts w:ascii="Calibri" w:hAnsi="Calibri"/>
          <w:i/>
        </w:rPr>
        <w:t>está el</w:t>
      </w:r>
      <w:r>
        <w:rPr>
          <w:rFonts w:ascii="Calibri" w:hAnsi="Calibri"/>
          <w:i/>
          <w:spacing w:val="-3"/>
        </w:rPr>
        <w:t xml:space="preserve"> </w:t>
      </w:r>
      <w:r>
        <w:rPr>
          <w:rFonts w:ascii="Calibri" w:hAnsi="Calibri"/>
          <w:i/>
        </w:rPr>
        <w:t>de</w:t>
      </w:r>
      <w:r>
        <w:rPr>
          <w:rFonts w:ascii="Calibri" w:hAnsi="Calibri"/>
          <w:i/>
          <w:spacing w:val="-2"/>
        </w:rPr>
        <w:t xml:space="preserve"> </w:t>
      </w:r>
      <w:r>
        <w:rPr>
          <w:rFonts w:ascii="Calibri" w:hAnsi="Calibri"/>
          <w:i/>
        </w:rPr>
        <w:t>hacer todo</w:t>
      </w:r>
      <w:r>
        <w:rPr>
          <w:rFonts w:ascii="Calibri" w:hAnsi="Calibri"/>
          <w:i/>
          <w:spacing w:val="-2"/>
        </w:rPr>
        <w:t xml:space="preserve"> </w:t>
      </w:r>
      <w:r>
        <w:rPr>
          <w:rFonts w:ascii="Calibri" w:hAnsi="Calibri"/>
          <w:i/>
        </w:rPr>
        <w:t xml:space="preserve">lo </w:t>
      </w:r>
      <w:proofErr w:type="spellStart"/>
      <w:r>
        <w:rPr>
          <w:rFonts w:ascii="Calibri" w:hAnsi="Calibri"/>
          <w:i/>
        </w:rPr>
        <w:t>posibl</w:t>
      </w:r>
      <w:proofErr w:type="spellEnd"/>
      <w:r>
        <w:rPr>
          <w:rFonts w:ascii="Calibri" w:hAnsi="Calibri"/>
          <w:i/>
        </w:rPr>
        <w:t xml:space="preserve"> para</w:t>
      </w:r>
      <w:r>
        <w:rPr>
          <w:rFonts w:ascii="Calibri" w:hAnsi="Calibri"/>
          <w:i/>
          <w:spacing w:val="40"/>
        </w:rPr>
        <w:t xml:space="preserve"> </w:t>
      </w:r>
      <w:r>
        <w:rPr>
          <w:rFonts w:ascii="Calibri" w:hAnsi="Calibri"/>
          <w:i/>
        </w:rPr>
        <w:t>que</w:t>
      </w:r>
      <w:r>
        <w:rPr>
          <w:rFonts w:ascii="Calibri" w:hAnsi="Calibri"/>
          <w:i/>
          <w:spacing w:val="40"/>
        </w:rPr>
        <w:t xml:space="preserve"> </w:t>
      </w:r>
      <w:r>
        <w:rPr>
          <w:rFonts w:ascii="Calibri" w:hAnsi="Calibri"/>
          <w:i/>
        </w:rPr>
        <w:t>el</w:t>
      </w:r>
      <w:r>
        <w:rPr>
          <w:rFonts w:ascii="Calibri" w:hAnsi="Calibri"/>
          <w:i/>
          <w:spacing w:val="40"/>
        </w:rPr>
        <w:t xml:space="preserve"> </w:t>
      </w:r>
      <w:r>
        <w:rPr>
          <w:rFonts w:ascii="Calibri" w:hAnsi="Calibri"/>
          <w:i/>
        </w:rPr>
        <w:t>interesado</w:t>
      </w:r>
      <w:r>
        <w:rPr>
          <w:rFonts w:ascii="Calibri" w:hAnsi="Calibri"/>
          <w:i/>
          <w:spacing w:val="40"/>
        </w:rPr>
        <w:t xml:space="preserve"> </w:t>
      </w:r>
      <w:r>
        <w:rPr>
          <w:rFonts w:ascii="Calibri" w:hAnsi="Calibri"/>
          <w:i/>
        </w:rPr>
        <w:t>tenga</w:t>
      </w:r>
      <w:r>
        <w:rPr>
          <w:rFonts w:ascii="Calibri" w:hAnsi="Calibri"/>
          <w:i/>
          <w:spacing w:val="40"/>
        </w:rPr>
        <w:t xml:space="preserve"> </w:t>
      </w:r>
      <w:r>
        <w:rPr>
          <w:rFonts w:ascii="Calibri" w:hAnsi="Calibri"/>
          <w:i/>
        </w:rPr>
        <w:t>conocimiento</w:t>
      </w:r>
      <w:r>
        <w:rPr>
          <w:rFonts w:ascii="Calibri" w:hAnsi="Calibri"/>
          <w:i/>
          <w:spacing w:val="40"/>
        </w:rPr>
        <w:t xml:space="preserve"> </w:t>
      </w:r>
      <w:r>
        <w:rPr>
          <w:rFonts w:ascii="Calibri" w:hAnsi="Calibri"/>
          <w:i/>
        </w:rPr>
        <w:t>del</w:t>
      </w:r>
      <w:r>
        <w:rPr>
          <w:rFonts w:ascii="Calibri" w:hAnsi="Calibri"/>
          <w:i/>
          <w:spacing w:val="40"/>
        </w:rPr>
        <w:t xml:space="preserve"> </w:t>
      </w:r>
      <w:r>
        <w:rPr>
          <w:rFonts w:ascii="Calibri" w:hAnsi="Calibri"/>
          <w:i/>
        </w:rPr>
        <w:t>acto</w:t>
      </w:r>
      <w:r>
        <w:rPr>
          <w:rFonts w:ascii="Calibri" w:hAnsi="Calibri"/>
          <w:i/>
          <w:spacing w:val="40"/>
        </w:rPr>
        <w:t xml:space="preserve"> </w:t>
      </w:r>
      <w:r>
        <w:rPr>
          <w:rFonts w:ascii="Calibri" w:hAnsi="Calibri"/>
          <w:i/>
        </w:rPr>
        <w:t>objeto</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notificación</w:t>
      </w:r>
      <w:r>
        <w:rPr>
          <w:rFonts w:ascii="Calibri" w:hAnsi="Calibri"/>
          <w:i/>
          <w:spacing w:val="40"/>
        </w:rPr>
        <w:t xml:space="preserve"> </w:t>
      </w:r>
      <w:r>
        <w:rPr>
          <w:rFonts w:ascii="Calibri" w:hAnsi="Calibri"/>
          <w:i/>
        </w:rPr>
        <w:t>y</w:t>
      </w:r>
      <w:r>
        <w:rPr>
          <w:rFonts w:ascii="Calibri" w:hAnsi="Calibri"/>
          <w:i/>
          <w:spacing w:val="40"/>
        </w:rPr>
        <w:t xml:space="preserve"> </w:t>
      </w:r>
      <w:r>
        <w:rPr>
          <w:rFonts w:ascii="Calibri" w:hAnsi="Calibri"/>
          <w:i/>
        </w:rPr>
        <w:t>pueda,</w:t>
      </w:r>
      <w:r>
        <w:rPr>
          <w:rFonts w:ascii="Calibri" w:hAnsi="Calibri"/>
          <w:i/>
          <w:spacing w:val="40"/>
        </w:rPr>
        <w:t xml:space="preserve"> </w:t>
      </w:r>
      <w:r>
        <w:rPr>
          <w:rFonts w:ascii="Calibri" w:hAnsi="Calibri"/>
          <w:i/>
        </w:rPr>
        <w:t>en</w:t>
      </w:r>
      <w:r>
        <w:rPr>
          <w:rFonts w:ascii="Calibri" w:hAnsi="Calibri"/>
          <w:i/>
          <w:spacing w:val="40"/>
        </w:rPr>
        <w:t xml:space="preserve"> </w:t>
      </w:r>
      <w:proofErr w:type="spellStart"/>
      <w:r>
        <w:rPr>
          <w:rFonts w:ascii="Calibri" w:hAnsi="Calibri"/>
          <w:i/>
        </w:rPr>
        <w:t>consecuenci</w:t>
      </w:r>
      <w:proofErr w:type="spellEnd"/>
    </w:p>
    <w:p w14:paraId="5E984559" w14:textId="77777777" w:rsidR="009A19C2" w:rsidRDefault="009A19C2">
      <w:pPr>
        <w:jc w:val="both"/>
        <w:rPr>
          <w:rFonts w:ascii="Calibri" w:hAnsi="Calibri"/>
          <w:i/>
        </w:rPr>
        <w:sectPr w:rsidR="009A19C2">
          <w:headerReference w:type="default" r:id="rId294"/>
          <w:footerReference w:type="default" r:id="rId295"/>
          <w:pgSz w:w="11910" w:h="16840"/>
          <w:pgMar w:top="0" w:right="283" w:bottom="1240" w:left="1133" w:header="0" w:footer="1053" w:gutter="0"/>
          <w:cols w:space="720"/>
        </w:sectPr>
      </w:pPr>
    </w:p>
    <w:p w14:paraId="12A945D2" w14:textId="7C136140" w:rsidR="009A19C2" w:rsidRDefault="00CD311F">
      <w:pPr>
        <w:pStyle w:val="Textoindependiente"/>
        <w:rPr>
          <w:rFonts w:ascii="Calibri"/>
          <w:i/>
          <w:sz w:val="24"/>
        </w:rPr>
      </w:pPr>
      <w:r>
        <w:rPr>
          <w:rFonts w:ascii="Calibri"/>
          <w:i/>
          <w:noProof/>
          <w:sz w:val="24"/>
        </w:rPr>
        <w:lastRenderedPageBreak/>
        <mc:AlternateContent>
          <mc:Choice Requires="wpg">
            <w:drawing>
              <wp:anchor distT="0" distB="0" distL="0" distR="0" simplePos="0" relativeHeight="251626496" behindDoc="0" locked="0" layoutInCell="1" allowOverlap="1" wp14:anchorId="3C9A2C54" wp14:editId="3CEC2BFB">
                <wp:simplePos x="0" y="0"/>
                <wp:positionH relativeFrom="page">
                  <wp:posOffset>6767195</wp:posOffset>
                </wp:positionH>
                <wp:positionV relativeFrom="page">
                  <wp:posOffset>0</wp:posOffset>
                </wp:positionV>
                <wp:extent cx="792480" cy="10692130"/>
                <wp:effectExtent l="0" t="0" r="762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96" name="Image 396"/>
                          <pic:cNvPicPr/>
                        </pic:nvPicPr>
                        <pic:blipFill>
                          <a:blip r:embed="rId227" cstate="print"/>
                          <a:stretch>
                            <a:fillRect/>
                          </a:stretch>
                        </pic:blipFill>
                        <pic:spPr>
                          <a:xfrm>
                            <a:off x="12953" y="9891903"/>
                            <a:ext cx="419100" cy="419100"/>
                          </a:xfrm>
                          <a:prstGeom prst="rect">
                            <a:avLst/>
                          </a:prstGeom>
                        </pic:spPr>
                      </pic:pic>
                      <wps:wsp>
                        <wps:cNvPr id="397" name="Graphic 39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99" name="Textbox 399"/>
                        <wps:cNvSpPr txBox="1"/>
                        <wps:spPr>
                          <a:xfrm>
                            <a:off x="135889" y="202530"/>
                            <a:ext cx="478790" cy="142240"/>
                          </a:xfrm>
                          <a:prstGeom prst="rect">
                            <a:avLst/>
                          </a:prstGeom>
                        </wps:spPr>
                        <wps:txbx>
                          <w:txbxContent>
                            <w:p w14:paraId="5E979C27"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3C9A2C54" id="Group 395" o:spid="_x0000_s1349" style="position:absolute;margin-left:532.85pt;margin-top:0;width:62.4pt;height:841.9pt;z-index:25162649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">
                <v:shape id="Image 396" o:spid="_x0000_s1350"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">
                  <v:imagedata r:id="rId228" o:title=""/>
                </v:shape>
                <v:shape id="Graphic 397" o:spid="_x0000_s135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" path="m791972,l,,,10692003r791972,l791972,xe" stroked="f">
                  <v:path arrowok="t"/>
                </v:shape>
                <v:shape id="Textbox 399" o:spid="_x0000_s135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5E979C27"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i/>
          <w:noProof/>
          <w:sz w:val="24"/>
        </w:rPr>
        <mc:AlternateContent>
          <mc:Choice Requires="wps">
            <w:drawing>
              <wp:anchor distT="0" distB="0" distL="0" distR="0" simplePos="0" relativeHeight="251687936" behindDoc="1" locked="0" layoutInCell="1" allowOverlap="1" wp14:anchorId="7B0FD2F0" wp14:editId="0E86BFB3">
                <wp:simplePos x="0" y="0"/>
                <wp:positionH relativeFrom="page">
                  <wp:posOffset>6717339</wp:posOffset>
                </wp:positionH>
                <wp:positionV relativeFrom="page">
                  <wp:posOffset>450371</wp:posOffset>
                </wp:positionV>
                <wp:extent cx="123825" cy="932878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9328785"/>
                        </a:xfrm>
                        <a:prstGeom prst="rect">
                          <a:avLst/>
                        </a:prstGeom>
                      </wps:spPr>
                      <wps:txbx>
                        <w:txbxContent>
                          <w:p w14:paraId="61958D33" w14:textId="77777777" w:rsidR="009A19C2" w:rsidRDefault="00000000">
                            <w:pPr>
                              <w:spacing w:line="276" w:lineRule="exact"/>
                              <w:ind w:left="65"/>
                              <w:rPr>
                                <w:rFonts w:ascii="Trebuchet MS"/>
                                <w:sz w:val="24"/>
                              </w:rPr>
                            </w:pPr>
                            <w:r>
                              <w:rPr>
                                <w:rFonts w:ascii="Trebuchet MS"/>
                                <w:spacing w:val="-10"/>
                                <w:w w:val="130"/>
                                <w:sz w:val="24"/>
                              </w:rPr>
                              <w:t>s</w:t>
                            </w:r>
                          </w:p>
                          <w:p w14:paraId="4156D710" w14:textId="77777777" w:rsidR="009A19C2" w:rsidRDefault="009A19C2">
                            <w:pPr>
                              <w:pStyle w:val="Textoindependiente"/>
                              <w:rPr>
                                <w:rFonts w:ascii="Trebuchet MS"/>
                                <w:sz w:val="24"/>
                              </w:rPr>
                            </w:pPr>
                          </w:p>
                          <w:p w14:paraId="3B854C1E" w14:textId="77777777" w:rsidR="009A19C2" w:rsidRDefault="009A19C2">
                            <w:pPr>
                              <w:pStyle w:val="Textoindependiente"/>
                              <w:rPr>
                                <w:rFonts w:ascii="Trebuchet MS"/>
                                <w:sz w:val="24"/>
                              </w:rPr>
                            </w:pPr>
                          </w:p>
                          <w:p w14:paraId="03C5E36F" w14:textId="77777777" w:rsidR="009A19C2" w:rsidRDefault="009A19C2">
                            <w:pPr>
                              <w:pStyle w:val="Textoindependiente"/>
                              <w:rPr>
                                <w:rFonts w:ascii="Trebuchet MS"/>
                                <w:sz w:val="24"/>
                              </w:rPr>
                            </w:pPr>
                          </w:p>
                          <w:p w14:paraId="59B2C634" w14:textId="77777777" w:rsidR="009A19C2" w:rsidRDefault="009A19C2">
                            <w:pPr>
                              <w:pStyle w:val="Textoindependiente"/>
                              <w:rPr>
                                <w:rFonts w:ascii="Trebuchet MS"/>
                                <w:sz w:val="24"/>
                              </w:rPr>
                            </w:pPr>
                          </w:p>
                          <w:p w14:paraId="3A6AB187" w14:textId="77777777" w:rsidR="009A19C2" w:rsidRDefault="009A19C2">
                            <w:pPr>
                              <w:pStyle w:val="Textoindependiente"/>
                              <w:rPr>
                                <w:rFonts w:ascii="Trebuchet MS"/>
                                <w:sz w:val="24"/>
                              </w:rPr>
                            </w:pPr>
                          </w:p>
                          <w:p w14:paraId="2A294C74" w14:textId="77777777" w:rsidR="009A19C2" w:rsidRDefault="009A19C2">
                            <w:pPr>
                              <w:pStyle w:val="Textoindependiente"/>
                              <w:rPr>
                                <w:rFonts w:ascii="Trebuchet MS"/>
                                <w:sz w:val="24"/>
                              </w:rPr>
                            </w:pPr>
                          </w:p>
                          <w:p w14:paraId="0D66D1C4" w14:textId="77777777" w:rsidR="009A19C2" w:rsidRDefault="009A19C2">
                            <w:pPr>
                              <w:pStyle w:val="Textoindependiente"/>
                              <w:spacing w:before="134"/>
                              <w:rPr>
                                <w:rFonts w:ascii="Trebuchet MS"/>
                                <w:sz w:val="24"/>
                              </w:rPr>
                            </w:pPr>
                          </w:p>
                          <w:p w14:paraId="3C89F497" w14:textId="77777777" w:rsidR="009A19C2" w:rsidRDefault="00000000">
                            <w:pPr>
                              <w:ind w:left="59"/>
                              <w:rPr>
                                <w:rFonts w:ascii="Calibri"/>
                                <w:i/>
                              </w:rPr>
                            </w:pPr>
                            <w:r>
                              <w:rPr>
                                <w:rFonts w:ascii="Calibri"/>
                                <w:i/>
                                <w:spacing w:val="-10"/>
                              </w:rPr>
                              <w:t>o</w:t>
                            </w:r>
                          </w:p>
                          <w:p w14:paraId="13791B07" w14:textId="77777777" w:rsidR="009A19C2" w:rsidRDefault="009A19C2">
                            <w:pPr>
                              <w:pStyle w:val="Textoindependiente"/>
                              <w:rPr>
                                <w:rFonts w:ascii="Calibri"/>
                                <w:i/>
                                <w:sz w:val="22"/>
                              </w:rPr>
                            </w:pPr>
                          </w:p>
                          <w:p w14:paraId="280E8AAD" w14:textId="77777777" w:rsidR="009A19C2" w:rsidRDefault="009A19C2">
                            <w:pPr>
                              <w:pStyle w:val="Textoindependiente"/>
                              <w:spacing w:before="25"/>
                              <w:rPr>
                                <w:rFonts w:ascii="Calibri"/>
                                <w:i/>
                                <w:sz w:val="22"/>
                              </w:rPr>
                            </w:pPr>
                          </w:p>
                          <w:p w14:paraId="50EACBFD" w14:textId="77777777" w:rsidR="009A19C2" w:rsidRDefault="00000000">
                            <w:pPr>
                              <w:ind w:left="40"/>
                              <w:rPr>
                                <w:rFonts w:ascii="Calibri"/>
                                <w:sz w:val="24"/>
                              </w:rPr>
                            </w:pPr>
                            <w:r>
                              <w:rPr>
                                <w:rFonts w:ascii="Calibri"/>
                                <w:spacing w:val="-5"/>
                                <w:sz w:val="24"/>
                              </w:rPr>
                              <w:t>):</w:t>
                            </w:r>
                          </w:p>
                          <w:p w14:paraId="5AA08B24" w14:textId="77777777" w:rsidR="009A19C2" w:rsidRDefault="00000000">
                            <w:pPr>
                              <w:spacing w:before="1"/>
                              <w:ind w:left="61" w:firstLine="15"/>
                              <w:jc w:val="both"/>
                              <w:rPr>
                                <w:rFonts w:ascii="Calibri"/>
                                <w:i/>
                              </w:rPr>
                            </w:pPr>
                            <w:r>
                              <w:rPr>
                                <w:rFonts w:ascii="Calibri"/>
                                <w:i/>
                                <w:spacing w:val="-10"/>
                              </w:rPr>
                              <w:t>y</w:t>
                            </w:r>
                            <w:r>
                              <w:rPr>
                                <w:rFonts w:ascii="Calibri"/>
                                <w:i/>
                              </w:rPr>
                              <w:t xml:space="preserve"> </w:t>
                            </w:r>
                            <w:r>
                              <w:rPr>
                                <w:rFonts w:ascii="Calibri"/>
                                <w:i/>
                                <w:spacing w:val="-10"/>
                              </w:rPr>
                              <w:t>o</w:t>
                            </w:r>
                            <w:r>
                              <w:rPr>
                                <w:rFonts w:ascii="Calibri"/>
                                <w:i/>
                              </w:rPr>
                              <w:t xml:space="preserve"> </w:t>
                            </w:r>
                            <w:r>
                              <w:rPr>
                                <w:rFonts w:ascii="Calibri"/>
                                <w:i/>
                                <w:spacing w:val="-10"/>
                              </w:rPr>
                              <w:t>r</w:t>
                            </w:r>
                            <w:r>
                              <w:rPr>
                                <w:rFonts w:ascii="Calibri"/>
                                <w:i/>
                              </w:rPr>
                              <w:t xml:space="preserve"> </w:t>
                            </w:r>
                            <w:r>
                              <w:rPr>
                                <w:rFonts w:ascii="Calibri"/>
                                <w:i/>
                                <w:spacing w:val="-10"/>
                              </w:rPr>
                              <w:t>s</w:t>
                            </w:r>
                            <w:r>
                              <w:rPr>
                                <w:rFonts w:ascii="Calibri"/>
                                <w:i/>
                              </w:rPr>
                              <w:t xml:space="preserve"> </w:t>
                            </w:r>
                            <w:r>
                              <w:rPr>
                                <w:rFonts w:ascii="Calibri"/>
                                <w:i/>
                                <w:spacing w:val="-10"/>
                              </w:rPr>
                              <w:t>a</w:t>
                            </w:r>
                            <w:r>
                              <w:rPr>
                                <w:rFonts w:ascii="Calibri"/>
                                <w:i/>
                              </w:rPr>
                              <w:t xml:space="preserve"> </w:t>
                            </w:r>
                            <w:proofErr w:type="spellStart"/>
                            <w:r>
                              <w:rPr>
                                <w:rFonts w:ascii="Calibri"/>
                                <w:i/>
                                <w:spacing w:val="-10"/>
                              </w:rPr>
                              <w:t>e</w:t>
                            </w:r>
                            <w:proofErr w:type="spellEnd"/>
                            <w:r>
                              <w:rPr>
                                <w:rFonts w:ascii="Calibri"/>
                                <w:i/>
                              </w:rPr>
                              <w:t xml:space="preserve"> </w:t>
                            </w:r>
                            <w:r>
                              <w:rPr>
                                <w:rFonts w:ascii="Calibri"/>
                                <w:i/>
                                <w:spacing w:val="-10"/>
                              </w:rPr>
                              <w:t>a</w:t>
                            </w:r>
                            <w:r>
                              <w:rPr>
                                <w:rFonts w:ascii="Calibri"/>
                                <w:i/>
                              </w:rPr>
                              <w:t xml:space="preserve"> </w:t>
                            </w:r>
                            <w:proofErr w:type="spellStart"/>
                            <w:r>
                              <w:rPr>
                                <w:rFonts w:ascii="Calibri"/>
                                <w:i/>
                                <w:spacing w:val="-10"/>
                              </w:rPr>
                              <w:t>a</w:t>
                            </w:r>
                            <w:proofErr w:type="spellEnd"/>
                          </w:p>
                          <w:p w14:paraId="5C06C2F0" w14:textId="77777777" w:rsidR="009A19C2" w:rsidRDefault="009A19C2">
                            <w:pPr>
                              <w:pStyle w:val="Textoindependiente"/>
                              <w:rPr>
                                <w:rFonts w:ascii="Calibri"/>
                                <w:i/>
                                <w:sz w:val="22"/>
                              </w:rPr>
                            </w:pPr>
                          </w:p>
                          <w:p w14:paraId="0A714962" w14:textId="77777777" w:rsidR="009A19C2" w:rsidRDefault="009A19C2">
                            <w:pPr>
                              <w:pStyle w:val="Textoindependiente"/>
                              <w:spacing w:before="27"/>
                              <w:rPr>
                                <w:rFonts w:ascii="Calibri"/>
                                <w:i/>
                                <w:sz w:val="22"/>
                              </w:rPr>
                            </w:pPr>
                          </w:p>
                          <w:p w14:paraId="3718E010" w14:textId="77777777" w:rsidR="009A19C2" w:rsidRDefault="00000000">
                            <w:pPr>
                              <w:ind w:firstLine="84"/>
                              <w:jc w:val="both"/>
                              <w:rPr>
                                <w:rFonts w:ascii="Calibri"/>
                                <w:sz w:val="24"/>
                              </w:rPr>
                            </w:pPr>
                            <w:r>
                              <w:rPr>
                                <w:rFonts w:ascii="Calibri"/>
                                <w:spacing w:val="-10"/>
                                <w:sz w:val="24"/>
                              </w:rPr>
                              <w:t>s e</w:t>
                            </w:r>
                            <w:r>
                              <w:rPr>
                                <w:rFonts w:ascii="Calibri"/>
                                <w:sz w:val="24"/>
                              </w:rPr>
                              <w:t xml:space="preserve"> </w:t>
                            </w:r>
                            <w:r>
                              <w:rPr>
                                <w:rFonts w:ascii="Calibri"/>
                                <w:spacing w:val="-10"/>
                                <w:sz w:val="24"/>
                              </w:rPr>
                              <w:t>r</w:t>
                            </w:r>
                            <w:r>
                              <w:rPr>
                                <w:rFonts w:ascii="Calibri"/>
                                <w:sz w:val="24"/>
                              </w:rPr>
                              <w:t xml:space="preserve"> </w:t>
                            </w:r>
                            <w:r>
                              <w:rPr>
                                <w:rFonts w:ascii="Calibri"/>
                                <w:spacing w:val="-10"/>
                                <w:sz w:val="24"/>
                              </w:rPr>
                              <w:t xml:space="preserve">o </w:t>
                            </w:r>
                            <w:r>
                              <w:rPr>
                                <w:rFonts w:ascii="Calibri"/>
                                <w:spacing w:val="-6"/>
                                <w:sz w:val="24"/>
                              </w:rPr>
                              <w:t xml:space="preserve">el </w:t>
                            </w:r>
                            <w:r>
                              <w:rPr>
                                <w:rFonts w:ascii="Calibri"/>
                                <w:spacing w:val="-10"/>
                                <w:sz w:val="24"/>
                              </w:rPr>
                              <w:t>o</w:t>
                            </w:r>
                          </w:p>
                          <w:p w14:paraId="505886C6" w14:textId="77777777" w:rsidR="009A19C2" w:rsidRDefault="009A19C2">
                            <w:pPr>
                              <w:pStyle w:val="Textoindependiente"/>
                              <w:rPr>
                                <w:rFonts w:ascii="Calibri"/>
                                <w:sz w:val="24"/>
                              </w:rPr>
                            </w:pPr>
                          </w:p>
                          <w:p w14:paraId="6F374646" w14:textId="77777777" w:rsidR="009A19C2" w:rsidRDefault="009A19C2">
                            <w:pPr>
                              <w:pStyle w:val="Textoindependiente"/>
                              <w:rPr>
                                <w:rFonts w:ascii="Calibri"/>
                                <w:sz w:val="24"/>
                              </w:rPr>
                            </w:pPr>
                          </w:p>
                          <w:p w14:paraId="368FDE4C" w14:textId="77777777" w:rsidR="009A19C2" w:rsidRDefault="00000000">
                            <w:pPr>
                              <w:ind w:left="60" w:firstLine="24"/>
                              <w:rPr>
                                <w:rFonts w:ascii="Calibri"/>
                                <w:b/>
                                <w:sz w:val="24"/>
                              </w:rPr>
                            </w:pPr>
                            <w:r>
                              <w:rPr>
                                <w:rFonts w:ascii="Calibri"/>
                                <w:b/>
                                <w:spacing w:val="-10"/>
                                <w:sz w:val="24"/>
                              </w:rPr>
                              <w:t>s</w:t>
                            </w:r>
                          </w:p>
                          <w:p w14:paraId="484FCE9E" w14:textId="77777777" w:rsidR="009A19C2" w:rsidRDefault="009A19C2">
                            <w:pPr>
                              <w:pStyle w:val="Textoindependiente"/>
                              <w:rPr>
                                <w:rFonts w:ascii="Calibri"/>
                                <w:b/>
                                <w:sz w:val="24"/>
                              </w:rPr>
                            </w:pPr>
                          </w:p>
                          <w:p w14:paraId="38B66867" w14:textId="77777777" w:rsidR="009A19C2" w:rsidRDefault="009A19C2">
                            <w:pPr>
                              <w:pStyle w:val="Textoindependiente"/>
                              <w:spacing w:before="1"/>
                              <w:rPr>
                                <w:rFonts w:ascii="Calibri"/>
                                <w:b/>
                                <w:sz w:val="24"/>
                              </w:rPr>
                            </w:pPr>
                          </w:p>
                          <w:p w14:paraId="48D00B90" w14:textId="77777777" w:rsidR="009A19C2" w:rsidRDefault="00000000">
                            <w:pPr>
                              <w:ind w:left="52" w:right="10" w:firstLine="7"/>
                              <w:jc w:val="both"/>
                              <w:rPr>
                                <w:rFonts w:ascii="Calibri"/>
                                <w:sz w:val="24"/>
                              </w:rPr>
                            </w:pPr>
                            <w:r>
                              <w:rPr>
                                <w:rFonts w:ascii="Calibri"/>
                                <w:spacing w:val="-10"/>
                                <w:sz w:val="24"/>
                              </w:rPr>
                              <w:t>a n a y</w:t>
                            </w:r>
                          </w:p>
                          <w:p w14:paraId="70586C79" w14:textId="77777777" w:rsidR="009A19C2" w:rsidRDefault="00000000">
                            <w:pPr>
                              <w:spacing w:before="292"/>
                              <w:ind w:left="3" w:right="15" w:firstLine="53"/>
                              <w:jc w:val="both"/>
                              <w:rPr>
                                <w:rFonts w:ascii="Calibri"/>
                                <w:sz w:val="24"/>
                              </w:rPr>
                            </w:pPr>
                            <w:proofErr w:type="spellStart"/>
                            <w:r>
                              <w:rPr>
                                <w:rFonts w:ascii="Calibri"/>
                                <w:spacing w:val="-10"/>
                                <w:sz w:val="24"/>
                              </w:rPr>
                              <w:t>e</w:t>
                            </w:r>
                            <w:proofErr w:type="spellEnd"/>
                            <w:r>
                              <w:rPr>
                                <w:rFonts w:ascii="Calibri"/>
                                <w:spacing w:val="-10"/>
                                <w:sz w:val="24"/>
                              </w:rPr>
                              <w:t xml:space="preserve"> </w:t>
                            </w:r>
                            <w:r>
                              <w:rPr>
                                <w:rFonts w:ascii="Calibri"/>
                                <w:spacing w:val="-6"/>
                                <w:sz w:val="24"/>
                              </w:rPr>
                              <w:t xml:space="preserve">el </w:t>
                            </w:r>
                            <w:r>
                              <w:rPr>
                                <w:rFonts w:ascii="Calibri"/>
                                <w:spacing w:val="-10"/>
                                <w:sz w:val="24"/>
                              </w:rPr>
                              <w:t>0</w:t>
                            </w:r>
                          </w:p>
                          <w:p w14:paraId="0B466402" w14:textId="77777777" w:rsidR="009A19C2" w:rsidRDefault="009A19C2">
                            <w:pPr>
                              <w:pStyle w:val="Textoindependiente"/>
                              <w:rPr>
                                <w:rFonts w:ascii="Calibri"/>
                                <w:sz w:val="24"/>
                              </w:rPr>
                            </w:pPr>
                          </w:p>
                          <w:p w14:paraId="2677528E" w14:textId="77777777" w:rsidR="009A19C2" w:rsidRDefault="00000000">
                            <w:pPr>
                              <w:spacing w:before="1"/>
                              <w:ind w:left="54" w:right="13" w:hanging="2"/>
                              <w:jc w:val="both"/>
                              <w:rPr>
                                <w:rFonts w:ascii="Calibri" w:hAnsi="Calibri"/>
                                <w:sz w:val="24"/>
                              </w:rPr>
                            </w:pPr>
                            <w:r>
                              <w:rPr>
                                <w:rFonts w:ascii="Calibri" w:hAnsi="Calibri"/>
                                <w:spacing w:val="-10"/>
                                <w:sz w:val="24"/>
                              </w:rPr>
                              <w:t>o a s á e</w:t>
                            </w:r>
                          </w:p>
                          <w:p w14:paraId="4AA6E368" w14:textId="77777777" w:rsidR="009A19C2" w:rsidRDefault="00000000">
                            <w:pPr>
                              <w:spacing w:before="288"/>
                              <w:ind w:left="69" w:right="7" w:firstLine="5"/>
                              <w:jc w:val="both"/>
                              <w:rPr>
                                <w:rFonts w:ascii="Calibri"/>
                                <w:sz w:val="24"/>
                              </w:rPr>
                            </w:pPr>
                            <w:r>
                              <w:rPr>
                                <w:rFonts w:ascii="Calibri"/>
                                <w:spacing w:val="-10"/>
                                <w:sz w:val="24"/>
                              </w:rPr>
                              <w:t>s r a</w:t>
                            </w:r>
                          </w:p>
                        </w:txbxContent>
                      </wps:txbx>
                      <wps:bodyPr wrap="square" lIns="0" tIns="0" rIns="0" bIns="0" rtlCol="0">
                        <a:noAutofit/>
                      </wps:bodyPr>
                    </wps:wsp>
                  </a:graphicData>
                </a:graphic>
              </wp:anchor>
            </w:drawing>
          </mc:Choice>
          <mc:Fallback>
            <w:pict>
              <v:shape w14:anchorId="7B0FD2F0" id="Textbox 394" o:spid="_x0000_s1353" type="#_x0000_t202" style="position:absolute;margin-left:528.9pt;margin-top:35.45pt;width:9.75pt;height:734.5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" filled="f" stroked="f">
                <v:textbox inset="0,0,0,0">
                  <w:txbxContent>
                    <w:p w14:paraId="61958D33" w14:textId="77777777" w:rsidR="009A19C2" w:rsidRDefault="00000000">
                      <w:pPr>
                        <w:spacing w:line="276" w:lineRule="exact"/>
                        <w:ind w:left="65"/>
                        <w:rPr>
                          <w:rFonts w:ascii="Trebuchet MS"/>
                          <w:sz w:val="24"/>
                        </w:rPr>
                      </w:pPr>
                      <w:r>
                        <w:rPr>
                          <w:rFonts w:ascii="Trebuchet MS"/>
                          <w:spacing w:val="-10"/>
                          <w:w w:val="130"/>
                          <w:sz w:val="24"/>
                        </w:rPr>
                        <w:t>s</w:t>
                      </w:r>
                    </w:p>
                    <w:p w14:paraId="4156D710" w14:textId="77777777" w:rsidR="009A19C2" w:rsidRDefault="009A19C2">
                      <w:pPr>
                        <w:pStyle w:val="Textoindependiente"/>
                        <w:rPr>
                          <w:rFonts w:ascii="Trebuchet MS"/>
                          <w:sz w:val="24"/>
                        </w:rPr>
                      </w:pPr>
                    </w:p>
                    <w:p w14:paraId="3B854C1E" w14:textId="77777777" w:rsidR="009A19C2" w:rsidRDefault="009A19C2">
                      <w:pPr>
                        <w:pStyle w:val="Textoindependiente"/>
                        <w:rPr>
                          <w:rFonts w:ascii="Trebuchet MS"/>
                          <w:sz w:val="24"/>
                        </w:rPr>
                      </w:pPr>
                    </w:p>
                    <w:p w14:paraId="03C5E36F" w14:textId="77777777" w:rsidR="009A19C2" w:rsidRDefault="009A19C2">
                      <w:pPr>
                        <w:pStyle w:val="Textoindependiente"/>
                        <w:rPr>
                          <w:rFonts w:ascii="Trebuchet MS"/>
                          <w:sz w:val="24"/>
                        </w:rPr>
                      </w:pPr>
                    </w:p>
                    <w:p w14:paraId="59B2C634" w14:textId="77777777" w:rsidR="009A19C2" w:rsidRDefault="009A19C2">
                      <w:pPr>
                        <w:pStyle w:val="Textoindependiente"/>
                        <w:rPr>
                          <w:rFonts w:ascii="Trebuchet MS"/>
                          <w:sz w:val="24"/>
                        </w:rPr>
                      </w:pPr>
                    </w:p>
                    <w:p w14:paraId="3A6AB187" w14:textId="77777777" w:rsidR="009A19C2" w:rsidRDefault="009A19C2">
                      <w:pPr>
                        <w:pStyle w:val="Textoindependiente"/>
                        <w:rPr>
                          <w:rFonts w:ascii="Trebuchet MS"/>
                          <w:sz w:val="24"/>
                        </w:rPr>
                      </w:pPr>
                    </w:p>
                    <w:p w14:paraId="2A294C74" w14:textId="77777777" w:rsidR="009A19C2" w:rsidRDefault="009A19C2">
                      <w:pPr>
                        <w:pStyle w:val="Textoindependiente"/>
                        <w:rPr>
                          <w:rFonts w:ascii="Trebuchet MS"/>
                          <w:sz w:val="24"/>
                        </w:rPr>
                      </w:pPr>
                    </w:p>
                    <w:p w14:paraId="0D66D1C4" w14:textId="77777777" w:rsidR="009A19C2" w:rsidRDefault="009A19C2">
                      <w:pPr>
                        <w:pStyle w:val="Textoindependiente"/>
                        <w:spacing w:before="134"/>
                        <w:rPr>
                          <w:rFonts w:ascii="Trebuchet MS"/>
                          <w:sz w:val="24"/>
                        </w:rPr>
                      </w:pPr>
                    </w:p>
                    <w:p w14:paraId="3C89F497" w14:textId="77777777" w:rsidR="009A19C2" w:rsidRDefault="00000000">
                      <w:pPr>
                        <w:ind w:left="59"/>
                        <w:rPr>
                          <w:rFonts w:ascii="Calibri"/>
                          <w:i/>
                        </w:rPr>
                      </w:pPr>
                      <w:r>
                        <w:rPr>
                          <w:rFonts w:ascii="Calibri"/>
                          <w:i/>
                          <w:spacing w:val="-10"/>
                        </w:rPr>
                        <w:t>o</w:t>
                      </w:r>
                    </w:p>
                    <w:p w14:paraId="13791B07" w14:textId="77777777" w:rsidR="009A19C2" w:rsidRDefault="009A19C2">
                      <w:pPr>
                        <w:pStyle w:val="Textoindependiente"/>
                        <w:rPr>
                          <w:rFonts w:ascii="Calibri"/>
                          <w:i/>
                          <w:sz w:val="22"/>
                        </w:rPr>
                      </w:pPr>
                    </w:p>
                    <w:p w14:paraId="280E8AAD" w14:textId="77777777" w:rsidR="009A19C2" w:rsidRDefault="009A19C2">
                      <w:pPr>
                        <w:pStyle w:val="Textoindependiente"/>
                        <w:spacing w:before="25"/>
                        <w:rPr>
                          <w:rFonts w:ascii="Calibri"/>
                          <w:i/>
                          <w:sz w:val="22"/>
                        </w:rPr>
                      </w:pPr>
                    </w:p>
                    <w:p w14:paraId="50EACBFD" w14:textId="77777777" w:rsidR="009A19C2" w:rsidRDefault="00000000">
                      <w:pPr>
                        <w:ind w:left="40"/>
                        <w:rPr>
                          <w:rFonts w:ascii="Calibri"/>
                          <w:sz w:val="24"/>
                        </w:rPr>
                      </w:pPr>
                      <w:r>
                        <w:rPr>
                          <w:rFonts w:ascii="Calibri"/>
                          <w:spacing w:val="-5"/>
                          <w:sz w:val="24"/>
                        </w:rPr>
                        <w:t>):</w:t>
                      </w:r>
                    </w:p>
                    <w:p w14:paraId="5AA08B24" w14:textId="77777777" w:rsidR="009A19C2" w:rsidRDefault="00000000">
                      <w:pPr>
                        <w:spacing w:before="1"/>
                        <w:ind w:left="61" w:firstLine="15"/>
                        <w:jc w:val="both"/>
                        <w:rPr>
                          <w:rFonts w:ascii="Calibri"/>
                          <w:i/>
                        </w:rPr>
                      </w:pPr>
                      <w:r>
                        <w:rPr>
                          <w:rFonts w:ascii="Calibri"/>
                          <w:i/>
                          <w:spacing w:val="-10"/>
                        </w:rPr>
                        <w:t>y</w:t>
                      </w:r>
                      <w:r>
                        <w:rPr>
                          <w:rFonts w:ascii="Calibri"/>
                          <w:i/>
                        </w:rPr>
                        <w:t xml:space="preserve"> </w:t>
                      </w:r>
                      <w:r>
                        <w:rPr>
                          <w:rFonts w:ascii="Calibri"/>
                          <w:i/>
                          <w:spacing w:val="-10"/>
                        </w:rPr>
                        <w:t>o</w:t>
                      </w:r>
                      <w:r>
                        <w:rPr>
                          <w:rFonts w:ascii="Calibri"/>
                          <w:i/>
                        </w:rPr>
                        <w:t xml:space="preserve"> </w:t>
                      </w:r>
                      <w:r>
                        <w:rPr>
                          <w:rFonts w:ascii="Calibri"/>
                          <w:i/>
                          <w:spacing w:val="-10"/>
                        </w:rPr>
                        <w:t>r</w:t>
                      </w:r>
                      <w:r>
                        <w:rPr>
                          <w:rFonts w:ascii="Calibri"/>
                          <w:i/>
                        </w:rPr>
                        <w:t xml:space="preserve"> </w:t>
                      </w:r>
                      <w:r>
                        <w:rPr>
                          <w:rFonts w:ascii="Calibri"/>
                          <w:i/>
                          <w:spacing w:val="-10"/>
                        </w:rPr>
                        <w:t>s</w:t>
                      </w:r>
                      <w:r>
                        <w:rPr>
                          <w:rFonts w:ascii="Calibri"/>
                          <w:i/>
                        </w:rPr>
                        <w:t xml:space="preserve"> </w:t>
                      </w:r>
                      <w:r>
                        <w:rPr>
                          <w:rFonts w:ascii="Calibri"/>
                          <w:i/>
                          <w:spacing w:val="-10"/>
                        </w:rPr>
                        <w:t>a</w:t>
                      </w:r>
                      <w:r>
                        <w:rPr>
                          <w:rFonts w:ascii="Calibri"/>
                          <w:i/>
                        </w:rPr>
                        <w:t xml:space="preserve"> </w:t>
                      </w:r>
                      <w:proofErr w:type="spellStart"/>
                      <w:r>
                        <w:rPr>
                          <w:rFonts w:ascii="Calibri"/>
                          <w:i/>
                          <w:spacing w:val="-10"/>
                        </w:rPr>
                        <w:t>e</w:t>
                      </w:r>
                      <w:proofErr w:type="spellEnd"/>
                      <w:r>
                        <w:rPr>
                          <w:rFonts w:ascii="Calibri"/>
                          <w:i/>
                        </w:rPr>
                        <w:t xml:space="preserve"> </w:t>
                      </w:r>
                      <w:r>
                        <w:rPr>
                          <w:rFonts w:ascii="Calibri"/>
                          <w:i/>
                          <w:spacing w:val="-10"/>
                        </w:rPr>
                        <w:t>a</w:t>
                      </w:r>
                      <w:r>
                        <w:rPr>
                          <w:rFonts w:ascii="Calibri"/>
                          <w:i/>
                        </w:rPr>
                        <w:t xml:space="preserve"> </w:t>
                      </w:r>
                      <w:proofErr w:type="spellStart"/>
                      <w:r>
                        <w:rPr>
                          <w:rFonts w:ascii="Calibri"/>
                          <w:i/>
                          <w:spacing w:val="-10"/>
                        </w:rPr>
                        <w:t>a</w:t>
                      </w:r>
                      <w:proofErr w:type="spellEnd"/>
                    </w:p>
                    <w:p w14:paraId="5C06C2F0" w14:textId="77777777" w:rsidR="009A19C2" w:rsidRDefault="009A19C2">
                      <w:pPr>
                        <w:pStyle w:val="Textoindependiente"/>
                        <w:rPr>
                          <w:rFonts w:ascii="Calibri"/>
                          <w:i/>
                          <w:sz w:val="22"/>
                        </w:rPr>
                      </w:pPr>
                    </w:p>
                    <w:p w14:paraId="0A714962" w14:textId="77777777" w:rsidR="009A19C2" w:rsidRDefault="009A19C2">
                      <w:pPr>
                        <w:pStyle w:val="Textoindependiente"/>
                        <w:spacing w:before="27"/>
                        <w:rPr>
                          <w:rFonts w:ascii="Calibri"/>
                          <w:i/>
                          <w:sz w:val="22"/>
                        </w:rPr>
                      </w:pPr>
                    </w:p>
                    <w:p w14:paraId="3718E010" w14:textId="77777777" w:rsidR="009A19C2" w:rsidRDefault="00000000">
                      <w:pPr>
                        <w:ind w:firstLine="84"/>
                        <w:jc w:val="both"/>
                        <w:rPr>
                          <w:rFonts w:ascii="Calibri"/>
                          <w:sz w:val="24"/>
                        </w:rPr>
                      </w:pPr>
                      <w:r>
                        <w:rPr>
                          <w:rFonts w:ascii="Calibri"/>
                          <w:spacing w:val="-10"/>
                          <w:sz w:val="24"/>
                        </w:rPr>
                        <w:t>s e</w:t>
                      </w:r>
                      <w:r>
                        <w:rPr>
                          <w:rFonts w:ascii="Calibri"/>
                          <w:sz w:val="24"/>
                        </w:rPr>
                        <w:t xml:space="preserve"> </w:t>
                      </w:r>
                      <w:r>
                        <w:rPr>
                          <w:rFonts w:ascii="Calibri"/>
                          <w:spacing w:val="-10"/>
                          <w:sz w:val="24"/>
                        </w:rPr>
                        <w:t>r</w:t>
                      </w:r>
                      <w:r>
                        <w:rPr>
                          <w:rFonts w:ascii="Calibri"/>
                          <w:sz w:val="24"/>
                        </w:rPr>
                        <w:t xml:space="preserve"> </w:t>
                      </w:r>
                      <w:r>
                        <w:rPr>
                          <w:rFonts w:ascii="Calibri"/>
                          <w:spacing w:val="-10"/>
                          <w:sz w:val="24"/>
                        </w:rPr>
                        <w:t xml:space="preserve">o </w:t>
                      </w:r>
                      <w:r>
                        <w:rPr>
                          <w:rFonts w:ascii="Calibri"/>
                          <w:spacing w:val="-6"/>
                          <w:sz w:val="24"/>
                        </w:rPr>
                        <w:t xml:space="preserve">el </w:t>
                      </w:r>
                      <w:r>
                        <w:rPr>
                          <w:rFonts w:ascii="Calibri"/>
                          <w:spacing w:val="-10"/>
                          <w:sz w:val="24"/>
                        </w:rPr>
                        <w:t>o</w:t>
                      </w:r>
                    </w:p>
                    <w:p w14:paraId="505886C6" w14:textId="77777777" w:rsidR="009A19C2" w:rsidRDefault="009A19C2">
                      <w:pPr>
                        <w:pStyle w:val="Textoindependiente"/>
                        <w:rPr>
                          <w:rFonts w:ascii="Calibri"/>
                          <w:sz w:val="24"/>
                        </w:rPr>
                      </w:pPr>
                    </w:p>
                    <w:p w14:paraId="6F374646" w14:textId="77777777" w:rsidR="009A19C2" w:rsidRDefault="009A19C2">
                      <w:pPr>
                        <w:pStyle w:val="Textoindependiente"/>
                        <w:rPr>
                          <w:rFonts w:ascii="Calibri"/>
                          <w:sz w:val="24"/>
                        </w:rPr>
                      </w:pPr>
                    </w:p>
                    <w:p w14:paraId="368FDE4C" w14:textId="77777777" w:rsidR="009A19C2" w:rsidRDefault="00000000">
                      <w:pPr>
                        <w:ind w:left="60" w:firstLine="24"/>
                        <w:rPr>
                          <w:rFonts w:ascii="Calibri"/>
                          <w:b/>
                          <w:sz w:val="24"/>
                        </w:rPr>
                      </w:pPr>
                      <w:r>
                        <w:rPr>
                          <w:rFonts w:ascii="Calibri"/>
                          <w:b/>
                          <w:spacing w:val="-10"/>
                          <w:sz w:val="24"/>
                        </w:rPr>
                        <w:t>s</w:t>
                      </w:r>
                    </w:p>
                    <w:p w14:paraId="484FCE9E" w14:textId="77777777" w:rsidR="009A19C2" w:rsidRDefault="009A19C2">
                      <w:pPr>
                        <w:pStyle w:val="Textoindependiente"/>
                        <w:rPr>
                          <w:rFonts w:ascii="Calibri"/>
                          <w:b/>
                          <w:sz w:val="24"/>
                        </w:rPr>
                      </w:pPr>
                    </w:p>
                    <w:p w14:paraId="38B66867" w14:textId="77777777" w:rsidR="009A19C2" w:rsidRDefault="009A19C2">
                      <w:pPr>
                        <w:pStyle w:val="Textoindependiente"/>
                        <w:spacing w:before="1"/>
                        <w:rPr>
                          <w:rFonts w:ascii="Calibri"/>
                          <w:b/>
                          <w:sz w:val="24"/>
                        </w:rPr>
                      </w:pPr>
                    </w:p>
                    <w:p w14:paraId="48D00B90" w14:textId="77777777" w:rsidR="009A19C2" w:rsidRDefault="00000000">
                      <w:pPr>
                        <w:ind w:left="52" w:right="10" w:firstLine="7"/>
                        <w:jc w:val="both"/>
                        <w:rPr>
                          <w:rFonts w:ascii="Calibri"/>
                          <w:sz w:val="24"/>
                        </w:rPr>
                      </w:pPr>
                      <w:r>
                        <w:rPr>
                          <w:rFonts w:ascii="Calibri"/>
                          <w:spacing w:val="-10"/>
                          <w:sz w:val="24"/>
                        </w:rPr>
                        <w:t>a n a y</w:t>
                      </w:r>
                    </w:p>
                    <w:p w14:paraId="70586C79" w14:textId="77777777" w:rsidR="009A19C2" w:rsidRDefault="00000000">
                      <w:pPr>
                        <w:spacing w:before="292"/>
                        <w:ind w:left="3" w:right="15" w:firstLine="53"/>
                        <w:jc w:val="both"/>
                        <w:rPr>
                          <w:rFonts w:ascii="Calibri"/>
                          <w:sz w:val="24"/>
                        </w:rPr>
                      </w:pPr>
                      <w:proofErr w:type="spellStart"/>
                      <w:r>
                        <w:rPr>
                          <w:rFonts w:ascii="Calibri"/>
                          <w:spacing w:val="-10"/>
                          <w:sz w:val="24"/>
                        </w:rPr>
                        <w:t>e</w:t>
                      </w:r>
                      <w:proofErr w:type="spellEnd"/>
                      <w:r>
                        <w:rPr>
                          <w:rFonts w:ascii="Calibri"/>
                          <w:spacing w:val="-10"/>
                          <w:sz w:val="24"/>
                        </w:rPr>
                        <w:t xml:space="preserve"> </w:t>
                      </w:r>
                      <w:r>
                        <w:rPr>
                          <w:rFonts w:ascii="Calibri"/>
                          <w:spacing w:val="-6"/>
                          <w:sz w:val="24"/>
                        </w:rPr>
                        <w:t xml:space="preserve">el </w:t>
                      </w:r>
                      <w:r>
                        <w:rPr>
                          <w:rFonts w:ascii="Calibri"/>
                          <w:spacing w:val="-10"/>
                          <w:sz w:val="24"/>
                        </w:rPr>
                        <w:t>0</w:t>
                      </w:r>
                    </w:p>
                    <w:p w14:paraId="0B466402" w14:textId="77777777" w:rsidR="009A19C2" w:rsidRDefault="009A19C2">
                      <w:pPr>
                        <w:pStyle w:val="Textoindependiente"/>
                        <w:rPr>
                          <w:rFonts w:ascii="Calibri"/>
                          <w:sz w:val="24"/>
                        </w:rPr>
                      </w:pPr>
                    </w:p>
                    <w:p w14:paraId="2677528E" w14:textId="77777777" w:rsidR="009A19C2" w:rsidRDefault="00000000">
                      <w:pPr>
                        <w:spacing w:before="1"/>
                        <w:ind w:left="54" w:right="13" w:hanging="2"/>
                        <w:jc w:val="both"/>
                        <w:rPr>
                          <w:rFonts w:ascii="Calibri" w:hAnsi="Calibri"/>
                          <w:sz w:val="24"/>
                        </w:rPr>
                      </w:pPr>
                      <w:r>
                        <w:rPr>
                          <w:rFonts w:ascii="Calibri" w:hAnsi="Calibri"/>
                          <w:spacing w:val="-10"/>
                          <w:sz w:val="24"/>
                        </w:rPr>
                        <w:t>o a s á e</w:t>
                      </w:r>
                    </w:p>
                    <w:p w14:paraId="4AA6E368" w14:textId="77777777" w:rsidR="009A19C2" w:rsidRDefault="00000000">
                      <w:pPr>
                        <w:spacing w:before="288"/>
                        <w:ind w:left="69" w:right="7" w:firstLine="5"/>
                        <w:jc w:val="both"/>
                        <w:rPr>
                          <w:rFonts w:ascii="Calibri"/>
                          <w:sz w:val="24"/>
                        </w:rPr>
                      </w:pPr>
                      <w:r>
                        <w:rPr>
                          <w:rFonts w:ascii="Calibri"/>
                          <w:spacing w:val="-10"/>
                          <w:sz w:val="24"/>
                        </w:rPr>
                        <w:t>s r a</w:t>
                      </w:r>
                    </w:p>
                  </w:txbxContent>
                </v:textbox>
                <w10:wrap anchorx="page" anchory="page"/>
              </v:shape>
            </w:pict>
          </mc:Fallback>
        </mc:AlternateContent>
      </w:r>
    </w:p>
    <w:p w14:paraId="02E83EA4" w14:textId="77777777" w:rsidR="009A19C2" w:rsidRDefault="009A19C2">
      <w:pPr>
        <w:pStyle w:val="Textoindependiente"/>
        <w:spacing w:before="102"/>
        <w:rPr>
          <w:rFonts w:ascii="Calibri"/>
          <w:i/>
          <w:sz w:val="24"/>
        </w:rPr>
      </w:pPr>
    </w:p>
    <w:p w14:paraId="22B7D9A5"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02254E0A" w14:textId="77777777" w:rsidR="009A19C2" w:rsidRDefault="00000000">
      <w:pPr>
        <w:ind w:left="1"/>
        <w:rPr>
          <w:rFonts w:ascii="Trebuchet MS"/>
          <w:sz w:val="20"/>
        </w:rPr>
      </w:pPr>
      <w:r>
        <w:rPr>
          <w:rFonts w:ascii="Trebuchet MS"/>
          <w:noProof/>
          <w:sz w:val="20"/>
        </w:rPr>
        <w:drawing>
          <wp:inline distT="0" distB="0" distL="0" distR="0" wp14:anchorId="727B7384" wp14:editId="050B8ABD">
            <wp:extent cx="1724024" cy="1121663"/>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229" cstate="print"/>
                    <a:stretch>
                      <a:fillRect/>
                    </a:stretch>
                  </pic:blipFill>
                  <pic:spPr>
                    <a:xfrm>
                      <a:off x="0" y="0"/>
                      <a:ext cx="1724024" cy="1121663"/>
                    </a:xfrm>
                    <a:prstGeom prst="rect">
                      <a:avLst/>
                    </a:prstGeom>
                  </pic:spPr>
                </pic:pic>
              </a:graphicData>
            </a:graphic>
          </wp:inline>
        </w:drawing>
      </w:r>
    </w:p>
    <w:p w14:paraId="6C2F777F" w14:textId="77777777" w:rsidR="009A19C2" w:rsidRDefault="009A19C2">
      <w:pPr>
        <w:pStyle w:val="Textoindependiente"/>
        <w:spacing w:before="60"/>
        <w:rPr>
          <w:rFonts w:ascii="Trebuchet MS"/>
          <w:sz w:val="22"/>
        </w:rPr>
      </w:pPr>
    </w:p>
    <w:p w14:paraId="7408473C" w14:textId="77777777" w:rsidR="009A19C2" w:rsidRDefault="00000000">
      <w:pPr>
        <w:ind w:left="2" w:right="932"/>
        <w:rPr>
          <w:rFonts w:ascii="Calibri" w:hAnsi="Calibri"/>
          <w:i/>
        </w:rPr>
      </w:pPr>
      <w:r>
        <w:rPr>
          <w:rFonts w:ascii="Calibri" w:hAnsi="Calibri"/>
          <w:i/>
        </w:rPr>
        <w:t>defenderse</w:t>
      </w:r>
      <w:r>
        <w:rPr>
          <w:rFonts w:ascii="Calibri" w:hAnsi="Calibri"/>
          <w:i/>
          <w:spacing w:val="36"/>
        </w:rPr>
        <w:t xml:space="preserve"> </w:t>
      </w:r>
      <w:r>
        <w:rPr>
          <w:rFonts w:ascii="Calibri" w:hAnsi="Calibri"/>
          <w:i/>
        </w:rPr>
        <w:t>en</w:t>
      </w:r>
      <w:r>
        <w:rPr>
          <w:rFonts w:ascii="Calibri" w:hAnsi="Calibri"/>
          <w:i/>
          <w:spacing w:val="35"/>
        </w:rPr>
        <w:t xml:space="preserve"> </w:t>
      </w:r>
      <w:r>
        <w:rPr>
          <w:rFonts w:ascii="Calibri" w:hAnsi="Calibri"/>
          <w:i/>
        </w:rPr>
        <w:t>el</w:t>
      </w:r>
      <w:r>
        <w:rPr>
          <w:rFonts w:ascii="Calibri" w:hAnsi="Calibri"/>
          <w:i/>
          <w:spacing w:val="32"/>
        </w:rPr>
        <w:t xml:space="preserve"> </w:t>
      </w:r>
      <w:r>
        <w:rPr>
          <w:rFonts w:ascii="Calibri" w:hAnsi="Calibri"/>
          <w:i/>
        </w:rPr>
        <w:t>procedimiento.</w:t>
      </w:r>
      <w:r>
        <w:rPr>
          <w:rFonts w:ascii="Calibri" w:hAnsi="Calibri"/>
          <w:i/>
          <w:spacing w:val="35"/>
        </w:rPr>
        <w:t xml:space="preserve"> </w:t>
      </w:r>
      <w:r>
        <w:rPr>
          <w:rFonts w:ascii="Calibri" w:hAnsi="Calibri"/>
          <w:i/>
        </w:rPr>
        <w:t>Ello</w:t>
      </w:r>
      <w:r>
        <w:rPr>
          <w:rFonts w:ascii="Calibri" w:hAnsi="Calibri"/>
          <w:i/>
          <w:spacing w:val="36"/>
        </w:rPr>
        <w:t xml:space="preserve"> </w:t>
      </w:r>
      <w:r>
        <w:rPr>
          <w:rFonts w:ascii="Calibri" w:hAnsi="Calibri"/>
          <w:i/>
        </w:rPr>
        <w:t>implica</w:t>
      </w:r>
      <w:r>
        <w:rPr>
          <w:rFonts w:ascii="Calibri" w:hAnsi="Calibri"/>
          <w:i/>
          <w:spacing w:val="33"/>
        </w:rPr>
        <w:t xml:space="preserve"> </w:t>
      </w:r>
      <w:r>
        <w:rPr>
          <w:rFonts w:ascii="Calibri" w:hAnsi="Calibri"/>
          <w:i/>
        </w:rPr>
        <w:t>algo</w:t>
      </w:r>
      <w:r>
        <w:rPr>
          <w:rFonts w:ascii="Calibri" w:hAnsi="Calibri"/>
          <w:i/>
          <w:spacing w:val="34"/>
        </w:rPr>
        <w:t xml:space="preserve"> </w:t>
      </w:r>
      <w:r>
        <w:rPr>
          <w:rFonts w:ascii="Calibri" w:hAnsi="Calibri"/>
          <w:i/>
        </w:rPr>
        <w:t>tan</w:t>
      </w:r>
      <w:r>
        <w:rPr>
          <w:rFonts w:ascii="Calibri" w:hAnsi="Calibri"/>
          <w:i/>
          <w:spacing w:val="35"/>
        </w:rPr>
        <w:t xml:space="preserve"> </w:t>
      </w:r>
      <w:r>
        <w:rPr>
          <w:rFonts w:ascii="Calibri" w:hAnsi="Calibri"/>
          <w:i/>
        </w:rPr>
        <w:t>básico</w:t>
      </w:r>
      <w:r>
        <w:rPr>
          <w:rFonts w:ascii="Calibri" w:hAnsi="Calibri"/>
          <w:i/>
          <w:spacing w:val="34"/>
        </w:rPr>
        <w:t xml:space="preserve"> </w:t>
      </w:r>
      <w:r>
        <w:rPr>
          <w:rFonts w:ascii="Calibri" w:hAnsi="Calibri"/>
          <w:i/>
        </w:rPr>
        <w:t>como</w:t>
      </w:r>
      <w:r>
        <w:rPr>
          <w:rFonts w:ascii="Calibri" w:hAnsi="Calibri"/>
          <w:i/>
          <w:spacing w:val="36"/>
        </w:rPr>
        <w:t xml:space="preserve"> </w:t>
      </w:r>
      <w:r>
        <w:rPr>
          <w:rFonts w:ascii="Calibri" w:hAnsi="Calibri"/>
          <w:i/>
        </w:rPr>
        <w:t>la</w:t>
      </w:r>
      <w:r>
        <w:rPr>
          <w:rFonts w:ascii="Calibri" w:hAnsi="Calibri"/>
          <w:i/>
          <w:spacing w:val="35"/>
        </w:rPr>
        <w:t xml:space="preserve"> </w:t>
      </w:r>
      <w:r>
        <w:rPr>
          <w:rFonts w:ascii="Calibri" w:hAnsi="Calibri"/>
          <w:i/>
        </w:rPr>
        <w:t>remisión</w:t>
      </w:r>
      <w:r>
        <w:rPr>
          <w:rFonts w:ascii="Calibri" w:hAnsi="Calibri"/>
          <w:i/>
          <w:spacing w:val="37"/>
        </w:rPr>
        <w:t xml:space="preserve"> </w:t>
      </w:r>
      <w:r>
        <w:rPr>
          <w:rFonts w:ascii="Calibri" w:hAnsi="Calibri"/>
          <w:i/>
        </w:rPr>
        <w:t>de</w:t>
      </w:r>
      <w:r>
        <w:rPr>
          <w:rFonts w:ascii="Calibri" w:hAnsi="Calibri"/>
          <w:i/>
          <w:spacing w:val="34"/>
        </w:rPr>
        <w:t xml:space="preserve"> </w:t>
      </w:r>
      <w:r>
        <w:rPr>
          <w:rFonts w:ascii="Calibri" w:hAnsi="Calibri"/>
          <w:i/>
        </w:rPr>
        <w:t>un</w:t>
      </w:r>
      <w:r>
        <w:rPr>
          <w:rFonts w:ascii="Calibri" w:hAnsi="Calibri"/>
          <w:i/>
          <w:spacing w:val="33"/>
        </w:rPr>
        <w:t xml:space="preserve"> </w:t>
      </w:r>
      <w:r>
        <w:rPr>
          <w:rFonts w:ascii="Calibri" w:hAnsi="Calibri"/>
          <w:i/>
        </w:rPr>
        <w:t>aviso</w:t>
      </w:r>
      <w:r>
        <w:rPr>
          <w:rFonts w:ascii="Calibri" w:hAnsi="Calibri"/>
          <w:i/>
          <w:spacing w:val="34"/>
        </w:rPr>
        <w:t xml:space="preserve"> </w:t>
      </w:r>
      <w:r>
        <w:rPr>
          <w:rFonts w:ascii="Calibri" w:hAnsi="Calibri"/>
          <w:i/>
        </w:rPr>
        <w:t>a</w:t>
      </w:r>
      <w:r>
        <w:rPr>
          <w:rFonts w:ascii="Calibri" w:hAnsi="Calibri"/>
          <w:i/>
          <w:spacing w:val="35"/>
        </w:rPr>
        <w:t xml:space="preserve"> </w:t>
      </w:r>
      <w:r>
        <w:rPr>
          <w:rFonts w:ascii="Calibri" w:hAnsi="Calibri"/>
          <w:i/>
        </w:rPr>
        <w:t>su</w:t>
      </w:r>
      <w:r>
        <w:rPr>
          <w:rFonts w:ascii="Calibri" w:hAnsi="Calibri"/>
          <w:i/>
          <w:spacing w:val="35"/>
        </w:rPr>
        <w:t xml:space="preserve"> </w:t>
      </w:r>
      <w:proofErr w:type="spellStart"/>
      <w:r>
        <w:rPr>
          <w:rFonts w:ascii="Calibri" w:hAnsi="Calibri"/>
          <w:i/>
        </w:rPr>
        <w:t>corre</w:t>
      </w:r>
      <w:proofErr w:type="spellEnd"/>
      <w:r>
        <w:rPr>
          <w:rFonts w:ascii="Calibri" w:hAnsi="Calibri"/>
          <w:i/>
        </w:rPr>
        <w:t xml:space="preserve"> electrónico. Algo que, por otro lado, como hemos indicado, prevé e impone la LPAC en su artículo 41.6.”</w:t>
      </w:r>
    </w:p>
    <w:p w14:paraId="7CA1C28D" w14:textId="77777777" w:rsidR="009A19C2" w:rsidRDefault="009A19C2">
      <w:pPr>
        <w:pStyle w:val="Textoindependiente"/>
        <w:spacing w:before="25"/>
        <w:rPr>
          <w:rFonts w:ascii="Calibri"/>
          <w:i/>
          <w:sz w:val="22"/>
        </w:rPr>
      </w:pPr>
    </w:p>
    <w:p w14:paraId="64B1A1DE" w14:textId="77777777" w:rsidR="009A19C2" w:rsidRDefault="00000000">
      <w:pPr>
        <w:ind w:left="2" w:right="939" w:firstLine="708"/>
        <w:jc w:val="both"/>
        <w:rPr>
          <w:rFonts w:ascii="Calibri" w:hAnsi="Calibri"/>
          <w:i/>
          <w:sz w:val="20"/>
        </w:rPr>
      </w:pPr>
      <w:r>
        <w:rPr>
          <w:rFonts w:ascii="Calibri" w:hAnsi="Calibri"/>
          <w:i/>
          <w:noProof/>
          <w:sz w:val="20"/>
        </w:rPr>
        <mc:AlternateContent>
          <mc:Choice Requires="wps">
            <w:drawing>
              <wp:anchor distT="0" distB="0" distL="0" distR="0" simplePos="0" relativeHeight="15871488" behindDoc="0" locked="0" layoutInCell="1" allowOverlap="1" wp14:anchorId="26D63660" wp14:editId="7970B721">
                <wp:simplePos x="0" y="0"/>
                <wp:positionH relativeFrom="page">
                  <wp:posOffset>6975268</wp:posOffset>
                </wp:positionH>
                <wp:positionV relativeFrom="paragraph">
                  <wp:posOffset>371775</wp:posOffset>
                </wp:positionV>
                <wp:extent cx="419734" cy="318706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3F18F2"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ACD1D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6D63660" id="Textbox 401" o:spid="_x0000_s1354" type="#_x0000_t202" style="position:absolute;left:0;text-align:left;margin-left:549.25pt;margin-top:29.25pt;width:33.05pt;height:250.95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Xb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" filled="f" stroked="f">
                <v:textbox style="layout-flow:vertical;mso-layout-flow-alt:bottom-to-top" inset="0,0,0,0">
                  <w:txbxContent>
                    <w:p w14:paraId="523F18F2"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ACD1D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Y continua el Tribunal Superior de Justicia de Madrid (</w:t>
      </w:r>
      <w:proofErr w:type="spellStart"/>
      <w:r>
        <w:rPr>
          <w:rFonts w:ascii="Calibri" w:hAnsi="Calibri"/>
          <w:sz w:val="24"/>
        </w:rPr>
        <w:t>Sent</w:t>
      </w:r>
      <w:proofErr w:type="spellEnd"/>
      <w:r>
        <w:rPr>
          <w:rFonts w:ascii="Calibri" w:hAnsi="Calibri"/>
          <w:sz w:val="24"/>
        </w:rPr>
        <w:t xml:space="preserve"> de 12 de noviembre de 2024</w:t>
      </w:r>
      <w:r>
        <w:rPr>
          <w:rFonts w:ascii="Calibri" w:hAnsi="Calibri"/>
          <w:spacing w:val="80"/>
          <w:sz w:val="24"/>
        </w:rPr>
        <w:t xml:space="preserve"> </w:t>
      </w:r>
      <w:r>
        <w:rPr>
          <w:rFonts w:ascii="Calibri" w:hAnsi="Calibri"/>
          <w:i/>
        </w:rPr>
        <w:t xml:space="preserve">No debe perderse de vista, pese al carácter informador del aviso notificador, que la clave de bóveda salvaguarda del sistema de notificación electrónica diseñado por la LPAC radica, precisamente, en </w:t>
      </w:r>
      <w:proofErr w:type="spellStart"/>
      <w:r>
        <w:rPr>
          <w:rFonts w:ascii="Calibri" w:hAnsi="Calibri"/>
          <w:i/>
        </w:rPr>
        <w:t>dich</w:t>
      </w:r>
      <w:proofErr w:type="spellEnd"/>
      <w:r>
        <w:rPr>
          <w:rFonts w:ascii="Calibri" w:hAnsi="Calibri"/>
          <w:i/>
        </w:rPr>
        <w:t xml:space="preserve"> aviso complementario de notificación (particularmente en el caso de interesados respecto de los que, </w:t>
      </w:r>
      <w:proofErr w:type="spellStart"/>
      <w:r>
        <w:rPr>
          <w:rFonts w:ascii="Calibri" w:hAnsi="Calibri"/>
          <w:i/>
        </w:rPr>
        <w:t>po</w:t>
      </w:r>
      <w:proofErr w:type="spellEnd"/>
      <w:r>
        <w:rPr>
          <w:rFonts w:ascii="Calibri" w:hAnsi="Calibri"/>
          <w:i/>
          <w:spacing w:val="40"/>
        </w:rPr>
        <w:t xml:space="preserve"> </w:t>
      </w:r>
      <w:r>
        <w:rPr>
          <w:rFonts w:ascii="Calibri" w:hAnsi="Calibri"/>
          <w:i/>
        </w:rPr>
        <w:t xml:space="preserve">sus características, no es esperable que accedan cotidianamente a las sedes y direcciones electrónica habilitadas de las diferentes Administraciones con las que se relacionan), dado que una vez que l notificación por medios electrónicos ha sido depositada en el buzón habilitado al efecto, se </w:t>
      </w:r>
      <w:proofErr w:type="spellStart"/>
      <w:r>
        <w:rPr>
          <w:rFonts w:ascii="Calibri" w:hAnsi="Calibri"/>
          <w:i/>
        </w:rPr>
        <w:t>entiend</w:t>
      </w:r>
      <w:proofErr w:type="spellEnd"/>
      <w:r>
        <w:rPr>
          <w:rFonts w:ascii="Calibri" w:hAnsi="Calibri"/>
          <w:i/>
        </w:rPr>
        <w:t xml:space="preserve"> notificada a los diez días. De ahí que sea exigible a la Administración, en virtud el principio de </w:t>
      </w:r>
      <w:proofErr w:type="gramStart"/>
      <w:r>
        <w:rPr>
          <w:rFonts w:ascii="Calibri" w:hAnsi="Calibri"/>
          <w:i/>
        </w:rPr>
        <w:t>buen administración</w:t>
      </w:r>
      <w:proofErr w:type="gramEnd"/>
      <w:r>
        <w:rPr>
          <w:rFonts w:ascii="Calibri" w:hAnsi="Calibri"/>
          <w:i/>
        </w:rPr>
        <w:t xml:space="preserve">, que haga todo lo posible, incluido la remisión al interesado del aviso de notificación, </w:t>
      </w:r>
      <w:proofErr w:type="spellStart"/>
      <w:r>
        <w:rPr>
          <w:rFonts w:ascii="Calibri" w:hAnsi="Calibri"/>
          <w:i/>
        </w:rPr>
        <w:t>par</w:t>
      </w:r>
      <w:proofErr w:type="spellEnd"/>
      <w:r>
        <w:rPr>
          <w:rFonts w:ascii="Calibri" w:hAnsi="Calibri"/>
          <w:i/>
        </w:rPr>
        <w:t xml:space="preserve"> que éste tenga conocimiento del contenido del acto o resolución objeto de notificación</w:t>
      </w:r>
      <w:r>
        <w:rPr>
          <w:rFonts w:ascii="Calibri" w:hAnsi="Calibri"/>
          <w:i/>
          <w:sz w:val="20"/>
        </w:rPr>
        <w:t>.</w:t>
      </w:r>
    </w:p>
    <w:p w14:paraId="0D9BAB3A" w14:textId="77777777" w:rsidR="009A19C2" w:rsidRDefault="009A19C2">
      <w:pPr>
        <w:pStyle w:val="Textoindependiente"/>
        <w:spacing w:before="27"/>
        <w:rPr>
          <w:rFonts w:ascii="Calibri"/>
          <w:i/>
          <w:sz w:val="22"/>
        </w:rPr>
      </w:pPr>
    </w:p>
    <w:p w14:paraId="280480ED" w14:textId="77777777" w:rsidR="009A19C2" w:rsidRDefault="00000000">
      <w:pPr>
        <w:spacing w:before="1"/>
        <w:ind w:left="2" w:right="932" w:firstLine="708"/>
        <w:rPr>
          <w:rFonts w:ascii="Calibri" w:hAnsi="Calibri"/>
          <w:sz w:val="24"/>
        </w:rPr>
      </w:pPr>
      <w:r>
        <w:rPr>
          <w:rFonts w:ascii="Calibri" w:hAnsi="Calibri"/>
          <w:sz w:val="24"/>
        </w:rPr>
        <w:t>Conviene recordar que el reglamento 203/2021 viene a solucionar parte de las cuestione que habían causado conflicto respecto de las notificaciones electrónicas y la práctica del aviso d puesta</w:t>
      </w:r>
      <w:r>
        <w:rPr>
          <w:rFonts w:ascii="Calibri" w:hAnsi="Calibri"/>
          <w:spacing w:val="80"/>
          <w:sz w:val="24"/>
        </w:rPr>
        <w:t xml:space="preserve"> </w:t>
      </w:r>
      <w:r>
        <w:rPr>
          <w:rFonts w:ascii="Calibri" w:hAnsi="Calibri"/>
          <w:sz w:val="24"/>
        </w:rPr>
        <w:t>a</w:t>
      </w:r>
      <w:r>
        <w:rPr>
          <w:rFonts w:ascii="Calibri" w:hAnsi="Calibri"/>
          <w:spacing w:val="80"/>
          <w:sz w:val="24"/>
        </w:rPr>
        <w:t xml:space="preserve"> </w:t>
      </w:r>
      <w:r>
        <w:rPr>
          <w:rFonts w:ascii="Calibri" w:hAnsi="Calibri"/>
          <w:sz w:val="24"/>
        </w:rPr>
        <w:t>disposición.</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esta</w:t>
      </w:r>
      <w:r>
        <w:rPr>
          <w:rFonts w:ascii="Calibri" w:hAnsi="Calibri"/>
          <w:spacing w:val="80"/>
          <w:sz w:val="24"/>
        </w:rPr>
        <w:t xml:space="preserve"> </w:t>
      </w:r>
      <w:r>
        <w:rPr>
          <w:rFonts w:ascii="Calibri" w:hAnsi="Calibri"/>
          <w:sz w:val="24"/>
        </w:rPr>
        <w:t>manera,</w:t>
      </w:r>
      <w:r>
        <w:rPr>
          <w:rFonts w:ascii="Calibri" w:hAnsi="Calibri"/>
          <w:spacing w:val="80"/>
          <w:sz w:val="24"/>
        </w:rPr>
        <w:t xml:space="preserve"> </w:t>
      </w:r>
      <w:r>
        <w:rPr>
          <w:rFonts w:ascii="Calibri" w:hAnsi="Calibri"/>
          <w:sz w:val="24"/>
        </w:rPr>
        <w:t>cuando</w:t>
      </w:r>
      <w:r>
        <w:rPr>
          <w:rFonts w:ascii="Calibri" w:hAnsi="Calibri"/>
          <w:spacing w:val="80"/>
          <w:sz w:val="24"/>
        </w:rPr>
        <w:t xml:space="preserve"> </w:t>
      </w:r>
      <w:r>
        <w:rPr>
          <w:rFonts w:ascii="Calibri" w:hAnsi="Calibri"/>
          <w:sz w:val="24"/>
        </w:rPr>
        <w:t>se</w:t>
      </w:r>
      <w:r>
        <w:rPr>
          <w:rFonts w:ascii="Calibri" w:hAnsi="Calibri"/>
          <w:spacing w:val="80"/>
          <w:sz w:val="24"/>
        </w:rPr>
        <w:t xml:space="preserve"> </w:t>
      </w:r>
      <w:r>
        <w:rPr>
          <w:rFonts w:ascii="Calibri" w:hAnsi="Calibri"/>
          <w:sz w:val="24"/>
        </w:rPr>
        <w:t>trate</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un</w:t>
      </w:r>
      <w:r>
        <w:rPr>
          <w:rFonts w:ascii="Calibri" w:hAnsi="Calibri"/>
          <w:spacing w:val="80"/>
          <w:sz w:val="24"/>
        </w:rPr>
        <w:t xml:space="preserve"> </w:t>
      </w:r>
      <w:r>
        <w:rPr>
          <w:rFonts w:ascii="Calibri" w:hAnsi="Calibri"/>
          <w:sz w:val="24"/>
        </w:rPr>
        <w:t>sujeto</w:t>
      </w:r>
      <w:r>
        <w:rPr>
          <w:rFonts w:ascii="Calibri" w:hAnsi="Calibri"/>
          <w:spacing w:val="80"/>
          <w:sz w:val="24"/>
        </w:rPr>
        <w:t xml:space="preserve"> </w:t>
      </w:r>
      <w:r>
        <w:rPr>
          <w:rFonts w:ascii="Calibri" w:hAnsi="Calibri"/>
          <w:sz w:val="24"/>
        </w:rPr>
        <w:t>obligado</w:t>
      </w:r>
      <w:r>
        <w:rPr>
          <w:rFonts w:ascii="Calibri" w:hAnsi="Calibri"/>
          <w:spacing w:val="80"/>
          <w:sz w:val="24"/>
        </w:rPr>
        <w:t xml:space="preserve"> </w:t>
      </w:r>
      <w:r>
        <w:rPr>
          <w:rFonts w:ascii="Calibri" w:hAnsi="Calibri"/>
          <w:sz w:val="24"/>
        </w:rPr>
        <w:t>a</w:t>
      </w:r>
      <w:r>
        <w:rPr>
          <w:rFonts w:ascii="Calibri" w:hAnsi="Calibri"/>
          <w:spacing w:val="80"/>
          <w:sz w:val="24"/>
        </w:rPr>
        <w:t xml:space="preserve"> </w:t>
      </w:r>
      <w:proofErr w:type="spellStart"/>
      <w:r>
        <w:rPr>
          <w:rFonts w:ascii="Calibri" w:hAnsi="Calibri"/>
          <w:sz w:val="24"/>
        </w:rPr>
        <w:t>recibi</w:t>
      </w:r>
      <w:proofErr w:type="spellEnd"/>
      <w:r>
        <w:rPr>
          <w:rFonts w:ascii="Calibri" w:hAnsi="Calibri"/>
          <w:sz w:val="24"/>
        </w:rPr>
        <w:t xml:space="preserve"> notificaciones electrónicas y siempre que se trate de la primera notificación en un </w:t>
      </w:r>
      <w:proofErr w:type="spellStart"/>
      <w:r>
        <w:rPr>
          <w:rFonts w:ascii="Calibri" w:hAnsi="Calibri"/>
          <w:sz w:val="24"/>
        </w:rPr>
        <w:t>procedimient</w:t>
      </w:r>
      <w:proofErr w:type="spellEnd"/>
      <w:r>
        <w:rPr>
          <w:rFonts w:ascii="Calibri" w:hAnsi="Calibri"/>
          <w:sz w:val="24"/>
        </w:rPr>
        <w:t xml:space="preserve"> de oficio y la Administración no disponga de los datos de contacto electrónicos para practicar</w:t>
      </w:r>
      <w:r>
        <w:rPr>
          <w:rFonts w:ascii="Calibri" w:hAnsi="Calibri"/>
          <w:spacing w:val="40"/>
          <w:sz w:val="24"/>
        </w:rPr>
        <w:t xml:space="preserve"> </w:t>
      </w:r>
      <w:r>
        <w:rPr>
          <w:rFonts w:ascii="Calibri" w:hAnsi="Calibri"/>
          <w:sz w:val="24"/>
        </w:rPr>
        <w:t>aviso</w:t>
      </w:r>
      <w:r>
        <w:rPr>
          <w:rFonts w:ascii="Calibri" w:hAnsi="Calibri"/>
          <w:spacing w:val="70"/>
          <w:sz w:val="24"/>
        </w:rPr>
        <w:t xml:space="preserve"> </w:t>
      </w:r>
      <w:r>
        <w:rPr>
          <w:rFonts w:ascii="Calibri" w:hAnsi="Calibri"/>
          <w:sz w:val="24"/>
        </w:rPr>
        <w:t>de</w:t>
      </w:r>
      <w:r>
        <w:rPr>
          <w:rFonts w:ascii="Calibri" w:hAnsi="Calibri"/>
          <w:spacing w:val="71"/>
          <w:sz w:val="24"/>
        </w:rPr>
        <w:t xml:space="preserve"> </w:t>
      </w:r>
      <w:r>
        <w:rPr>
          <w:rFonts w:ascii="Calibri" w:hAnsi="Calibri"/>
          <w:sz w:val="24"/>
        </w:rPr>
        <w:t>la</w:t>
      </w:r>
      <w:r>
        <w:rPr>
          <w:rFonts w:ascii="Calibri" w:hAnsi="Calibri"/>
          <w:spacing w:val="68"/>
          <w:sz w:val="24"/>
        </w:rPr>
        <w:t xml:space="preserve"> </w:t>
      </w:r>
      <w:r>
        <w:rPr>
          <w:rFonts w:ascii="Calibri" w:hAnsi="Calibri"/>
          <w:sz w:val="24"/>
        </w:rPr>
        <w:t>puesta</w:t>
      </w:r>
      <w:r>
        <w:rPr>
          <w:rFonts w:ascii="Calibri" w:hAnsi="Calibri"/>
          <w:spacing w:val="70"/>
          <w:sz w:val="24"/>
        </w:rPr>
        <w:t xml:space="preserve"> </w:t>
      </w:r>
      <w:r>
        <w:rPr>
          <w:rFonts w:ascii="Calibri" w:hAnsi="Calibri"/>
          <w:sz w:val="24"/>
        </w:rPr>
        <w:t>a</w:t>
      </w:r>
      <w:r>
        <w:rPr>
          <w:rFonts w:ascii="Calibri" w:hAnsi="Calibri"/>
          <w:spacing w:val="71"/>
          <w:sz w:val="24"/>
        </w:rPr>
        <w:t xml:space="preserve"> </w:t>
      </w:r>
      <w:r>
        <w:rPr>
          <w:rFonts w:ascii="Calibri" w:hAnsi="Calibri"/>
          <w:sz w:val="24"/>
        </w:rPr>
        <w:t>disposición,</w:t>
      </w:r>
      <w:r>
        <w:rPr>
          <w:rFonts w:ascii="Calibri" w:hAnsi="Calibri"/>
          <w:spacing w:val="78"/>
          <w:sz w:val="24"/>
        </w:rPr>
        <w:t xml:space="preserve"> </w:t>
      </w:r>
      <w:r>
        <w:rPr>
          <w:rFonts w:ascii="Calibri" w:hAnsi="Calibri"/>
          <w:b/>
          <w:sz w:val="24"/>
        </w:rPr>
        <w:t>ésta</w:t>
      </w:r>
      <w:r>
        <w:rPr>
          <w:rFonts w:ascii="Calibri" w:hAnsi="Calibri"/>
          <w:b/>
          <w:spacing w:val="70"/>
          <w:sz w:val="24"/>
        </w:rPr>
        <w:t xml:space="preserve"> </w:t>
      </w:r>
      <w:r>
        <w:rPr>
          <w:rFonts w:ascii="Calibri" w:hAnsi="Calibri"/>
          <w:b/>
          <w:sz w:val="24"/>
        </w:rPr>
        <w:t>deberá</w:t>
      </w:r>
      <w:r>
        <w:rPr>
          <w:rFonts w:ascii="Calibri" w:hAnsi="Calibri"/>
          <w:b/>
          <w:spacing w:val="72"/>
          <w:sz w:val="24"/>
        </w:rPr>
        <w:t xml:space="preserve"> </w:t>
      </w:r>
      <w:r>
        <w:rPr>
          <w:rFonts w:ascii="Calibri" w:hAnsi="Calibri"/>
          <w:b/>
          <w:sz w:val="24"/>
        </w:rPr>
        <w:t>ser</w:t>
      </w:r>
      <w:r>
        <w:rPr>
          <w:rFonts w:ascii="Calibri" w:hAnsi="Calibri"/>
          <w:b/>
          <w:spacing w:val="71"/>
          <w:sz w:val="24"/>
        </w:rPr>
        <w:t xml:space="preserve"> </w:t>
      </w:r>
      <w:r>
        <w:rPr>
          <w:rFonts w:ascii="Calibri" w:hAnsi="Calibri"/>
          <w:b/>
          <w:sz w:val="24"/>
        </w:rPr>
        <w:t>en</w:t>
      </w:r>
      <w:r>
        <w:rPr>
          <w:rFonts w:ascii="Calibri" w:hAnsi="Calibri"/>
          <w:b/>
          <w:spacing w:val="70"/>
          <w:sz w:val="24"/>
        </w:rPr>
        <w:t xml:space="preserve"> </w:t>
      </w:r>
      <w:r>
        <w:rPr>
          <w:rFonts w:ascii="Calibri" w:hAnsi="Calibri"/>
          <w:b/>
          <w:sz w:val="24"/>
        </w:rPr>
        <w:t>papel</w:t>
      </w:r>
      <w:r>
        <w:rPr>
          <w:rFonts w:ascii="Calibri" w:hAnsi="Calibri"/>
          <w:sz w:val="24"/>
        </w:rPr>
        <w:t>.</w:t>
      </w:r>
      <w:r>
        <w:rPr>
          <w:rFonts w:ascii="Calibri" w:hAnsi="Calibri"/>
          <w:spacing w:val="70"/>
          <w:sz w:val="24"/>
        </w:rPr>
        <w:t xml:space="preserve"> </w:t>
      </w:r>
      <w:r>
        <w:rPr>
          <w:rFonts w:ascii="Calibri" w:hAnsi="Calibri"/>
          <w:sz w:val="24"/>
        </w:rPr>
        <w:t>(Artículo</w:t>
      </w:r>
      <w:r>
        <w:rPr>
          <w:rFonts w:ascii="Calibri" w:hAnsi="Calibri"/>
          <w:spacing w:val="80"/>
          <w:sz w:val="24"/>
        </w:rPr>
        <w:t xml:space="preserve"> </w:t>
      </w:r>
      <w:r>
        <w:rPr>
          <w:rFonts w:ascii="Calibri" w:hAnsi="Calibri"/>
          <w:sz w:val="24"/>
        </w:rPr>
        <w:t>43.2</w:t>
      </w:r>
      <w:r>
        <w:rPr>
          <w:rFonts w:ascii="Calibri" w:hAnsi="Calibri"/>
          <w:spacing w:val="71"/>
          <w:sz w:val="24"/>
        </w:rPr>
        <w:t xml:space="preserve"> </w:t>
      </w:r>
      <w:r>
        <w:rPr>
          <w:rFonts w:ascii="Calibri" w:hAnsi="Calibri"/>
          <w:sz w:val="24"/>
        </w:rPr>
        <w:t>del</w:t>
      </w:r>
      <w:r>
        <w:rPr>
          <w:rFonts w:ascii="Calibri" w:hAnsi="Calibri"/>
          <w:spacing w:val="69"/>
          <w:sz w:val="24"/>
        </w:rPr>
        <w:t xml:space="preserve"> </w:t>
      </w:r>
      <w:proofErr w:type="spellStart"/>
      <w:r>
        <w:rPr>
          <w:rFonts w:ascii="Calibri" w:hAnsi="Calibri"/>
          <w:sz w:val="24"/>
        </w:rPr>
        <w:t>Reglament</w:t>
      </w:r>
      <w:proofErr w:type="spellEnd"/>
      <w:r>
        <w:rPr>
          <w:rFonts w:ascii="Calibri" w:hAnsi="Calibri"/>
          <w:sz w:val="24"/>
        </w:rPr>
        <w:t xml:space="preserve"> </w:t>
      </w:r>
      <w:r>
        <w:rPr>
          <w:rFonts w:ascii="Calibri" w:hAnsi="Calibri"/>
          <w:spacing w:val="-2"/>
          <w:sz w:val="24"/>
        </w:rPr>
        <w:t>203/2021)</w:t>
      </w:r>
    </w:p>
    <w:p w14:paraId="4FD2C80F" w14:textId="77777777" w:rsidR="009A19C2" w:rsidRDefault="009A19C2">
      <w:pPr>
        <w:pStyle w:val="Textoindependiente"/>
        <w:rPr>
          <w:rFonts w:ascii="Calibri"/>
          <w:sz w:val="24"/>
        </w:rPr>
      </w:pPr>
    </w:p>
    <w:p w14:paraId="6451B79F" w14:textId="77777777" w:rsidR="009A19C2" w:rsidRDefault="00000000">
      <w:pPr>
        <w:pStyle w:val="Ttulo3"/>
        <w:ind w:right="932" w:firstLine="708"/>
        <w:rPr>
          <w:u w:val="none"/>
        </w:rPr>
      </w:pPr>
      <w:r>
        <w:rPr>
          <w:u w:val="none"/>
        </w:rPr>
        <w:t>De</w:t>
      </w:r>
      <w:r>
        <w:rPr>
          <w:spacing w:val="72"/>
          <w:u w:val="none"/>
        </w:rPr>
        <w:t xml:space="preserve"> </w:t>
      </w:r>
      <w:r>
        <w:rPr>
          <w:u w:val="none"/>
        </w:rPr>
        <w:t>toda</w:t>
      </w:r>
      <w:r>
        <w:rPr>
          <w:spacing w:val="70"/>
          <w:u w:val="none"/>
        </w:rPr>
        <w:t xml:space="preserve"> </w:t>
      </w:r>
      <w:r>
        <w:rPr>
          <w:u w:val="none"/>
        </w:rPr>
        <w:t>esta</w:t>
      </w:r>
      <w:r>
        <w:rPr>
          <w:spacing w:val="72"/>
          <w:u w:val="none"/>
        </w:rPr>
        <w:t xml:space="preserve"> </w:t>
      </w:r>
      <w:r>
        <w:rPr>
          <w:u w:val="none"/>
        </w:rPr>
        <w:t>regulación</w:t>
      </w:r>
      <w:r>
        <w:rPr>
          <w:spacing w:val="74"/>
          <w:u w:val="none"/>
        </w:rPr>
        <w:t xml:space="preserve"> </w:t>
      </w:r>
      <w:r>
        <w:rPr>
          <w:u w:val="none"/>
        </w:rPr>
        <w:t>y</w:t>
      </w:r>
      <w:r>
        <w:rPr>
          <w:spacing w:val="71"/>
          <w:u w:val="none"/>
        </w:rPr>
        <w:t xml:space="preserve"> </w:t>
      </w:r>
      <w:r>
        <w:rPr>
          <w:u w:val="none"/>
        </w:rPr>
        <w:t>jurisprudencia</w:t>
      </w:r>
      <w:r>
        <w:rPr>
          <w:spacing w:val="74"/>
          <w:u w:val="none"/>
        </w:rPr>
        <w:t xml:space="preserve"> </w:t>
      </w:r>
      <w:r>
        <w:rPr>
          <w:u w:val="none"/>
        </w:rPr>
        <w:t>este</w:t>
      </w:r>
      <w:r>
        <w:rPr>
          <w:spacing w:val="72"/>
          <w:u w:val="none"/>
        </w:rPr>
        <w:t xml:space="preserve"> </w:t>
      </w:r>
      <w:r>
        <w:rPr>
          <w:u w:val="none"/>
        </w:rPr>
        <w:t>Tribunal</w:t>
      </w:r>
      <w:r>
        <w:rPr>
          <w:spacing w:val="74"/>
          <w:u w:val="none"/>
        </w:rPr>
        <w:t xml:space="preserve"> </w:t>
      </w:r>
      <w:r>
        <w:rPr>
          <w:u w:val="none"/>
        </w:rPr>
        <w:t>ha</w:t>
      </w:r>
      <w:r>
        <w:rPr>
          <w:spacing w:val="72"/>
          <w:u w:val="none"/>
        </w:rPr>
        <w:t xml:space="preserve"> </w:t>
      </w:r>
      <w:r>
        <w:rPr>
          <w:u w:val="none"/>
        </w:rPr>
        <w:t>adoptado</w:t>
      </w:r>
      <w:r>
        <w:rPr>
          <w:spacing w:val="73"/>
          <w:u w:val="none"/>
        </w:rPr>
        <w:t xml:space="preserve"> </w:t>
      </w:r>
      <w:r>
        <w:rPr>
          <w:u w:val="none"/>
        </w:rPr>
        <w:t>los</w:t>
      </w:r>
      <w:r>
        <w:rPr>
          <w:spacing w:val="73"/>
          <w:u w:val="none"/>
        </w:rPr>
        <w:t xml:space="preserve"> </w:t>
      </w:r>
      <w:proofErr w:type="gramStart"/>
      <w:r>
        <w:rPr>
          <w:u w:val="none"/>
        </w:rPr>
        <w:t>siguiente criterios</w:t>
      </w:r>
      <w:proofErr w:type="gramEnd"/>
      <w:r>
        <w:rPr>
          <w:u w:val="none"/>
        </w:rPr>
        <w:t xml:space="preserve"> respecto a las notificaciones electrónicas:</w:t>
      </w:r>
    </w:p>
    <w:p w14:paraId="2DFE363D" w14:textId="77777777" w:rsidR="009A19C2" w:rsidRDefault="009A19C2">
      <w:pPr>
        <w:pStyle w:val="Textoindependiente"/>
        <w:spacing w:before="1"/>
        <w:rPr>
          <w:rFonts w:ascii="Calibri"/>
          <w:b/>
          <w:sz w:val="24"/>
        </w:rPr>
      </w:pPr>
    </w:p>
    <w:p w14:paraId="0C739615" w14:textId="77777777" w:rsidR="009A19C2" w:rsidRDefault="00000000">
      <w:pPr>
        <w:pStyle w:val="Prrafodelista"/>
        <w:numPr>
          <w:ilvl w:val="0"/>
          <w:numId w:val="6"/>
        </w:numPr>
        <w:tabs>
          <w:tab w:val="left" w:pos="1071"/>
        </w:tabs>
        <w:ind w:right="975"/>
        <w:rPr>
          <w:rFonts w:ascii="Calibri" w:hAnsi="Calibri"/>
          <w:sz w:val="24"/>
        </w:rPr>
      </w:pPr>
      <w:r>
        <w:rPr>
          <w:rFonts w:ascii="Calibri" w:hAnsi="Calibri"/>
          <w:noProof/>
          <w:sz w:val="24"/>
        </w:rPr>
        <mc:AlternateContent>
          <mc:Choice Requires="wps">
            <w:drawing>
              <wp:anchor distT="0" distB="0" distL="0" distR="0" simplePos="0" relativeHeight="483920896" behindDoc="1" locked="0" layoutInCell="1" allowOverlap="1" wp14:anchorId="68FB7E94" wp14:editId="1333E2D1">
                <wp:simplePos x="0" y="0"/>
                <wp:positionH relativeFrom="page">
                  <wp:posOffset>6978883</wp:posOffset>
                </wp:positionH>
                <wp:positionV relativeFrom="paragraph">
                  <wp:posOffset>132303</wp:posOffset>
                </wp:positionV>
                <wp:extent cx="238125" cy="325056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32095C18"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2C1EE5D4" w14:textId="77777777" w:rsidR="009A19C2" w:rsidRDefault="00000000">
                            <w:pPr>
                              <w:spacing w:line="120" w:lineRule="exact"/>
                              <w:rPr>
                                <w:sz w:val="12"/>
                              </w:rPr>
                            </w:pPr>
                            <w:r>
                              <w:rPr>
                                <w:spacing w:val="-2"/>
                                <w:sz w:val="12"/>
                              </w:rPr>
                              <w:t>Verificación:</w:t>
                            </w:r>
                            <w:r>
                              <w:rPr>
                                <w:spacing w:val="7"/>
                                <w:sz w:val="12"/>
                              </w:rPr>
                              <w:t xml:space="preserve"> </w:t>
                            </w:r>
                            <w:hyperlink r:id="rId296">
                              <w:r>
                                <w:rPr>
                                  <w:spacing w:val="-2"/>
                                  <w:sz w:val="12"/>
                                </w:rPr>
                                <w:t>https://sede.lasrozas.es/</w:t>
                              </w:r>
                            </w:hyperlink>
                          </w:p>
                          <w:p w14:paraId="3863B914"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68FB7E94" id="Textbox 402" o:spid="_x0000_s1355" type="#_x0000_t202" style="position:absolute;left:0;text-align:left;margin-left:549.5pt;margin-top:10.4pt;width:18.75pt;height:255.95pt;z-index:-1939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" filled="f" stroked="f">
                <v:textbox style="layout-flow:vertical;mso-layout-flow-alt:bottom-to-top" inset="0,0,0,0">
                  <w:txbxContent>
                    <w:p w14:paraId="32095C18"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2C1EE5D4" w14:textId="77777777" w:rsidR="009A19C2" w:rsidRDefault="00000000">
                      <w:pPr>
                        <w:spacing w:line="120" w:lineRule="exact"/>
                        <w:rPr>
                          <w:sz w:val="12"/>
                        </w:rPr>
                      </w:pPr>
                      <w:r>
                        <w:rPr>
                          <w:spacing w:val="-2"/>
                          <w:sz w:val="12"/>
                        </w:rPr>
                        <w:t>Verificación:</w:t>
                      </w:r>
                      <w:r>
                        <w:rPr>
                          <w:spacing w:val="7"/>
                          <w:sz w:val="12"/>
                        </w:rPr>
                        <w:t xml:space="preserve"> </w:t>
                      </w:r>
                      <w:hyperlink r:id="rId297">
                        <w:r>
                          <w:rPr>
                            <w:spacing w:val="-2"/>
                            <w:sz w:val="12"/>
                          </w:rPr>
                          <w:t>https://sede.lasrozas.es/</w:t>
                        </w:r>
                      </w:hyperlink>
                    </w:p>
                    <w:p w14:paraId="3863B914"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72000" behindDoc="0" locked="0" layoutInCell="1" allowOverlap="1" wp14:anchorId="48911762" wp14:editId="013AF1EF">
                <wp:simplePos x="0" y="0"/>
                <wp:positionH relativeFrom="page">
                  <wp:posOffset>6965929</wp:posOffset>
                </wp:positionH>
                <wp:positionV relativeFrom="paragraph">
                  <wp:posOffset>40507</wp:posOffset>
                </wp:positionV>
                <wp:extent cx="263525" cy="3354704"/>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46EB010" w14:textId="742E64A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565253D" w14:textId="77777777" w:rsidR="009A19C2" w:rsidRDefault="00000000">
                            <w:pPr>
                              <w:spacing w:line="120" w:lineRule="exact"/>
                              <w:ind w:left="20"/>
                              <w:rPr>
                                <w:sz w:val="12"/>
                              </w:rPr>
                            </w:pPr>
                            <w:r>
                              <w:rPr>
                                <w:spacing w:val="-2"/>
                                <w:sz w:val="12"/>
                              </w:rPr>
                              <w:t>Verificación:</w:t>
                            </w:r>
                            <w:r>
                              <w:rPr>
                                <w:spacing w:val="7"/>
                                <w:sz w:val="12"/>
                              </w:rPr>
                              <w:t xml:space="preserve"> </w:t>
                            </w:r>
                            <w:hyperlink r:id="rId298">
                              <w:r>
                                <w:rPr>
                                  <w:spacing w:val="-2"/>
                                  <w:sz w:val="12"/>
                                </w:rPr>
                                <w:t>https://sede.lasrozas.es/</w:t>
                              </w:r>
                            </w:hyperlink>
                          </w:p>
                          <w:p w14:paraId="64525D50"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8911762" id="Textbox 403" o:spid="_x0000_s1356" type="#_x0000_t202" style="position:absolute;left:0;text-align:left;margin-left:548.5pt;margin-top:3.2pt;width:20.75pt;height:264.1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L1ow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" filled="f" stroked="f">
                <v:textbox style="layout-flow:vertical;mso-layout-flow-alt:bottom-to-top" inset="0,0,0,0">
                  <w:txbxContent>
                    <w:p w14:paraId="346EB010" w14:textId="742E64A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1565253D" w14:textId="77777777" w:rsidR="009A19C2" w:rsidRDefault="00000000">
                      <w:pPr>
                        <w:spacing w:line="120" w:lineRule="exact"/>
                        <w:ind w:left="20"/>
                        <w:rPr>
                          <w:sz w:val="12"/>
                        </w:rPr>
                      </w:pPr>
                      <w:r>
                        <w:rPr>
                          <w:spacing w:val="-2"/>
                          <w:sz w:val="12"/>
                        </w:rPr>
                        <w:t>Verificación:</w:t>
                      </w:r>
                      <w:r>
                        <w:rPr>
                          <w:spacing w:val="7"/>
                          <w:sz w:val="12"/>
                        </w:rPr>
                        <w:t xml:space="preserve"> </w:t>
                      </w:r>
                      <w:hyperlink r:id="rId299">
                        <w:r>
                          <w:rPr>
                            <w:spacing w:val="-2"/>
                            <w:sz w:val="12"/>
                          </w:rPr>
                          <w:t>https://sede.lasrozas.es/</w:t>
                        </w:r>
                      </w:hyperlink>
                    </w:p>
                    <w:p w14:paraId="64525D50"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121</w:t>
                      </w:r>
                    </w:p>
                  </w:txbxContent>
                </v:textbox>
                <w10:wrap anchorx="page"/>
              </v:shape>
            </w:pict>
          </mc:Fallback>
        </mc:AlternateContent>
      </w:r>
      <w:r>
        <w:rPr>
          <w:rFonts w:ascii="Calibri" w:hAnsi="Calibri"/>
          <w:sz w:val="24"/>
        </w:rPr>
        <w:t>Si la</w:t>
      </w:r>
      <w:r>
        <w:rPr>
          <w:rFonts w:ascii="Calibri" w:hAnsi="Calibri"/>
          <w:spacing w:val="-1"/>
          <w:sz w:val="24"/>
        </w:rPr>
        <w:t xml:space="preserve"> </w:t>
      </w:r>
      <w:r>
        <w:rPr>
          <w:rFonts w:ascii="Calibri" w:hAnsi="Calibri"/>
          <w:sz w:val="24"/>
        </w:rPr>
        <w:t xml:space="preserve">Administración tributaria dispone de los datos comunicados por el interesado </w:t>
      </w:r>
      <w:proofErr w:type="spellStart"/>
      <w:r>
        <w:rPr>
          <w:rFonts w:ascii="Calibri" w:hAnsi="Calibri"/>
          <w:sz w:val="24"/>
        </w:rPr>
        <w:t>par</w:t>
      </w:r>
      <w:proofErr w:type="spellEnd"/>
      <w:r>
        <w:rPr>
          <w:rFonts w:ascii="Calibri" w:hAnsi="Calibri"/>
          <w:sz w:val="24"/>
        </w:rPr>
        <w:t xml:space="preserve"> efectuar el aviso al correo, y por cualquier circunstancia no se realiza, la </w:t>
      </w:r>
      <w:proofErr w:type="spellStart"/>
      <w:r>
        <w:rPr>
          <w:rFonts w:ascii="Calibri" w:hAnsi="Calibri"/>
          <w:sz w:val="24"/>
        </w:rPr>
        <w:t>notificació</w:t>
      </w:r>
      <w:proofErr w:type="spellEnd"/>
      <w:r>
        <w:rPr>
          <w:rFonts w:ascii="Calibri" w:hAnsi="Calibri"/>
          <w:sz w:val="24"/>
        </w:rPr>
        <w:t xml:space="preserve"> electrónica, no atendida mediante su acceso, no despliega sus </w:t>
      </w:r>
      <w:proofErr w:type="gramStart"/>
      <w:r>
        <w:rPr>
          <w:rFonts w:ascii="Calibri" w:hAnsi="Calibri"/>
          <w:sz w:val="24"/>
        </w:rPr>
        <w:t>efectos</w:t>
      </w:r>
      <w:proofErr w:type="gramEnd"/>
      <w:r>
        <w:rPr>
          <w:rFonts w:ascii="Calibri" w:hAnsi="Calibri"/>
          <w:sz w:val="24"/>
        </w:rPr>
        <w:t xml:space="preserve"> aunque se hay realizado conforme a Ley y por ende debe reiterarse mediante la realización del aviso una nueva puesta a disposición.</w:t>
      </w:r>
    </w:p>
    <w:p w14:paraId="495167E3" w14:textId="77777777" w:rsidR="009A19C2" w:rsidRDefault="00000000">
      <w:pPr>
        <w:pStyle w:val="Prrafodelista"/>
        <w:numPr>
          <w:ilvl w:val="0"/>
          <w:numId w:val="6"/>
        </w:numPr>
        <w:tabs>
          <w:tab w:val="left" w:pos="1071"/>
        </w:tabs>
        <w:ind w:right="983"/>
        <w:rPr>
          <w:rFonts w:ascii="Calibri" w:hAnsi="Calibri"/>
          <w:sz w:val="24"/>
        </w:rPr>
      </w:pPr>
      <w:r>
        <w:rPr>
          <w:rFonts w:ascii="Calibri" w:hAnsi="Calibri"/>
          <w:sz w:val="24"/>
        </w:rPr>
        <w:t>Si</w:t>
      </w:r>
      <w:r>
        <w:rPr>
          <w:rFonts w:ascii="Calibri" w:hAnsi="Calibri"/>
          <w:spacing w:val="-2"/>
          <w:sz w:val="24"/>
        </w:rPr>
        <w:t xml:space="preserve"> </w:t>
      </w:r>
      <w:r>
        <w:rPr>
          <w:rFonts w:ascii="Calibri" w:hAnsi="Calibri"/>
          <w:sz w:val="24"/>
        </w:rPr>
        <w:t>en</w:t>
      </w:r>
      <w:r>
        <w:rPr>
          <w:rFonts w:ascii="Calibri" w:hAnsi="Calibri"/>
          <w:spacing w:val="-3"/>
          <w:sz w:val="24"/>
        </w:rPr>
        <w:t xml:space="preserve"> </w:t>
      </w:r>
      <w:r>
        <w:rPr>
          <w:rFonts w:ascii="Calibri" w:hAnsi="Calibri"/>
          <w:sz w:val="24"/>
        </w:rPr>
        <w:t>un</w:t>
      </w:r>
      <w:r>
        <w:rPr>
          <w:rFonts w:ascii="Calibri" w:hAnsi="Calibri"/>
          <w:spacing w:val="-3"/>
          <w:sz w:val="24"/>
        </w:rPr>
        <w:t xml:space="preserve"> </w:t>
      </w:r>
      <w:r>
        <w:rPr>
          <w:rFonts w:ascii="Calibri" w:hAnsi="Calibri"/>
          <w:sz w:val="24"/>
        </w:rPr>
        <w:t>procedimiento</w:t>
      </w:r>
      <w:r>
        <w:rPr>
          <w:rFonts w:ascii="Calibri" w:hAnsi="Calibri"/>
          <w:spacing w:val="-4"/>
          <w:sz w:val="24"/>
        </w:rPr>
        <w:t xml:space="preserve"> </w:t>
      </w:r>
      <w:r>
        <w:rPr>
          <w:rFonts w:ascii="Calibri" w:hAnsi="Calibri"/>
          <w:sz w:val="24"/>
        </w:rPr>
        <w:t>recaudatorio</w:t>
      </w:r>
      <w:r>
        <w:rPr>
          <w:rFonts w:ascii="Calibri" w:hAnsi="Calibri"/>
          <w:spacing w:val="-2"/>
          <w:sz w:val="24"/>
        </w:rPr>
        <w:t xml:space="preserve"> </w:t>
      </w:r>
      <w:r>
        <w:rPr>
          <w:rFonts w:ascii="Calibri" w:hAnsi="Calibri"/>
          <w:sz w:val="24"/>
        </w:rPr>
        <w:t>se</w:t>
      </w:r>
      <w:r>
        <w:rPr>
          <w:rFonts w:ascii="Calibri" w:hAnsi="Calibri"/>
          <w:spacing w:val="-1"/>
          <w:sz w:val="24"/>
        </w:rPr>
        <w:t xml:space="preserve"> </w:t>
      </w:r>
      <w:r>
        <w:rPr>
          <w:rFonts w:ascii="Calibri" w:hAnsi="Calibri"/>
          <w:sz w:val="24"/>
        </w:rPr>
        <w:t>han</w:t>
      </w:r>
      <w:r>
        <w:rPr>
          <w:rFonts w:ascii="Calibri" w:hAnsi="Calibri"/>
          <w:spacing w:val="-3"/>
          <w:sz w:val="24"/>
        </w:rPr>
        <w:t xml:space="preserve"> </w:t>
      </w:r>
      <w:r>
        <w:rPr>
          <w:rFonts w:ascii="Calibri" w:hAnsi="Calibri"/>
          <w:sz w:val="24"/>
        </w:rPr>
        <w:t>realizado notificaciones</w:t>
      </w:r>
      <w:r>
        <w:rPr>
          <w:rFonts w:ascii="Calibri" w:hAnsi="Calibri"/>
          <w:spacing w:val="-3"/>
          <w:sz w:val="24"/>
        </w:rPr>
        <w:t xml:space="preserve"> </w:t>
      </w:r>
      <w:r>
        <w:rPr>
          <w:rFonts w:ascii="Calibri" w:hAnsi="Calibri"/>
          <w:sz w:val="24"/>
        </w:rPr>
        <w:t>en</w:t>
      </w:r>
      <w:r>
        <w:rPr>
          <w:rFonts w:ascii="Calibri" w:hAnsi="Calibri"/>
          <w:spacing w:val="-3"/>
          <w:sz w:val="24"/>
        </w:rPr>
        <w:t xml:space="preserve"> </w:t>
      </w:r>
      <w:r>
        <w:rPr>
          <w:rFonts w:ascii="Calibri" w:hAnsi="Calibri"/>
          <w:sz w:val="24"/>
        </w:rPr>
        <w:t>papel</w:t>
      </w:r>
      <w:r>
        <w:rPr>
          <w:rFonts w:ascii="Calibri" w:hAnsi="Calibri"/>
          <w:spacing w:val="-2"/>
          <w:sz w:val="24"/>
        </w:rPr>
        <w:t xml:space="preserve"> </w:t>
      </w:r>
      <w:r>
        <w:rPr>
          <w:rFonts w:ascii="Calibri" w:hAnsi="Calibri"/>
          <w:sz w:val="24"/>
        </w:rPr>
        <w:t>y</w:t>
      </w:r>
      <w:r>
        <w:rPr>
          <w:rFonts w:ascii="Calibri" w:hAnsi="Calibri"/>
          <w:spacing w:val="-4"/>
          <w:sz w:val="24"/>
        </w:rPr>
        <w:t xml:space="preserve"> </w:t>
      </w:r>
      <w:r>
        <w:rPr>
          <w:rFonts w:ascii="Calibri" w:hAnsi="Calibri"/>
          <w:sz w:val="24"/>
        </w:rPr>
        <w:t>luego</w:t>
      </w:r>
      <w:r>
        <w:rPr>
          <w:rFonts w:ascii="Calibri" w:hAnsi="Calibri"/>
          <w:spacing w:val="-2"/>
          <w:sz w:val="24"/>
        </w:rPr>
        <w:t xml:space="preserve"> </w:t>
      </w:r>
      <w:proofErr w:type="spellStart"/>
      <w:r>
        <w:rPr>
          <w:rFonts w:ascii="Calibri" w:hAnsi="Calibri"/>
          <w:sz w:val="24"/>
        </w:rPr>
        <w:t>s</w:t>
      </w:r>
      <w:proofErr w:type="spellEnd"/>
      <w:r>
        <w:rPr>
          <w:rFonts w:ascii="Calibri" w:hAnsi="Calibri"/>
          <w:sz w:val="24"/>
        </w:rPr>
        <w:t xml:space="preserve"> modifica el sistema a notificaciones electrónicas sin ponerlo en conocimiento d obligado, estas notificaciones no surten efecto de rechazo por el trascurso de los 1 días sin ser atendidas y ello por vulneración del principio de confianza legitima.</w:t>
      </w:r>
    </w:p>
    <w:p w14:paraId="530B5B83" w14:textId="77777777" w:rsidR="009A19C2" w:rsidRDefault="00000000">
      <w:pPr>
        <w:pStyle w:val="Prrafodelista"/>
        <w:numPr>
          <w:ilvl w:val="0"/>
          <w:numId w:val="6"/>
        </w:numPr>
        <w:tabs>
          <w:tab w:val="left" w:pos="1071"/>
        </w:tabs>
        <w:ind w:right="960"/>
        <w:rPr>
          <w:rFonts w:ascii="Calibri" w:hAnsi="Calibri"/>
          <w:sz w:val="24"/>
        </w:rPr>
      </w:pPr>
      <w:r>
        <w:rPr>
          <w:rFonts w:ascii="Calibri" w:hAnsi="Calibri"/>
          <w:sz w:val="24"/>
        </w:rPr>
        <w:t>Por</w:t>
      </w:r>
      <w:r>
        <w:rPr>
          <w:rFonts w:ascii="Calibri" w:hAnsi="Calibri"/>
          <w:spacing w:val="-1"/>
          <w:sz w:val="24"/>
        </w:rPr>
        <w:t xml:space="preserve"> </w:t>
      </w:r>
      <w:r>
        <w:rPr>
          <w:rFonts w:ascii="Calibri" w:hAnsi="Calibri"/>
          <w:sz w:val="24"/>
        </w:rPr>
        <w:t>imperativo</w:t>
      </w:r>
      <w:r>
        <w:rPr>
          <w:rFonts w:ascii="Calibri" w:hAnsi="Calibri"/>
          <w:spacing w:val="-2"/>
          <w:sz w:val="24"/>
        </w:rPr>
        <w:t xml:space="preserve"> </w:t>
      </w:r>
      <w:r>
        <w:rPr>
          <w:rFonts w:ascii="Calibri" w:hAnsi="Calibri"/>
          <w:sz w:val="24"/>
        </w:rPr>
        <w:t>del</w:t>
      </w:r>
      <w:r>
        <w:rPr>
          <w:rFonts w:ascii="Calibri" w:hAnsi="Calibri"/>
          <w:spacing w:val="-2"/>
          <w:sz w:val="24"/>
        </w:rPr>
        <w:t xml:space="preserve"> </w:t>
      </w:r>
      <w:r>
        <w:rPr>
          <w:rFonts w:ascii="Calibri" w:hAnsi="Calibri"/>
          <w:sz w:val="24"/>
        </w:rPr>
        <w:t>artículo</w:t>
      </w:r>
      <w:r>
        <w:rPr>
          <w:rFonts w:ascii="Calibri" w:hAnsi="Calibri"/>
          <w:spacing w:val="-2"/>
          <w:sz w:val="24"/>
        </w:rPr>
        <w:t xml:space="preserve"> </w:t>
      </w:r>
      <w:r>
        <w:rPr>
          <w:rFonts w:ascii="Calibri" w:hAnsi="Calibri"/>
          <w:sz w:val="24"/>
        </w:rPr>
        <w:t>43.2</w:t>
      </w:r>
      <w:r>
        <w:rPr>
          <w:rFonts w:ascii="Calibri" w:hAnsi="Calibri"/>
          <w:spacing w:val="-1"/>
          <w:sz w:val="24"/>
        </w:rPr>
        <w:t xml:space="preserve"> </w:t>
      </w:r>
      <w:r>
        <w:rPr>
          <w:rFonts w:ascii="Calibri" w:hAnsi="Calibri"/>
          <w:sz w:val="24"/>
        </w:rPr>
        <w:t>del</w:t>
      </w:r>
      <w:r>
        <w:rPr>
          <w:rFonts w:ascii="Calibri" w:hAnsi="Calibri"/>
          <w:spacing w:val="-2"/>
          <w:sz w:val="24"/>
        </w:rPr>
        <w:t xml:space="preserve"> </w:t>
      </w:r>
      <w:r>
        <w:rPr>
          <w:rFonts w:ascii="Calibri" w:hAnsi="Calibri"/>
          <w:sz w:val="24"/>
        </w:rPr>
        <w:t>Reglamento</w:t>
      </w:r>
      <w:r>
        <w:rPr>
          <w:rFonts w:ascii="Calibri" w:hAnsi="Calibri"/>
          <w:spacing w:val="-2"/>
          <w:sz w:val="24"/>
        </w:rPr>
        <w:t xml:space="preserve"> </w:t>
      </w:r>
      <w:r>
        <w:rPr>
          <w:rFonts w:ascii="Calibri" w:hAnsi="Calibri"/>
          <w:sz w:val="24"/>
        </w:rPr>
        <w:t>203/2021,</w:t>
      </w:r>
      <w:r>
        <w:rPr>
          <w:rFonts w:ascii="Calibri" w:hAnsi="Calibri"/>
          <w:spacing w:val="-3"/>
          <w:sz w:val="24"/>
        </w:rPr>
        <w:t xml:space="preserve"> </w:t>
      </w:r>
      <w:r>
        <w:rPr>
          <w:rFonts w:ascii="Calibri" w:hAnsi="Calibri"/>
          <w:sz w:val="24"/>
        </w:rPr>
        <w:t>cuando</w:t>
      </w:r>
      <w:r>
        <w:rPr>
          <w:rFonts w:ascii="Calibri" w:hAnsi="Calibri"/>
          <w:spacing w:val="-2"/>
          <w:sz w:val="24"/>
        </w:rPr>
        <w:t xml:space="preserve"> </w:t>
      </w:r>
      <w:r>
        <w:rPr>
          <w:rFonts w:ascii="Calibri" w:hAnsi="Calibri"/>
          <w:sz w:val="24"/>
        </w:rPr>
        <w:t>se</w:t>
      </w:r>
      <w:r>
        <w:rPr>
          <w:rFonts w:ascii="Calibri" w:hAnsi="Calibri"/>
          <w:spacing w:val="-1"/>
          <w:sz w:val="24"/>
        </w:rPr>
        <w:t xml:space="preserve"> </w:t>
      </w:r>
      <w:r>
        <w:rPr>
          <w:rFonts w:ascii="Calibri" w:hAnsi="Calibri"/>
          <w:sz w:val="24"/>
        </w:rPr>
        <w:t>trate</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un</w:t>
      </w:r>
      <w:r>
        <w:rPr>
          <w:rFonts w:ascii="Calibri" w:hAnsi="Calibri"/>
          <w:spacing w:val="-3"/>
          <w:sz w:val="24"/>
        </w:rPr>
        <w:t xml:space="preserve"> </w:t>
      </w:r>
      <w:proofErr w:type="spellStart"/>
      <w:r>
        <w:rPr>
          <w:rFonts w:ascii="Calibri" w:hAnsi="Calibri"/>
          <w:sz w:val="24"/>
        </w:rPr>
        <w:t>sujet</w:t>
      </w:r>
      <w:proofErr w:type="spellEnd"/>
      <w:r>
        <w:rPr>
          <w:rFonts w:ascii="Calibri" w:hAnsi="Calibri"/>
          <w:sz w:val="24"/>
        </w:rPr>
        <w:t xml:space="preserve"> obligado a recibir notificaciones electrónicas y siempre que se trate de la </w:t>
      </w:r>
      <w:proofErr w:type="gramStart"/>
      <w:r>
        <w:rPr>
          <w:rFonts w:ascii="Calibri" w:hAnsi="Calibri"/>
          <w:sz w:val="24"/>
        </w:rPr>
        <w:t>primer notificación</w:t>
      </w:r>
      <w:proofErr w:type="gramEnd"/>
      <w:r>
        <w:rPr>
          <w:rFonts w:ascii="Calibri" w:hAnsi="Calibri"/>
          <w:sz w:val="24"/>
        </w:rPr>
        <w:t xml:space="preserve"> en</w:t>
      </w:r>
      <w:r>
        <w:rPr>
          <w:rFonts w:ascii="Calibri" w:hAnsi="Calibri"/>
          <w:spacing w:val="-1"/>
          <w:sz w:val="24"/>
        </w:rPr>
        <w:t xml:space="preserve"> </w:t>
      </w:r>
      <w:r>
        <w:rPr>
          <w:rFonts w:ascii="Calibri" w:hAnsi="Calibri"/>
          <w:sz w:val="24"/>
        </w:rPr>
        <w:t>un</w:t>
      </w:r>
      <w:r>
        <w:rPr>
          <w:rFonts w:ascii="Calibri" w:hAnsi="Calibri"/>
          <w:spacing w:val="-1"/>
          <w:sz w:val="24"/>
        </w:rPr>
        <w:t xml:space="preserve"> </w:t>
      </w:r>
      <w:r>
        <w:rPr>
          <w:rFonts w:ascii="Calibri" w:hAnsi="Calibri"/>
          <w:sz w:val="24"/>
        </w:rPr>
        <w:t>procedimiento de</w:t>
      </w:r>
      <w:r>
        <w:rPr>
          <w:rFonts w:ascii="Calibri" w:hAnsi="Calibri"/>
          <w:spacing w:val="-1"/>
          <w:sz w:val="24"/>
        </w:rPr>
        <w:t xml:space="preserve"> </w:t>
      </w:r>
      <w:r>
        <w:rPr>
          <w:rFonts w:ascii="Calibri" w:hAnsi="Calibri"/>
          <w:sz w:val="24"/>
        </w:rPr>
        <w:t>oficio</w:t>
      </w:r>
      <w:r>
        <w:rPr>
          <w:rFonts w:ascii="Calibri" w:hAnsi="Calibri"/>
          <w:spacing w:val="-2"/>
          <w:sz w:val="24"/>
        </w:rPr>
        <w:t xml:space="preserve"> </w:t>
      </w:r>
      <w:r>
        <w:rPr>
          <w:rFonts w:ascii="Calibri" w:hAnsi="Calibri"/>
          <w:sz w:val="24"/>
        </w:rPr>
        <w:t>y la</w:t>
      </w:r>
      <w:r>
        <w:rPr>
          <w:rFonts w:ascii="Calibri" w:hAnsi="Calibri"/>
          <w:spacing w:val="-2"/>
          <w:sz w:val="24"/>
        </w:rPr>
        <w:t xml:space="preserve"> </w:t>
      </w:r>
      <w:r>
        <w:rPr>
          <w:rFonts w:ascii="Calibri" w:hAnsi="Calibri"/>
          <w:sz w:val="24"/>
        </w:rPr>
        <w:t>Administración no</w:t>
      </w:r>
      <w:r>
        <w:rPr>
          <w:rFonts w:ascii="Calibri" w:hAnsi="Calibri"/>
          <w:spacing w:val="-2"/>
          <w:sz w:val="24"/>
        </w:rPr>
        <w:t xml:space="preserve"> </w:t>
      </w:r>
      <w:r>
        <w:rPr>
          <w:rFonts w:ascii="Calibri" w:hAnsi="Calibri"/>
          <w:sz w:val="24"/>
        </w:rPr>
        <w:t xml:space="preserve">disponga </w:t>
      </w:r>
      <w:proofErr w:type="gramStart"/>
      <w:r>
        <w:rPr>
          <w:rFonts w:ascii="Calibri" w:hAnsi="Calibri"/>
          <w:sz w:val="24"/>
        </w:rPr>
        <w:t>de</w:t>
      </w:r>
      <w:r>
        <w:rPr>
          <w:rFonts w:ascii="Calibri" w:hAnsi="Calibri"/>
          <w:spacing w:val="-1"/>
          <w:sz w:val="24"/>
        </w:rPr>
        <w:t xml:space="preserve"> </w:t>
      </w:r>
      <w:r>
        <w:rPr>
          <w:rFonts w:ascii="Calibri" w:hAnsi="Calibri"/>
          <w:sz w:val="24"/>
        </w:rPr>
        <w:t>los</w:t>
      </w:r>
      <w:r>
        <w:rPr>
          <w:rFonts w:ascii="Calibri" w:hAnsi="Calibri"/>
          <w:spacing w:val="-1"/>
          <w:sz w:val="24"/>
        </w:rPr>
        <w:t xml:space="preserve"> </w:t>
      </w:r>
      <w:r>
        <w:rPr>
          <w:rFonts w:ascii="Calibri" w:hAnsi="Calibri"/>
          <w:sz w:val="24"/>
        </w:rPr>
        <w:t>dato</w:t>
      </w:r>
      <w:proofErr w:type="gramEnd"/>
      <w:r>
        <w:rPr>
          <w:rFonts w:ascii="Calibri" w:hAnsi="Calibri"/>
          <w:sz w:val="24"/>
        </w:rPr>
        <w:t xml:space="preserve"> de contacto electrónicos para practicar el aviso de la puesta a disposición, ésta deber ser en papel advirtiendo al interesado en esa primera notificación que las sucesivas </w:t>
      </w:r>
      <w:proofErr w:type="spellStart"/>
      <w:r>
        <w:rPr>
          <w:rFonts w:ascii="Calibri" w:hAnsi="Calibri"/>
          <w:sz w:val="24"/>
        </w:rPr>
        <w:t>s</w:t>
      </w:r>
      <w:proofErr w:type="spellEnd"/>
      <w:r>
        <w:rPr>
          <w:rFonts w:ascii="Calibri" w:hAnsi="Calibri"/>
          <w:sz w:val="24"/>
        </w:rPr>
        <w:t xml:space="preserve"> practicarán en forma electrónica</w:t>
      </w:r>
    </w:p>
    <w:p w14:paraId="75C28794" w14:textId="77777777" w:rsidR="009A19C2" w:rsidRDefault="00000000">
      <w:pPr>
        <w:pStyle w:val="Prrafodelista"/>
        <w:numPr>
          <w:ilvl w:val="0"/>
          <w:numId w:val="6"/>
        </w:numPr>
        <w:tabs>
          <w:tab w:val="left" w:pos="1071"/>
        </w:tabs>
        <w:ind w:right="944"/>
        <w:rPr>
          <w:rFonts w:ascii="Calibri" w:hAnsi="Calibri"/>
          <w:sz w:val="24"/>
        </w:rPr>
      </w:pPr>
      <w:r>
        <w:rPr>
          <w:rFonts w:ascii="Calibri" w:hAnsi="Calibri"/>
          <w:sz w:val="24"/>
        </w:rPr>
        <w:t>Teniendo</w:t>
      </w:r>
      <w:r>
        <w:rPr>
          <w:rFonts w:ascii="Calibri" w:hAnsi="Calibri"/>
          <w:spacing w:val="-1"/>
          <w:sz w:val="24"/>
        </w:rPr>
        <w:t xml:space="preserve"> </w:t>
      </w:r>
      <w:r>
        <w:rPr>
          <w:rFonts w:ascii="Calibri" w:hAnsi="Calibri"/>
          <w:sz w:val="24"/>
        </w:rPr>
        <w:t>muy</w:t>
      </w:r>
      <w:r>
        <w:rPr>
          <w:rFonts w:ascii="Calibri" w:hAnsi="Calibri"/>
          <w:spacing w:val="-1"/>
          <w:sz w:val="24"/>
        </w:rPr>
        <w:t xml:space="preserve"> </w:t>
      </w:r>
      <w:r>
        <w:rPr>
          <w:rFonts w:ascii="Calibri" w:hAnsi="Calibri"/>
          <w:sz w:val="24"/>
        </w:rPr>
        <w:t>en cuenta</w:t>
      </w:r>
      <w:r>
        <w:rPr>
          <w:rFonts w:ascii="Calibri" w:hAnsi="Calibri"/>
          <w:spacing w:val="-1"/>
          <w:sz w:val="24"/>
        </w:rPr>
        <w:t xml:space="preserve"> </w:t>
      </w:r>
      <w:r>
        <w:rPr>
          <w:rFonts w:ascii="Calibri" w:hAnsi="Calibri"/>
          <w:sz w:val="24"/>
        </w:rPr>
        <w:t>las circunstancias de cada caso</w:t>
      </w:r>
      <w:r>
        <w:rPr>
          <w:rFonts w:ascii="Calibri" w:hAnsi="Calibri"/>
          <w:spacing w:val="-1"/>
          <w:sz w:val="24"/>
        </w:rPr>
        <w:t xml:space="preserve"> </w:t>
      </w:r>
      <w:r>
        <w:rPr>
          <w:rFonts w:ascii="Calibri" w:hAnsi="Calibri"/>
          <w:sz w:val="24"/>
        </w:rPr>
        <w:t>y</w:t>
      </w:r>
      <w:r>
        <w:rPr>
          <w:rFonts w:ascii="Calibri" w:hAnsi="Calibri"/>
          <w:spacing w:val="-1"/>
          <w:sz w:val="24"/>
        </w:rPr>
        <w:t xml:space="preserve"> </w:t>
      </w:r>
      <w:r>
        <w:rPr>
          <w:rFonts w:ascii="Calibri" w:hAnsi="Calibri"/>
          <w:sz w:val="24"/>
        </w:rPr>
        <w:t>en especial</w:t>
      </w:r>
      <w:r>
        <w:rPr>
          <w:rFonts w:ascii="Calibri" w:hAnsi="Calibri"/>
          <w:spacing w:val="-1"/>
          <w:sz w:val="24"/>
        </w:rPr>
        <w:t xml:space="preserve"> </w:t>
      </w:r>
      <w:r>
        <w:rPr>
          <w:rFonts w:ascii="Calibri" w:hAnsi="Calibri"/>
          <w:sz w:val="24"/>
        </w:rPr>
        <w:t>la</w:t>
      </w:r>
      <w:r>
        <w:rPr>
          <w:rFonts w:ascii="Calibri" w:hAnsi="Calibri"/>
          <w:spacing w:val="-1"/>
          <w:sz w:val="24"/>
        </w:rPr>
        <w:t xml:space="preserve"> </w:t>
      </w:r>
      <w:r>
        <w:rPr>
          <w:rFonts w:ascii="Calibri" w:hAnsi="Calibri"/>
          <w:sz w:val="24"/>
        </w:rPr>
        <w:t>buena</w:t>
      </w:r>
      <w:r>
        <w:rPr>
          <w:rFonts w:ascii="Calibri" w:hAnsi="Calibri"/>
          <w:spacing w:val="-1"/>
          <w:sz w:val="24"/>
        </w:rPr>
        <w:t xml:space="preserve"> </w:t>
      </w:r>
      <w:r>
        <w:rPr>
          <w:rFonts w:ascii="Calibri" w:hAnsi="Calibri"/>
          <w:sz w:val="24"/>
        </w:rPr>
        <w:t>fe</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lo obligados, si las notificaciones</w:t>
      </w:r>
      <w:r>
        <w:rPr>
          <w:rFonts w:ascii="Calibri" w:hAnsi="Calibri"/>
          <w:spacing w:val="-2"/>
          <w:sz w:val="24"/>
        </w:rPr>
        <w:t xml:space="preserve"> </w:t>
      </w:r>
      <w:r>
        <w:rPr>
          <w:rFonts w:ascii="Calibri" w:hAnsi="Calibri"/>
          <w:sz w:val="24"/>
        </w:rPr>
        <w:t>electrónicas no</w:t>
      </w:r>
      <w:r>
        <w:rPr>
          <w:rFonts w:ascii="Calibri" w:hAnsi="Calibri"/>
          <w:spacing w:val="-3"/>
          <w:sz w:val="24"/>
        </w:rPr>
        <w:t xml:space="preserve"> </w:t>
      </w:r>
      <w:r>
        <w:rPr>
          <w:rFonts w:ascii="Calibri" w:hAnsi="Calibri"/>
          <w:sz w:val="24"/>
        </w:rPr>
        <w:t>han surtido</w:t>
      </w:r>
      <w:r>
        <w:rPr>
          <w:rFonts w:ascii="Calibri" w:hAnsi="Calibri"/>
          <w:spacing w:val="-3"/>
          <w:sz w:val="24"/>
        </w:rPr>
        <w:t xml:space="preserve"> </w:t>
      </w:r>
      <w:r>
        <w:rPr>
          <w:rFonts w:ascii="Calibri" w:hAnsi="Calibri"/>
          <w:sz w:val="24"/>
        </w:rPr>
        <w:t>verdadero</w:t>
      </w:r>
      <w:r>
        <w:rPr>
          <w:rFonts w:ascii="Calibri" w:hAnsi="Calibri"/>
          <w:spacing w:val="-3"/>
          <w:sz w:val="24"/>
        </w:rPr>
        <w:t xml:space="preserve"> </w:t>
      </w:r>
      <w:r>
        <w:rPr>
          <w:rFonts w:ascii="Calibri" w:hAnsi="Calibri"/>
          <w:sz w:val="24"/>
        </w:rPr>
        <w:t>efecto</w:t>
      </w:r>
      <w:r>
        <w:rPr>
          <w:rFonts w:ascii="Calibri" w:hAnsi="Calibri"/>
          <w:spacing w:val="-1"/>
          <w:sz w:val="24"/>
        </w:rPr>
        <w:t xml:space="preserve"> </w:t>
      </w:r>
      <w:r>
        <w:rPr>
          <w:rFonts w:ascii="Calibri" w:hAnsi="Calibri"/>
          <w:sz w:val="24"/>
        </w:rPr>
        <w:t>al</w:t>
      </w:r>
      <w:r>
        <w:rPr>
          <w:rFonts w:ascii="Calibri" w:hAnsi="Calibri"/>
          <w:spacing w:val="-1"/>
          <w:sz w:val="24"/>
        </w:rPr>
        <w:t xml:space="preserve"> </w:t>
      </w:r>
      <w:r>
        <w:rPr>
          <w:rFonts w:ascii="Calibri" w:hAnsi="Calibri"/>
          <w:sz w:val="24"/>
        </w:rPr>
        <w:t>no</w:t>
      </w:r>
      <w:r>
        <w:rPr>
          <w:rFonts w:ascii="Calibri" w:hAnsi="Calibri"/>
          <w:spacing w:val="-3"/>
          <w:sz w:val="24"/>
        </w:rPr>
        <w:t xml:space="preserve"> </w:t>
      </w:r>
      <w:proofErr w:type="spellStart"/>
      <w:r>
        <w:rPr>
          <w:rFonts w:ascii="Calibri" w:hAnsi="Calibri"/>
          <w:sz w:val="24"/>
        </w:rPr>
        <w:t>habe</w:t>
      </w:r>
      <w:proofErr w:type="spellEnd"/>
      <w:r>
        <w:rPr>
          <w:rFonts w:ascii="Calibri" w:hAnsi="Calibri"/>
          <w:sz w:val="24"/>
        </w:rPr>
        <w:t xml:space="preserve"> logrado</w:t>
      </w:r>
      <w:r>
        <w:rPr>
          <w:rFonts w:ascii="Calibri" w:hAnsi="Calibri"/>
          <w:spacing w:val="80"/>
          <w:sz w:val="24"/>
        </w:rPr>
        <w:t xml:space="preserve"> </w:t>
      </w:r>
      <w:r>
        <w:rPr>
          <w:rFonts w:ascii="Calibri" w:hAnsi="Calibri"/>
          <w:sz w:val="24"/>
        </w:rPr>
        <w:t>el</w:t>
      </w:r>
      <w:r>
        <w:rPr>
          <w:rFonts w:ascii="Calibri" w:hAnsi="Calibri"/>
          <w:spacing w:val="80"/>
          <w:sz w:val="24"/>
        </w:rPr>
        <w:t xml:space="preserve"> </w:t>
      </w:r>
      <w:r>
        <w:rPr>
          <w:rFonts w:ascii="Calibri" w:hAnsi="Calibri"/>
          <w:sz w:val="24"/>
        </w:rPr>
        <w:t>conocimiento</w:t>
      </w:r>
      <w:r>
        <w:rPr>
          <w:rFonts w:ascii="Calibri" w:hAnsi="Calibri"/>
          <w:spacing w:val="79"/>
          <w:sz w:val="24"/>
        </w:rPr>
        <w:t xml:space="preserve"> </w:t>
      </w:r>
      <w:r>
        <w:rPr>
          <w:rFonts w:ascii="Calibri" w:hAnsi="Calibri"/>
          <w:sz w:val="24"/>
        </w:rPr>
        <w:t>del</w:t>
      </w:r>
      <w:r>
        <w:rPr>
          <w:rFonts w:ascii="Calibri" w:hAnsi="Calibri"/>
          <w:spacing w:val="79"/>
          <w:sz w:val="24"/>
        </w:rPr>
        <w:t xml:space="preserve"> </w:t>
      </w:r>
      <w:r>
        <w:rPr>
          <w:rFonts w:ascii="Calibri" w:hAnsi="Calibri"/>
          <w:sz w:val="24"/>
        </w:rPr>
        <w:t>acto</w:t>
      </w:r>
      <w:r>
        <w:rPr>
          <w:rFonts w:ascii="Calibri" w:hAnsi="Calibri"/>
          <w:spacing w:val="80"/>
          <w:sz w:val="24"/>
        </w:rPr>
        <w:t xml:space="preserve"> </w:t>
      </w:r>
      <w:r>
        <w:rPr>
          <w:rFonts w:ascii="Calibri" w:hAnsi="Calibri"/>
          <w:sz w:val="24"/>
        </w:rPr>
        <w:t>por</w:t>
      </w:r>
      <w:r>
        <w:rPr>
          <w:rFonts w:ascii="Calibri" w:hAnsi="Calibri"/>
          <w:spacing w:val="80"/>
          <w:sz w:val="24"/>
        </w:rPr>
        <w:t xml:space="preserve"> </w:t>
      </w:r>
      <w:r>
        <w:rPr>
          <w:rFonts w:ascii="Calibri" w:hAnsi="Calibri"/>
          <w:sz w:val="24"/>
        </w:rPr>
        <w:t>parte</w:t>
      </w:r>
      <w:r>
        <w:rPr>
          <w:rFonts w:ascii="Calibri" w:hAnsi="Calibri"/>
          <w:spacing w:val="78"/>
          <w:sz w:val="24"/>
        </w:rPr>
        <w:t xml:space="preserve"> </w:t>
      </w:r>
      <w:r>
        <w:rPr>
          <w:rFonts w:ascii="Calibri" w:hAnsi="Calibri"/>
          <w:sz w:val="24"/>
        </w:rPr>
        <w:t>del</w:t>
      </w:r>
      <w:r>
        <w:rPr>
          <w:rFonts w:ascii="Calibri" w:hAnsi="Calibri"/>
          <w:spacing w:val="79"/>
          <w:sz w:val="24"/>
        </w:rPr>
        <w:t xml:space="preserve"> </w:t>
      </w:r>
      <w:r>
        <w:rPr>
          <w:rFonts w:ascii="Calibri" w:hAnsi="Calibri"/>
          <w:sz w:val="24"/>
        </w:rPr>
        <w:t>interesado,</w:t>
      </w:r>
      <w:r>
        <w:rPr>
          <w:rFonts w:ascii="Calibri" w:hAnsi="Calibri"/>
          <w:spacing w:val="80"/>
          <w:sz w:val="24"/>
        </w:rPr>
        <w:t xml:space="preserve"> </w:t>
      </w:r>
      <w:r>
        <w:rPr>
          <w:rFonts w:ascii="Calibri" w:hAnsi="Calibri"/>
          <w:sz w:val="24"/>
        </w:rPr>
        <w:t>el</w:t>
      </w:r>
      <w:r>
        <w:rPr>
          <w:rFonts w:ascii="Calibri" w:hAnsi="Calibri"/>
          <w:spacing w:val="79"/>
          <w:sz w:val="24"/>
        </w:rPr>
        <w:t xml:space="preserve"> </w:t>
      </w:r>
      <w:r>
        <w:rPr>
          <w:rFonts w:ascii="Calibri" w:hAnsi="Calibri"/>
          <w:sz w:val="24"/>
        </w:rPr>
        <w:t>hecho</w:t>
      </w:r>
      <w:r>
        <w:rPr>
          <w:rFonts w:ascii="Calibri" w:hAnsi="Calibri"/>
          <w:spacing w:val="79"/>
          <w:sz w:val="24"/>
        </w:rPr>
        <w:t xml:space="preserve"> </w:t>
      </w:r>
      <w:r>
        <w:rPr>
          <w:rFonts w:ascii="Calibri" w:hAnsi="Calibri"/>
          <w:sz w:val="24"/>
        </w:rPr>
        <w:t>de</w:t>
      </w:r>
      <w:r>
        <w:rPr>
          <w:rFonts w:ascii="Calibri" w:hAnsi="Calibri"/>
          <w:spacing w:val="78"/>
          <w:sz w:val="24"/>
        </w:rPr>
        <w:t xml:space="preserve"> </w:t>
      </w:r>
      <w:r>
        <w:rPr>
          <w:rFonts w:ascii="Calibri" w:hAnsi="Calibri"/>
          <w:sz w:val="24"/>
        </w:rPr>
        <w:t>que</w:t>
      </w:r>
      <w:r>
        <w:rPr>
          <w:rFonts w:ascii="Calibri" w:hAnsi="Calibri"/>
          <w:spacing w:val="80"/>
          <w:sz w:val="24"/>
        </w:rPr>
        <w:t xml:space="preserve"> </w:t>
      </w:r>
      <w:r>
        <w:rPr>
          <w:rFonts w:ascii="Calibri" w:hAnsi="Calibri"/>
          <w:sz w:val="24"/>
        </w:rPr>
        <w:t>l</w:t>
      </w:r>
    </w:p>
    <w:p w14:paraId="42D8348C" w14:textId="77777777" w:rsidR="009A19C2" w:rsidRDefault="009A19C2">
      <w:pPr>
        <w:pStyle w:val="Prrafodelista"/>
        <w:rPr>
          <w:rFonts w:ascii="Calibri" w:hAnsi="Calibri"/>
          <w:sz w:val="24"/>
        </w:rPr>
        <w:sectPr w:rsidR="009A19C2">
          <w:headerReference w:type="default" r:id="rId300"/>
          <w:footerReference w:type="default" r:id="rId301"/>
          <w:pgSz w:w="11910" w:h="16840"/>
          <w:pgMar w:top="0" w:right="283" w:bottom="1240" w:left="1133" w:header="0" w:footer="1053" w:gutter="0"/>
          <w:cols w:space="720"/>
        </w:sectPr>
      </w:pPr>
    </w:p>
    <w:p w14:paraId="7B64BB64" w14:textId="70595AA0"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27520" behindDoc="0" locked="0" layoutInCell="1" allowOverlap="1" wp14:anchorId="459769C5" wp14:editId="3EF4D859">
                <wp:simplePos x="0" y="0"/>
                <wp:positionH relativeFrom="page">
                  <wp:posOffset>6767195</wp:posOffset>
                </wp:positionH>
                <wp:positionV relativeFrom="page">
                  <wp:posOffset>0</wp:posOffset>
                </wp:positionV>
                <wp:extent cx="792480" cy="10692130"/>
                <wp:effectExtent l="0" t="0" r="762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07" name="Image 407"/>
                          <pic:cNvPicPr/>
                        </pic:nvPicPr>
                        <pic:blipFill>
                          <a:blip r:embed="rId227" cstate="print"/>
                          <a:stretch>
                            <a:fillRect/>
                          </a:stretch>
                        </pic:blipFill>
                        <pic:spPr>
                          <a:xfrm>
                            <a:off x="12953" y="9891903"/>
                            <a:ext cx="419100" cy="419100"/>
                          </a:xfrm>
                          <a:prstGeom prst="rect">
                            <a:avLst/>
                          </a:prstGeom>
                        </pic:spPr>
                      </pic:pic>
                      <wps:wsp>
                        <wps:cNvPr id="408" name="Graphic 40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10" name="Textbox 410"/>
                        <wps:cNvSpPr txBox="1"/>
                        <wps:spPr>
                          <a:xfrm>
                            <a:off x="135889" y="202530"/>
                            <a:ext cx="478790" cy="142240"/>
                          </a:xfrm>
                          <a:prstGeom prst="rect">
                            <a:avLst/>
                          </a:prstGeom>
                        </wps:spPr>
                        <wps:txbx>
                          <w:txbxContent>
                            <w:p w14:paraId="4BA435AD"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459769C5" id="Group 406" o:spid="_x0000_s1357" style="position:absolute;margin-left:532.85pt;margin-top:0;width:62.4pt;height:841.9pt;z-index:25162752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">
                <v:shape id="Image 407" o:spid="_x0000_s1358"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">
                  <v:imagedata r:id="rId228" o:title=""/>
                </v:shape>
                <v:shape id="Graphic 408" o:spid="_x0000_s135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" path="m791972,l,,,10692003r791972,l791972,xe" stroked="f">
                  <v:path arrowok="t"/>
                </v:shape>
                <v:shape id="Textbox 410" o:spid="_x0000_s136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BA435AD"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88960" behindDoc="1" locked="0" layoutInCell="1" allowOverlap="1" wp14:anchorId="4D5FFD72" wp14:editId="2EF69D7E">
                <wp:simplePos x="0" y="0"/>
                <wp:positionH relativeFrom="page">
                  <wp:posOffset>6716455</wp:posOffset>
                </wp:positionH>
                <wp:positionV relativeFrom="page">
                  <wp:posOffset>450371</wp:posOffset>
                </wp:positionV>
                <wp:extent cx="122555" cy="931100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9311005"/>
                        </a:xfrm>
                        <a:prstGeom prst="rect">
                          <a:avLst/>
                        </a:prstGeom>
                      </wps:spPr>
                      <wps:txbx>
                        <w:txbxContent>
                          <w:p w14:paraId="1E9715AE" w14:textId="77777777" w:rsidR="009A19C2" w:rsidRDefault="00000000">
                            <w:pPr>
                              <w:spacing w:line="276" w:lineRule="exact"/>
                              <w:ind w:left="67"/>
                              <w:rPr>
                                <w:rFonts w:ascii="Trebuchet MS"/>
                                <w:sz w:val="24"/>
                              </w:rPr>
                            </w:pPr>
                            <w:r>
                              <w:rPr>
                                <w:rFonts w:ascii="Trebuchet MS"/>
                                <w:spacing w:val="-10"/>
                                <w:w w:val="125"/>
                                <w:sz w:val="24"/>
                              </w:rPr>
                              <w:t>s</w:t>
                            </w:r>
                          </w:p>
                          <w:p w14:paraId="252776C0" w14:textId="77777777" w:rsidR="009A19C2" w:rsidRDefault="009A19C2">
                            <w:pPr>
                              <w:pStyle w:val="Textoindependiente"/>
                              <w:rPr>
                                <w:rFonts w:ascii="Trebuchet MS"/>
                                <w:sz w:val="24"/>
                              </w:rPr>
                            </w:pPr>
                          </w:p>
                          <w:p w14:paraId="7603629D" w14:textId="77777777" w:rsidR="009A19C2" w:rsidRDefault="009A19C2">
                            <w:pPr>
                              <w:pStyle w:val="Textoindependiente"/>
                              <w:rPr>
                                <w:rFonts w:ascii="Trebuchet MS"/>
                                <w:sz w:val="24"/>
                              </w:rPr>
                            </w:pPr>
                          </w:p>
                          <w:p w14:paraId="7AEB0A15" w14:textId="77777777" w:rsidR="009A19C2" w:rsidRDefault="009A19C2">
                            <w:pPr>
                              <w:pStyle w:val="Textoindependiente"/>
                              <w:rPr>
                                <w:rFonts w:ascii="Trebuchet MS"/>
                                <w:sz w:val="24"/>
                              </w:rPr>
                            </w:pPr>
                          </w:p>
                          <w:p w14:paraId="25EEBAF2" w14:textId="77777777" w:rsidR="009A19C2" w:rsidRDefault="009A19C2">
                            <w:pPr>
                              <w:pStyle w:val="Textoindependiente"/>
                              <w:rPr>
                                <w:rFonts w:ascii="Trebuchet MS"/>
                                <w:sz w:val="24"/>
                              </w:rPr>
                            </w:pPr>
                          </w:p>
                          <w:p w14:paraId="52869E5E" w14:textId="77777777" w:rsidR="009A19C2" w:rsidRDefault="009A19C2">
                            <w:pPr>
                              <w:pStyle w:val="Textoindependiente"/>
                              <w:rPr>
                                <w:rFonts w:ascii="Trebuchet MS"/>
                                <w:sz w:val="24"/>
                              </w:rPr>
                            </w:pPr>
                          </w:p>
                          <w:p w14:paraId="11766ECB" w14:textId="77777777" w:rsidR="009A19C2" w:rsidRDefault="009A19C2">
                            <w:pPr>
                              <w:pStyle w:val="Textoindependiente"/>
                              <w:rPr>
                                <w:rFonts w:ascii="Trebuchet MS"/>
                                <w:sz w:val="24"/>
                              </w:rPr>
                            </w:pPr>
                          </w:p>
                          <w:p w14:paraId="078511C7" w14:textId="77777777" w:rsidR="009A19C2" w:rsidRDefault="009A19C2">
                            <w:pPr>
                              <w:pStyle w:val="Textoindependiente"/>
                              <w:spacing w:before="133"/>
                              <w:rPr>
                                <w:rFonts w:ascii="Trebuchet MS"/>
                                <w:sz w:val="24"/>
                              </w:rPr>
                            </w:pPr>
                          </w:p>
                          <w:p w14:paraId="1707C355" w14:textId="77777777" w:rsidR="009A19C2" w:rsidRDefault="00000000">
                            <w:pPr>
                              <w:ind w:left="9" w:right="5" w:firstLine="55"/>
                              <w:jc w:val="both"/>
                              <w:rPr>
                                <w:rFonts w:ascii="Calibri"/>
                                <w:sz w:val="24"/>
                              </w:rPr>
                            </w:pPr>
                            <w:r>
                              <w:rPr>
                                <w:rFonts w:ascii="Calibri"/>
                                <w:spacing w:val="-10"/>
                                <w:sz w:val="24"/>
                              </w:rPr>
                              <w:t xml:space="preserve">e n </w:t>
                            </w:r>
                            <w:proofErr w:type="spellStart"/>
                            <w:r>
                              <w:rPr>
                                <w:rFonts w:ascii="Calibri"/>
                                <w:spacing w:val="-10"/>
                                <w:sz w:val="24"/>
                              </w:rPr>
                              <w:t>n</w:t>
                            </w:r>
                            <w:proofErr w:type="spellEnd"/>
                            <w:r>
                              <w:rPr>
                                <w:rFonts w:ascii="Calibri"/>
                                <w:spacing w:val="-10"/>
                                <w:sz w:val="24"/>
                              </w:rPr>
                              <w:t xml:space="preserve"> </w:t>
                            </w:r>
                            <w:r>
                              <w:rPr>
                                <w:rFonts w:ascii="Calibri"/>
                                <w:spacing w:val="-6"/>
                                <w:sz w:val="24"/>
                              </w:rPr>
                              <w:t xml:space="preserve">el </w:t>
                            </w:r>
                            <w:r>
                              <w:rPr>
                                <w:rFonts w:ascii="Calibri"/>
                                <w:spacing w:val="-10"/>
                                <w:sz w:val="24"/>
                              </w:rPr>
                              <w:t>a</w:t>
                            </w:r>
                          </w:p>
                          <w:p w14:paraId="1FDD44A9" w14:textId="77777777" w:rsidR="009A19C2" w:rsidRDefault="009A19C2">
                            <w:pPr>
                              <w:pStyle w:val="Textoindependiente"/>
                              <w:rPr>
                                <w:rFonts w:ascii="Calibri"/>
                                <w:sz w:val="24"/>
                              </w:rPr>
                            </w:pPr>
                          </w:p>
                          <w:p w14:paraId="069FC464" w14:textId="77777777" w:rsidR="009A19C2" w:rsidRDefault="009A19C2">
                            <w:pPr>
                              <w:pStyle w:val="Textoindependiente"/>
                              <w:rPr>
                                <w:rFonts w:ascii="Calibri"/>
                                <w:sz w:val="24"/>
                              </w:rPr>
                            </w:pPr>
                          </w:p>
                          <w:p w14:paraId="3A3DDE43" w14:textId="77777777" w:rsidR="009A19C2" w:rsidRDefault="009A19C2">
                            <w:pPr>
                              <w:pStyle w:val="Textoindependiente"/>
                              <w:rPr>
                                <w:rFonts w:ascii="Calibri"/>
                                <w:sz w:val="24"/>
                              </w:rPr>
                            </w:pPr>
                          </w:p>
                          <w:p w14:paraId="72847113" w14:textId="77777777" w:rsidR="009A19C2" w:rsidRDefault="009A19C2">
                            <w:pPr>
                              <w:pStyle w:val="Textoindependiente"/>
                              <w:spacing w:before="1"/>
                              <w:rPr>
                                <w:rFonts w:ascii="Calibri"/>
                                <w:sz w:val="24"/>
                              </w:rPr>
                            </w:pPr>
                          </w:p>
                          <w:p w14:paraId="5DF2E3B5" w14:textId="77777777" w:rsidR="009A19C2" w:rsidRDefault="00000000">
                            <w:pPr>
                              <w:ind w:left="10" w:firstLine="52"/>
                              <w:rPr>
                                <w:rFonts w:ascii="Calibri"/>
                                <w:b/>
                                <w:sz w:val="24"/>
                              </w:rPr>
                            </w:pPr>
                            <w:r>
                              <w:rPr>
                                <w:rFonts w:ascii="Calibri"/>
                                <w:b/>
                                <w:spacing w:val="-10"/>
                                <w:sz w:val="24"/>
                              </w:rPr>
                              <w:t>e</w:t>
                            </w:r>
                          </w:p>
                          <w:p w14:paraId="4A166FB2" w14:textId="77777777" w:rsidR="009A19C2" w:rsidRDefault="009A19C2">
                            <w:pPr>
                              <w:pStyle w:val="Textoindependiente"/>
                              <w:spacing w:before="292"/>
                              <w:rPr>
                                <w:rFonts w:ascii="Calibri"/>
                                <w:b/>
                                <w:sz w:val="24"/>
                              </w:rPr>
                            </w:pPr>
                          </w:p>
                          <w:p w14:paraId="59C7CA71" w14:textId="77777777" w:rsidR="009A19C2" w:rsidRDefault="00000000">
                            <w:pPr>
                              <w:spacing w:before="1"/>
                              <w:ind w:left="88" w:right="5" w:hanging="79"/>
                              <w:jc w:val="both"/>
                              <w:rPr>
                                <w:rFonts w:ascii="Calibri"/>
                                <w:sz w:val="24"/>
                              </w:rPr>
                            </w:pPr>
                            <w:r>
                              <w:rPr>
                                <w:rFonts w:ascii="Calibri"/>
                                <w:spacing w:val="-6"/>
                                <w:sz w:val="24"/>
                              </w:rPr>
                              <w:t xml:space="preserve">el </w:t>
                            </w:r>
                            <w:r>
                              <w:rPr>
                                <w:rFonts w:ascii="Calibri"/>
                                <w:spacing w:val="-12"/>
                                <w:sz w:val="24"/>
                              </w:rPr>
                              <w:t xml:space="preserve">r </w:t>
                            </w:r>
                            <w:r>
                              <w:rPr>
                                <w:rFonts w:ascii="Calibri"/>
                                <w:spacing w:val="-10"/>
                                <w:sz w:val="24"/>
                              </w:rPr>
                              <w:t>s</w:t>
                            </w:r>
                          </w:p>
                          <w:p w14:paraId="60AE3587" w14:textId="77777777" w:rsidR="009A19C2" w:rsidRDefault="00000000">
                            <w:pPr>
                              <w:spacing w:before="1" w:line="292" w:lineRule="exact"/>
                              <w:ind w:left="113"/>
                              <w:rPr>
                                <w:rFonts w:ascii="Calibri"/>
                                <w:sz w:val="24"/>
                              </w:rPr>
                            </w:pPr>
                            <w:r>
                              <w:rPr>
                                <w:rFonts w:ascii="Calibri"/>
                                <w:spacing w:val="-10"/>
                                <w:sz w:val="24"/>
                              </w:rPr>
                              <w:t>,</w:t>
                            </w:r>
                          </w:p>
                          <w:p w14:paraId="16486C23" w14:textId="77777777" w:rsidR="009A19C2" w:rsidRDefault="00000000">
                            <w:pPr>
                              <w:spacing w:line="292" w:lineRule="exact"/>
                              <w:ind w:left="85"/>
                              <w:rPr>
                                <w:rFonts w:ascii="Calibri"/>
                                <w:sz w:val="24"/>
                              </w:rPr>
                            </w:pPr>
                            <w:r>
                              <w:rPr>
                                <w:rFonts w:ascii="Calibri"/>
                                <w:spacing w:val="-10"/>
                                <w:sz w:val="24"/>
                              </w:rPr>
                              <w:t>s</w:t>
                            </w:r>
                          </w:p>
                          <w:p w14:paraId="73694A5C" w14:textId="77777777" w:rsidR="009A19C2" w:rsidRDefault="009A19C2">
                            <w:pPr>
                              <w:pStyle w:val="Textoindependiente"/>
                              <w:rPr>
                                <w:rFonts w:ascii="Calibri"/>
                                <w:sz w:val="24"/>
                              </w:rPr>
                            </w:pPr>
                          </w:p>
                          <w:p w14:paraId="2956AED9" w14:textId="77777777" w:rsidR="009A19C2" w:rsidRDefault="009A19C2">
                            <w:pPr>
                              <w:pStyle w:val="Textoindependiente"/>
                              <w:spacing w:before="1"/>
                              <w:rPr>
                                <w:rFonts w:ascii="Calibri"/>
                                <w:sz w:val="24"/>
                              </w:rPr>
                            </w:pPr>
                          </w:p>
                          <w:p w14:paraId="7D7E8562" w14:textId="77777777" w:rsidR="009A19C2" w:rsidRDefault="00000000">
                            <w:pPr>
                              <w:ind w:right="5" w:firstLine="54"/>
                              <w:jc w:val="both"/>
                              <w:rPr>
                                <w:rFonts w:ascii="Calibri"/>
                                <w:sz w:val="24"/>
                              </w:rPr>
                            </w:pPr>
                            <w:r>
                              <w:rPr>
                                <w:rFonts w:ascii="Calibri"/>
                                <w:spacing w:val="-10"/>
                                <w:sz w:val="24"/>
                              </w:rPr>
                              <w:t>o e</w:t>
                            </w:r>
                            <w:r>
                              <w:rPr>
                                <w:rFonts w:ascii="Calibri"/>
                                <w:sz w:val="24"/>
                              </w:rPr>
                              <w:t xml:space="preserve"> </w:t>
                            </w:r>
                            <w:r>
                              <w:rPr>
                                <w:rFonts w:ascii="Calibri"/>
                                <w:spacing w:val="-10"/>
                                <w:sz w:val="24"/>
                              </w:rPr>
                              <w:t xml:space="preserve">r </w:t>
                            </w:r>
                            <w:r>
                              <w:rPr>
                                <w:rFonts w:ascii="Calibri"/>
                                <w:spacing w:val="-6"/>
                                <w:sz w:val="24"/>
                              </w:rPr>
                              <w:t xml:space="preserve">el </w:t>
                            </w:r>
                            <w:r>
                              <w:rPr>
                                <w:rFonts w:ascii="Calibri"/>
                                <w:spacing w:val="-10"/>
                                <w:sz w:val="24"/>
                              </w:rPr>
                              <w:t>o y</w:t>
                            </w:r>
                          </w:p>
                          <w:p w14:paraId="79CFF689" w14:textId="77777777" w:rsidR="009A19C2" w:rsidRDefault="009A19C2">
                            <w:pPr>
                              <w:pStyle w:val="Textoindependiente"/>
                              <w:rPr>
                                <w:rFonts w:ascii="Calibri"/>
                                <w:sz w:val="24"/>
                              </w:rPr>
                            </w:pPr>
                          </w:p>
                          <w:p w14:paraId="3A31E260" w14:textId="77777777" w:rsidR="009A19C2" w:rsidRDefault="009A19C2">
                            <w:pPr>
                              <w:pStyle w:val="Textoindependiente"/>
                              <w:rPr>
                                <w:rFonts w:ascii="Calibri"/>
                                <w:sz w:val="24"/>
                              </w:rPr>
                            </w:pPr>
                          </w:p>
                          <w:p w14:paraId="26C6596A" w14:textId="77777777" w:rsidR="009A19C2" w:rsidRDefault="00000000">
                            <w:pPr>
                              <w:ind w:left="54" w:right="4" w:hanging="6"/>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s e </w:t>
                            </w:r>
                            <w:proofErr w:type="spellStart"/>
                            <w:r>
                              <w:rPr>
                                <w:rFonts w:ascii="Calibri"/>
                                <w:spacing w:val="-10"/>
                                <w:sz w:val="24"/>
                              </w:rPr>
                              <w:t>e</w:t>
                            </w:r>
                            <w:proofErr w:type="spellEnd"/>
                            <w:r>
                              <w:rPr>
                                <w:rFonts w:ascii="Calibri"/>
                                <w:spacing w:val="-10"/>
                                <w:sz w:val="24"/>
                              </w:rPr>
                              <w:t xml:space="preserve"> o n s</w:t>
                            </w:r>
                          </w:p>
                          <w:p w14:paraId="2260F780" w14:textId="77777777" w:rsidR="009A19C2" w:rsidRDefault="009A19C2">
                            <w:pPr>
                              <w:pStyle w:val="Textoindependiente"/>
                              <w:rPr>
                                <w:rFonts w:ascii="Calibri"/>
                                <w:sz w:val="24"/>
                              </w:rPr>
                            </w:pPr>
                          </w:p>
                          <w:p w14:paraId="7D03A19E" w14:textId="77777777" w:rsidR="009A19C2" w:rsidRDefault="009A19C2">
                            <w:pPr>
                              <w:pStyle w:val="Textoindependiente"/>
                              <w:rPr>
                                <w:rFonts w:ascii="Calibri"/>
                                <w:sz w:val="24"/>
                              </w:rPr>
                            </w:pPr>
                          </w:p>
                          <w:p w14:paraId="0F5C2C7A" w14:textId="77777777" w:rsidR="009A19C2" w:rsidRDefault="00000000">
                            <w:pPr>
                              <w:ind w:left="61" w:right="7" w:hanging="59"/>
                              <w:rPr>
                                <w:rFonts w:ascii="Calibri"/>
                                <w:sz w:val="24"/>
                              </w:rPr>
                            </w:pPr>
                            <w:r>
                              <w:rPr>
                                <w:rFonts w:ascii="Calibri"/>
                                <w:spacing w:val="-6"/>
                                <w:sz w:val="24"/>
                              </w:rPr>
                              <w:t xml:space="preserve">el </w:t>
                            </w:r>
                            <w:r>
                              <w:rPr>
                                <w:rFonts w:ascii="Calibri"/>
                                <w:spacing w:val="-10"/>
                                <w:sz w:val="24"/>
                              </w:rPr>
                              <w:t>a</w:t>
                            </w:r>
                          </w:p>
                          <w:p w14:paraId="5E230462" w14:textId="77777777" w:rsidR="009A19C2" w:rsidRDefault="00000000">
                            <w:pPr>
                              <w:spacing w:line="289" w:lineRule="exact"/>
                              <w:ind w:left="108"/>
                              <w:rPr>
                                <w:rFonts w:ascii="Calibri"/>
                                <w:sz w:val="24"/>
                              </w:rPr>
                            </w:pPr>
                            <w:r>
                              <w:rPr>
                                <w:rFonts w:ascii="Calibri"/>
                                <w:spacing w:val="-10"/>
                                <w:sz w:val="24"/>
                              </w:rPr>
                              <w:t>;</w:t>
                            </w:r>
                          </w:p>
                        </w:txbxContent>
                      </wps:txbx>
                      <wps:bodyPr wrap="square" lIns="0" tIns="0" rIns="0" bIns="0" rtlCol="0">
                        <a:noAutofit/>
                      </wps:bodyPr>
                    </wps:wsp>
                  </a:graphicData>
                </a:graphic>
              </wp:anchor>
            </w:drawing>
          </mc:Choice>
          <mc:Fallback>
            <w:pict>
              <v:shape w14:anchorId="4D5FFD72" id="Textbox 405" o:spid="_x0000_s1361" type="#_x0000_t202" style="position:absolute;margin-left:528.85pt;margin-top:35.45pt;width:9.65pt;height:733.1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" filled="f" stroked="f">
                <v:textbox inset="0,0,0,0">
                  <w:txbxContent>
                    <w:p w14:paraId="1E9715AE" w14:textId="77777777" w:rsidR="009A19C2" w:rsidRDefault="00000000">
                      <w:pPr>
                        <w:spacing w:line="276" w:lineRule="exact"/>
                        <w:ind w:left="67"/>
                        <w:rPr>
                          <w:rFonts w:ascii="Trebuchet MS"/>
                          <w:sz w:val="24"/>
                        </w:rPr>
                      </w:pPr>
                      <w:r>
                        <w:rPr>
                          <w:rFonts w:ascii="Trebuchet MS"/>
                          <w:spacing w:val="-10"/>
                          <w:w w:val="125"/>
                          <w:sz w:val="24"/>
                        </w:rPr>
                        <w:t>s</w:t>
                      </w:r>
                    </w:p>
                    <w:p w14:paraId="252776C0" w14:textId="77777777" w:rsidR="009A19C2" w:rsidRDefault="009A19C2">
                      <w:pPr>
                        <w:pStyle w:val="Textoindependiente"/>
                        <w:rPr>
                          <w:rFonts w:ascii="Trebuchet MS"/>
                          <w:sz w:val="24"/>
                        </w:rPr>
                      </w:pPr>
                    </w:p>
                    <w:p w14:paraId="7603629D" w14:textId="77777777" w:rsidR="009A19C2" w:rsidRDefault="009A19C2">
                      <w:pPr>
                        <w:pStyle w:val="Textoindependiente"/>
                        <w:rPr>
                          <w:rFonts w:ascii="Trebuchet MS"/>
                          <w:sz w:val="24"/>
                        </w:rPr>
                      </w:pPr>
                    </w:p>
                    <w:p w14:paraId="7AEB0A15" w14:textId="77777777" w:rsidR="009A19C2" w:rsidRDefault="009A19C2">
                      <w:pPr>
                        <w:pStyle w:val="Textoindependiente"/>
                        <w:rPr>
                          <w:rFonts w:ascii="Trebuchet MS"/>
                          <w:sz w:val="24"/>
                        </w:rPr>
                      </w:pPr>
                    </w:p>
                    <w:p w14:paraId="25EEBAF2" w14:textId="77777777" w:rsidR="009A19C2" w:rsidRDefault="009A19C2">
                      <w:pPr>
                        <w:pStyle w:val="Textoindependiente"/>
                        <w:rPr>
                          <w:rFonts w:ascii="Trebuchet MS"/>
                          <w:sz w:val="24"/>
                        </w:rPr>
                      </w:pPr>
                    </w:p>
                    <w:p w14:paraId="52869E5E" w14:textId="77777777" w:rsidR="009A19C2" w:rsidRDefault="009A19C2">
                      <w:pPr>
                        <w:pStyle w:val="Textoindependiente"/>
                        <w:rPr>
                          <w:rFonts w:ascii="Trebuchet MS"/>
                          <w:sz w:val="24"/>
                        </w:rPr>
                      </w:pPr>
                    </w:p>
                    <w:p w14:paraId="11766ECB" w14:textId="77777777" w:rsidR="009A19C2" w:rsidRDefault="009A19C2">
                      <w:pPr>
                        <w:pStyle w:val="Textoindependiente"/>
                        <w:rPr>
                          <w:rFonts w:ascii="Trebuchet MS"/>
                          <w:sz w:val="24"/>
                        </w:rPr>
                      </w:pPr>
                    </w:p>
                    <w:p w14:paraId="078511C7" w14:textId="77777777" w:rsidR="009A19C2" w:rsidRDefault="009A19C2">
                      <w:pPr>
                        <w:pStyle w:val="Textoindependiente"/>
                        <w:spacing w:before="133"/>
                        <w:rPr>
                          <w:rFonts w:ascii="Trebuchet MS"/>
                          <w:sz w:val="24"/>
                        </w:rPr>
                      </w:pPr>
                    </w:p>
                    <w:p w14:paraId="1707C355" w14:textId="77777777" w:rsidR="009A19C2" w:rsidRDefault="00000000">
                      <w:pPr>
                        <w:ind w:left="9" w:right="5" w:firstLine="55"/>
                        <w:jc w:val="both"/>
                        <w:rPr>
                          <w:rFonts w:ascii="Calibri"/>
                          <w:sz w:val="24"/>
                        </w:rPr>
                      </w:pPr>
                      <w:r>
                        <w:rPr>
                          <w:rFonts w:ascii="Calibri"/>
                          <w:spacing w:val="-10"/>
                          <w:sz w:val="24"/>
                        </w:rPr>
                        <w:t xml:space="preserve">e n </w:t>
                      </w:r>
                      <w:proofErr w:type="spellStart"/>
                      <w:r>
                        <w:rPr>
                          <w:rFonts w:ascii="Calibri"/>
                          <w:spacing w:val="-10"/>
                          <w:sz w:val="24"/>
                        </w:rPr>
                        <w:t>n</w:t>
                      </w:r>
                      <w:proofErr w:type="spellEnd"/>
                      <w:r>
                        <w:rPr>
                          <w:rFonts w:ascii="Calibri"/>
                          <w:spacing w:val="-10"/>
                          <w:sz w:val="24"/>
                        </w:rPr>
                        <w:t xml:space="preserve"> </w:t>
                      </w:r>
                      <w:r>
                        <w:rPr>
                          <w:rFonts w:ascii="Calibri"/>
                          <w:spacing w:val="-6"/>
                          <w:sz w:val="24"/>
                        </w:rPr>
                        <w:t xml:space="preserve">el </w:t>
                      </w:r>
                      <w:r>
                        <w:rPr>
                          <w:rFonts w:ascii="Calibri"/>
                          <w:spacing w:val="-10"/>
                          <w:sz w:val="24"/>
                        </w:rPr>
                        <w:t>a</w:t>
                      </w:r>
                    </w:p>
                    <w:p w14:paraId="1FDD44A9" w14:textId="77777777" w:rsidR="009A19C2" w:rsidRDefault="009A19C2">
                      <w:pPr>
                        <w:pStyle w:val="Textoindependiente"/>
                        <w:rPr>
                          <w:rFonts w:ascii="Calibri"/>
                          <w:sz w:val="24"/>
                        </w:rPr>
                      </w:pPr>
                    </w:p>
                    <w:p w14:paraId="069FC464" w14:textId="77777777" w:rsidR="009A19C2" w:rsidRDefault="009A19C2">
                      <w:pPr>
                        <w:pStyle w:val="Textoindependiente"/>
                        <w:rPr>
                          <w:rFonts w:ascii="Calibri"/>
                          <w:sz w:val="24"/>
                        </w:rPr>
                      </w:pPr>
                    </w:p>
                    <w:p w14:paraId="3A3DDE43" w14:textId="77777777" w:rsidR="009A19C2" w:rsidRDefault="009A19C2">
                      <w:pPr>
                        <w:pStyle w:val="Textoindependiente"/>
                        <w:rPr>
                          <w:rFonts w:ascii="Calibri"/>
                          <w:sz w:val="24"/>
                        </w:rPr>
                      </w:pPr>
                    </w:p>
                    <w:p w14:paraId="72847113" w14:textId="77777777" w:rsidR="009A19C2" w:rsidRDefault="009A19C2">
                      <w:pPr>
                        <w:pStyle w:val="Textoindependiente"/>
                        <w:spacing w:before="1"/>
                        <w:rPr>
                          <w:rFonts w:ascii="Calibri"/>
                          <w:sz w:val="24"/>
                        </w:rPr>
                      </w:pPr>
                    </w:p>
                    <w:p w14:paraId="5DF2E3B5" w14:textId="77777777" w:rsidR="009A19C2" w:rsidRDefault="00000000">
                      <w:pPr>
                        <w:ind w:left="10" w:firstLine="52"/>
                        <w:rPr>
                          <w:rFonts w:ascii="Calibri"/>
                          <w:b/>
                          <w:sz w:val="24"/>
                        </w:rPr>
                      </w:pPr>
                      <w:r>
                        <w:rPr>
                          <w:rFonts w:ascii="Calibri"/>
                          <w:b/>
                          <w:spacing w:val="-10"/>
                          <w:sz w:val="24"/>
                        </w:rPr>
                        <w:t>e</w:t>
                      </w:r>
                    </w:p>
                    <w:p w14:paraId="4A166FB2" w14:textId="77777777" w:rsidR="009A19C2" w:rsidRDefault="009A19C2">
                      <w:pPr>
                        <w:pStyle w:val="Textoindependiente"/>
                        <w:spacing w:before="292"/>
                        <w:rPr>
                          <w:rFonts w:ascii="Calibri"/>
                          <w:b/>
                          <w:sz w:val="24"/>
                        </w:rPr>
                      </w:pPr>
                    </w:p>
                    <w:p w14:paraId="59C7CA71" w14:textId="77777777" w:rsidR="009A19C2" w:rsidRDefault="00000000">
                      <w:pPr>
                        <w:spacing w:before="1"/>
                        <w:ind w:left="88" w:right="5" w:hanging="79"/>
                        <w:jc w:val="both"/>
                        <w:rPr>
                          <w:rFonts w:ascii="Calibri"/>
                          <w:sz w:val="24"/>
                        </w:rPr>
                      </w:pPr>
                      <w:r>
                        <w:rPr>
                          <w:rFonts w:ascii="Calibri"/>
                          <w:spacing w:val="-6"/>
                          <w:sz w:val="24"/>
                        </w:rPr>
                        <w:t xml:space="preserve">el </w:t>
                      </w:r>
                      <w:r>
                        <w:rPr>
                          <w:rFonts w:ascii="Calibri"/>
                          <w:spacing w:val="-12"/>
                          <w:sz w:val="24"/>
                        </w:rPr>
                        <w:t xml:space="preserve">r </w:t>
                      </w:r>
                      <w:r>
                        <w:rPr>
                          <w:rFonts w:ascii="Calibri"/>
                          <w:spacing w:val="-10"/>
                          <w:sz w:val="24"/>
                        </w:rPr>
                        <w:t>s</w:t>
                      </w:r>
                    </w:p>
                    <w:p w14:paraId="60AE3587" w14:textId="77777777" w:rsidR="009A19C2" w:rsidRDefault="00000000">
                      <w:pPr>
                        <w:spacing w:before="1" w:line="292" w:lineRule="exact"/>
                        <w:ind w:left="113"/>
                        <w:rPr>
                          <w:rFonts w:ascii="Calibri"/>
                          <w:sz w:val="24"/>
                        </w:rPr>
                      </w:pPr>
                      <w:r>
                        <w:rPr>
                          <w:rFonts w:ascii="Calibri"/>
                          <w:spacing w:val="-10"/>
                          <w:sz w:val="24"/>
                        </w:rPr>
                        <w:t>,</w:t>
                      </w:r>
                    </w:p>
                    <w:p w14:paraId="16486C23" w14:textId="77777777" w:rsidR="009A19C2" w:rsidRDefault="00000000">
                      <w:pPr>
                        <w:spacing w:line="292" w:lineRule="exact"/>
                        <w:ind w:left="85"/>
                        <w:rPr>
                          <w:rFonts w:ascii="Calibri"/>
                          <w:sz w:val="24"/>
                        </w:rPr>
                      </w:pPr>
                      <w:r>
                        <w:rPr>
                          <w:rFonts w:ascii="Calibri"/>
                          <w:spacing w:val="-10"/>
                          <w:sz w:val="24"/>
                        </w:rPr>
                        <w:t>s</w:t>
                      </w:r>
                    </w:p>
                    <w:p w14:paraId="73694A5C" w14:textId="77777777" w:rsidR="009A19C2" w:rsidRDefault="009A19C2">
                      <w:pPr>
                        <w:pStyle w:val="Textoindependiente"/>
                        <w:rPr>
                          <w:rFonts w:ascii="Calibri"/>
                          <w:sz w:val="24"/>
                        </w:rPr>
                      </w:pPr>
                    </w:p>
                    <w:p w14:paraId="2956AED9" w14:textId="77777777" w:rsidR="009A19C2" w:rsidRDefault="009A19C2">
                      <w:pPr>
                        <w:pStyle w:val="Textoindependiente"/>
                        <w:spacing w:before="1"/>
                        <w:rPr>
                          <w:rFonts w:ascii="Calibri"/>
                          <w:sz w:val="24"/>
                        </w:rPr>
                      </w:pPr>
                    </w:p>
                    <w:p w14:paraId="7D7E8562" w14:textId="77777777" w:rsidR="009A19C2" w:rsidRDefault="00000000">
                      <w:pPr>
                        <w:ind w:right="5" w:firstLine="54"/>
                        <w:jc w:val="both"/>
                        <w:rPr>
                          <w:rFonts w:ascii="Calibri"/>
                          <w:sz w:val="24"/>
                        </w:rPr>
                      </w:pPr>
                      <w:r>
                        <w:rPr>
                          <w:rFonts w:ascii="Calibri"/>
                          <w:spacing w:val="-10"/>
                          <w:sz w:val="24"/>
                        </w:rPr>
                        <w:t>o e</w:t>
                      </w:r>
                      <w:r>
                        <w:rPr>
                          <w:rFonts w:ascii="Calibri"/>
                          <w:sz w:val="24"/>
                        </w:rPr>
                        <w:t xml:space="preserve"> </w:t>
                      </w:r>
                      <w:r>
                        <w:rPr>
                          <w:rFonts w:ascii="Calibri"/>
                          <w:spacing w:val="-10"/>
                          <w:sz w:val="24"/>
                        </w:rPr>
                        <w:t xml:space="preserve">r </w:t>
                      </w:r>
                      <w:r>
                        <w:rPr>
                          <w:rFonts w:ascii="Calibri"/>
                          <w:spacing w:val="-6"/>
                          <w:sz w:val="24"/>
                        </w:rPr>
                        <w:t xml:space="preserve">el </w:t>
                      </w:r>
                      <w:r>
                        <w:rPr>
                          <w:rFonts w:ascii="Calibri"/>
                          <w:spacing w:val="-10"/>
                          <w:sz w:val="24"/>
                        </w:rPr>
                        <w:t>o y</w:t>
                      </w:r>
                    </w:p>
                    <w:p w14:paraId="79CFF689" w14:textId="77777777" w:rsidR="009A19C2" w:rsidRDefault="009A19C2">
                      <w:pPr>
                        <w:pStyle w:val="Textoindependiente"/>
                        <w:rPr>
                          <w:rFonts w:ascii="Calibri"/>
                          <w:sz w:val="24"/>
                        </w:rPr>
                      </w:pPr>
                    </w:p>
                    <w:p w14:paraId="3A31E260" w14:textId="77777777" w:rsidR="009A19C2" w:rsidRDefault="009A19C2">
                      <w:pPr>
                        <w:pStyle w:val="Textoindependiente"/>
                        <w:rPr>
                          <w:rFonts w:ascii="Calibri"/>
                          <w:sz w:val="24"/>
                        </w:rPr>
                      </w:pPr>
                    </w:p>
                    <w:p w14:paraId="26C6596A" w14:textId="77777777" w:rsidR="009A19C2" w:rsidRDefault="00000000">
                      <w:pPr>
                        <w:ind w:left="54" w:right="4" w:hanging="6"/>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s e </w:t>
                      </w:r>
                      <w:proofErr w:type="spellStart"/>
                      <w:r>
                        <w:rPr>
                          <w:rFonts w:ascii="Calibri"/>
                          <w:spacing w:val="-10"/>
                          <w:sz w:val="24"/>
                        </w:rPr>
                        <w:t>e</w:t>
                      </w:r>
                      <w:proofErr w:type="spellEnd"/>
                      <w:r>
                        <w:rPr>
                          <w:rFonts w:ascii="Calibri"/>
                          <w:spacing w:val="-10"/>
                          <w:sz w:val="24"/>
                        </w:rPr>
                        <w:t xml:space="preserve"> o n s</w:t>
                      </w:r>
                    </w:p>
                    <w:p w14:paraId="2260F780" w14:textId="77777777" w:rsidR="009A19C2" w:rsidRDefault="009A19C2">
                      <w:pPr>
                        <w:pStyle w:val="Textoindependiente"/>
                        <w:rPr>
                          <w:rFonts w:ascii="Calibri"/>
                          <w:sz w:val="24"/>
                        </w:rPr>
                      </w:pPr>
                    </w:p>
                    <w:p w14:paraId="7D03A19E" w14:textId="77777777" w:rsidR="009A19C2" w:rsidRDefault="009A19C2">
                      <w:pPr>
                        <w:pStyle w:val="Textoindependiente"/>
                        <w:rPr>
                          <w:rFonts w:ascii="Calibri"/>
                          <w:sz w:val="24"/>
                        </w:rPr>
                      </w:pPr>
                    </w:p>
                    <w:p w14:paraId="0F5C2C7A" w14:textId="77777777" w:rsidR="009A19C2" w:rsidRDefault="00000000">
                      <w:pPr>
                        <w:ind w:left="61" w:right="7" w:hanging="59"/>
                        <w:rPr>
                          <w:rFonts w:ascii="Calibri"/>
                          <w:sz w:val="24"/>
                        </w:rPr>
                      </w:pPr>
                      <w:r>
                        <w:rPr>
                          <w:rFonts w:ascii="Calibri"/>
                          <w:spacing w:val="-6"/>
                          <w:sz w:val="24"/>
                        </w:rPr>
                        <w:t xml:space="preserve">el </w:t>
                      </w:r>
                      <w:r>
                        <w:rPr>
                          <w:rFonts w:ascii="Calibri"/>
                          <w:spacing w:val="-10"/>
                          <w:sz w:val="24"/>
                        </w:rPr>
                        <w:t>a</w:t>
                      </w:r>
                    </w:p>
                    <w:p w14:paraId="5E230462" w14:textId="77777777" w:rsidR="009A19C2" w:rsidRDefault="00000000">
                      <w:pPr>
                        <w:spacing w:line="289" w:lineRule="exact"/>
                        <w:ind w:left="108"/>
                        <w:rPr>
                          <w:rFonts w:ascii="Calibri"/>
                          <w:sz w:val="24"/>
                        </w:rPr>
                      </w:pPr>
                      <w:r>
                        <w:rPr>
                          <w:rFonts w:ascii="Calibri"/>
                          <w:spacing w:val="-10"/>
                          <w:sz w:val="24"/>
                        </w:rPr>
                        <w:t>;</w:t>
                      </w:r>
                    </w:p>
                  </w:txbxContent>
                </v:textbox>
                <w10:wrap anchorx="page" anchory="page"/>
              </v:shape>
            </w:pict>
          </mc:Fallback>
        </mc:AlternateContent>
      </w:r>
    </w:p>
    <w:p w14:paraId="6275F80B" w14:textId="77777777" w:rsidR="009A19C2" w:rsidRDefault="009A19C2">
      <w:pPr>
        <w:pStyle w:val="Textoindependiente"/>
        <w:spacing w:before="102"/>
        <w:rPr>
          <w:rFonts w:ascii="Calibri"/>
          <w:sz w:val="24"/>
        </w:rPr>
      </w:pPr>
    </w:p>
    <w:p w14:paraId="62B99CA1"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05BAB624" w14:textId="77777777" w:rsidR="009A19C2" w:rsidRDefault="00000000">
      <w:pPr>
        <w:ind w:left="1"/>
        <w:rPr>
          <w:rFonts w:ascii="Trebuchet MS"/>
          <w:sz w:val="20"/>
        </w:rPr>
      </w:pPr>
      <w:r>
        <w:rPr>
          <w:rFonts w:ascii="Trebuchet MS"/>
          <w:noProof/>
          <w:sz w:val="20"/>
        </w:rPr>
        <w:drawing>
          <wp:inline distT="0" distB="0" distL="0" distR="0" wp14:anchorId="0671A1EC" wp14:editId="505D9BFF">
            <wp:extent cx="1724024" cy="1121663"/>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229" cstate="print"/>
                    <a:stretch>
                      <a:fillRect/>
                    </a:stretch>
                  </pic:blipFill>
                  <pic:spPr>
                    <a:xfrm>
                      <a:off x="0" y="0"/>
                      <a:ext cx="1724024" cy="1121663"/>
                    </a:xfrm>
                    <a:prstGeom prst="rect">
                      <a:avLst/>
                    </a:prstGeom>
                  </pic:spPr>
                </pic:pic>
              </a:graphicData>
            </a:graphic>
          </wp:inline>
        </w:drawing>
      </w:r>
    </w:p>
    <w:p w14:paraId="66EA3AE6" w14:textId="77777777" w:rsidR="009A19C2" w:rsidRDefault="009A19C2">
      <w:pPr>
        <w:pStyle w:val="Textoindependiente"/>
        <w:spacing w:before="35"/>
        <w:rPr>
          <w:rFonts w:ascii="Trebuchet MS"/>
          <w:sz w:val="24"/>
        </w:rPr>
      </w:pPr>
    </w:p>
    <w:p w14:paraId="42E26FC2" w14:textId="77777777" w:rsidR="009A19C2" w:rsidRDefault="00000000">
      <w:pPr>
        <w:spacing w:before="1"/>
        <w:ind w:left="1071" w:right="932"/>
        <w:rPr>
          <w:rFonts w:ascii="Calibri" w:hAnsi="Calibri"/>
          <w:sz w:val="24"/>
        </w:rPr>
      </w:pPr>
      <w:r>
        <w:rPr>
          <w:rFonts w:ascii="Calibri" w:hAnsi="Calibri"/>
          <w:noProof/>
          <w:sz w:val="24"/>
        </w:rPr>
        <mc:AlternateContent>
          <mc:Choice Requires="wps">
            <w:drawing>
              <wp:anchor distT="0" distB="0" distL="0" distR="0" simplePos="0" relativeHeight="15874048" behindDoc="0" locked="0" layoutInCell="1" allowOverlap="1" wp14:anchorId="3236677F" wp14:editId="1A58366B">
                <wp:simplePos x="0" y="0"/>
                <wp:positionH relativeFrom="page">
                  <wp:posOffset>6967338</wp:posOffset>
                </wp:positionH>
                <wp:positionV relativeFrom="paragraph">
                  <wp:posOffset>869950</wp:posOffset>
                </wp:positionV>
                <wp:extent cx="419734" cy="318706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A111B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30E15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3236677F" id="Textbox 412" o:spid="_x0000_s1362" type="#_x0000_t202" style="position:absolute;left:0;text-align:left;margin-left:548.6pt;margin-top:68.5pt;width:33.05pt;height:250.95pt;z-index:1587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SA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" filled="f" stroked="f">
                <v:textbox style="layout-flow:vertical;mso-layout-flow-alt:bottom-to-top" inset="0,0,0,0">
                  <w:txbxContent>
                    <w:p w14:paraId="65A111B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30E15B"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Administración</w:t>
      </w:r>
      <w:r>
        <w:rPr>
          <w:rFonts w:ascii="Calibri" w:hAnsi="Calibri"/>
          <w:spacing w:val="28"/>
          <w:sz w:val="24"/>
        </w:rPr>
        <w:t xml:space="preserve"> </w:t>
      </w:r>
      <w:r>
        <w:rPr>
          <w:rFonts w:ascii="Calibri" w:hAnsi="Calibri"/>
          <w:sz w:val="24"/>
        </w:rPr>
        <w:t>haya</w:t>
      </w:r>
      <w:r>
        <w:rPr>
          <w:rFonts w:ascii="Calibri" w:hAnsi="Calibri"/>
          <w:spacing w:val="29"/>
          <w:sz w:val="24"/>
        </w:rPr>
        <w:t xml:space="preserve"> </w:t>
      </w:r>
      <w:r>
        <w:rPr>
          <w:rFonts w:ascii="Calibri" w:hAnsi="Calibri"/>
          <w:sz w:val="24"/>
        </w:rPr>
        <w:t>actuado</w:t>
      </w:r>
      <w:r>
        <w:rPr>
          <w:rFonts w:ascii="Calibri" w:hAnsi="Calibri"/>
          <w:spacing w:val="29"/>
          <w:sz w:val="24"/>
        </w:rPr>
        <w:t xml:space="preserve"> </w:t>
      </w:r>
      <w:r>
        <w:rPr>
          <w:rFonts w:ascii="Calibri" w:hAnsi="Calibri"/>
          <w:sz w:val="24"/>
        </w:rPr>
        <w:t>con</w:t>
      </w:r>
      <w:r>
        <w:rPr>
          <w:rFonts w:ascii="Calibri" w:hAnsi="Calibri"/>
          <w:spacing w:val="28"/>
          <w:sz w:val="24"/>
        </w:rPr>
        <w:t xml:space="preserve"> </w:t>
      </w:r>
      <w:r>
        <w:rPr>
          <w:rFonts w:ascii="Calibri" w:hAnsi="Calibri"/>
          <w:sz w:val="24"/>
        </w:rPr>
        <w:t>respeto</w:t>
      </w:r>
      <w:r>
        <w:rPr>
          <w:rFonts w:ascii="Calibri" w:hAnsi="Calibri"/>
          <w:spacing w:val="27"/>
          <w:sz w:val="24"/>
        </w:rPr>
        <w:t xml:space="preserve"> </w:t>
      </w:r>
      <w:r>
        <w:rPr>
          <w:rFonts w:ascii="Calibri" w:hAnsi="Calibri"/>
          <w:sz w:val="24"/>
        </w:rPr>
        <w:t>a</w:t>
      </w:r>
      <w:r>
        <w:rPr>
          <w:rFonts w:ascii="Calibri" w:hAnsi="Calibri"/>
          <w:spacing w:val="29"/>
          <w:sz w:val="24"/>
        </w:rPr>
        <w:t xml:space="preserve"> </w:t>
      </w:r>
      <w:r>
        <w:rPr>
          <w:rFonts w:ascii="Calibri" w:hAnsi="Calibri"/>
          <w:sz w:val="24"/>
        </w:rPr>
        <w:t>la</w:t>
      </w:r>
      <w:r>
        <w:rPr>
          <w:rFonts w:ascii="Calibri" w:hAnsi="Calibri"/>
          <w:spacing w:val="25"/>
          <w:sz w:val="24"/>
        </w:rPr>
        <w:t xml:space="preserve"> </w:t>
      </w:r>
      <w:r>
        <w:rPr>
          <w:rFonts w:ascii="Calibri" w:hAnsi="Calibri"/>
          <w:sz w:val="24"/>
        </w:rPr>
        <w:t>ley</w:t>
      </w:r>
      <w:r>
        <w:rPr>
          <w:rFonts w:ascii="Calibri" w:hAnsi="Calibri"/>
          <w:spacing w:val="25"/>
          <w:sz w:val="24"/>
        </w:rPr>
        <w:t xml:space="preserve"> </w:t>
      </w:r>
      <w:r>
        <w:rPr>
          <w:rFonts w:ascii="Calibri" w:hAnsi="Calibri"/>
          <w:sz w:val="24"/>
        </w:rPr>
        <w:t>y</w:t>
      </w:r>
      <w:r>
        <w:rPr>
          <w:rFonts w:ascii="Calibri" w:hAnsi="Calibri"/>
          <w:spacing w:val="27"/>
          <w:sz w:val="24"/>
        </w:rPr>
        <w:t xml:space="preserve"> </w:t>
      </w:r>
      <w:r>
        <w:rPr>
          <w:rFonts w:ascii="Calibri" w:hAnsi="Calibri"/>
          <w:sz w:val="24"/>
        </w:rPr>
        <w:t>al</w:t>
      </w:r>
      <w:r>
        <w:rPr>
          <w:rFonts w:ascii="Calibri" w:hAnsi="Calibri"/>
          <w:spacing w:val="29"/>
          <w:sz w:val="24"/>
        </w:rPr>
        <w:t xml:space="preserve"> </w:t>
      </w:r>
      <w:r>
        <w:rPr>
          <w:rFonts w:ascii="Calibri" w:hAnsi="Calibri"/>
          <w:sz w:val="24"/>
        </w:rPr>
        <w:t>procedimiento</w:t>
      </w:r>
      <w:r>
        <w:rPr>
          <w:rFonts w:ascii="Calibri" w:hAnsi="Calibri"/>
          <w:spacing w:val="27"/>
          <w:sz w:val="24"/>
        </w:rPr>
        <w:t xml:space="preserve"> </w:t>
      </w:r>
      <w:r>
        <w:rPr>
          <w:rFonts w:ascii="Calibri" w:hAnsi="Calibri"/>
          <w:sz w:val="24"/>
        </w:rPr>
        <w:t>no</w:t>
      </w:r>
      <w:r>
        <w:rPr>
          <w:rFonts w:ascii="Calibri" w:hAnsi="Calibri"/>
          <w:spacing w:val="27"/>
          <w:sz w:val="24"/>
        </w:rPr>
        <w:t xml:space="preserve"> </w:t>
      </w:r>
      <w:r>
        <w:rPr>
          <w:rFonts w:ascii="Calibri" w:hAnsi="Calibri"/>
          <w:sz w:val="24"/>
        </w:rPr>
        <w:t>la</w:t>
      </w:r>
      <w:r>
        <w:rPr>
          <w:rFonts w:ascii="Calibri" w:hAnsi="Calibri"/>
          <w:spacing w:val="27"/>
          <w:sz w:val="24"/>
        </w:rPr>
        <w:t xml:space="preserve"> </w:t>
      </w:r>
      <w:r>
        <w:rPr>
          <w:rFonts w:ascii="Calibri" w:hAnsi="Calibri"/>
          <w:sz w:val="24"/>
        </w:rPr>
        <w:t>exime</w:t>
      </w:r>
      <w:r>
        <w:rPr>
          <w:rFonts w:ascii="Calibri" w:hAnsi="Calibri"/>
          <w:spacing w:val="26"/>
          <w:sz w:val="24"/>
        </w:rPr>
        <w:t xml:space="preserve"> </w:t>
      </w:r>
      <w:r>
        <w:rPr>
          <w:rFonts w:ascii="Calibri" w:hAnsi="Calibri"/>
          <w:sz w:val="24"/>
        </w:rPr>
        <w:t>d intensificar</w:t>
      </w:r>
      <w:r>
        <w:rPr>
          <w:rFonts w:ascii="Calibri" w:hAnsi="Calibri"/>
          <w:spacing w:val="34"/>
          <w:sz w:val="24"/>
        </w:rPr>
        <w:t xml:space="preserve"> </w:t>
      </w:r>
      <w:r>
        <w:rPr>
          <w:rFonts w:ascii="Calibri" w:hAnsi="Calibri"/>
          <w:sz w:val="24"/>
        </w:rPr>
        <w:t>su</w:t>
      </w:r>
      <w:r>
        <w:rPr>
          <w:rFonts w:ascii="Calibri" w:hAnsi="Calibri"/>
          <w:spacing w:val="33"/>
          <w:sz w:val="24"/>
        </w:rPr>
        <w:t xml:space="preserve"> </w:t>
      </w:r>
      <w:r>
        <w:rPr>
          <w:rFonts w:ascii="Calibri" w:hAnsi="Calibri"/>
          <w:sz w:val="24"/>
        </w:rPr>
        <w:t>diligencia</w:t>
      </w:r>
      <w:r>
        <w:rPr>
          <w:rFonts w:ascii="Calibri" w:hAnsi="Calibri"/>
          <w:spacing w:val="32"/>
          <w:sz w:val="24"/>
        </w:rPr>
        <w:t xml:space="preserve"> </w:t>
      </w:r>
      <w:r>
        <w:rPr>
          <w:rFonts w:ascii="Calibri" w:hAnsi="Calibri"/>
          <w:sz w:val="24"/>
        </w:rPr>
        <w:t>para</w:t>
      </w:r>
      <w:r>
        <w:rPr>
          <w:rFonts w:ascii="Calibri" w:hAnsi="Calibri"/>
          <w:spacing w:val="34"/>
          <w:sz w:val="24"/>
        </w:rPr>
        <w:t xml:space="preserve"> </w:t>
      </w:r>
      <w:r>
        <w:rPr>
          <w:rFonts w:ascii="Calibri" w:hAnsi="Calibri"/>
          <w:sz w:val="24"/>
        </w:rPr>
        <w:t>procurar</w:t>
      </w:r>
      <w:r>
        <w:rPr>
          <w:rFonts w:ascii="Calibri" w:hAnsi="Calibri"/>
          <w:spacing w:val="34"/>
          <w:sz w:val="24"/>
        </w:rPr>
        <w:t xml:space="preserve"> </w:t>
      </w:r>
      <w:r>
        <w:rPr>
          <w:rFonts w:ascii="Calibri" w:hAnsi="Calibri"/>
          <w:sz w:val="24"/>
        </w:rPr>
        <w:t>que</w:t>
      </w:r>
      <w:r>
        <w:rPr>
          <w:rFonts w:ascii="Calibri" w:hAnsi="Calibri"/>
          <w:spacing w:val="32"/>
          <w:sz w:val="24"/>
        </w:rPr>
        <w:t xml:space="preserve"> </w:t>
      </w:r>
      <w:proofErr w:type="gramStart"/>
      <w:r>
        <w:rPr>
          <w:rFonts w:ascii="Calibri" w:hAnsi="Calibri"/>
          <w:sz w:val="24"/>
        </w:rPr>
        <w:t>las</w:t>
      </w:r>
      <w:r>
        <w:rPr>
          <w:rFonts w:ascii="Calibri" w:hAnsi="Calibri"/>
          <w:spacing w:val="34"/>
          <w:sz w:val="24"/>
        </w:rPr>
        <w:t xml:space="preserve"> </w:t>
      </w:r>
      <w:r>
        <w:rPr>
          <w:rFonts w:ascii="Calibri" w:hAnsi="Calibri"/>
          <w:sz w:val="24"/>
        </w:rPr>
        <w:t>notificaciones</w:t>
      </w:r>
      <w:r>
        <w:rPr>
          <w:rFonts w:ascii="Calibri" w:hAnsi="Calibri"/>
          <w:spacing w:val="34"/>
          <w:sz w:val="24"/>
        </w:rPr>
        <w:t xml:space="preserve"> </w:t>
      </w:r>
      <w:r>
        <w:rPr>
          <w:rFonts w:ascii="Calibri" w:hAnsi="Calibri"/>
          <w:sz w:val="24"/>
        </w:rPr>
        <w:t>de</w:t>
      </w:r>
      <w:r>
        <w:rPr>
          <w:rFonts w:ascii="Calibri" w:hAnsi="Calibri"/>
          <w:spacing w:val="34"/>
          <w:sz w:val="24"/>
        </w:rPr>
        <w:t xml:space="preserve"> </w:t>
      </w:r>
      <w:r>
        <w:rPr>
          <w:rFonts w:ascii="Calibri" w:hAnsi="Calibri"/>
          <w:sz w:val="24"/>
        </w:rPr>
        <w:t>su</w:t>
      </w:r>
      <w:r>
        <w:rPr>
          <w:rFonts w:ascii="Calibri" w:hAnsi="Calibri"/>
          <w:spacing w:val="33"/>
          <w:sz w:val="24"/>
        </w:rPr>
        <w:t xml:space="preserve"> </w:t>
      </w:r>
      <w:r>
        <w:rPr>
          <w:rFonts w:ascii="Calibri" w:hAnsi="Calibri"/>
          <w:sz w:val="24"/>
        </w:rPr>
        <w:t>actividad</w:t>
      </w:r>
      <w:r>
        <w:rPr>
          <w:rFonts w:ascii="Calibri" w:hAnsi="Calibri"/>
          <w:spacing w:val="34"/>
          <w:sz w:val="24"/>
        </w:rPr>
        <w:t xml:space="preserve"> </w:t>
      </w:r>
      <w:r>
        <w:rPr>
          <w:rFonts w:ascii="Calibri" w:hAnsi="Calibri"/>
          <w:sz w:val="24"/>
        </w:rPr>
        <w:t>llegue efectivamente</w:t>
      </w:r>
      <w:proofErr w:type="gramEnd"/>
      <w:r>
        <w:rPr>
          <w:rFonts w:ascii="Calibri" w:hAnsi="Calibri"/>
          <w:spacing w:val="-4"/>
          <w:sz w:val="24"/>
        </w:rPr>
        <w:t xml:space="preserve"> </w:t>
      </w:r>
      <w:r>
        <w:rPr>
          <w:rFonts w:ascii="Calibri" w:hAnsi="Calibri"/>
          <w:sz w:val="24"/>
        </w:rPr>
        <w:t>al</w:t>
      </w:r>
      <w:r>
        <w:rPr>
          <w:rFonts w:ascii="Calibri" w:hAnsi="Calibri"/>
          <w:spacing w:val="-5"/>
          <w:sz w:val="24"/>
        </w:rPr>
        <w:t xml:space="preserve"> </w:t>
      </w:r>
      <w:r>
        <w:rPr>
          <w:rFonts w:ascii="Calibri" w:hAnsi="Calibri"/>
          <w:sz w:val="24"/>
        </w:rPr>
        <w:t>destinatario</w:t>
      </w:r>
      <w:r>
        <w:rPr>
          <w:rFonts w:ascii="Calibri" w:hAnsi="Calibri"/>
          <w:spacing w:val="-5"/>
          <w:sz w:val="24"/>
        </w:rPr>
        <w:t xml:space="preserve"> </w:t>
      </w:r>
      <w:r>
        <w:rPr>
          <w:rFonts w:ascii="Calibri" w:hAnsi="Calibri"/>
          <w:sz w:val="24"/>
        </w:rPr>
        <w:t>buscando</w:t>
      </w:r>
      <w:r>
        <w:rPr>
          <w:rFonts w:ascii="Calibri" w:hAnsi="Calibri"/>
          <w:spacing w:val="-3"/>
          <w:sz w:val="24"/>
        </w:rPr>
        <w:t xml:space="preserve"> </w:t>
      </w:r>
      <w:r>
        <w:rPr>
          <w:rFonts w:ascii="Calibri" w:hAnsi="Calibri"/>
          <w:sz w:val="24"/>
        </w:rPr>
        <w:t>formas</w:t>
      </w:r>
      <w:r>
        <w:rPr>
          <w:rFonts w:ascii="Calibri" w:hAnsi="Calibri"/>
          <w:spacing w:val="-4"/>
          <w:sz w:val="24"/>
        </w:rPr>
        <w:t xml:space="preserve"> </w:t>
      </w:r>
      <w:r>
        <w:rPr>
          <w:rFonts w:ascii="Calibri" w:hAnsi="Calibri"/>
          <w:sz w:val="24"/>
        </w:rPr>
        <w:t>alternativas</w:t>
      </w:r>
      <w:r>
        <w:rPr>
          <w:rFonts w:ascii="Calibri" w:hAnsi="Calibri"/>
          <w:spacing w:val="-2"/>
          <w:sz w:val="24"/>
        </w:rPr>
        <w:t xml:space="preserve"> </w:t>
      </w:r>
      <w:r>
        <w:rPr>
          <w:rFonts w:ascii="Calibri" w:hAnsi="Calibri"/>
          <w:sz w:val="24"/>
        </w:rPr>
        <w:t>de</w:t>
      </w:r>
      <w:r>
        <w:rPr>
          <w:rFonts w:ascii="Calibri" w:hAnsi="Calibri"/>
          <w:spacing w:val="-4"/>
          <w:sz w:val="24"/>
        </w:rPr>
        <w:t xml:space="preserve"> </w:t>
      </w:r>
      <w:r>
        <w:rPr>
          <w:rFonts w:ascii="Calibri" w:hAnsi="Calibri"/>
          <w:sz w:val="24"/>
        </w:rPr>
        <w:t>comunicación</w:t>
      </w:r>
      <w:r>
        <w:rPr>
          <w:rFonts w:ascii="Calibri" w:hAnsi="Calibri"/>
          <w:spacing w:val="-4"/>
          <w:sz w:val="24"/>
        </w:rPr>
        <w:t xml:space="preserve"> </w:t>
      </w:r>
      <w:r>
        <w:rPr>
          <w:rFonts w:ascii="Calibri" w:hAnsi="Calibri"/>
          <w:sz w:val="24"/>
        </w:rPr>
        <w:t>que</w:t>
      </w:r>
      <w:r>
        <w:rPr>
          <w:rFonts w:ascii="Calibri" w:hAnsi="Calibri"/>
          <w:spacing w:val="-5"/>
          <w:sz w:val="24"/>
        </w:rPr>
        <w:t xml:space="preserve"> </w:t>
      </w:r>
      <w:r>
        <w:rPr>
          <w:rFonts w:ascii="Calibri" w:hAnsi="Calibri"/>
          <w:sz w:val="24"/>
        </w:rPr>
        <w:t>exija por</w:t>
      </w:r>
      <w:r>
        <w:rPr>
          <w:rFonts w:ascii="Calibri" w:hAnsi="Calibri"/>
          <w:spacing w:val="80"/>
          <w:sz w:val="24"/>
        </w:rPr>
        <w:t xml:space="preserve"> </w:t>
      </w:r>
      <w:r>
        <w:rPr>
          <w:rFonts w:ascii="Calibri" w:hAnsi="Calibri"/>
          <w:sz w:val="24"/>
        </w:rPr>
        <w:t>parte</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ayuntamiento</w:t>
      </w:r>
      <w:r>
        <w:rPr>
          <w:rFonts w:ascii="Calibri" w:hAnsi="Calibri"/>
          <w:spacing w:val="80"/>
          <w:sz w:val="24"/>
        </w:rPr>
        <w:t xml:space="preserve"> </w:t>
      </w:r>
      <w:r>
        <w:rPr>
          <w:rFonts w:ascii="Calibri" w:hAnsi="Calibri"/>
          <w:sz w:val="24"/>
        </w:rPr>
        <w:t>un</w:t>
      </w:r>
      <w:r>
        <w:rPr>
          <w:rFonts w:ascii="Calibri" w:hAnsi="Calibri"/>
          <w:spacing w:val="80"/>
          <w:sz w:val="24"/>
        </w:rPr>
        <w:t xml:space="preserve"> </w:t>
      </w:r>
      <w:r>
        <w:rPr>
          <w:rFonts w:ascii="Calibri" w:hAnsi="Calibri"/>
          <w:sz w:val="24"/>
        </w:rPr>
        <w:t>esfuerzo</w:t>
      </w:r>
      <w:r>
        <w:rPr>
          <w:rFonts w:ascii="Calibri" w:hAnsi="Calibri"/>
          <w:spacing w:val="80"/>
          <w:sz w:val="24"/>
        </w:rPr>
        <w:t xml:space="preserve"> </w:t>
      </w:r>
      <w:r>
        <w:rPr>
          <w:rFonts w:ascii="Calibri" w:hAnsi="Calibri"/>
          <w:sz w:val="24"/>
        </w:rPr>
        <w:t>simplemente</w:t>
      </w:r>
      <w:r>
        <w:rPr>
          <w:rFonts w:ascii="Calibri" w:hAnsi="Calibri"/>
          <w:spacing w:val="80"/>
          <w:sz w:val="24"/>
        </w:rPr>
        <w:t xml:space="preserve"> </w:t>
      </w:r>
      <w:r>
        <w:rPr>
          <w:rFonts w:ascii="Calibri" w:hAnsi="Calibri"/>
          <w:sz w:val="24"/>
        </w:rPr>
        <w:t>razonable,</w:t>
      </w:r>
      <w:r>
        <w:rPr>
          <w:rFonts w:ascii="Calibri" w:hAnsi="Calibri"/>
          <w:spacing w:val="80"/>
          <w:sz w:val="24"/>
        </w:rPr>
        <w:t xml:space="preserve"> </w:t>
      </w:r>
      <w:r>
        <w:rPr>
          <w:rFonts w:ascii="Calibri" w:hAnsi="Calibri"/>
          <w:sz w:val="24"/>
        </w:rPr>
        <w:t>como</w:t>
      </w:r>
      <w:r>
        <w:rPr>
          <w:rFonts w:ascii="Calibri" w:hAnsi="Calibri"/>
          <w:spacing w:val="80"/>
          <w:sz w:val="24"/>
        </w:rPr>
        <w:t xml:space="preserve"> </w:t>
      </w:r>
      <w:r>
        <w:rPr>
          <w:rFonts w:ascii="Calibri" w:hAnsi="Calibri"/>
          <w:sz w:val="24"/>
        </w:rPr>
        <w:t>lo</w:t>
      </w:r>
      <w:r>
        <w:rPr>
          <w:rFonts w:ascii="Calibri" w:hAnsi="Calibri"/>
          <w:spacing w:val="80"/>
          <w:sz w:val="24"/>
        </w:rPr>
        <w:t xml:space="preserve"> </w:t>
      </w:r>
      <w:r>
        <w:rPr>
          <w:rFonts w:ascii="Calibri" w:hAnsi="Calibri"/>
          <w:sz w:val="24"/>
        </w:rPr>
        <w:t>es comprobar</w:t>
      </w:r>
      <w:r>
        <w:rPr>
          <w:rFonts w:ascii="Calibri" w:hAnsi="Calibri"/>
          <w:spacing w:val="37"/>
          <w:sz w:val="24"/>
        </w:rPr>
        <w:t xml:space="preserve"> </w:t>
      </w:r>
      <w:r>
        <w:rPr>
          <w:rFonts w:ascii="Calibri" w:hAnsi="Calibri"/>
          <w:sz w:val="24"/>
        </w:rPr>
        <w:t>si</w:t>
      </w:r>
      <w:r>
        <w:rPr>
          <w:rFonts w:ascii="Calibri" w:hAnsi="Calibri"/>
          <w:spacing w:val="35"/>
          <w:sz w:val="24"/>
        </w:rPr>
        <w:t xml:space="preserve"> </w:t>
      </w:r>
      <w:r>
        <w:rPr>
          <w:rFonts w:ascii="Calibri" w:hAnsi="Calibri"/>
          <w:sz w:val="24"/>
        </w:rPr>
        <w:t>en</w:t>
      </w:r>
      <w:r>
        <w:rPr>
          <w:rFonts w:ascii="Calibri" w:hAnsi="Calibri"/>
          <w:spacing w:val="36"/>
          <w:sz w:val="24"/>
        </w:rPr>
        <w:t xml:space="preserve"> </w:t>
      </w:r>
      <w:r>
        <w:rPr>
          <w:rFonts w:ascii="Calibri" w:hAnsi="Calibri"/>
          <w:sz w:val="24"/>
        </w:rPr>
        <w:t>el</w:t>
      </w:r>
      <w:r>
        <w:rPr>
          <w:rFonts w:ascii="Calibri" w:hAnsi="Calibri"/>
          <w:spacing w:val="38"/>
          <w:sz w:val="24"/>
        </w:rPr>
        <w:t xml:space="preserve"> </w:t>
      </w:r>
      <w:r>
        <w:rPr>
          <w:rFonts w:ascii="Calibri" w:hAnsi="Calibri"/>
          <w:sz w:val="24"/>
        </w:rPr>
        <w:t>expediente</w:t>
      </w:r>
      <w:r>
        <w:rPr>
          <w:rFonts w:ascii="Calibri" w:hAnsi="Calibri"/>
          <w:spacing w:val="37"/>
          <w:sz w:val="24"/>
        </w:rPr>
        <w:t xml:space="preserve"> </w:t>
      </w:r>
      <w:r>
        <w:rPr>
          <w:rFonts w:ascii="Calibri" w:hAnsi="Calibri"/>
          <w:sz w:val="24"/>
        </w:rPr>
        <w:t>administrativo</w:t>
      </w:r>
      <w:r>
        <w:rPr>
          <w:rFonts w:ascii="Calibri" w:hAnsi="Calibri"/>
          <w:spacing w:val="38"/>
          <w:sz w:val="24"/>
        </w:rPr>
        <w:t xml:space="preserve"> </w:t>
      </w:r>
      <w:r>
        <w:rPr>
          <w:rFonts w:ascii="Calibri" w:hAnsi="Calibri"/>
          <w:sz w:val="24"/>
        </w:rPr>
        <w:t>figura</w:t>
      </w:r>
      <w:r>
        <w:rPr>
          <w:rFonts w:ascii="Calibri" w:hAnsi="Calibri"/>
          <w:spacing w:val="38"/>
          <w:sz w:val="24"/>
        </w:rPr>
        <w:t xml:space="preserve"> </w:t>
      </w:r>
      <w:r>
        <w:rPr>
          <w:rFonts w:ascii="Calibri" w:hAnsi="Calibri"/>
          <w:sz w:val="24"/>
        </w:rPr>
        <w:t>otra</w:t>
      </w:r>
      <w:r>
        <w:rPr>
          <w:rFonts w:ascii="Calibri" w:hAnsi="Calibri"/>
          <w:spacing w:val="36"/>
          <w:sz w:val="24"/>
        </w:rPr>
        <w:t xml:space="preserve"> </w:t>
      </w:r>
      <w:r>
        <w:rPr>
          <w:rFonts w:ascii="Calibri" w:hAnsi="Calibri"/>
          <w:sz w:val="24"/>
        </w:rPr>
        <w:t>dirección</w:t>
      </w:r>
      <w:r>
        <w:rPr>
          <w:rFonts w:ascii="Calibri" w:hAnsi="Calibri"/>
          <w:spacing w:val="36"/>
          <w:sz w:val="24"/>
        </w:rPr>
        <w:t xml:space="preserve"> </w:t>
      </w:r>
      <w:r>
        <w:rPr>
          <w:rFonts w:ascii="Calibri" w:hAnsi="Calibri"/>
          <w:sz w:val="24"/>
        </w:rPr>
        <w:t>en</w:t>
      </w:r>
      <w:r>
        <w:rPr>
          <w:rFonts w:ascii="Calibri" w:hAnsi="Calibri"/>
          <w:spacing w:val="36"/>
          <w:sz w:val="24"/>
        </w:rPr>
        <w:t xml:space="preserve"> </w:t>
      </w:r>
      <w:r>
        <w:rPr>
          <w:rFonts w:ascii="Calibri" w:hAnsi="Calibri"/>
          <w:sz w:val="24"/>
        </w:rPr>
        <w:t>la</w:t>
      </w:r>
      <w:r>
        <w:rPr>
          <w:rFonts w:ascii="Calibri" w:hAnsi="Calibri"/>
          <w:spacing w:val="33"/>
          <w:sz w:val="24"/>
        </w:rPr>
        <w:t xml:space="preserve"> </w:t>
      </w:r>
      <w:r>
        <w:rPr>
          <w:rFonts w:ascii="Calibri" w:hAnsi="Calibri"/>
          <w:sz w:val="24"/>
        </w:rPr>
        <w:t>que</w:t>
      </w:r>
      <w:r>
        <w:rPr>
          <w:rFonts w:ascii="Calibri" w:hAnsi="Calibri"/>
          <w:spacing w:val="37"/>
          <w:sz w:val="24"/>
        </w:rPr>
        <w:t xml:space="preserve"> </w:t>
      </w:r>
      <w:proofErr w:type="spellStart"/>
      <w:r>
        <w:rPr>
          <w:rFonts w:ascii="Calibri" w:hAnsi="Calibri"/>
          <w:sz w:val="24"/>
        </w:rPr>
        <w:t>pued</w:t>
      </w:r>
      <w:proofErr w:type="spellEnd"/>
      <w:r>
        <w:rPr>
          <w:rFonts w:ascii="Calibri" w:hAnsi="Calibri"/>
          <w:sz w:val="24"/>
        </w:rPr>
        <w:t xml:space="preserve"> practicarse la notificación</w:t>
      </w:r>
    </w:p>
    <w:p w14:paraId="03E63607" w14:textId="77777777" w:rsidR="009A19C2" w:rsidRDefault="00000000">
      <w:pPr>
        <w:pStyle w:val="Prrafodelista"/>
        <w:numPr>
          <w:ilvl w:val="0"/>
          <w:numId w:val="6"/>
        </w:numPr>
        <w:tabs>
          <w:tab w:val="left" w:pos="784"/>
        </w:tabs>
        <w:ind w:left="784" w:hanging="73"/>
        <w:jc w:val="left"/>
        <w:rPr>
          <w:rFonts w:ascii="Calibri" w:hAnsi="Calibri"/>
          <w:sz w:val="24"/>
        </w:rPr>
      </w:pPr>
      <w:r>
        <w:rPr>
          <w:rFonts w:ascii="Calibri" w:hAnsi="Calibri"/>
          <w:sz w:val="24"/>
        </w:rPr>
        <w:t>​</w:t>
      </w:r>
    </w:p>
    <w:p w14:paraId="31B36823" w14:textId="77777777" w:rsidR="009A19C2" w:rsidRDefault="009A19C2">
      <w:pPr>
        <w:pStyle w:val="Textoindependiente"/>
        <w:rPr>
          <w:rFonts w:ascii="Calibri"/>
          <w:sz w:val="24"/>
        </w:rPr>
      </w:pPr>
    </w:p>
    <w:p w14:paraId="4AAEC607" w14:textId="77777777" w:rsidR="009A19C2" w:rsidRDefault="009A19C2">
      <w:pPr>
        <w:pStyle w:val="Textoindependiente"/>
        <w:spacing w:before="1"/>
        <w:rPr>
          <w:rFonts w:ascii="Calibri"/>
          <w:sz w:val="24"/>
        </w:rPr>
      </w:pPr>
    </w:p>
    <w:p w14:paraId="2DEFE70A" w14:textId="77777777" w:rsidR="009A19C2" w:rsidRDefault="00000000">
      <w:pPr>
        <w:pStyle w:val="Ttulo3"/>
        <w:ind w:right="932" w:firstLine="14"/>
        <w:rPr>
          <w:u w:val="none"/>
        </w:rPr>
      </w:pPr>
      <w:r>
        <w:t>Criterio</w:t>
      </w:r>
      <w:r>
        <w:rPr>
          <w:spacing w:val="29"/>
        </w:rPr>
        <w:t xml:space="preserve"> </w:t>
      </w:r>
      <w:r>
        <w:t>sobre</w:t>
      </w:r>
      <w:r>
        <w:rPr>
          <w:spacing w:val="30"/>
        </w:rPr>
        <w:t xml:space="preserve"> </w:t>
      </w:r>
      <w:r>
        <w:t>la</w:t>
      </w:r>
      <w:r>
        <w:rPr>
          <w:spacing w:val="30"/>
        </w:rPr>
        <w:t xml:space="preserve"> </w:t>
      </w:r>
      <w:r>
        <w:t>aplicación</w:t>
      </w:r>
      <w:r>
        <w:rPr>
          <w:spacing w:val="32"/>
        </w:rPr>
        <w:t xml:space="preserve"> </w:t>
      </w:r>
      <w:r>
        <w:t>de</w:t>
      </w:r>
      <w:r>
        <w:rPr>
          <w:spacing w:val="30"/>
        </w:rPr>
        <w:t xml:space="preserve"> </w:t>
      </w:r>
      <w:r>
        <w:t>tipos</w:t>
      </w:r>
      <w:r>
        <w:rPr>
          <w:spacing w:val="29"/>
        </w:rPr>
        <w:t xml:space="preserve"> </w:t>
      </w:r>
      <w:r>
        <w:t>diferenciados</w:t>
      </w:r>
      <w:r>
        <w:rPr>
          <w:spacing w:val="31"/>
        </w:rPr>
        <w:t xml:space="preserve"> </w:t>
      </w:r>
      <w:r>
        <w:t>a</w:t>
      </w:r>
      <w:r>
        <w:rPr>
          <w:spacing w:val="28"/>
        </w:rPr>
        <w:t xml:space="preserve"> </w:t>
      </w:r>
      <w:r>
        <w:t>determinados</w:t>
      </w:r>
      <w:r>
        <w:rPr>
          <w:spacing w:val="31"/>
        </w:rPr>
        <w:t xml:space="preserve"> </w:t>
      </w:r>
      <w:r>
        <w:t>usos</w:t>
      </w:r>
      <w:r>
        <w:rPr>
          <w:spacing w:val="29"/>
        </w:rPr>
        <w:t xml:space="preserve"> </w:t>
      </w:r>
      <w:r>
        <w:t>en</w:t>
      </w:r>
      <w:r>
        <w:rPr>
          <w:spacing w:val="30"/>
        </w:rPr>
        <w:t xml:space="preserve"> </w:t>
      </w:r>
      <w:r>
        <w:t>el</w:t>
      </w:r>
      <w:r>
        <w:rPr>
          <w:spacing w:val="30"/>
        </w:rPr>
        <w:t xml:space="preserve"> </w:t>
      </w:r>
      <w:r>
        <w:t>impuesto</w:t>
      </w:r>
      <w:r>
        <w:rPr>
          <w:spacing w:val="30"/>
        </w:rPr>
        <w:t xml:space="preserve"> </w:t>
      </w:r>
      <w:proofErr w:type="spellStart"/>
      <w:r>
        <w:t>sobr</w:t>
      </w:r>
      <w:proofErr w:type="spellEnd"/>
      <w:r>
        <w:rPr>
          <w:u w:val="none"/>
        </w:rPr>
        <w:t xml:space="preserve"> </w:t>
      </w:r>
      <w:r>
        <w:t>bienes inmuebles.</w:t>
      </w:r>
    </w:p>
    <w:p w14:paraId="677F4512" w14:textId="77777777" w:rsidR="009A19C2" w:rsidRDefault="00000000">
      <w:pPr>
        <w:spacing w:before="292"/>
        <w:ind w:left="2" w:right="932" w:firstLine="708"/>
        <w:rPr>
          <w:rFonts w:ascii="Calibri" w:hAnsi="Calibri"/>
          <w:sz w:val="24"/>
        </w:rPr>
      </w:pPr>
      <w:r>
        <w:rPr>
          <w:rFonts w:ascii="Calibri" w:hAnsi="Calibri"/>
          <w:sz w:val="24"/>
        </w:rPr>
        <w:t>Ya</w:t>
      </w:r>
      <w:r>
        <w:rPr>
          <w:rFonts w:ascii="Calibri" w:hAnsi="Calibri"/>
          <w:spacing w:val="40"/>
          <w:sz w:val="24"/>
        </w:rPr>
        <w:t xml:space="preserve"> </w:t>
      </w:r>
      <w:r>
        <w:rPr>
          <w:rFonts w:ascii="Calibri" w:hAnsi="Calibri"/>
          <w:sz w:val="24"/>
        </w:rPr>
        <w:t>hemos</w:t>
      </w:r>
      <w:r>
        <w:rPr>
          <w:rFonts w:ascii="Calibri" w:hAnsi="Calibri"/>
          <w:spacing w:val="40"/>
          <w:sz w:val="24"/>
        </w:rPr>
        <w:t xml:space="preserve"> </w:t>
      </w:r>
      <w:r>
        <w:rPr>
          <w:rFonts w:ascii="Calibri" w:hAnsi="Calibri"/>
          <w:sz w:val="24"/>
        </w:rPr>
        <w:t>dicho</w:t>
      </w:r>
      <w:r>
        <w:rPr>
          <w:rFonts w:ascii="Calibri" w:hAnsi="Calibri"/>
          <w:spacing w:val="40"/>
          <w:sz w:val="24"/>
        </w:rPr>
        <w:t xml:space="preserve"> </w:t>
      </w:r>
      <w:r>
        <w:rPr>
          <w:rFonts w:ascii="Calibri" w:hAnsi="Calibri"/>
          <w:sz w:val="24"/>
        </w:rPr>
        <w:t>anteriormente</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son</w:t>
      </w:r>
      <w:r>
        <w:rPr>
          <w:rFonts w:ascii="Calibri" w:hAnsi="Calibri"/>
          <w:spacing w:val="40"/>
          <w:sz w:val="24"/>
        </w:rPr>
        <w:t xml:space="preserve"> </w:t>
      </w:r>
      <w:r>
        <w:rPr>
          <w:rFonts w:ascii="Calibri" w:hAnsi="Calibri"/>
          <w:sz w:val="24"/>
        </w:rPr>
        <w:t>varias</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presentadas</w:t>
      </w:r>
      <w:r>
        <w:rPr>
          <w:rFonts w:ascii="Calibri" w:hAnsi="Calibri"/>
          <w:spacing w:val="40"/>
          <w:sz w:val="24"/>
        </w:rPr>
        <w:t xml:space="preserve"> </w:t>
      </w:r>
      <w:r>
        <w:rPr>
          <w:rFonts w:ascii="Calibri" w:hAnsi="Calibri"/>
          <w:sz w:val="24"/>
        </w:rPr>
        <w:t>por</w:t>
      </w:r>
      <w:r>
        <w:rPr>
          <w:rFonts w:ascii="Calibri" w:hAnsi="Calibri"/>
          <w:spacing w:val="80"/>
          <w:w w:val="150"/>
          <w:sz w:val="24"/>
        </w:rPr>
        <w:t xml:space="preserve"> </w:t>
      </w:r>
      <w:r>
        <w:rPr>
          <w:rFonts w:ascii="Calibri" w:hAnsi="Calibri"/>
          <w:sz w:val="24"/>
        </w:rPr>
        <w:t>incremento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tipos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produjo</w:t>
      </w:r>
      <w:r>
        <w:rPr>
          <w:rFonts w:ascii="Calibri" w:hAnsi="Calibri"/>
          <w:spacing w:val="40"/>
          <w:sz w:val="24"/>
        </w:rPr>
        <w:t xml:space="preserve"> </w:t>
      </w:r>
      <w:r>
        <w:rPr>
          <w:rFonts w:ascii="Calibri" w:hAnsi="Calibri"/>
          <w:sz w:val="24"/>
        </w:rPr>
        <w:t>en</w:t>
      </w:r>
      <w:r>
        <w:rPr>
          <w:rFonts w:ascii="Calibri" w:hAnsi="Calibri"/>
          <w:spacing w:val="65"/>
          <w:sz w:val="24"/>
        </w:rPr>
        <w:t xml:space="preserve"> </w:t>
      </w:r>
      <w:r>
        <w:rPr>
          <w:rFonts w:ascii="Calibri" w:hAnsi="Calibri"/>
          <w:sz w:val="24"/>
        </w:rPr>
        <w:t>el</w:t>
      </w:r>
      <w:r>
        <w:rPr>
          <w:rFonts w:ascii="Calibri" w:hAnsi="Calibri"/>
          <w:spacing w:val="40"/>
          <w:sz w:val="24"/>
        </w:rPr>
        <w:t xml:space="preserve"> </w:t>
      </w:r>
      <w:r>
        <w:rPr>
          <w:rFonts w:ascii="Calibri" w:hAnsi="Calibri"/>
          <w:sz w:val="24"/>
        </w:rPr>
        <w:t>año</w:t>
      </w:r>
      <w:r>
        <w:rPr>
          <w:rFonts w:ascii="Calibri" w:hAnsi="Calibri"/>
          <w:spacing w:val="40"/>
          <w:sz w:val="24"/>
        </w:rPr>
        <w:t xml:space="preserve"> </w:t>
      </w:r>
      <w:r>
        <w:rPr>
          <w:rFonts w:ascii="Calibri" w:hAnsi="Calibri"/>
          <w:sz w:val="24"/>
        </w:rPr>
        <w:t>2024</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determinados</w:t>
      </w:r>
      <w:r>
        <w:rPr>
          <w:rFonts w:ascii="Calibri" w:hAnsi="Calibri"/>
          <w:spacing w:val="65"/>
          <w:sz w:val="24"/>
        </w:rPr>
        <w:t xml:space="preserve"> </w:t>
      </w:r>
      <w:r>
        <w:rPr>
          <w:rFonts w:ascii="Calibri" w:hAnsi="Calibri"/>
          <w:sz w:val="24"/>
        </w:rPr>
        <w:t>bienes</w:t>
      </w:r>
      <w:r>
        <w:rPr>
          <w:rFonts w:ascii="Calibri" w:hAnsi="Calibri"/>
          <w:spacing w:val="40"/>
          <w:sz w:val="24"/>
        </w:rPr>
        <w:t xml:space="preserve"> </w:t>
      </w:r>
      <w:r>
        <w:rPr>
          <w:rFonts w:ascii="Calibri" w:hAnsi="Calibri"/>
          <w:sz w:val="24"/>
        </w:rPr>
        <w:t>inmuebles</w:t>
      </w:r>
      <w:r>
        <w:rPr>
          <w:rFonts w:ascii="Calibri" w:hAnsi="Calibri"/>
          <w:spacing w:val="40"/>
          <w:sz w:val="24"/>
        </w:rPr>
        <w:t xml:space="preserve"> </w:t>
      </w:r>
      <w:proofErr w:type="spellStart"/>
      <w:r>
        <w:rPr>
          <w:rFonts w:ascii="Calibri" w:hAnsi="Calibri"/>
          <w:sz w:val="24"/>
        </w:rPr>
        <w:t>po</w:t>
      </w:r>
      <w:proofErr w:type="spellEnd"/>
      <w:r>
        <w:rPr>
          <w:rFonts w:ascii="Calibri" w:hAnsi="Calibri"/>
          <w:spacing w:val="80"/>
          <w:sz w:val="24"/>
        </w:rPr>
        <w:t xml:space="preserve"> </w:t>
      </w:r>
      <w:r>
        <w:rPr>
          <w:rFonts w:ascii="Calibri" w:hAnsi="Calibri"/>
          <w:sz w:val="24"/>
        </w:rPr>
        <w:t>aplicación</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artículo</w:t>
      </w:r>
      <w:r>
        <w:rPr>
          <w:rFonts w:ascii="Calibri" w:hAnsi="Calibri"/>
          <w:spacing w:val="80"/>
          <w:sz w:val="24"/>
        </w:rPr>
        <w:t xml:space="preserve"> </w:t>
      </w:r>
      <w:r>
        <w:rPr>
          <w:rFonts w:ascii="Calibri" w:hAnsi="Calibri"/>
          <w:sz w:val="24"/>
        </w:rPr>
        <w:t>72.4</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Texto</w:t>
      </w:r>
      <w:r>
        <w:rPr>
          <w:rFonts w:ascii="Calibri" w:hAnsi="Calibri"/>
          <w:spacing w:val="80"/>
          <w:sz w:val="24"/>
        </w:rPr>
        <w:t xml:space="preserve"> </w:t>
      </w:r>
      <w:r>
        <w:rPr>
          <w:rFonts w:ascii="Calibri" w:hAnsi="Calibri"/>
          <w:sz w:val="24"/>
        </w:rPr>
        <w:t>Refundido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Ley</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Haciendas</w:t>
      </w:r>
      <w:r>
        <w:rPr>
          <w:rFonts w:ascii="Calibri" w:hAnsi="Calibri"/>
          <w:spacing w:val="80"/>
          <w:sz w:val="24"/>
        </w:rPr>
        <w:t xml:space="preserve"> </w:t>
      </w:r>
      <w:r>
        <w:rPr>
          <w:rFonts w:ascii="Calibri" w:hAnsi="Calibri"/>
          <w:sz w:val="24"/>
        </w:rPr>
        <w:t>Locales.</w:t>
      </w:r>
      <w:r>
        <w:rPr>
          <w:rFonts w:ascii="Calibri" w:hAnsi="Calibri"/>
          <w:spacing w:val="80"/>
          <w:sz w:val="24"/>
        </w:rPr>
        <w:t xml:space="preserve"> </w:t>
      </w:r>
      <w:proofErr w:type="gramStart"/>
      <w:r>
        <w:rPr>
          <w:rFonts w:ascii="Calibri" w:hAnsi="Calibri"/>
          <w:sz w:val="24"/>
        </w:rPr>
        <w:t>Esta</w:t>
      </w:r>
      <w:r>
        <w:rPr>
          <w:rFonts w:ascii="Calibri" w:hAnsi="Calibri"/>
          <w:spacing w:val="80"/>
          <w:sz w:val="24"/>
        </w:rPr>
        <w:t xml:space="preserve"> </w:t>
      </w:r>
      <w:r>
        <w:rPr>
          <w:rFonts w:ascii="Calibri" w:hAnsi="Calibri"/>
          <w:sz w:val="24"/>
        </w:rPr>
        <w:t>reclamaciones</w:t>
      </w:r>
      <w:proofErr w:type="gramEnd"/>
      <w:r>
        <w:rPr>
          <w:rFonts w:ascii="Calibri" w:hAnsi="Calibri"/>
          <w:spacing w:val="30"/>
          <w:sz w:val="24"/>
        </w:rPr>
        <w:t xml:space="preserve"> </w:t>
      </w:r>
      <w:r>
        <w:rPr>
          <w:rFonts w:ascii="Calibri" w:hAnsi="Calibri"/>
          <w:sz w:val="24"/>
        </w:rPr>
        <w:t>lo</w:t>
      </w:r>
      <w:r>
        <w:rPr>
          <w:rFonts w:ascii="Calibri" w:hAnsi="Calibri"/>
          <w:spacing w:val="30"/>
          <w:sz w:val="24"/>
        </w:rPr>
        <w:t xml:space="preserve"> </w:t>
      </w:r>
      <w:r>
        <w:rPr>
          <w:rFonts w:ascii="Calibri" w:hAnsi="Calibri"/>
          <w:sz w:val="24"/>
        </w:rPr>
        <w:t>que</w:t>
      </w:r>
      <w:r>
        <w:rPr>
          <w:rFonts w:ascii="Calibri" w:hAnsi="Calibri"/>
          <w:spacing w:val="30"/>
          <w:sz w:val="24"/>
        </w:rPr>
        <w:t xml:space="preserve"> </w:t>
      </w:r>
      <w:r>
        <w:rPr>
          <w:rFonts w:ascii="Calibri" w:hAnsi="Calibri"/>
          <w:sz w:val="24"/>
        </w:rPr>
        <w:t>suelen</w:t>
      </w:r>
      <w:r>
        <w:rPr>
          <w:rFonts w:ascii="Calibri" w:hAnsi="Calibri"/>
          <w:spacing w:val="30"/>
          <w:sz w:val="24"/>
        </w:rPr>
        <w:t xml:space="preserve"> </w:t>
      </w:r>
      <w:r>
        <w:rPr>
          <w:rFonts w:ascii="Calibri" w:hAnsi="Calibri"/>
          <w:sz w:val="24"/>
        </w:rPr>
        <w:t>cuestionar</w:t>
      </w:r>
      <w:r>
        <w:rPr>
          <w:rFonts w:ascii="Calibri" w:hAnsi="Calibri"/>
          <w:spacing w:val="32"/>
          <w:sz w:val="24"/>
        </w:rPr>
        <w:t xml:space="preserve"> </w:t>
      </w:r>
      <w:r>
        <w:rPr>
          <w:rFonts w:ascii="Calibri" w:hAnsi="Calibri"/>
          <w:sz w:val="24"/>
        </w:rPr>
        <w:t>es</w:t>
      </w:r>
      <w:r>
        <w:rPr>
          <w:rFonts w:ascii="Calibri" w:hAnsi="Calibri"/>
          <w:spacing w:val="30"/>
          <w:sz w:val="24"/>
        </w:rPr>
        <w:t xml:space="preserve"> </w:t>
      </w:r>
      <w:r>
        <w:rPr>
          <w:rFonts w:ascii="Calibri" w:hAnsi="Calibri"/>
          <w:sz w:val="24"/>
        </w:rPr>
        <w:t>la</w:t>
      </w:r>
      <w:r>
        <w:rPr>
          <w:rFonts w:ascii="Calibri" w:hAnsi="Calibri"/>
          <w:spacing w:val="30"/>
          <w:sz w:val="24"/>
        </w:rPr>
        <w:t xml:space="preserve"> </w:t>
      </w:r>
      <w:r>
        <w:rPr>
          <w:rFonts w:ascii="Calibri" w:hAnsi="Calibri"/>
          <w:sz w:val="24"/>
        </w:rPr>
        <w:t>notificación</w:t>
      </w:r>
      <w:r>
        <w:rPr>
          <w:rFonts w:ascii="Calibri" w:hAnsi="Calibri"/>
          <w:spacing w:val="30"/>
          <w:sz w:val="24"/>
        </w:rPr>
        <w:t xml:space="preserve"> </w:t>
      </w:r>
      <w:r>
        <w:rPr>
          <w:rFonts w:ascii="Calibri" w:hAnsi="Calibri"/>
          <w:sz w:val="24"/>
        </w:rPr>
        <w:t>colectiva</w:t>
      </w:r>
      <w:r>
        <w:rPr>
          <w:rFonts w:ascii="Calibri" w:hAnsi="Calibri"/>
          <w:spacing w:val="30"/>
          <w:sz w:val="24"/>
        </w:rPr>
        <w:t xml:space="preserve"> </w:t>
      </w:r>
      <w:r>
        <w:rPr>
          <w:rFonts w:ascii="Calibri" w:hAnsi="Calibri"/>
          <w:sz w:val="24"/>
        </w:rPr>
        <w:t>de</w:t>
      </w:r>
      <w:r>
        <w:rPr>
          <w:rFonts w:ascii="Calibri" w:hAnsi="Calibri"/>
          <w:spacing w:val="29"/>
          <w:sz w:val="24"/>
        </w:rPr>
        <w:t xml:space="preserve"> </w:t>
      </w:r>
      <w:proofErr w:type="gramStart"/>
      <w:r>
        <w:rPr>
          <w:rFonts w:ascii="Calibri" w:hAnsi="Calibri"/>
          <w:sz w:val="24"/>
        </w:rPr>
        <w:t>los</w:t>
      </w:r>
      <w:r>
        <w:rPr>
          <w:rFonts w:ascii="Calibri" w:hAnsi="Calibri"/>
          <w:spacing w:val="30"/>
          <w:sz w:val="24"/>
        </w:rPr>
        <w:t xml:space="preserve"> </w:t>
      </w:r>
      <w:r>
        <w:rPr>
          <w:rFonts w:ascii="Calibri" w:hAnsi="Calibri"/>
          <w:sz w:val="24"/>
        </w:rPr>
        <w:t>nuevas</w:t>
      </w:r>
      <w:r>
        <w:rPr>
          <w:rFonts w:ascii="Calibri" w:hAnsi="Calibri"/>
          <w:spacing w:val="30"/>
          <w:sz w:val="24"/>
        </w:rPr>
        <w:t xml:space="preserve"> </w:t>
      </w:r>
      <w:r>
        <w:rPr>
          <w:rFonts w:ascii="Calibri" w:hAnsi="Calibri"/>
          <w:sz w:val="24"/>
        </w:rPr>
        <w:t>liquidaciones</w:t>
      </w:r>
      <w:proofErr w:type="gramEnd"/>
      <w:r>
        <w:rPr>
          <w:rFonts w:ascii="Calibri" w:hAnsi="Calibri"/>
          <w:sz w:val="24"/>
        </w:rPr>
        <w:t xml:space="preserve"> pues consideran que deberían haberse efectuado de forma individualizada y también los </w:t>
      </w:r>
      <w:proofErr w:type="gramStart"/>
      <w:r>
        <w:rPr>
          <w:rFonts w:ascii="Calibri" w:hAnsi="Calibri"/>
          <w:sz w:val="24"/>
        </w:rPr>
        <w:t>criterio establecidos</w:t>
      </w:r>
      <w:proofErr w:type="gramEnd"/>
      <w:r>
        <w:rPr>
          <w:rFonts w:ascii="Calibri" w:hAnsi="Calibri"/>
          <w:sz w:val="24"/>
        </w:rPr>
        <w:t xml:space="preserve"> en la ordenanza para fijar el umbral del 10% que establece la Ley.</w:t>
      </w:r>
    </w:p>
    <w:p w14:paraId="1889A699" w14:textId="77777777" w:rsidR="009A19C2" w:rsidRDefault="009A19C2">
      <w:pPr>
        <w:pStyle w:val="Textoindependiente"/>
        <w:spacing w:before="1"/>
        <w:rPr>
          <w:rFonts w:ascii="Calibri"/>
          <w:sz w:val="24"/>
        </w:rPr>
      </w:pPr>
    </w:p>
    <w:p w14:paraId="73C8F400" w14:textId="77777777" w:rsidR="009A19C2" w:rsidRDefault="00000000">
      <w:pPr>
        <w:ind w:left="2" w:right="932" w:firstLine="708"/>
        <w:rPr>
          <w:rFonts w:ascii="Calibri" w:hAnsi="Calibri"/>
          <w:sz w:val="24"/>
        </w:rPr>
      </w:pPr>
      <w:r>
        <w:rPr>
          <w:rFonts w:ascii="Calibri" w:hAnsi="Calibri"/>
          <w:noProof/>
          <w:sz w:val="24"/>
        </w:rPr>
        <mc:AlternateContent>
          <mc:Choice Requires="wps">
            <w:drawing>
              <wp:anchor distT="0" distB="0" distL="0" distR="0" simplePos="0" relativeHeight="483923456" behindDoc="1" locked="0" layoutInCell="1" allowOverlap="1" wp14:anchorId="1C76D7F7" wp14:editId="1647EEAF">
                <wp:simplePos x="0" y="0"/>
                <wp:positionH relativeFrom="page">
                  <wp:posOffset>6978883</wp:posOffset>
                </wp:positionH>
                <wp:positionV relativeFrom="paragraph">
                  <wp:posOffset>1081104</wp:posOffset>
                </wp:positionV>
                <wp:extent cx="238125" cy="325056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2A2BDF65"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702600F4" w14:textId="77777777" w:rsidR="009A19C2" w:rsidRDefault="00000000">
                            <w:pPr>
                              <w:spacing w:line="120" w:lineRule="exact"/>
                              <w:rPr>
                                <w:sz w:val="12"/>
                              </w:rPr>
                            </w:pPr>
                            <w:r>
                              <w:rPr>
                                <w:spacing w:val="-2"/>
                                <w:sz w:val="12"/>
                              </w:rPr>
                              <w:t>Verificación:</w:t>
                            </w:r>
                            <w:r>
                              <w:rPr>
                                <w:spacing w:val="7"/>
                                <w:sz w:val="12"/>
                              </w:rPr>
                              <w:t xml:space="preserve"> </w:t>
                            </w:r>
                            <w:hyperlink r:id="rId302">
                              <w:r>
                                <w:rPr>
                                  <w:spacing w:val="-2"/>
                                  <w:sz w:val="12"/>
                                </w:rPr>
                                <w:t>https://sede.lasrozas.es/</w:t>
                              </w:r>
                            </w:hyperlink>
                          </w:p>
                          <w:p w14:paraId="7CFF739E"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1C76D7F7" id="Textbox 413" o:spid="_x0000_s1363" type="#_x0000_t202" style="position:absolute;left:0;text-align:left;margin-left:549.5pt;margin-top:85.15pt;width:18.75pt;height:255.95pt;z-index:-1939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" filled="f" stroked="f">
                <v:textbox style="layout-flow:vertical;mso-layout-flow-alt:bottom-to-top" inset="0,0,0,0">
                  <w:txbxContent>
                    <w:p w14:paraId="2A2BDF65"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702600F4" w14:textId="77777777" w:rsidR="009A19C2" w:rsidRDefault="00000000">
                      <w:pPr>
                        <w:spacing w:line="120" w:lineRule="exact"/>
                        <w:rPr>
                          <w:sz w:val="12"/>
                        </w:rPr>
                      </w:pPr>
                      <w:r>
                        <w:rPr>
                          <w:spacing w:val="-2"/>
                          <w:sz w:val="12"/>
                        </w:rPr>
                        <w:t>Verificación:</w:t>
                      </w:r>
                      <w:r>
                        <w:rPr>
                          <w:spacing w:val="7"/>
                          <w:sz w:val="12"/>
                        </w:rPr>
                        <w:t xml:space="preserve"> </w:t>
                      </w:r>
                      <w:hyperlink r:id="rId303">
                        <w:r>
                          <w:rPr>
                            <w:spacing w:val="-2"/>
                            <w:sz w:val="12"/>
                          </w:rPr>
                          <w:t>https://sede.lasrozas.es/</w:t>
                        </w:r>
                      </w:hyperlink>
                    </w:p>
                    <w:p w14:paraId="7CFF739E"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74560" behindDoc="0" locked="0" layoutInCell="1" allowOverlap="1" wp14:anchorId="609C5BC8" wp14:editId="6979E7F0">
                <wp:simplePos x="0" y="0"/>
                <wp:positionH relativeFrom="page">
                  <wp:posOffset>6965929</wp:posOffset>
                </wp:positionH>
                <wp:positionV relativeFrom="paragraph">
                  <wp:posOffset>994947</wp:posOffset>
                </wp:positionV>
                <wp:extent cx="263525" cy="334899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72524D0D" w14:textId="452C695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A62EA93" w14:textId="77777777" w:rsidR="009A19C2" w:rsidRDefault="00000000">
                            <w:pPr>
                              <w:spacing w:line="120" w:lineRule="exact"/>
                              <w:ind w:left="20"/>
                              <w:rPr>
                                <w:sz w:val="12"/>
                              </w:rPr>
                            </w:pPr>
                            <w:r>
                              <w:rPr>
                                <w:spacing w:val="-2"/>
                                <w:sz w:val="12"/>
                              </w:rPr>
                              <w:t>Verificación:</w:t>
                            </w:r>
                            <w:r>
                              <w:rPr>
                                <w:spacing w:val="7"/>
                                <w:sz w:val="12"/>
                              </w:rPr>
                              <w:t xml:space="preserve"> </w:t>
                            </w:r>
                            <w:hyperlink r:id="rId304">
                              <w:r>
                                <w:rPr>
                                  <w:spacing w:val="-2"/>
                                  <w:sz w:val="12"/>
                                </w:rPr>
                                <w:t>https://sede.lasrozas.es/</w:t>
                              </w:r>
                            </w:hyperlink>
                          </w:p>
                          <w:p w14:paraId="1FCDF72D" w14:textId="77777777" w:rsidR="009A19C2"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609C5BC8" id="Textbox 414" o:spid="_x0000_s1364" type="#_x0000_t202" style="position:absolute;left:0;text-align:left;margin-left:548.5pt;margin-top:78.35pt;width:20.75pt;height:263.7pt;z-index:1587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" filled="f" stroked="f">
                <v:textbox style="layout-flow:vertical;mso-layout-flow-alt:bottom-to-top" inset="0,0,0,0">
                  <w:txbxContent>
                    <w:p w14:paraId="72524D0D" w14:textId="452C6955"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5A62EA93" w14:textId="77777777" w:rsidR="009A19C2" w:rsidRDefault="00000000">
                      <w:pPr>
                        <w:spacing w:line="120" w:lineRule="exact"/>
                        <w:ind w:left="20"/>
                        <w:rPr>
                          <w:sz w:val="12"/>
                        </w:rPr>
                      </w:pPr>
                      <w:r>
                        <w:rPr>
                          <w:spacing w:val="-2"/>
                          <w:sz w:val="12"/>
                        </w:rPr>
                        <w:t>Verificación:</w:t>
                      </w:r>
                      <w:r>
                        <w:rPr>
                          <w:spacing w:val="7"/>
                          <w:sz w:val="12"/>
                        </w:rPr>
                        <w:t xml:space="preserve"> </w:t>
                      </w:r>
                      <w:hyperlink r:id="rId305">
                        <w:r>
                          <w:rPr>
                            <w:spacing w:val="-2"/>
                            <w:sz w:val="12"/>
                          </w:rPr>
                          <w:t>https://sede.lasrozas.es/</w:t>
                        </w:r>
                      </w:hyperlink>
                    </w:p>
                    <w:p w14:paraId="1FCDF72D" w14:textId="77777777" w:rsidR="009A19C2"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121</w:t>
                      </w:r>
                    </w:p>
                  </w:txbxContent>
                </v:textbox>
                <w10:wrap anchorx="page"/>
              </v:shape>
            </w:pict>
          </mc:Fallback>
        </mc:AlternateContent>
      </w:r>
      <w:r>
        <w:rPr>
          <w:rFonts w:ascii="Calibri" w:hAnsi="Calibri"/>
          <w:sz w:val="24"/>
        </w:rPr>
        <w:t>Respecto</w:t>
      </w:r>
      <w:r>
        <w:rPr>
          <w:rFonts w:ascii="Calibri" w:hAnsi="Calibri"/>
          <w:spacing w:val="34"/>
          <w:sz w:val="24"/>
        </w:rPr>
        <w:t xml:space="preserve"> </w:t>
      </w:r>
      <w:r>
        <w:rPr>
          <w:rFonts w:ascii="Calibri" w:hAnsi="Calibri"/>
          <w:sz w:val="24"/>
        </w:rPr>
        <w:t>a</w:t>
      </w:r>
      <w:r>
        <w:rPr>
          <w:rFonts w:ascii="Calibri" w:hAnsi="Calibri"/>
          <w:spacing w:val="34"/>
          <w:sz w:val="24"/>
        </w:rPr>
        <w:t xml:space="preserve"> </w:t>
      </w:r>
      <w:r>
        <w:rPr>
          <w:rFonts w:ascii="Calibri" w:hAnsi="Calibri"/>
          <w:sz w:val="24"/>
        </w:rPr>
        <w:t>la</w:t>
      </w:r>
      <w:r>
        <w:rPr>
          <w:rFonts w:ascii="Calibri" w:hAnsi="Calibri"/>
          <w:spacing w:val="32"/>
          <w:sz w:val="24"/>
        </w:rPr>
        <w:t xml:space="preserve"> </w:t>
      </w:r>
      <w:r>
        <w:rPr>
          <w:rFonts w:ascii="Calibri" w:hAnsi="Calibri"/>
          <w:sz w:val="24"/>
        </w:rPr>
        <w:t>primera</w:t>
      </w:r>
      <w:r>
        <w:rPr>
          <w:rFonts w:ascii="Calibri" w:hAnsi="Calibri"/>
          <w:spacing w:val="34"/>
          <w:sz w:val="24"/>
        </w:rPr>
        <w:t xml:space="preserve"> </w:t>
      </w:r>
      <w:r>
        <w:rPr>
          <w:rFonts w:ascii="Calibri" w:hAnsi="Calibri"/>
          <w:sz w:val="24"/>
        </w:rPr>
        <w:t>cuestión</w:t>
      </w:r>
      <w:r>
        <w:rPr>
          <w:rFonts w:ascii="Calibri" w:hAnsi="Calibri"/>
          <w:spacing w:val="34"/>
          <w:sz w:val="24"/>
        </w:rPr>
        <w:t xml:space="preserve"> </w:t>
      </w:r>
      <w:r>
        <w:rPr>
          <w:rFonts w:ascii="Calibri" w:hAnsi="Calibri"/>
          <w:sz w:val="24"/>
        </w:rPr>
        <w:t>este</w:t>
      </w:r>
      <w:r>
        <w:rPr>
          <w:rFonts w:ascii="Calibri" w:hAnsi="Calibri"/>
          <w:spacing w:val="35"/>
          <w:sz w:val="24"/>
        </w:rPr>
        <w:t xml:space="preserve"> </w:t>
      </w:r>
      <w:r>
        <w:rPr>
          <w:rFonts w:ascii="Calibri" w:hAnsi="Calibri"/>
          <w:sz w:val="24"/>
        </w:rPr>
        <w:t>tribunal</w:t>
      </w:r>
      <w:r>
        <w:rPr>
          <w:rFonts w:ascii="Calibri" w:hAnsi="Calibri"/>
          <w:spacing w:val="35"/>
          <w:sz w:val="24"/>
        </w:rPr>
        <w:t xml:space="preserve"> </w:t>
      </w:r>
      <w:r>
        <w:rPr>
          <w:rFonts w:ascii="Calibri" w:hAnsi="Calibri"/>
          <w:sz w:val="24"/>
        </w:rPr>
        <w:t>entiende</w:t>
      </w:r>
      <w:r>
        <w:rPr>
          <w:rFonts w:ascii="Calibri" w:hAnsi="Calibri"/>
          <w:spacing w:val="35"/>
          <w:sz w:val="24"/>
        </w:rPr>
        <w:t xml:space="preserve"> </w:t>
      </w:r>
      <w:r>
        <w:rPr>
          <w:rFonts w:ascii="Calibri" w:hAnsi="Calibri"/>
          <w:sz w:val="24"/>
        </w:rPr>
        <w:t>que</w:t>
      </w:r>
      <w:r>
        <w:rPr>
          <w:rFonts w:ascii="Calibri" w:hAnsi="Calibri"/>
          <w:spacing w:val="33"/>
          <w:sz w:val="24"/>
        </w:rPr>
        <w:t xml:space="preserve"> </w:t>
      </w:r>
      <w:r>
        <w:rPr>
          <w:rFonts w:ascii="Calibri" w:hAnsi="Calibri"/>
          <w:sz w:val="24"/>
        </w:rPr>
        <w:t>el</w:t>
      </w:r>
      <w:r>
        <w:rPr>
          <w:rFonts w:ascii="Calibri" w:hAnsi="Calibri"/>
          <w:spacing w:val="33"/>
          <w:sz w:val="24"/>
        </w:rPr>
        <w:t xml:space="preserve"> </w:t>
      </w:r>
      <w:r>
        <w:rPr>
          <w:rFonts w:ascii="Calibri" w:hAnsi="Calibri"/>
          <w:sz w:val="24"/>
        </w:rPr>
        <w:t>IBI</w:t>
      </w:r>
      <w:r>
        <w:rPr>
          <w:rFonts w:ascii="Calibri" w:hAnsi="Calibri"/>
          <w:spacing w:val="36"/>
          <w:sz w:val="24"/>
        </w:rPr>
        <w:t xml:space="preserve"> </w:t>
      </w:r>
      <w:r>
        <w:rPr>
          <w:rFonts w:ascii="Calibri" w:hAnsi="Calibri"/>
          <w:sz w:val="24"/>
        </w:rPr>
        <w:t>es</w:t>
      </w:r>
      <w:r>
        <w:rPr>
          <w:rFonts w:ascii="Calibri" w:hAnsi="Calibri"/>
          <w:spacing w:val="35"/>
          <w:sz w:val="24"/>
        </w:rPr>
        <w:t xml:space="preserve"> </w:t>
      </w:r>
      <w:r>
        <w:rPr>
          <w:rFonts w:ascii="Calibri" w:hAnsi="Calibri"/>
          <w:sz w:val="24"/>
        </w:rPr>
        <w:t>un</w:t>
      </w:r>
      <w:r>
        <w:rPr>
          <w:rFonts w:ascii="Calibri" w:hAnsi="Calibri"/>
          <w:spacing w:val="34"/>
          <w:sz w:val="24"/>
        </w:rPr>
        <w:t xml:space="preserve"> </w:t>
      </w:r>
      <w:r>
        <w:rPr>
          <w:rFonts w:ascii="Calibri" w:hAnsi="Calibri"/>
          <w:sz w:val="24"/>
        </w:rPr>
        <w:t>tributo</w:t>
      </w:r>
      <w:r>
        <w:rPr>
          <w:rFonts w:ascii="Calibri" w:hAnsi="Calibri"/>
          <w:spacing w:val="34"/>
          <w:sz w:val="24"/>
        </w:rPr>
        <w:t xml:space="preserve"> </w:t>
      </w:r>
      <w:r>
        <w:rPr>
          <w:rFonts w:ascii="Calibri" w:hAnsi="Calibri"/>
          <w:sz w:val="24"/>
        </w:rPr>
        <w:t>de</w:t>
      </w:r>
      <w:r>
        <w:rPr>
          <w:rFonts w:ascii="Calibri" w:hAnsi="Calibri"/>
          <w:spacing w:val="35"/>
          <w:sz w:val="24"/>
        </w:rPr>
        <w:t xml:space="preserve"> </w:t>
      </w:r>
      <w:proofErr w:type="spellStart"/>
      <w:r>
        <w:rPr>
          <w:rFonts w:ascii="Calibri" w:hAnsi="Calibri"/>
          <w:sz w:val="24"/>
        </w:rPr>
        <w:t>cobr</w:t>
      </w:r>
      <w:proofErr w:type="spellEnd"/>
      <w:r>
        <w:rPr>
          <w:rFonts w:ascii="Calibri" w:hAnsi="Calibri"/>
          <w:sz w:val="24"/>
        </w:rPr>
        <w:t xml:space="preserve"> periódico</w:t>
      </w:r>
      <w:r>
        <w:rPr>
          <w:rFonts w:ascii="Calibri" w:hAnsi="Calibri"/>
          <w:spacing w:val="-2"/>
          <w:sz w:val="24"/>
        </w:rPr>
        <w:t xml:space="preserve"> </w:t>
      </w:r>
      <w:r>
        <w:rPr>
          <w:rFonts w:ascii="Calibri" w:hAnsi="Calibri"/>
          <w:sz w:val="24"/>
        </w:rPr>
        <w:t>por recibo</w:t>
      </w:r>
      <w:r>
        <w:rPr>
          <w:rFonts w:ascii="Calibri" w:hAnsi="Calibri"/>
          <w:spacing w:val="-1"/>
          <w:sz w:val="24"/>
        </w:rPr>
        <w:t xml:space="preserve"> </w:t>
      </w:r>
      <w:r>
        <w:rPr>
          <w:rFonts w:ascii="Calibri" w:hAnsi="Calibri"/>
          <w:sz w:val="24"/>
        </w:rPr>
        <w:t>y</w:t>
      </w:r>
      <w:r>
        <w:rPr>
          <w:rFonts w:ascii="Calibri" w:hAnsi="Calibri"/>
          <w:spacing w:val="-2"/>
          <w:sz w:val="24"/>
        </w:rPr>
        <w:t xml:space="preserve"> </w:t>
      </w:r>
      <w:r>
        <w:rPr>
          <w:rFonts w:ascii="Calibri" w:hAnsi="Calibri"/>
          <w:sz w:val="24"/>
        </w:rPr>
        <w:t>por tanto</w:t>
      </w:r>
      <w:r>
        <w:rPr>
          <w:rFonts w:ascii="Calibri" w:hAnsi="Calibri"/>
          <w:spacing w:val="-1"/>
          <w:sz w:val="24"/>
        </w:rPr>
        <w:t xml:space="preserve"> </w:t>
      </w:r>
      <w:r>
        <w:rPr>
          <w:rFonts w:ascii="Calibri" w:hAnsi="Calibri"/>
          <w:sz w:val="24"/>
        </w:rPr>
        <w:t>una</w:t>
      </w:r>
      <w:r>
        <w:rPr>
          <w:rFonts w:ascii="Calibri" w:hAnsi="Calibri"/>
          <w:spacing w:val="-1"/>
          <w:sz w:val="24"/>
        </w:rPr>
        <w:t xml:space="preserve"> </w:t>
      </w:r>
      <w:r>
        <w:rPr>
          <w:rFonts w:ascii="Calibri" w:hAnsi="Calibri"/>
          <w:sz w:val="24"/>
        </w:rPr>
        <w:t>vez</w:t>
      </w:r>
      <w:r>
        <w:rPr>
          <w:rFonts w:ascii="Calibri" w:hAnsi="Calibri"/>
          <w:spacing w:val="-2"/>
          <w:sz w:val="24"/>
        </w:rPr>
        <w:t xml:space="preserve"> </w:t>
      </w:r>
      <w:r>
        <w:rPr>
          <w:rFonts w:ascii="Calibri" w:hAnsi="Calibri"/>
          <w:sz w:val="24"/>
        </w:rPr>
        <w:t>notificado</w:t>
      </w:r>
      <w:r>
        <w:rPr>
          <w:rFonts w:ascii="Calibri" w:hAnsi="Calibri"/>
          <w:spacing w:val="-1"/>
          <w:sz w:val="24"/>
        </w:rPr>
        <w:t xml:space="preserve"> </w:t>
      </w:r>
      <w:r>
        <w:rPr>
          <w:rFonts w:ascii="Calibri" w:hAnsi="Calibri"/>
          <w:sz w:val="24"/>
        </w:rPr>
        <w:t>el</w:t>
      </w:r>
      <w:r>
        <w:rPr>
          <w:rFonts w:ascii="Calibri" w:hAnsi="Calibri"/>
          <w:spacing w:val="-1"/>
          <w:sz w:val="24"/>
        </w:rPr>
        <w:t xml:space="preserve"> </w:t>
      </w:r>
      <w:r>
        <w:rPr>
          <w:rFonts w:ascii="Calibri" w:hAnsi="Calibri"/>
          <w:sz w:val="24"/>
        </w:rPr>
        <w:t>alta</w:t>
      </w:r>
      <w:r>
        <w:rPr>
          <w:rFonts w:ascii="Calibri" w:hAnsi="Calibri"/>
          <w:spacing w:val="-1"/>
          <w:sz w:val="24"/>
        </w:rPr>
        <w:t xml:space="preserve"> </w:t>
      </w:r>
      <w:r>
        <w:rPr>
          <w:rFonts w:ascii="Calibri" w:hAnsi="Calibri"/>
          <w:sz w:val="24"/>
        </w:rPr>
        <w:t>en</w:t>
      </w:r>
      <w:r>
        <w:rPr>
          <w:rFonts w:ascii="Calibri" w:hAnsi="Calibri"/>
          <w:spacing w:val="-2"/>
          <w:sz w:val="24"/>
        </w:rPr>
        <w:t xml:space="preserve"> </w:t>
      </w:r>
      <w:r>
        <w:rPr>
          <w:rFonts w:ascii="Calibri" w:hAnsi="Calibri"/>
          <w:sz w:val="24"/>
        </w:rPr>
        <w:t>el</w:t>
      </w:r>
      <w:r>
        <w:rPr>
          <w:rFonts w:ascii="Calibri" w:hAnsi="Calibri"/>
          <w:spacing w:val="-1"/>
          <w:sz w:val="24"/>
        </w:rPr>
        <w:t xml:space="preserve"> </w:t>
      </w:r>
      <w:r>
        <w:rPr>
          <w:rFonts w:ascii="Calibri" w:hAnsi="Calibri"/>
          <w:sz w:val="24"/>
        </w:rPr>
        <w:t>padrón de</w:t>
      </w:r>
      <w:r>
        <w:rPr>
          <w:rFonts w:ascii="Calibri" w:hAnsi="Calibri"/>
          <w:spacing w:val="-1"/>
          <w:sz w:val="24"/>
        </w:rPr>
        <w:t xml:space="preserve"> </w:t>
      </w:r>
      <w:r>
        <w:rPr>
          <w:rFonts w:ascii="Calibri" w:hAnsi="Calibri"/>
          <w:sz w:val="24"/>
        </w:rPr>
        <w:t>forma</w:t>
      </w:r>
      <w:r>
        <w:rPr>
          <w:rFonts w:ascii="Calibri" w:hAnsi="Calibri"/>
          <w:spacing w:val="-3"/>
          <w:sz w:val="24"/>
        </w:rPr>
        <w:t xml:space="preserve"> </w:t>
      </w:r>
      <w:r>
        <w:rPr>
          <w:rFonts w:ascii="Calibri" w:hAnsi="Calibri"/>
          <w:sz w:val="24"/>
        </w:rPr>
        <w:t>individualizada</w:t>
      </w:r>
      <w:r>
        <w:rPr>
          <w:rFonts w:ascii="Calibri" w:hAnsi="Calibri"/>
          <w:spacing w:val="-1"/>
          <w:sz w:val="24"/>
        </w:rPr>
        <w:t xml:space="preserve"> </w:t>
      </w:r>
      <w:r>
        <w:rPr>
          <w:rFonts w:ascii="Calibri" w:hAnsi="Calibri"/>
          <w:sz w:val="24"/>
        </w:rPr>
        <w:t>d la</w:t>
      </w:r>
      <w:r>
        <w:rPr>
          <w:rFonts w:ascii="Calibri" w:hAnsi="Calibri"/>
          <w:spacing w:val="40"/>
          <w:sz w:val="24"/>
        </w:rPr>
        <w:t xml:space="preserve"> </w:t>
      </w:r>
      <w:r>
        <w:rPr>
          <w:rFonts w:ascii="Calibri" w:hAnsi="Calibri"/>
          <w:sz w:val="24"/>
        </w:rPr>
        <w:t>primera</w:t>
      </w:r>
      <w:r>
        <w:rPr>
          <w:rFonts w:ascii="Calibri" w:hAnsi="Calibri"/>
          <w:spacing w:val="40"/>
          <w:sz w:val="24"/>
        </w:rPr>
        <w:t xml:space="preserve"> </w:t>
      </w:r>
      <w:r>
        <w:rPr>
          <w:rFonts w:ascii="Calibri" w:hAnsi="Calibri"/>
          <w:sz w:val="24"/>
        </w:rPr>
        <w:t>liquidación,</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sucesivas</w:t>
      </w:r>
      <w:r>
        <w:rPr>
          <w:rFonts w:ascii="Calibri" w:hAnsi="Calibri"/>
          <w:spacing w:val="40"/>
          <w:sz w:val="24"/>
        </w:rPr>
        <w:t xml:space="preserve"> </w:t>
      </w:r>
      <w:r>
        <w:rPr>
          <w:rFonts w:ascii="Calibri" w:hAnsi="Calibri"/>
          <w:sz w:val="24"/>
        </w:rPr>
        <w:t>liquidaciones</w:t>
      </w:r>
      <w:r>
        <w:rPr>
          <w:rFonts w:ascii="Calibri" w:hAnsi="Calibri"/>
          <w:spacing w:val="40"/>
          <w:sz w:val="24"/>
        </w:rPr>
        <w:t xml:space="preserve"> </w:t>
      </w:r>
      <w:r>
        <w:rPr>
          <w:rFonts w:ascii="Calibri" w:hAnsi="Calibri"/>
          <w:sz w:val="24"/>
        </w:rPr>
        <w:t>pueden</w:t>
      </w:r>
      <w:r>
        <w:rPr>
          <w:rFonts w:ascii="Calibri" w:hAnsi="Calibri"/>
          <w:spacing w:val="40"/>
          <w:sz w:val="24"/>
        </w:rPr>
        <w:t xml:space="preserve"> </w:t>
      </w:r>
      <w:r>
        <w:rPr>
          <w:rFonts w:ascii="Calibri" w:hAnsi="Calibri"/>
          <w:sz w:val="24"/>
        </w:rPr>
        <w:t>notificarse</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forma</w:t>
      </w:r>
      <w:r>
        <w:rPr>
          <w:rFonts w:ascii="Calibri" w:hAnsi="Calibri"/>
          <w:spacing w:val="40"/>
          <w:sz w:val="24"/>
        </w:rPr>
        <w:t xml:space="preserve"> </w:t>
      </w:r>
      <w:r>
        <w:rPr>
          <w:rFonts w:ascii="Calibri" w:hAnsi="Calibri"/>
          <w:sz w:val="24"/>
        </w:rPr>
        <w:t>colectiva</w:t>
      </w:r>
      <w:r>
        <w:rPr>
          <w:rFonts w:ascii="Calibri" w:hAnsi="Calibri"/>
          <w:spacing w:val="40"/>
          <w:sz w:val="24"/>
        </w:rPr>
        <w:t xml:space="preserve"> </w:t>
      </w:r>
      <w:proofErr w:type="spellStart"/>
      <w:r>
        <w:rPr>
          <w:rFonts w:ascii="Calibri" w:hAnsi="Calibri"/>
          <w:sz w:val="24"/>
        </w:rPr>
        <w:t>po</w:t>
      </w:r>
      <w:proofErr w:type="spellEnd"/>
      <w:r>
        <w:rPr>
          <w:rFonts w:ascii="Calibri" w:hAnsi="Calibri"/>
          <w:spacing w:val="40"/>
          <w:sz w:val="24"/>
        </w:rPr>
        <w:t xml:space="preserve"> </w:t>
      </w:r>
      <w:r>
        <w:rPr>
          <w:rFonts w:ascii="Calibri" w:hAnsi="Calibri"/>
          <w:sz w:val="24"/>
        </w:rPr>
        <w:t>edictos.</w:t>
      </w:r>
      <w:r>
        <w:rPr>
          <w:rFonts w:ascii="Calibri" w:hAnsi="Calibri"/>
          <w:spacing w:val="36"/>
          <w:sz w:val="24"/>
        </w:rPr>
        <w:t xml:space="preserve"> </w:t>
      </w:r>
      <w:r>
        <w:rPr>
          <w:rFonts w:ascii="Calibri" w:hAnsi="Calibri"/>
          <w:sz w:val="24"/>
        </w:rPr>
        <w:t>La</w:t>
      </w:r>
      <w:r>
        <w:rPr>
          <w:rFonts w:ascii="Calibri" w:hAnsi="Calibri"/>
          <w:spacing w:val="36"/>
          <w:sz w:val="24"/>
        </w:rPr>
        <w:t xml:space="preserve"> </w:t>
      </w:r>
      <w:r>
        <w:rPr>
          <w:rFonts w:ascii="Calibri" w:hAnsi="Calibri"/>
          <w:sz w:val="24"/>
        </w:rPr>
        <w:t>aplicación</w:t>
      </w:r>
      <w:r>
        <w:rPr>
          <w:rFonts w:ascii="Calibri" w:hAnsi="Calibri"/>
          <w:spacing w:val="37"/>
          <w:sz w:val="24"/>
        </w:rPr>
        <w:t xml:space="preserve"> </w:t>
      </w:r>
      <w:r>
        <w:rPr>
          <w:rFonts w:ascii="Calibri" w:hAnsi="Calibri"/>
          <w:sz w:val="24"/>
        </w:rPr>
        <w:t>de</w:t>
      </w:r>
      <w:r>
        <w:rPr>
          <w:rFonts w:ascii="Calibri" w:hAnsi="Calibri"/>
          <w:spacing w:val="35"/>
          <w:sz w:val="24"/>
        </w:rPr>
        <w:t xml:space="preserve"> </w:t>
      </w:r>
      <w:r>
        <w:rPr>
          <w:rFonts w:ascii="Calibri" w:hAnsi="Calibri"/>
          <w:sz w:val="24"/>
        </w:rPr>
        <w:t>tipos</w:t>
      </w:r>
      <w:r>
        <w:rPr>
          <w:rFonts w:ascii="Calibri" w:hAnsi="Calibri"/>
          <w:spacing w:val="35"/>
          <w:sz w:val="24"/>
        </w:rPr>
        <w:t xml:space="preserve"> </w:t>
      </w:r>
      <w:r>
        <w:rPr>
          <w:rFonts w:ascii="Calibri" w:hAnsi="Calibri"/>
          <w:sz w:val="24"/>
        </w:rPr>
        <w:t>diferenciados</w:t>
      </w:r>
      <w:r>
        <w:rPr>
          <w:rFonts w:ascii="Calibri" w:hAnsi="Calibri"/>
          <w:spacing w:val="37"/>
          <w:sz w:val="24"/>
        </w:rPr>
        <w:t xml:space="preserve"> </w:t>
      </w:r>
      <w:r>
        <w:rPr>
          <w:rFonts w:ascii="Calibri" w:hAnsi="Calibri"/>
          <w:sz w:val="24"/>
        </w:rPr>
        <w:t>o</w:t>
      </w:r>
      <w:r>
        <w:rPr>
          <w:rFonts w:ascii="Calibri" w:hAnsi="Calibri"/>
          <w:spacing w:val="34"/>
          <w:sz w:val="24"/>
        </w:rPr>
        <w:t xml:space="preserve"> </w:t>
      </w:r>
      <w:r>
        <w:rPr>
          <w:rFonts w:ascii="Calibri" w:hAnsi="Calibri"/>
          <w:sz w:val="24"/>
        </w:rPr>
        <w:t>su</w:t>
      </w:r>
      <w:r>
        <w:rPr>
          <w:rFonts w:ascii="Calibri" w:hAnsi="Calibri"/>
          <w:spacing w:val="35"/>
          <w:sz w:val="24"/>
        </w:rPr>
        <w:t xml:space="preserve"> </w:t>
      </w:r>
      <w:r>
        <w:rPr>
          <w:rFonts w:ascii="Calibri" w:hAnsi="Calibri"/>
          <w:sz w:val="24"/>
        </w:rPr>
        <w:t>aumento</w:t>
      </w:r>
      <w:r>
        <w:rPr>
          <w:rFonts w:ascii="Calibri" w:hAnsi="Calibri"/>
          <w:spacing w:val="36"/>
          <w:sz w:val="24"/>
        </w:rPr>
        <w:t xml:space="preserve"> </w:t>
      </w:r>
      <w:r>
        <w:rPr>
          <w:rFonts w:ascii="Calibri" w:hAnsi="Calibri"/>
          <w:sz w:val="24"/>
        </w:rPr>
        <w:t>como</w:t>
      </w:r>
      <w:r>
        <w:rPr>
          <w:rFonts w:ascii="Calibri" w:hAnsi="Calibri"/>
          <w:spacing w:val="34"/>
          <w:sz w:val="24"/>
        </w:rPr>
        <w:t xml:space="preserve"> </w:t>
      </w:r>
      <w:r>
        <w:rPr>
          <w:rFonts w:ascii="Calibri" w:hAnsi="Calibri"/>
          <w:sz w:val="24"/>
        </w:rPr>
        <w:t>se</w:t>
      </w:r>
      <w:r>
        <w:rPr>
          <w:rFonts w:ascii="Calibri" w:hAnsi="Calibri"/>
          <w:spacing w:val="35"/>
          <w:sz w:val="24"/>
        </w:rPr>
        <w:t xml:space="preserve"> </w:t>
      </w:r>
      <w:r>
        <w:rPr>
          <w:rFonts w:ascii="Calibri" w:hAnsi="Calibri"/>
          <w:sz w:val="24"/>
        </w:rPr>
        <w:t>produjo</w:t>
      </w:r>
      <w:r>
        <w:rPr>
          <w:rFonts w:ascii="Calibri" w:hAnsi="Calibri"/>
          <w:spacing w:val="34"/>
          <w:sz w:val="24"/>
        </w:rPr>
        <w:t xml:space="preserve"> </w:t>
      </w:r>
      <w:r>
        <w:rPr>
          <w:rFonts w:ascii="Calibri" w:hAnsi="Calibri"/>
          <w:sz w:val="24"/>
        </w:rPr>
        <w:t>en</w:t>
      </w:r>
      <w:r>
        <w:rPr>
          <w:rFonts w:ascii="Calibri" w:hAnsi="Calibri"/>
          <w:spacing w:val="35"/>
          <w:sz w:val="24"/>
        </w:rPr>
        <w:t xml:space="preserve"> </w:t>
      </w:r>
      <w:r>
        <w:rPr>
          <w:rFonts w:ascii="Calibri" w:hAnsi="Calibri"/>
          <w:sz w:val="24"/>
        </w:rPr>
        <w:t>2024</w:t>
      </w:r>
      <w:r>
        <w:rPr>
          <w:rFonts w:ascii="Calibri" w:hAnsi="Calibri"/>
          <w:spacing w:val="35"/>
          <w:sz w:val="24"/>
        </w:rPr>
        <w:t xml:space="preserve"> </w:t>
      </w:r>
      <w:r>
        <w:rPr>
          <w:rFonts w:ascii="Calibri" w:hAnsi="Calibri"/>
          <w:sz w:val="24"/>
        </w:rPr>
        <w:t>(paso</w:t>
      </w:r>
      <w:r>
        <w:rPr>
          <w:rFonts w:ascii="Calibri" w:hAnsi="Calibri"/>
          <w:spacing w:val="36"/>
          <w:sz w:val="24"/>
        </w:rPr>
        <w:t xml:space="preserve"> </w:t>
      </w:r>
      <w:r>
        <w:rPr>
          <w:rFonts w:ascii="Calibri" w:hAnsi="Calibri"/>
          <w:sz w:val="24"/>
        </w:rPr>
        <w:t>d 0.045%</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0.99%)</w:t>
      </w:r>
      <w:r>
        <w:rPr>
          <w:rFonts w:ascii="Calibri" w:hAnsi="Calibri"/>
          <w:spacing w:val="40"/>
          <w:sz w:val="24"/>
        </w:rPr>
        <w:t xml:space="preserve"> </w:t>
      </w:r>
      <w:r>
        <w:rPr>
          <w:rFonts w:ascii="Calibri" w:hAnsi="Calibri"/>
          <w:sz w:val="24"/>
        </w:rPr>
        <w:t>mediante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modificación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ordenanza,</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encuentra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proofErr w:type="spellStart"/>
      <w:r>
        <w:rPr>
          <w:rFonts w:ascii="Calibri" w:hAnsi="Calibri"/>
          <w:sz w:val="24"/>
        </w:rPr>
        <w:t>supuest</w:t>
      </w:r>
      <w:proofErr w:type="spellEnd"/>
      <w:r>
        <w:rPr>
          <w:rFonts w:ascii="Calibri" w:hAnsi="Calibri"/>
          <w:sz w:val="24"/>
        </w:rPr>
        <w:t xml:space="preserve"> incluido en el artículo 102.3 de la Ley general tributaria que exige la notificación individualizada por tanto la notificación por edictos de forma colectiva es correcta.</w:t>
      </w:r>
    </w:p>
    <w:p w14:paraId="7F459B95" w14:textId="77777777" w:rsidR="009A19C2" w:rsidRDefault="009A19C2">
      <w:pPr>
        <w:pStyle w:val="Textoindependiente"/>
        <w:rPr>
          <w:rFonts w:ascii="Calibri"/>
          <w:sz w:val="24"/>
        </w:rPr>
      </w:pPr>
    </w:p>
    <w:p w14:paraId="2C6E9F70" w14:textId="77777777" w:rsidR="009A19C2" w:rsidRDefault="00000000">
      <w:pPr>
        <w:ind w:left="2" w:right="952" w:firstLine="708"/>
        <w:jc w:val="both"/>
        <w:rPr>
          <w:rFonts w:ascii="Calibri" w:hAnsi="Calibri"/>
          <w:sz w:val="24"/>
        </w:rPr>
      </w:pPr>
      <w:r>
        <w:rPr>
          <w:rFonts w:ascii="Calibri" w:hAnsi="Calibri"/>
          <w:sz w:val="24"/>
        </w:rPr>
        <w:t xml:space="preserve">Otra cuestión que se suele plantear es la ausencia de documentación en el expediente d modificación de la ordenanza donde se acredite que los tipos de gravamen diferenciados </w:t>
      </w:r>
      <w:proofErr w:type="spellStart"/>
      <w:r>
        <w:rPr>
          <w:rFonts w:ascii="Calibri" w:hAnsi="Calibri"/>
          <w:sz w:val="24"/>
        </w:rPr>
        <w:t>s</w:t>
      </w:r>
      <w:proofErr w:type="spellEnd"/>
      <w:r>
        <w:rPr>
          <w:rFonts w:ascii="Calibri" w:hAnsi="Calibri"/>
          <w:sz w:val="24"/>
        </w:rPr>
        <w:t xml:space="preserve"> aplican, como máximo, al 10% de los bienes inmuebles urbanos del término municipal. Sobre </w:t>
      </w:r>
      <w:proofErr w:type="spellStart"/>
      <w:r>
        <w:rPr>
          <w:rFonts w:ascii="Calibri" w:hAnsi="Calibri"/>
          <w:sz w:val="24"/>
        </w:rPr>
        <w:t>est</w:t>
      </w:r>
      <w:proofErr w:type="spellEnd"/>
      <w:r>
        <w:rPr>
          <w:rFonts w:ascii="Calibri" w:hAnsi="Calibri"/>
          <w:sz w:val="24"/>
        </w:rPr>
        <w:t xml:space="preserve"> tema indicar que la falta de documentación necesaria para la modificación de la ordenanza, </w:t>
      </w:r>
      <w:proofErr w:type="spellStart"/>
      <w:r>
        <w:rPr>
          <w:rFonts w:ascii="Calibri" w:hAnsi="Calibri"/>
          <w:sz w:val="24"/>
        </w:rPr>
        <w:t>s</w:t>
      </w:r>
      <w:proofErr w:type="spellEnd"/>
      <w:r>
        <w:rPr>
          <w:rFonts w:ascii="Calibri" w:hAnsi="Calibri"/>
          <w:sz w:val="24"/>
        </w:rPr>
        <w:t xml:space="preserve"> debió</w:t>
      </w:r>
      <w:r>
        <w:rPr>
          <w:rFonts w:ascii="Calibri" w:hAnsi="Calibri"/>
          <w:spacing w:val="-4"/>
          <w:sz w:val="24"/>
        </w:rPr>
        <w:t xml:space="preserve"> </w:t>
      </w:r>
      <w:r>
        <w:rPr>
          <w:rFonts w:ascii="Calibri" w:hAnsi="Calibri"/>
          <w:sz w:val="24"/>
        </w:rPr>
        <w:t>cuestionar</w:t>
      </w:r>
      <w:r>
        <w:rPr>
          <w:rFonts w:ascii="Calibri" w:hAnsi="Calibri"/>
          <w:spacing w:val="-2"/>
          <w:sz w:val="24"/>
        </w:rPr>
        <w:t xml:space="preserve"> </w:t>
      </w:r>
      <w:r>
        <w:rPr>
          <w:rFonts w:ascii="Calibri" w:hAnsi="Calibri"/>
          <w:sz w:val="24"/>
        </w:rPr>
        <w:t>en</w:t>
      </w:r>
      <w:r>
        <w:rPr>
          <w:rFonts w:ascii="Calibri" w:hAnsi="Calibri"/>
          <w:spacing w:val="-4"/>
          <w:sz w:val="24"/>
        </w:rPr>
        <w:t xml:space="preserve"> </w:t>
      </w:r>
      <w:r>
        <w:rPr>
          <w:rFonts w:ascii="Calibri" w:hAnsi="Calibri"/>
          <w:sz w:val="24"/>
        </w:rPr>
        <w:t>el</w:t>
      </w:r>
      <w:r>
        <w:rPr>
          <w:rFonts w:ascii="Calibri" w:hAnsi="Calibri"/>
          <w:spacing w:val="-5"/>
          <w:sz w:val="24"/>
        </w:rPr>
        <w:t xml:space="preserve"> </w:t>
      </w:r>
      <w:r>
        <w:rPr>
          <w:rFonts w:ascii="Calibri" w:hAnsi="Calibri"/>
          <w:sz w:val="24"/>
        </w:rPr>
        <w:t>momento</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aprobación</w:t>
      </w:r>
      <w:r>
        <w:rPr>
          <w:rFonts w:ascii="Calibri" w:hAnsi="Calibri"/>
          <w:spacing w:val="-2"/>
          <w:sz w:val="24"/>
        </w:rPr>
        <w:t xml:space="preserve"> </w:t>
      </w:r>
      <w:r>
        <w:rPr>
          <w:rFonts w:ascii="Calibri" w:hAnsi="Calibri"/>
          <w:sz w:val="24"/>
        </w:rPr>
        <w:t>por</w:t>
      </w:r>
      <w:r>
        <w:rPr>
          <w:rFonts w:ascii="Calibri" w:hAnsi="Calibri"/>
          <w:spacing w:val="-4"/>
          <w:sz w:val="24"/>
        </w:rPr>
        <w:t xml:space="preserve"> </w:t>
      </w:r>
      <w:r>
        <w:rPr>
          <w:rFonts w:ascii="Calibri" w:hAnsi="Calibri"/>
          <w:sz w:val="24"/>
        </w:rPr>
        <w:t>el</w:t>
      </w:r>
      <w:r>
        <w:rPr>
          <w:rFonts w:ascii="Calibri" w:hAnsi="Calibri"/>
          <w:spacing w:val="-3"/>
          <w:sz w:val="24"/>
        </w:rPr>
        <w:t xml:space="preserve"> </w:t>
      </w:r>
      <w:r>
        <w:rPr>
          <w:rFonts w:ascii="Calibri" w:hAnsi="Calibri"/>
          <w:sz w:val="24"/>
        </w:rPr>
        <w:t>Pleno</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la</w:t>
      </w:r>
      <w:r>
        <w:rPr>
          <w:rFonts w:ascii="Calibri" w:hAnsi="Calibri"/>
          <w:spacing w:val="-5"/>
          <w:sz w:val="24"/>
        </w:rPr>
        <w:t xml:space="preserve"> </w:t>
      </w:r>
      <w:r>
        <w:rPr>
          <w:rFonts w:ascii="Calibri" w:hAnsi="Calibri"/>
          <w:sz w:val="24"/>
        </w:rPr>
        <w:t>modificación,</w:t>
      </w:r>
      <w:r>
        <w:rPr>
          <w:rFonts w:ascii="Calibri" w:hAnsi="Calibri"/>
          <w:spacing w:val="-4"/>
          <w:sz w:val="24"/>
        </w:rPr>
        <w:t xml:space="preserve"> </w:t>
      </w:r>
      <w:r>
        <w:rPr>
          <w:rFonts w:ascii="Calibri" w:hAnsi="Calibri"/>
          <w:sz w:val="24"/>
        </w:rPr>
        <w:t>donde,</w:t>
      </w:r>
      <w:r>
        <w:rPr>
          <w:rFonts w:ascii="Calibri" w:hAnsi="Calibri"/>
          <w:spacing w:val="-4"/>
          <w:sz w:val="24"/>
        </w:rPr>
        <w:t xml:space="preserve"> </w:t>
      </w:r>
      <w:r>
        <w:rPr>
          <w:rFonts w:ascii="Calibri" w:hAnsi="Calibri"/>
          <w:sz w:val="24"/>
        </w:rPr>
        <w:t>entre</w:t>
      </w:r>
      <w:r>
        <w:rPr>
          <w:rFonts w:ascii="Calibri" w:hAnsi="Calibri"/>
          <w:spacing w:val="-3"/>
          <w:sz w:val="24"/>
        </w:rPr>
        <w:t xml:space="preserve"> </w:t>
      </w:r>
      <w:r>
        <w:rPr>
          <w:rFonts w:ascii="Calibri" w:hAnsi="Calibri"/>
          <w:sz w:val="24"/>
        </w:rPr>
        <w:t xml:space="preserve">otro trámites, existe uno de exposición al público de la ordenanza y ello, sin perjuicio de que </w:t>
      </w:r>
      <w:proofErr w:type="spellStart"/>
      <w:r>
        <w:rPr>
          <w:rFonts w:ascii="Calibri" w:hAnsi="Calibri"/>
          <w:sz w:val="24"/>
        </w:rPr>
        <w:t>est</w:t>
      </w:r>
      <w:proofErr w:type="spellEnd"/>
      <w:r>
        <w:rPr>
          <w:rFonts w:ascii="Calibri" w:hAnsi="Calibri"/>
          <w:sz w:val="24"/>
        </w:rPr>
        <w:t xml:space="preserve"> tribunal no tiene competencias para valorar si la ordenanza fiscal o su procedimiento d aprobación se ajustan a la Ley, cuestiones que solo son revisables a través de un recurso </w:t>
      </w:r>
      <w:proofErr w:type="spellStart"/>
      <w:r>
        <w:rPr>
          <w:rFonts w:ascii="Calibri" w:hAnsi="Calibri"/>
          <w:sz w:val="24"/>
        </w:rPr>
        <w:t>indirect</w:t>
      </w:r>
      <w:proofErr w:type="spellEnd"/>
      <w:r>
        <w:rPr>
          <w:rFonts w:ascii="Calibri" w:hAnsi="Calibri"/>
          <w:sz w:val="24"/>
        </w:rPr>
        <w:t xml:space="preserve"> ante el Pleno del Ayuntamiento o ante los jueces y tribunales de lo Contencioso-administrativo, e concreto ante el TSJ de Madrid que es el órgano competente para anular las ordenanzas de </w:t>
      </w:r>
      <w:proofErr w:type="spellStart"/>
      <w:r>
        <w:rPr>
          <w:rFonts w:ascii="Calibri" w:hAnsi="Calibri"/>
          <w:sz w:val="24"/>
        </w:rPr>
        <w:t>lo</w:t>
      </w:r>
      <w:proofErr w:type="spellEnd"/>
      <w:r>
        <w:rPr>
          <w:rFonts w:ascii="Calibri" w:hAnsi="Calibri"/>
          <w:sz w:val="24"/>
        </w:rPr>
        <w:t xml:space="preserve"> </w:t>
      </w:r>
      <w:r>
        <w:rPr>
          <w:rFonts w:ascii="Calibri" w:hAnsi="Calibri"/>
          <w:spacing w:val="-2"/>
          <w:sz w:val="24"/>
        </w:rPr>
        <w:t>ayuntamientos.</w:t>
      </w:r>
    </w:p>
    <w:p w14:paraId="2AE74C5A" w14:textId="77777777" w:rsidR="009A19C2" w:rsidRDefault="009A19C2">
      <w:pPr>
        <w:pStyle w:val="Textoindependiente"/>
        <w:spacing w:before="1"/>
        <w:rPr>
          <w:rFonts w:ascii="Calibri"/>
          <w:sz w:val="24"/>
        </w:rPr>
      </w:pPr>
    </w:p>
    <w:p w14:paraId="0668E92C" w14:textId="77777777" w:rsidR="009A19C2" w:rsidRDefault="00000000">
      <w:pPr>
        <w:ind w:left="2" w:right="932" w:firstLine="708"/>
        <w:rPr>
          <w:rFonts w:ascii="Calibri" w:hAnsi="Calibri"/>
          <w:sz w:val="24"/>
        </w:rPr>
      </w:pPr>
      <w:r>
        <w:rPr>
          <w:rFonts w:ascii="Calibri" w:hAnsi="Calibri"/>
          <w:sz w:val="24"/>
        </w:rPr>
        <w:t>La</w:t>
      </w:r>
      <w:r>
        <w:rPr>
          <w:rFonts w:ascii="Calibri" w:hAnsi="Calibri"/>
          <w:spacing w:val="40"/>
          <w:sz w:val="24"/>
        </w:rPr>
        <w:t xml:space="preserve"> </w:t>
      </w:r>
      <w:r>
        <w:rPr>
          <w:rFonts w:ascii="Calibri" w:hAnsi="Calibri"/>
          <w:sz w:val="24"/>
        </w:rPr>
        <w:t>tercera</w:t>
      </w:r>
      <w:r>
        <w:rPr>
          <w:rFonts w:ascii="Calibri" w:hAnsi="Calibri"/>
          <w:spacing w:val="40"/>
          <w:sz w:val="24"/>
        </w:rPr>
        <w:t xml:space="preserve"> </w:t>
      </w:r>
      <w:r>
        <w:rPr>
          <w:rFonts w:ascii="Calibri" w:hAnsi="Calibri"/>
          <w:sz w:val="24"/>
        </w:rPr>
        <w:t>cuestión</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suele</w:t>
      </w:r>
      <w:r>
        <w:rPr>
          <w:rFonts w:ascii="Calibri" w:hAnsi="Calibri"/>
          <w:spacing w:val="40"/>
          <w:sz w:val="24"/>
        </w:rPr>
        <w:t xml:space="preserve"> </w:t>
      </w:r>
      <w:r>
        <w:rPr>
          <w:rFonts w:ascii="Calibri" w:hAnsi="Calibri"/>
          <w:sz w:val="24"/>
        </w:rPr>
        <w:t>plantear</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necesidad</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ordenanza</w:t>
      </w:r>
      <w:r>
        <w:rPr>
          <w:rFonts w:ascii="Calibri" w:hAnsi="Calibri"/>
          <w:spacing w:val="40"/>
          <w:sz w:val="24"/>
        </w:rPr>
        <w:t xml:space="preserve"> </w:t>
      </w:r>
      <w:r>
        <w:rPr>
          <w:rFonts w:ascii="Calibri" w:hAnsi="Calibri"/>
          <w:sz w:val="24"/>
        </w:rPr>
        <w:t>fije porcentaje de bienes a los que se aplica para cada tipo de usos, sobre este tema debemos citar l jurisprudencia</w:t>
      </w:r>
      <w:r>
        <w:rPr>
          <w:rFonts w:ascii="Calibri" w:hAnsi="Calibri"/>
          <w:spacing w:val="31"/>
          <w:sz w:val="24"/>
        </w:rPr>
        <w:t xml:space="preserve"> </w:t>
      </w:r>
      <w:r>
        <w:rPr>
          <w:rFonts w:ascii="Calibri" w:hAnsi="Calibri"/>
          <w:sz w:val="24"/>
        </w:rPr>
        <w:t>del</w:t>
      </w:r>
      <w:r>
        <w:rPr>
          <w:rFonts w:ascii="Calibri" w:hAnsi="Calibri"/>
          <w:spacing w:val="31"/>
          <w:sz w:val="24"/>
        </w:rPr>
        <w:t xml:space="preserve"> </w:t>
      </w:r>
      <w:r>
        <w:rPr>
          <w:rFonts w:ascii="Calibri" w:hAnsi="Calibri"/>
          <w:sz w:val="24"/>
        </w:rPr>
        <w:t>Tribunal</w:t>
      </w:r>
      <w:r>
        <w:rPr>
          <w:rFonts w:ascii="Calibri" w:hAnsi="Calibri"/>
          <w:spacing w:val="31"/>
          <w:sz w:val="24"/>
        </w:rPr>
        <w:t xml:space="preserve"> </w:t>
      </w:r>
      <w:r>
        <w:rPr>
          <w:rFonts w:ascii="Calibri" w:hAnsi="Calibri"/>
          <w:sz w:val="24"/>
        </w:rPr>
        <w:t>Supremo</w:t>
      </w:r>
      <w:r>
        <w:rPr>
          <w:rFonts w:ascii="Calibri" w:hAnsi="Calibri"/>
          <w:spacing w:val="30"/>
          <w:sz w:val="24"/>
        </w:rPr>
        <w:t xml:space="preserve"> </w:t>
      </w:r>
      <w:r>
        <w:rPr>
          <w:rFonts w:ascii="Calibri" w:hAnsi="Calibri"/>
          <w:sz w:val="24"/>
        </w:rPr>
        <w:t>(sentencias</w:t>
      </w:r>
      <w:r>
        <w:rPr>
          <w:rFonts w:ascii="Calibri" w:hAnsi="Calibri"/>
          <w:spacing w:val="31"/>
          <w:sz w:val="24"/>
        </w:rPr>
        <w:t xml:space="preserve"> </w:t>
      </w:r>
      <w:r>
        <w:rPr>
          <w:rFonts w:ascii="Calibri" w:hAnsi="Calibri"/>
          <w:sz w:val="24"/>
        </w:rPr>
        <w:t>de</w:t>
      </w:r>
      <w:r>
        <w:rPr>
          <w:rFonts w:ascii="Calibri" w:hAnsi="Calibri"/>
          <w:spacing w:val="31"/>
          <w:sz w:val="24"/>
        </w:rPr>
        <w:t xml:space="preserve"> </w:t>
      </w:r>
      <w:r>
        <w:rPr>
          <w:rFonts w:ascii="Calibri" w:hAnsi="Calibri"/>
          <w:sz w:val="24"/>
        </w:rPr>
        <w:t>7</w:t>
      </w:r>
      <w:r>
        <w:rPr>
          <w:rFonts w:ascii="Calibri" w:hAnsi="Calibri"/>
          <w:spacing w:val="29"/>
          <w:sz w:val="24"/>
        </w:rPr>
        <w:t xml:space="preserve"> </w:t>
      </w:r>
      <w:r>
        <w:rPr>
          <w:rFonts w:ascii="Calibri" w:hAnsi="Calibri"/>
          <w:sz w:val="24"/>
        </w:rPr>
        <w:t>de</w:t>
      </w:r>
      <w:r>
        <w:rPr>
          <w:rFonts w:ascii="Calibri" w:hAnsi="Calibri"/>
          <w:spacing w:val="31"/>
          <w:sz w:val="24"/>
        </w:rPr>
        <w:t xml:space="preserve"> </w:t>
      </w:r>
      <w:r>
        <w:rPr>
          <w:rFonts w:ascii="Calibri" w:hAnsi="Calibri"/>
          <w:sz w:val="24"/>
        </w:rPr>
        <w:t>junio</w:t>
      </w:r>
      <w:r>
        <w:rPr>
          <w:rFonts w:ascii="Calibri" w:hAnsi="Calibri"/>
          <w:spacing w:val="30"/>
          <w:sz w:val="24"/>
        </w:rPr>
        <w:t xml:space="preserve"> </w:t>
      </w:r>
      <w:r>
        <w:rPr>
          <w:rFonts w:ascii="Calibri" w:hAnsi="Calibri"/>
          <w:sz w:val="24"/>
        </w:rPr>
        <w:t>de</w:t>
      </w:r>
      <w:r>
        <w:rPr>
          <w:rFonts w:ascii="Calibri" w:hAnsi="Calibri"/>
          <w:spacing w:val="29"/>
          <w:sz w:val="24"/>
        </w:rPr>
        <w:t xml:space="preserve"> </w:t>
      </w:r>
      <w:r>
        <w:rPr>
          <w:rFonts w:ascii="Calibri" w:hAnsi="Calibri"/>
          <w:sz w:val="24"/>
        </w:rPr>
        <w:t>2024:</w:t>
      </w:r>
      <w:r>
        <w:rPr>
          <w:rFonts w:ascii="Calibri" w:hAnsi="Calibri"/>
          <w:spacing w:val="28"/>
          <w:sz w:val="24"/>
        </w:rPr>
        <w:t xml:space="preserve"> </w:t>
      </w:r>
      <w:r>
        <w:rPr>
          <w:rFonts w:ascii="Calibri" w:hAnsi="Calibri"/>
          <w:sz w:val="24"/>
        </w:rPr>
        <w:t>1008/2024;1009/2024</w:t>
      </w:r>
    </w:p>
    <w:p w14:paraId="01C5F39C" w14:textId="77777777" w:rsidR="009A19C2" w:rsidRDefault="009A19C2">
      <w:pPr>
        <w:rPr>
          <w:rFonts w:ascii="Calibri" w:hAnsi="Calibri"/>
          <w:sz w:val="24"/>
        </w:rPr>
        <w:sectPr w:rsidR="009A19C2">
          <w:headerReference w:type="default" r:id="rId306"/>
          <w:footerReference w:type="default" r:id="rId307"/>
          <w:pgSz w:w="11910" w:h="16840"/>
          <w:pgMar w:top="0" w:right="283" w:bottom="1240" w:left="1133" w:header="0" w:footer="1053" w:gutter="0"/>
          <w:cols w:space="720"/>
        </w:sectPr>
      </w:pPr>
    </w:p>
    <w:p w14:paraId="221F6B1C" w14:textId="77777777" w:rsidR="009A19C2" w:rsidRDefault="00000000">
      <w:pPr>
        <w:pStyle w:val="Textoindependiente"/>
        <w:rPr>
          <w:rFonts w:ascii="Calibri"/>
          <w:sz w:val="24"/>
        </w:rPr>
      </w:pPr>
      <w:r>
        <w:rPr>
          <w:rFonts w:ascii="Calibri"/>
          <w:noProof/>
          <w:sz w:val="24"/>
        </w:rPr>
        <w:lastRenderedPageBreak/>
        <mc:AlternateContent>
          <mc:Choice Requires="wpg">
            <w:drawing>
              <wp:anchor distT="0" distB="0" distL="0" distR="0" simplePos="0" relativeHeight="15876096" behindDoc="0" locked="0" layoutInCell="1" allowOverlap="1" wp14:anchorId="04C3CBB1" wp14:editId="60B76A91">
                <wp:simplePos x="0" y="0"/>
                <wp:positionH relativeFrom="page">
                  <wp:posOffset>6767691</wp:posOffset>
                </wp:positionH>
                <wp:positionV relativeFrom="page">
                  <wp:posOffset>0</wp:posOffset>
                </wp:positionV>
                <wp:extent cx="792480" cy="10692130"/>
                <wp:effectExtent l="0" t="0" r="762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17" name="Image 417"/>
                          <pic:cNvPicPr/>
                        </pic:nvPicPr>
                        <pic:blipFill>
                          <a:blip r:embed="rId227" cstate="print"/>
                          <a:stretch>
                            <a:fillRect/>
                          </a:stretch>
                        </pic:blipFill>
                        <pic:spPr>
                          <a:xfrm>
                            <a:off x="12953" y="9891903"/>
                            <a:ext cx="419100" cy="419100"/>
                          </a:xfrm>
                          <a:prstGeom prst="rect">
                            <a:avLst/>
                          </a:prstGeom>
                        </pic:spPr>
                      </pic:pic>
                      <wps:wsp>
                        <wps:cNvPr id="418" name="Graphic 41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20" name="Textbox 420"/>
                        <wps:cNvSpPr txBox="1"/>
                        <wps:spPr>
                          <a:xfrm>
                            <a:off x="135889" y="202530"/>
                            <a:ext cx="478790" cy="142240"/>
                          </a:xfrm>
                          <a:prstGeom prst="rect">
                            <a:avLst/>
                          </a:prstGeom>
                        </wps:spPr>
                        <wps:txbx>
                          <w:txbxContent>
                            <w:p w14:paraId="25ACC579"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04C3CBB1" id="Group 416" o:spid="_x0000_s1365" style="position:absolute;margin-left:532.9pt;margin-top:0;width:62.4pt;height:841.9pt;z-index:1587609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">
                <v:shape id="Image 417" o:spid="_x0000_s1366"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">
                  <v:imagedata r:id="rId228" o:title=""/>
                </v:shape>
                <v:shape id="Graphic 418" o:spid="_x0000_s136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" path="m791972,l,,,10692003r791972,l791972,xe" stroked="f">
                  <v:path arrowok="t"/>
                </v:shape>
                <v:shape id="Textbox 420" o:spid="_x0000_s136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25ACC579"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2A5CD6EF" w14:textId="77777777" w:rsidR="009A19C2" w:rsidRDefault="009A19C2">
      <w:pPr>
        <w:pStyle w:val="Textoindependiente"/>
        <w:spacing w:before="102"/>
        <w:rPr>
          <w:rFonts w:ascii="Calibri"/>
          <w:sz w:val="24"/>
        </w:rPr>
      </w:pPr>
    </w:p>
    <w:p w14:paraId="46AE5D6D" w14:textId="77777777" w:rsidR="009A19C2" w:rsidRDefault="00000000">
      <w:pPr>
        <w:spacing w:before="1" w:after="3"/>
        <w:ind w:left="3049"/>
        <w:rPr>
          <w:rFonts w:ascii="Trebuchet MS" w:hAnsi="Trebuchet MS"/>
          <w:sz w:val="24"/>
        </w:rPr>
      </w:pPr>
      <w:r>
        <w:rPr>
          <w:rFonts w:ascii="Trebuchet MS" w:hAnsi="Trebuchet MS"/>
          <w:noProof/>
          <w:sz w:val="24"/>
        </w:rPr>
        <mc:AlternateContent>
          <mc:Choice Requires="wps">
            <w:drawing>
              <wp:anchor distT="0" distB="0" distL="0" distR="0" simplePos="0" relativeHeight="483925504" behindDoc="1" locked="0" layoutInCell="1" allowOverlap="1" wp14:anchorId="0909CC86" wp14:editId="57F7DA1D">
                <wp:simplePos x="0" y="0"/>
                <wp:positionH relativeFrom="page">
                  <wp:posOffset>6674125</wp:posOffset>
                </wp:positionH>
                <wp:positionV relativeFrom="paragraph">
                  <wp:posOffset>2228</wp:posOffset>
                </wp:positionV>
                <wp:extent cx="164465" cy="856678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8566785"/>
                        </a:xfrm>
                        <a:prstGeom prst="rect">
                          <a:avLst/>
                        </a:prstGeom>
                      </wps:spPr>
                      <wps:txbx>
                        <w:txbxContent>
                          <w:p w14:paraId="27B88E78" w14:textId="77777777" w:rsidR="009A19C2" w:rsidRDefault="00000000">
                            <w:pPr>
                              <w:spacing w:line="276" w:lineRule="exact"/>
                              <w:ind w:left="133"/>
                              <w:rPr>
                                <w:rFonts w:ascii="Trebuchet MS"/>
                                <w:sz w:val="24"/>
                              </w:rPr>
                            </w:pPr>
                            <w:r>
                              <w:rPr>
                                <w:rFonts w:ascii="Trebuchet MS"/>
                                <w:spacing w:val="-10"/>
                                <w:w w:val="125"/>
                                <w:sz w:val="24"/>
                              </w:rPr>
                              <w:t>s</w:t>
                            </w:r>
                          </w:p>
                          <w:p w14:paraId="6E3E6297" w14:textId="77777777" w:rsidR="009A19C2" w:rsidRDefault="009A19C2">
                            <w:pPr>
                              <w:pStyle w:val="Textoindependiente"/>
                              <w:rPr>
                                <w:rFonts w:ascii="Trebuchet MS"/>
                                <w:sz w:val="24"/>
                              </w:rPr>
                            </w:pPr>
                          </w:p>
                          <w:p w14:paraId="6A592241" w14:textId="77777777" w:rsidR="009A19C2" w:rsidRDefault="009A19C2">
                            <w:pPr>
                              <w:pStyle w:val="Textoindependiente"/>
                              <w:rPr>
                                <w:rFonts w:ascii="Trebuchet MS"/>
                                <w:sz w:val="24"/>
                              </w:rPr>
                            </w:pPr>
                          </w:p>
                          <w:p w14:paraId="78840AED" w14:textId="77777777" w:rsidR="009A19C2" w:rsidRDefault="009A19C2">
                            <w:pPr>
                              <w:pStyle w:val="Textoindependiente"/>
                              <w:rPr>
                                <w:rFonts w:ascii="Trebuchet MS"/>
                                <w:sz w:val="24"/>
                              </w:rPr>
                            </w:pPr>
                          </w:p>
                          <w:p w14:paraId="7CA414D7" w14:textId="77777777" w:rsidR="009A19C2" w:rsidRDefault="009A19C2">
                            <w:pPr>
                              <w:pStyle w:val="Textoindependiente"/>
                              <w:rPr>
                                <w:rFonts w:ascii="Trebuchet MS"/>
                                <w:sz w:val="24"/>
                              </w:rPr>
                            </w:pPr>
                          </w:p>
                          <w:p w14:paraId="3DC067EE" w14:textId="77777777" w:rsidR="009A19C2" w:rsidRDefault="009A19C2">
                            <w:pPr>
                              <w:pStyle w:val="Textoindependiente"/>
                              <w:rPr>
                                <w:rFonts w:ascii="Trebuchet MS"/>
                                <w:sz w:val="24"/>
                              </w:rPr>
                            </w:pPr>
                          </w:p>
                          <w:p w14:paraId="195FD7A0" w14:textId="77777777" w:rsidR="009A19C2" w:rsidRDefault="009A19C2">
                            <w:pPr>
                              <w:pStyle w:val="Textoindependiente"/>
                              <w:rPr>
                                <w:rFonts w:ascii="Trebuchet MS"/>
                                <w:sz w:val="24"/>
                              </w:rPr>
                            </w:pPr>
                          </w:p>
                          <w:p w14:paraId="0CDFD784" w14:textId="77777777" w:rsidR="009A19C2" w:rsidRDefault="009A19C2">
                            <w:pPr>
                              <w:pStyle w:val="Textoindependiente"/>
                              <w:spacing w:before="133"/>
                              <w:rPr>
                                <w:rFonts w:ascii="Trebuchet MS"/>
                                <w:sz w:val="24"/>
                              </w:rPr>
                            </w:pPr>
                          </w:p>
                          <w:p w14:paraId="025B93E3" w14:textId="77777777" w:rsidR="009A19C2" w:rsidRDefault="00000000">
                            <w:pPr>
                              <w:ind w:right="9" w:firstLine="68"/>
                              <w:jc w:val="both"/>
                              <w:rPr>
                                <w:rFonts w:ascii="Calibri"/>
                                <w:sz w:val="24"/>
                              </w:rPr>
                            </w:pPr>
                            <w:r>
                              <w:rPr>
                                <w:rFonts w:ascii="Calibri"/>
                                <w:spacing w:val="-6"/>
                                <w:sz w:val="24"/>
                              </w:rPr>
                              <w:t xml:space="preserve">el </w:t>
                            </w:r>
                            <w:r>
                              <w:rPr>
                                <w:rFonts w:ascii="Calibri"/>
                                <w:spacing w:val="-10"/>
                                <w:sz w:val="24"/>
                              </w:rPr>
                              <w:t>a</w:t>
                            </w:r>
                            <w:r>
                              <w:rPr>
                                <w:rFonts w:ascii="Calibri"/>
                                <w:spacing w:val="40"/>
                                <w:sz w:val="24"/>
                              </w:rPr>
                              <w:t xml:space="preserve"> </w:t>
                            </w:r>
                            <w:proofErr w:type="spellStart"/>
                            <w:r>
                              <w:rPr>
                                <w:rFonts w:ascii="Calibri"/>
                                <w:spacing w:val="-10"/>
                                <w:sz w:val="24"/>
                              </w:rPr>
                              <w:t>e</w:t>
                            </w:r>
                            <w:proofErr w:type="spellEnd"/>
                            <w:r>
                              <w:rPr>
                                <w:rFonts w:ascii="Calibri"/>
                                <w:spacing w:val="40"/>
                                <w:sz w:val="24"/>
                              </w:rPr>
                              <w:t xml:space="preserve"> </w:t>
                            </w:r>
                            <w:r>
                              <w:rPr>
                                <w:rFonts w:ascii="Calibri"/>
                                <w:spacing w:val="-10"/>
                                <w:sz w:val="24"/>
                              </w:rPr>
                              <w:t xml:space="preserve">a </w:t>
                            </w:r>
                            <w:proofErr w:type="spellStart"/>
                            <w:r>
                              <w:rPr>
                                <w:rFonts w:ascii="Calibri"/>
                                <w:spacing w:val="-6"/>
                                <w:sz w:val="24"/>
                              </w:rPr>
                              <w:t>ue</w:t>
                            </w:r>
                            <w:proofErr w:type="spellEnd"/>
                            <w:r>
                              <w:rPr>
                                <w:rFonts w:ascii="Calibri"/>
                                <w:spacing w:val="-6"/>
                                <w:sz w:val="24"/>
                              </w:rPr>
                              <w:t xml:space="preserve"> BI</w:t>
                            </w:r>
                          </w:p>
                          <w:p w14:paraId="0E451009" w14:textId="77777777" w:rsidR="009A19C2" w:rsidRDefault="009A19C2">
                            <w:pPr>
                              <w:pStyle w:val="Textoindependiente"/>
                              <w:rPr>
                                <w:rFonts w:ascii="Calibri"/>
                                <w:sz w:val="24"/>
                              </w:rPr>
                            </w:pPr>
                          </w:p>
                          <w:p w14:paraId="0A84CEF7" w14:textId="77777777" w:rsidR="009A19C2" w:rsidRDefault="009A19C2">
                            <w:pPr>
                              <w:pStyle w:val="Textoindependiente"/>
                              <w:rPr>
                                <w:rFonts w:ascii="Calibri"/>
                                <w:sz w:val="24"/>
                              </w:rPr>
                            </w:pPr>
                          </w:p>
                          <w:p w14:paraId="24048BDC" w14:textId="77777777" w:rsidR="009A19C2" w:rsidRDefault="009A19C2">
                            <w:pPr>
                              <w:pStyle w:val="Textoindependiente"/>
                              <w:rPr>
                                <w:rFonts w:ascii="Calibri"/>
                                <w:sz w:val="24"/>
                              </w:rPr>
                            </w:pPr>
                          </w:p>
                          <w:p w14:paraId="5D763E41" w14:textId="77777777" w:rsidR="009A19C2" w:rsidRDefault="009A19C2">
                            <w:pPr>
                              <w:pStyle w:val="Textoindependiente"/>
                              <w:rPr>
                                <w:rFonts w:ascii="Calibri"/>
                                <w:sz w:val="24"/>
                              </w:rPr>
                            </w:pPr>
                          </w:p>
                          <w:p w14:paraId="1C3F1A75" w14:textId="77777777" w:rsidR="009A19C2" w:rsidRDefault="009A19C2">
                            <w:pPr>
                              <w:pStyle w:val="Textoindependiente"/>
                              <w:rPr>
                                <w:rFonts w:ascii="Calibri"/>
                                <w:sz w:val="24"/>
                              </w:rPr>
                            </w:pPr>
                          </w:p>
                          <w:p w14:paraId="3BE6C1FC" w14:textId="77777777" w:rsidR="009A19C2" w:rsidRDefault="009A19C2">
                            <w:pPr>
                              <w:pStyle w:val="Textoindependiente"/>
                              <w:rPr>
                                <w:rFonts w:ascii="Calibri"/>
                                <w:sz w:val="24"/>
                              </w:rPr>
                            </w:pPr>
                          </w:p>
                          <w:p w14:paraId="1EACC554" w14:textId="77777777" w:rsidR="009A19C2" w:rsidRDefault="00000000">
                            <w:pPr>
                              <w:spacing w:before="1"/>
                              <w:ind w:left="130" w:right="7" w:hanging="14"/>
                              <w:jc w:val="both"/>
                              <w:rPr>
                                <w:rFonts w:ascii="Calibri"/>
                                <w:sz w:val="24"/>
                              </w:rPr>
                            </w:pPr>
                            <w:r>
                              <w:rPr>
                                <w:rFonts w:ascii="Calibri"/>
                                <w:spacing w:val="-10"/>
                                <w:sz w:val="24"/>
                              </w:rPr>
                              <w:t xml:space="preserve">o a </w:t>
                            </w:r>
                            <w:proofErr w:type="spellStart"/>
                            <w:r>
                              <w:rPr>
                                <w:rFonts w:ascii="Calibri"/>
                                <w:spacing w:val="-10"/>
                                <w:sz w:val="24"/>
                              </w:rPr>
                              <w:t>a</w:t>
                            </w:r>
                            <w:proofErr w:type="spellEnd"/>
                          </w:p>
                          <w:p w14:paraId="651AE6C1" w14:textId="77777777" w:rsidR="009A19C2" w:rsidRDefault="009A19C2">
                            <w:pPr>
                              <w:pStyle w:val="Textoindependiente"/>
                              <w:rPr>
                                <w:rFonts w:ascii="Calibri"/>
                                <w:sz w:val="24"/>
                              </w:rPr>
                            </w:pPr>
                          </w:p>
                          <w:p w14:paraId="54135FA4" w14:textId="77777777" w:rsidR="009A19C2" w:rsidRDefault="009A19C2">
                            <w:pPr>
                              <w:pStyle w:val="Textoindependiente"/>
                              <w:spacing w:before="1"/>
                              <w:rPr>
                                <w:rFonts w:ascii="Calibri"/>
                                <w:sz w:val="24"/>
                              </w:rPr>
                            </w:pPr>
                          </w:p>
                          <w:p w14:paraId="0648F524" w14:textId="77777777" w:rsidR="009A19C2" w:rsidRDefault="00000000">
                            <w:pPr>
                              <w:ind w:left="72" w:right="-1" w:firstLine="51"/>
                              <w:rPr>
                                <w:rFonts w:ascii="Calibri"/>
                                <w:sz w:val="24"/>
                              </w:rPr>
                            </w:pPr>
                            <w:r>
                              <w:rPr>
                                <w:rFonts w:ascii="Calibri"/>
                                <w:spacing w:val="-10"/>
                                <w:sz w:val="24"/>
                              </w:rPr>
                              <w:t xml:space="preserve">o </w:t>
                            </w:r>
                            <w:r>
                              <w:rPr>
                                <w:rFonts w:ascii="Calibri"/>
                                <w:spacing w:val="-5"/>
                                <w:sz w:val="24"/>
                              </w:rPr>
                              <w:t>el</w:t>
                            </w:r>
                          </w:p>
                          <w:p w14:paraId="37F12265" w14:textId="77777777" w:rsidR="009A19C2" w:rsidRDefault="009A19C2">
                            <w:pPr>
                              <w:pStyle w:val="Textoindependiente"/>
                              <w:rPr>
                                <w:rFonts w:ascii="Calibri"/>
                                <w:sz w:val="24"/>
                              </w:rPr>
                            </w:pPr>
                          </w:p>
                          <w:p w14:paraId="38C15F00" w14:textId="77777777" w:rsidR="009A19C2" w:rsidRDefault="009A19C2">
                            <w:pPr>
                              <w:pStyle w:val="Textoindependiente"/>
                              <w:rPr>
                                <w:rFonts w:ascii="Calibri"/>
                                <w:sz w:val="24"/>
                              </w:rPr>
                            </w:pPr>
                          </w:p>
                          <w:p w14:paraId="6D664276" w14:textId="77777777" w:rsidR="009A19C2" w:rsidRDefault="00000000">
                            <w:pPr>
                              <w:ind w:left="75" w:right="4" w:firstLine="61"/>
                              <w:jc w:val="both"/>
                              <w:rPr>
                                <w:rFonts w:ascii="Calibri"/>
                                <w:sz w:val="24"/>
                              </w:rPr>
                            </w:pPr>
                            <w:r>
                              <w:rPr>
                                <w:rFonts w:ascii="Calibri"/>
                                <w:spacing w:val="-10"/>
                                <w:sz w:val="24"/>
                              </w:rPr>
                              <w:t xml:space="preserve">a </w:t>
                            </w:r>
                            <w:proofErr w:type="spellStart"/>
                            <w:r>
                              <w:rPr>
                                <w:rFonts w:ascii="Calibri"/>
                                <w:spacing w:val="-6"/>
                                <w:sz w:val="24"/>
                              </w:rPr>
                              <w:t>el</w:t>
                            </w:r>
                            <w:proofErr w:type="spellEnd"/>
                            <w:r>
                              <w:rPr>
                                <w:rFonts w:ascii="Calibri"/>
                                <w:spacing w:val="-6"/>
                                <w:sz w:val="24"/>
                              </w:rPr>
                              <w:t xml:space="preserve"> </w:t>
                            </w:r>
                            <w:r>
                              <w:rPr>
                                <w:rFonts w:ascii="Calibri"/>
                                <w:spacing w:val="-10"/>
                                <w:sz w:val="24"/>
                              </w:rPr>
                              <w:t>o</w:t>
                            </w:r>
                          </w:p>
                          <w:p w14:paraId="0710A34E" w14:textId="77777777" w:rsidR="009A19C2" w:rsidRDefault="009A19C2">
                            <w:pPr>
                              <w:pStyle w:val="Textoindependiente"/>
                              <w:spacing w:before="292"/>
                              <w:rPr>
                                <w:rFonts w:ascii="Calibri"/>
                                <w:sz w:val="24"/>
                              </w:rPr>
                            </w:pPr>
                          </w:p>
                          <w:p w14:paraId="24559352" w14:textId="77777777" w:rsidR="009A19C2" w:rsidRDefault="00000000">
                            <w:pPr>
                              <w:ind w:left="120" w:right="4" w:firstLine="13"/>
                              <w:jc w:val="both"/>
                              <w:rPr>
                                <w:rFonts w:ascii="Calibri"/>
                                <w:sz w:val="24"/>
                              </w:rPr>
                            </w:pPr>
                            <w:r>
                              <w:rPr>
                                <w:rFonts w:ascii="Calibri"/>
                                <w:spacing w:val="-10"/>
                                <w:sz w:val="24"/>
                              </w:rPr>
                              <w:t>e o y</w:t>
                            </w:r>
                          </w:p>
                          <w:p w14:paraId="02017C2C" w14:textId="77777777" w:rsidR="009A19C2" w:rsidRDefault="009A19C2">
                            <w:pPr>
                              <w:pStyle w:val="Textoindependiente"/>
                              <w:rPr>
                                <w:rFonts w:ascii="Calibri"/>
                                <w:sz w:val="24"/>
                              </w:rPr>
                            </w:pPr>
                          </w:p>
                          <w:p w14:paraId="0E054D20" w14:textId="77777777" w:rsidR="009A19C2" w:rsidRDefault="009A19C2">
                            <w:pPr>
                              <w:pStyle w:val="Textoindependiente"/>
                              <w:spacing w:before="1"/>
                              <w:rPr>
                                <w:rFonts w:ascii="Calibri"/>
                                <w:sz w:val="24"/>
                              </w:rPr>
                            </w:pPr>
                          </w:p>
                          <w:p w14:paraId="7C6C6D63" w14:textId="77777777" w:rsidR="009A19C2" w:rsidRDefault="00000000">
                            <w:pPr>
                              <w:ind w:left="124" w:right="7" w:hanging="7"/>
                              <w:jc w:val="both"/>
                              <w:rPr>
                                <w:rFonts w:ascii="Calibri"/>
                                <w:sz w:val="24"/>
                              </w:rPr>
                            </w:pPr>
                            <w:proofErr w:type="spellStart"/>
                            <w:r>
                              <w:rPr>
                                <w:rFonts w:ascii="Calibri"/>
                                <w:spacing w:val="-10"/>
                                <w:sz w:val="24"/>
                              </w:rPr>
                              <w:t>e</w:t>
                            </w:r>
                            <w:proofErr w:type="spellEnd"/>
                            <w:r>
                              <w:rPr>
                                <w:rFonts w:ascii="Calibri"/>
                                <w:spacing w:val="-10"/>
                                <w:sz w:val="24"/>
                              </w:rPr>
                              <w:t xml:space="preserve"> a e s</w:t>
                            </w:r>
                          </w:p>
                          <w:p w14:paraId="66AD589D" w14:textId="77777777" w:rsidR="009A19C2" w:rsidRDefault="009A19C2">
                            <w:pPr>
                              <w:pStyle w:val="Textoindependiente"/>
                              <w:rPr>
                                <w:rFonts w:ascii="Calibri"/>
                                <w:sz w:val="24"/>
                              </w:rPr>
                            </w:pPr>
                          </w:p>
                          <w:p w14:paraId="232D5D5F" w14:textId="77777777" w:rsidR="009A19C2" w:rsidRDefault="009A19C2">
                            <w:pPr>
                              <w:pStyle w:val="Textoindependiente"/>
                              <w:rPr>
                                <w:rFonts w:ascii="Calibri"/>
                                <w:sz w:val="24"/>
                              </w:rPr>
                            </w:pPr>
                          </w:p>
                          <w:p w14:paraId="1E63D34A" w14:textId="77777777" w:rsidR="009A19C2" w:rsidRDefault="00000000">
                            <w:pPr>
                              <w:spacing w:line="289" w:lineRule="exact"/>
                              <w:ind w:left="72"/>
                              <w:rPr>
                                <w:rFonts w:ascii="Calibri"/>
                                <w:sz w:val="24"/>
                              </w:rPr>
                            </w:pPr>
                            <w:r>
                              <w:rPr>
                                <w:rFonts w:ascii="Calibri"/>
                                <w:spacing w:val="-5"/>
                                <w:sz w:val="24"/>
                              </w:rPr>
                              <w:t>el</w:t>
                            </w:r>
                          </w:p>
                        </w:txbxContent>
                      </wps:txbx>
                      <wps:bodyPr wrap="square" lIns="0" tIns="0" rIns="0" bIns="0" rtlCol="0">
                        <a:noAutofit/>
                      </wps:bodyPr>
                    </wps:wsp>
                  </a:graphicData>
                </a:graphic>
              </wp:anchor>
            </w:drawing>
          </mc:Choice>
          <mc:Fallback>
            <w:pict>
              <v:shape w14:anchorId="0909CC86" id="Textbox 421" o:spid="_x0000_s1369" type="#_x0000_t202" style="position:absolute;left:0;text-align:left;margin-left:525.5pt;margin-top:.2pt;width:12.95pt;height:674.55pt;z-index:-1939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" filled="f" stroked="f">
                <v:textbox inset="0,0,0,0">
                  <w:txbxContent>
                    <w:p w14:paraId="27B88E78" w14:textId="77777777" w:rsidR="009A19C2" w:rsidRDefault="00000000">
                      <w:pPr>
                        <w:spacing w:line="276" w:lineRule="exact"/>
                        <w:ind w:left="133"/>
                        <w:rPr>
                          <w:rFonts w:ascii="Trebuchet MS"/>
                          <w:sz w:val="24"/>
                        </w:rPr>
                      </w:pPr>
                      <w:r>
                        <w:rPr>
                          <w:rFonts w:ascii="Trebuchet MS"/>
                          <w:spacing w:val="-10"/>
                          <w:w w:val="125"/>
                          <w:sz w:val="24"/>
                        </w:rPr>
                        <w:t>s</w:t>
                      </w:r>
                    </w:p>
                    <w:p w14:paraId="6E3E6297" w14:textId="77777777" w:rsidR="009A19C2" w:rsidRDefault="009A19C2">
                      <w:pPr>
                        <w:pStyle w:val="Textoindependiente"/>
                        <w:rPr>
                          <w:rFonts w:ascii="Trebuchet MS"/>
                          <w:sz w:val="24"/>
                        </w:rPr>
                      </w:pPr>
                    </w:p>
                    <w:p w14:paraId="6A592241" w14:textId="77777777" w:rsidR="009A19C2" w:rsidRDefault="009A19C2">
                      <w:pPr>
                        <w:pStyle w:val="Textoindependiente"/>
                        <w:rPr>
                          <w:rFonts w:ascii="Trebuchet MS"/>
                          <w:sz w:val="24"/>
                        </w:rPr>
                      </w:pPr>
                    </w:p>
                    <w:p w14:paraId="78840AED" w14:textId="77777777" w:rsidR="009A19C2" w:rsidRDefault="009A19C2">
                      <w:pPr>
                        <w:pStyle w:val="Textoindependiente"/>
                        <w:rPr>
                          <w:rFonts w:ascii="Trebuchet MS"/>
                          <w:sz w:val="24"/>
                        </w:rPr>
                      </w:pPr>
                    </w:p>
                    <w:p w14:paraId="7CA414D7" w14:textId="77777777" w:rsidR="009A19C2" w:rsidRDefault="009A19C2">
                      <w:pPr>
                        <w:pStyle w:val="Textoindependiente"/>
                        <w:rPr>
                          <w:rFonts w:ascii="Trebuchet MS"/>
                          <w:sz w:val="24"/>
                        </w:rPr>
                      </w:pPr>
                    </w:p>
                    <w:p w14:paraId="3DC067EE" w14:textId="77777777" w:rsidR="009A19C2" w:rsidRDefault="009A19C2">
                      <w:pPr>
                        <w:pStyle w:val="Textoindependiente"/>
                        <w:rPr>
                          <w:rFonts w:ascii="Trebuchet MS"/>
                          <w:sz w:val="24"/>
                        </w:rPr>
                      </w:pPr>
                    </w:p>
                    <w:p w14:paraId="195FD7A0" w14:textId="77777777" w:rsidR="009A19C2" w:rsidRDefault="009A19C2">
                      <w:pPr>
                        <w:pStyle w:val="Textoindependiente"/>
                        <w:rPr>
                          <w:rFonts w:ascii="Trebuchet MS"/>
                          <w:sz w:val="24"/>
                        </w:rPr>
                      </w:pPr>
                    </w:p>
                    <w:p w14:paraId="0CDFD784" w14:textId="77777777" w:rsidR="009A19C2" w:rsidRDefault="009A19C2">
                      <w:pPr>
                        <w:pStyle w:val="Textoindependiente"/>
                        <w:spacing w:before="133"/>
                        <w:rPr>
                          <w:rFonts w:ascii="Trebuchet MS"/>
                          <w:sz w:val="24"/>
                        </w:rPr>
                      </w:pPr>
                    </w:p>
                    <w:p w14:paraId="025B93E3" w14:textId="77777777" w:rsidR="009A19C2" w:rsidRDefault="00000000">
                      <w:pPr>
                        <w:ind w:right="9" w:firstLine="68"/>
                        <w:jc w:val="both"/>
                        <w:rPr>
                          <w:rFonts w:ascii="Calibri"/>
                          <w:sz w:val="24"/>
                        </w:rPr>
                      </w:pPr>
                      <w:r>
                        <w:rPr>
                          <w:rFonts w:ascii="Calibri"/>
                          <w:spacing w:val="-6"/>
                          <w:sz w:val="24"/>
                        </w:rPr>
                        <w:t xml:space="preserve">el </w:t>
                      </w:r>
                      <w:r>
                        <w:rPr>
                          <w:rFonts w:ascii="Calibri"/>
                          <w:spacing w:val="-10"/>
                          <w:sz w:val="24"/>
                        </w:rPr>
                        <w:t>a</w:t>
                      </w:r>
                      <w:r>
                        <w:rPr>
                          <w:rFonts w:ascii="Calibri"/>
                          <w:spacing w:val="40"/>
                          <w:sz w:val="24"/>
                        </w:rPr>
                        <w:t xml:space="preserve"> </w:t>
                      </w:r>
                      <w:proofErr w:type="spellStart"/>
                      <w:r>
                        <w:rPr>
                          <w:rFonts w:ascii="Calibri"/>
                          <w:spacing w:val="-10"/>
                          <w:sz w:val="24"/>
                        </w:rPr>
                        <w:t>e</w:t>
                      </w:r>
                      <w:proofErr w:type="spellEnd"/>
                      <w:r>
                        <w:rPr>
                          <w:rFonts w:ascii="Calibri"/>
                          <w:spacing w:val="40"/>
                          <w:sz w:val="24"/>
                        </w:rPr>
                        <w:t xml:space="preserve"> </w:t>
                      </w:r>
                      <w:r>
                        <w:rPr>
                          <w:rFonts w:ascii="Calibri"/>
                          <w:spacing w:val="-10"/>
                          <w:sz w:val="24"/>
                        </w:rPr>
                        <w:t xml:space="preserve">a </w:t>
                      </w:r>
                      <w:proofErr w:type="spellStart"/>
                      <w:r>
                        <w:rPr>
                          <w:rFonts w:ascii="Calibri"/>
                          <w:spacing w:val="-6"/>
                          <w:sz w:val="24"/>
                        </w:rPr>
                        <w:t>ue</w:t>
                      </w:r>
                      <w:proofErr w:type="spellEnd"/>
                      <w:r>
                        <w:rPr>
                          <w:rFonts w:ascii="Calibri"/>
                          <w:spacing w:val="-6"/>
                          <w:sz w:val="24"/>
                        </w:rPr>
                        <w:t xml:space="preserve"> BI</w:t>
                      </w:r>
                    </w:p>
                    <w:p w14:paraId="0E451009" w14:textId="77777777" w:rsidR="009A19C2" w:rsidRDefault="009A19C2">
                      <w:pPr>
                        <w:pStyle w:val="Textoindependiente"/>
                        <w:rPr>
                          <w:rFonts w:ascii="Calibri"/>
                          <w:sz w:val="24"/>
                        </w:rPr>
                      </w:pPr>
                    </w:p>
                    <w:p w14:paraId="0A84CEF7" w14:textId="77777777" w:rsidR="009A19C2" w:rsidRDefault="009A19C2">
                      <w:pPr>
                        <w:pStyle w:val="Textoindependiente"/>
                        <w:rPr>
                          <w:rFonts w:ascii="Calibri"/>
                          <w:sz w:val="24"/>
                        </w:rPr>
                      </w:pPr>
                    </w:p>
                    <w:p w14:paraId="24048BDC" w14:textId="77777777" w:rsidR="009A19C2" w:rsidRDefault="009A19C2">
                      <w:pPr>
                        <w:pStyle w:val="Textoindependiente"/>
                        <w:rPr>
                          <w:rFonts w:ascii="Calibri"/>
                          <w:sz w:val="24"/>
                        </w:rPr>
                      </w:pPr>
                    </w:p>
                    <w:p w14:paraId="5D763E41" w14:textId="77777777" w:rsidR="009A19C2" w:rsidRDefault="009A19C2">
                      <w:pPr>
                        <w:pStyle w:val="Textoindependiente"/>
                        <w:rPr>
                          <w:rFonts w:ascii="Calibri"/>
                          <w:sz w:val="24"/>
                        </w:rPr>
                      </w:pPr>
                    </w:p>
                    <w:p w14:paraId="1C3F1A75" w14:textId="77777777" w:rsidR="009A19C2" w:rsidRDefault="009A19C2">
                      <w:pPr>
                        <w:pStyle w:val="Textoindependiente"/>
                        <w:rPr>
                          <w:rFonts w:ascii="Calibri"/>
                          <w:sz w:val="24"/>
                        </w:rPr>
                      </w:pPr>
                    </w:p>
                    <w:p w14:paraId="3BE6C1FC" w14:textId="77777777" w:rsidR="009A19C2" w:rsidRDefault="009A19C2">
                      <w:pPr>
                        <w:pStyle w:val="Textoindependiente"/>
                        <w:rPr>
                          <w:rFonts w:ascii="Calibri"/>
                          <w:sz w:val="24"/>
                        </w:rPr>
                      </w:pPr>
                    </w:p>
                    <w:p w14:paraId="1EACC554" w14:textId="77777777" w:rsidR="009A19C2" w:rsidRDefault="00000000">
                      <w:pPr>
                        <w:spacing w:before="1"/>
                        <w:ind w:left="130" w:right="7" w:hanging="14"/>
                        <w:jc w:val="both"/>
                        <w:rPr>
                          <w:rFonts w:ascii="Calibri"/>
                          <w:sz w:val="24"/>
                        </w:rPr>
                      </w:pPr>
                      <w:r>
                        <w:rPr>
                          <w:rFonts w:ascii="Calibri"/>
                          <w:spacing w:val="-10"/>
                          <w:sz w:val="24"/>
                        </w:rPr>
                        <w:t xml:space="preserve">o a </w:t>
                      </w:r>
                      <w:proofErr w:type="spellStart"/>
                      <w:r>
                        <w:rPr>
                          <w:rFonts w:ascii="Calibri"/>
                          <w:spacing w:val="-10"/>
                          <w:sz w:val="24"/>
                        </w:rPr>
                        <w:t>a</w:t>
                      </w:r>
                      <w:proofErr w:type="spellEnd"/>
                    </w:p>
                    <w:p w14:paraId="651AE6C1" w14:textId="77777777" w:rsidR="009A19C2" w:rsidRDefault="009A19C2">
                      <w:pPr>
                        <w:pStyle w:val="Textoindependiente"/>
                        <w:rPr>
                          <w:rFonts w:ascii="Calibri"/>
                          <w:sz w:val="24"/>
                        </w:rPr>
                      </w:pPr>
                    </w:p>
                    <w:p w14:paraId="54135FA4" w14:textId="77777777" w:rsidR="009A19C2" w:rsidRDefault="009A19C2">
                      <w:pPr>
                        <w:pStyle w:val="Textoindependiente"/>
                        <w:spacing w:before="1"/>
                        <w:rPr>
                          <w:rFonts w:ascii="Calibri"/>
                          <w:sz w:val="24"/>
                        </w:rPr>
                      </w:pPr>
                    </w:p>
                    <w:p w14:paraId="0648F524" w14:textId="77777777" w:rsidR="009A19C2" w:rsidRDefault="00000000">
                      <w:pPr>
                        <w:ind w:left="72" w:right="-1" w:firstLine="51"/>
                        <w:rPr>
                          <w:rFonts w:ascii="Calibri"/>
                          <w:sz w:val="24"/>
                        </w:rPr>
                      </w:pPr>
                      <w:r>
                        <w:rPr>
                          <w:rFonts w:ascii="Calibri"/>
                          <w:spacing w:val="-10"/>
                          <w:sz w:val="24"/>
                        </w:rPr>
                        <w:t xml:space="preserve">o </w:t>
                      </w:r>
                      <w:r>
                        <w:rPr>
                          <w:rFonts w:ascii="Calibri"/>
                          <w:spacing w:val="-5"/>
                          <w:sz w:val="24"/>
                        </w:rPr>
                        <w:t>el</w:t>
                      </w:r>
                    </w:p>
                    <w:p w14:paraId="37F12265" w14:textId="77777777" w:rsidR="009A19C2" w:rsidRDefault="009A19C2">
                      <w:pPr>
                        <w:pStyle w:val="Textoindependiente"/>
                        <w:rPr>
                          <w:rFonts w:ascii="Calibri"/>
                          <w:sz w:val="24"/>
                        </w:rPr>
                      </w:pPr>
                    </w:p>
                    <w:p w14:paraId="38C15F00" w14:textId="77777777" w:rsidR="009A19C2" w:rsidRDefault="009A19C2">
                      <w:pPr>
                        <w:pStyle w:val="Textoindependiente"/>
                        <w:rPr>
                          <w:rFonts w:ascii="Calibri"/>
                          <w:sz w:val="24"/>
                        </w:rPr>
                      </w:pPr>
                    </w:p>
                    <w:p w14:paraId="6D664276" w14:textId="77777777" w:rsidR="009A19C2" w:rsidRDefault="00000000">
                      <w:pPr>
                        <w:ind w:left="75" w:right="4" w:firstLine="61"/>
                        <w:jc w:val="both"/>
                        <w:rPr>
                          <w:rFonts w:ascii="Calibri"/>
                          <w:sz w:val="24"/>
                        </w:rPr>
                      </w:pPr>
                      <w:r>
                        <w:rPr>
                          <w:rFonts w:ascii="Calibri"/>
                          <w:spacing w:val="-10"/>
                          <w:sz w:val="24"/>
                        </w:rPr>
                        <w:t xml:space="preserve">a </w:t>
                      </w:r>
                      <w:proofErr w:type="spellStart"/>
                      <w:r>
                        <w:rPr>
                          <w:rFonts w:ascii="Calibri"/>
                          <w:spacing w:val="-6"/>
                          <w:sz w:val="24"/>
                        </w:rPr>
                        <w:t>el</w:t>
                      </w:r>
                      <w:proofErr w:type="spellEnd"/>
                      <w:r>
                        <w:rPr>
                          <w:rFonts w:ascii="Calibri"/>
                          <w:spacing w:val="-6"/>
                          <w:sz w:val="24"/>
                        </w:rPr>
                        <w:t xml:space="preserve"> </w:t>
                      </w:r>
                      <w:r>
                        <w:rPr>
                          <w:rFonts w:ascii="Calibri"/>
                          <w:spacing w:val="-10"/>
                          <w:sz w:val="24"/>
                        </w:rPr>
                        <w:t>o</w:t>
                      </w:r>
                    </w:p>
                    <w:p w14:paraId="0710A34E" w14:textId="77777777" w:rsidR="009A19C2" w:rsidRDefault="009A19C2">
                      <w:pPr>
                        <w:pStyle w:val="Textoindependiente"/>
                        <w:spacing w:before="292"/>
                        <w:rPr>
                          <w:rFonts w:ascii="Calibri"/>
                          <w:sz w:val="24"/>
                        </w:rPr>
                      </w:pPr>
                    </w:p>
                    <w:p w14:paraId="24559352" w14:textId="77777777" w:rsidR="009A19C2" w:rsidRDefault="00000000">
                      <w:pPr>
                        <w:ind w:left="120" w:right="4" w:firstLine="13"/>
                        <w:jc w:val="both"/>
                        <w:rPr>
                          <w:rFonts w:ascii="Calibri"/>
                          <w:sz w:val="24"/>
                        </w:rPr>
                      </w:pPr>
                      <w:r>
                        <w:rPr>
                          <w:rFonts w:ascii="Calibri"/>
                          <w:spacing w:val="-10"/>
                          <w:sz w:val="24"/>
                        </w:rPr>
                        <w:t>e o y</w:t>
                      </w:r>
                    </w:p>
                    <w:p w14:paraId="02017C2C" w14:textId="77777777" w:rsidR="009A19C2" w:rsidRDefault="009A19C2">
                      <w:pPr>
                        <w:pStyle w:val="Textoindependiente"/>
                        <w:rPr>
                          <w:rFonts w:ascii="Calibri"/>
                          <w:sz w:val="24"/>
                        </w:rPr>
                      </w:pPr>
                    </w:p>
                    <w:p w14:paraId="0E054D20" w14:textId="77777777" w:rsidR="009A19C2" w:rsidRDefault="009A19C2">
                      <w:pPr>
                        <w:pStyle w:val="Textoindependiente"/>
                        <w:spacing w:before="1"/>
                        <w:rPr>
                          <w:rFonts w:ascii="Calibri"/>
                          <w:sz w:val="24"/>
                        </w:rPr>
                      </w:pPr>
                    </w:p>
                    <w:p w14:paraId="7C6C6D63" w14:textId="77777777" w:rsidR="009A19C2" w:rsidRDefault="00000000">
                      <w:pPr>
                        <w:ind w:left="124" w:right="7" w:hanging="7"/>
                        <w:jc w:val="both"/>
                        <w:rPr>
                          <w:rFonts w:ascii="Calibri"/>
                          <w:sz w:val="24"/>
                        </w:rPr>
                      </w:pPr>
                      <w:proofErr w:type="spellStart"/>
                      <w:r>
                        <w:rPr>
                          <w:rFonts w:ascii="Calibri"/>
                          <w:spacing w:val="-10"/>
                          <w:sz w:val="24"/>
                        </w:rPr>
                        <w:t>e</w:t>
                      </w:r>
                      <w:proofErr w:type="spellEnd"/>
                      <w:r>
                        <w:rPr>
                          <w:rFonts w:ascii="Calibri"/>
                          <w:spacing w:val="-10"/>
                          <w:sz w:val="24"/>
                        </w:rPr>
                        <w:t xml:space="preserve"> a e s</w:t>
                      </w:r>
                    </w:p>
                    <w:p w14:paraId="66AD589D" w14:textId="77777777" w:rsidR="009A19C2" w:rsidRDefault="009A19C2">
                      <w:pPr>
                        <w:pStyle w:val="Textoindependiente"/>
                        <w:rPr>
                          <w:rFonts w:ascii="Calibri"/>
                          <w:sz w:val="24"/>
                        </w:rPr>
                      </w:pPr>
                    </w:p>
                    <w:p w14:paraId="232D5D5F" w14:textId="77777777" w:rsidR="009A19C2" w:rsidRDefault="009A19C2">
                      <w:pPr>
                        <w:pStyle w:val="Textoindependiente"/>
                        <w:rPr>
                          <w:rFonts w:ascii="Calibri"/>
                          <w:sz w:val="24"/>
                        </w:rPr>
                      </w:pPr>
                    </w:p>
                    <w:p w14:paraId="1E63D34A" w14:textId="77777777" w:rsidR="009A19C2" w:rsidRDefault="00000000">
                      <w:pPr>
                        <w:spacing w:line="289" w:lineRule="exact"/>
                        <w:ind w:left="72"/>
                        <w:rPr>
                          <w:rFonts w:ascii="Calibri"/>
                          <w:sz w:val="24"/>
                        </w:rPr>
                      </w:pPr>
                      <w:r>
                        <w:rPr>
                          <w:rFonts w:ascii="Calibri"/>
                          <w:spacing w:val="-5"/>
                          <w:sz w:val="24"/>
                        </w:rPr>
                        <w:t>el</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2A42E6D5" w14:textId="77777777" w:rsidR="009A19C2" w:rsidRDefault="00000000">
      <w:pPr>
        <w:ind w:left="1"/>
        <w:rPr>
          <w:rFonts w:ascii="Trebuchet MS"/>
          <w:sz w:val="20"/>
        </w:rPr>
      </w:pPr>
      <w:r>
        <w:rPr>
          <w:rFonts w:ascii="Trebuchet MS"/>
          <w:noProof/>
          <w:sz w:val="20"/>
        </w:rPr>
        <w:drawing>
          <wp:inline distT="0" distB="0" distL="0" distR="0" wp14:anchorId="5A777588" wp14:editId="33E4CAEF">
            <wp:extent cx="1724024" cy="1121663"/>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229" cstate="print"/>
                    <a:stretch>
                      <a:fillRect/>
                    </a:stretch>
                  </pic:blipFill>
                  <pic:spPr>
                    <a:xfrm>
                      <a:off x="0" y="0"/>
                      <a:ext cx="1724024" cy="1121663"/>
                    </a:xfrm>
                    <a:prstGeom prst="rect">
                      <a:avLst/>
                    </a:prstGeom>
                  </pic:spPr>
                </pic:pic>
              </a:graphicData>
            </a:graphic>
          </wp:inline>
        </w:drawing>
      </w:r>
    </w:p>
    <w:p w14:paraId="639E30C0" w14:textId="77777777" w:rsidR="009A19C2" w:rsidRDefault="009A19C2">
      <w:pPr>
        <w:pStyle w:val="Textoindependiente"/>
        <w:spacing w:before="35"/>
        <w:rPr>
          <w:rFonts w:ascii="Trebuchet MS"/>
          <w:sz w:val="24"/>
        </w:rPr>
      </w:pPr>
    </w:p>
    <w:p w14:paraId="46C11881" w14:textId="77777777" w:rsidR="009A19C2" w:rsidRDefault="00000000">
      <w:pPr>
        <w:spacing w:before="1"/>
        <w:ind w:left="2" w:right="1011"/>
        <w:rPr>
          <w:rFonts w:ascii="Calibri" w:hAnsi="Calibri"/>
          <w:sz w:val="24"/>
        </w:rPr>
      </w:pPr>
      <w:r>
        <w:rPr>
          <w:rFonts w:ascii="Calibri" w:hAnsi="Calibri"/>
          <w:noProof/>
          <w:sz w:val="24"/>
        </w:rPr>
        <mc:AlternateContent>
          <mc:Choice Requires="wps">
            <w:drawing>
              <wp:anchor distT="0" distB="0" distL="0" distR="0" simplePos="0" relativeHeight="15876608" behindDoc="0" locked="0" layoutInCell="1" allowOverlap="1" wp14:anchorId="6B49F535" wp14:editId="57B3998C">
                <wp:simplePos x="0" y="0"/>
                <wp:positionH relativeFrom="page">
                  <wp:posOffset>7012173</wp:posOffset>
                </wp:positionH>
                <wp:positionV relativeFrom="paragraph">
                  <wp:posOffset>869950</wp:posOffset>
                </wp:positionV>
                <wp:extent cx="419734" cy="318706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01C42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CE77B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B49F535" id="Textbox 423" o:spid="_x0000_s1370" type="#_x0000_t202" style="position:absolute;left:0;text-align:left;margin-left:552.15pt;margin-top:68.5pt;width:33.05pt;height:250.95pt;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E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" filled="f" stroked="f">
                <v:textbox style="layout-flow:vertical;mso-layout-flow-alt:bottom-to-top" inset="0,0,0,0">
                  <w:txbxContent>
                    <w:p w14:paraId="7A01C42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CE77B7"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1010/2024)</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establece</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establecimiento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tipos</w:t>
      </w:r>
      <w:r>
        <w:rPr>
          <w:rFonts w:ascii="Calibri" w:hAnsi="Calibri"/>
          <w:spacing w:val="40"/>
          <w:sz w:val="24"/>
        </w:rPr>
        <w:t xml:space="preserve"> </w:t>
      </w:r>
      <w:r>
        <w:rPr>
          <w:rFonts w:ascii="Calibri" w:hAnsi="Calibri"/>
          <w:sz w:val="24"/>
        </w:rPr>
        <w:t>diferenciados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gravamen</w:t>
      </w:r>
      <w:r>
        <w:rPr>
          <w:rFonts w:ascii="Calibri" w:hAnsi="Calibri"/>
          <w:spacing w:val="40"/>
          <w:sz w:val="24"/>
        </w:rPr>
        <w:t xml:space="preserve"> </w:t>
      </w:r>
      <w:r>
        <w:rPr>
          <w:rFonts w:ascii="Calibri" w:hAnsi="Calibri"/>
          <w:sz w:val="24"/>
        </w:rPr>
        <w:t>en Impuesto</w:t>
      </w:r>
      <w:r>
        <w:rPr>
          <w:rFonts w:ascii="Calibri" w:hAnsi="Calibri"/>
          <w:spacing w:val="30"/>
          <w:sz w:val="24"/>
        </w:rPr>
        <w:t xml:space="preserve"> </w:t>
      </w:r>
      <w:r>
        <w:rPr>
          <w:rFonts w:ascii="Calibri" w:hAnsi="Calibri"/>
          <w:sz w:val="24"/>
        </w:rPr>
        <w:t>sobre</w:t>
      </w:r>
      <w:r>
        <w:rPr>
          <w:rFonts w:ascii="Calibri" w:hAnsi="Calibri"/>
          <w:spacing w:val="31"/>
          <w:sz w:val="24"/>
        </w:rPr>
        <w:t xml:space="preserve"> </w:t>
      </w:r>
      <w:r>
        <w:rPr>
          <w:rFonts w:ascii="Calibri" w:hAnsi="Calibri"/>
          <w:sz w:val="24"/>
        </w:rPr>
        <w:t>Bienes</w:t>
      </w:r>
      <w:r>
        <w:rPr>
          <w:rFonts w:ascii="Calibri" w:hAnsi="Calibri"/>
          <w:spacing w:val="29"/>
          <w:sz w:val="24"/>
        </w:rPr>
        <w:t xml:space="preserve"> </w:t>
      </w:r>
      <w:r>
        <w:rPr>
          <w:rFonts w:ascii="Calibri" w:hAnsi="Calibri"/>
          <w:sz w:val="24"/>
        </w:rPr>
        <w:t>Inmuebles</w:t>
      </w:r>
      <w:r>
        <w:rPr>
          <w:rFonts w:ascii="Calibri" w:hAnsi="Calibri"/>
          <w:spacing w:val="29"/>
          <w:sz w:val="24"/>
        </w:rPr>
        <w:t xml:space="preserve"> </w:t>
      </w:r>
      <w:r>
        <w:rPr>
          <w:rFonts w:ascii="Calibri" w:hAnsi="Calibri"/>
          <w:sz w:val="24"/>
        </w:rPr>
        <w:t>(IBI)</w:t>
      </w:r>
      <w:r>
        <w:rPr>
          <w:rFonts w:ascii="Calibri" w:hAnsi="Calibri"/>
          <w:spacing w:val="32"/>
          <w:sz w:val="24"/>
        </w:rPr>
        <w:t xml:space="preserve"> </w:t>
      </w:r>
      <w:r>
        <w:rPr>
          <w:rFonts w:ascii="Calibri" w:hAnsi="Calibri"/>
          <w:sz w:val="24"/>
        </w:rPr>
        <w:t>previsto</w:t>
      </w:r>
      <w:r>
        <w:rPr>
          <w:rFonts w:ascii="Calibri" w:hAnsi="Calibri"/>
          <w:spacing w:val="30"/>
          <w:sz w:val="24"/>
        </w:rPr>
        <w:t xml:space="preserve"> </w:t>
      </w:r>
      <w:r>
        <w:rPr>
          <w:rFonts w:ascii="Calibri" w:hAnsi="Calibri"/>
          <w:sz w:val="24"/>
        </w:rPr>
        <w:t>en</w:t>
      </w:r>
      <w:r>
        <w:rPr>
          <w:rFonts w:ascii="Calibri" w:hAnsi="Calibri"/>
          <w:spacing w:val="30"/>
          <w:sz w:val="24"/>
        </w:rPr>
        <w:t xml:space="preserve"> </w:t>
      </w:r>
      <w:r>
        <w:rPr>
          <w:rFonts w:ascii="Calibri" w:hAnsi="Calibri"/>
          <w:sz w:val="24"/>
        </w:rPr>
        <w:t>el</w:t>
      </w:r>
      <w:r>
        <w:rPr>
          <w:rFonts w:ascii="Calibri" w:hAnsi="Calibri"/>
          <w:spacing w:val="29"/>
          <w:sz w:val="24"/>
        </w:rPr>
        <w:t xml:space="preserve"> </w:t>
      </w:r>
      <w:r>
        <w:rPr>
          <w:rFonts w:ascii="Calibri" w:hAnsi="Calibri"/>
          <w:sz w:val="24"/>
        </w:rPr>
        <w:t>artículo</w:t>
      </w:r>
      <w:r>
        <w:rPr>
          <w:rFonts w:ascii="Calibri" w:hAnsi="Calibri"/>
          <w:spacing w:val="30"/>
          <w:sz w:val="24"/>
        </w:rPr>
        <w:t xml:space="preserve"> </w:t>
      </w:r>
      <w:r>
        <w:rPr>
          <w:rFonts w:ascii="Calibri" w:hAnsi="Calibri"/>
          <w:sz w:val="24"/>
        </w:rPr>
        <w:t>72.4</w:t>
      </w:r>
      <w:r>
        <w:rPr>
          <w:rFonts w:ascii="Calibri" w:hAnsi="Calibri"/>
          <w:spacing w:val="31"/>
          <w:sz w:val="24"/>
        </w:rPr>
        <w:t xml:space="preserve"> </w:t>
      </w:r>
      <w:r>
        <w:rPr>
          <w:rFonts w:ascii="Calibri" w:hAnsi="Calibri"/>
          <w:sz w:val="24"/>
        </w:rPr>
        <w:t>del</w:t>
      </w:r>
      <w:r>
        <w:rPr>
          <w:rFonts w:ascii="Calibri" w:hAnsi="Calibri"/>
          <w:spacing w:val="29"/>
          <w:sz w:val="24"/>
        </w:rPr>
        <w:t xml:space="preserve"> </w:t>
      </w:r>
      <w:r>
        <w:rPr>
          <w:rFonts w:ascii="Calibri" w:hAnsi="Calibri"/>
          <w:sz w:val="24"/>
        </w:rPr>
        <w:t>TRLRHL,</w:t>
      </w:r>
      <w:r>
        <w:rPr>
          <w:rFonts w:ascii="Calibri" w:hAnsi="Calibri"/>
          <w:spacing w:val="33"/>
          <w:sz w:val="24"/>
        </w:rPr>
        <w:t xml:space="preserve"> </w:t>
      </w:r>
      <w:r>
        <w:rPr>
          <w:rFonts w:ascii="Calibri" w:hAnsi="Calibri"/>
          <w:sz w:val="24"/>
        </w:rPr>
        <w:t>no</w:t>
      </w:r>
      <w:r>
        <w:rPr>
          <w:rFonts w:ascii="Calibri" w:hAnsi="Calibri"/>
          <w:spacing w:val="28"/>
          <w:sz w:val="24"/>
        </w:rPr>
        <w:t xml:space="preserve"> </w:t>
      </w:r>
      <w:r>
        <w:rPr>
          <w:rFonts w:ascii="Calibri" w:hAnsi="Calibri"/>
          <w:sz w:val="24"/>
        </w:rPr>
        <w:t>exige</w:t>
      </w:r>
      <w:r>
        <w:rPr>
          <w:rFonts w:ascii="Calibri" w:hAnsi="Calibri"/>
          <w:spacing w:val="31"/>
          <w:sz w:val="24"/>
        </w:rPr>
        <w:t xml:space="preserve"> </w:t>
      </w:r>
      <w:r>
        <w:rPr>
          <w:rFonts w:ascii="Calibri" w:hAnsi="Calibri"/>
          <w:sz w:val="24"/>
        </w:rPr>
        <w:t>que</w:t>
      </w:r>
      <w:r>
        <w:rPr>
          <w:rFonts w:ascii="Calibri" w:hAnsi="Calibri"/>
          <w:spacing w:val="29"/>
          <w:sz w:val="24"/>
        </w:rPr>
        <w:t xml:space="preserve"> </w:t>
      </w:r>
      <w:r>
        <w:rPr>
          <w:rFonts w:ascii="Calibri" w:hAnsi="Calibri"/>
          <w:sz w:val="24"/>
        </w:rPr>
        <w:t>l ordenanza</w:t>
      </w:r>
      <w:r>
        <w:rPr>
          <w:rFonts w:ascii="Calibri" w:hAnsi="Calibri"/>
          <w:spacing w:val="40"/>
          <w:sz w:val="24"/>
        </w:rPr>
        <w:t xml:space="preserve"> </w:t>
      </w:r>
      <w:r>
        <w:rPr>
          <w:rFonts w:ascii="Calibri" w:hAnsi="Calibri"/>
          <w:sz w:val="24"/>
        </w:rPr>
        <w:t>fiscal</w:t>
      </w:r>
      <w:r>
        <w:rPr>
          <w:rFonts w:ascii="Calibri" w:hAnsi="Calibri"/>
          <w:spacing w:val="40"/>
          <w:sz w:val="24"/>
        </w:rPr>
        <w:t xml:space="preserve"> </w:t>
      </w:r>
      <w:r>
        <w:rPr>
          <w:rFonts w:ascii="Calibri" w:hAnsi="Calibri"/>
          <w:sz w:val="24"/>
        </w:rPr>
        <w:t>fije</w:t>
      </w:r>
      <w:r>
        <w:rPr>
          <w:rFonts w:ascii="Calibri" w:hAnsi="Calibri"/>
          <w:spacing w:val="40"/>
          <w:sz w:val="24"/>
        </w:rPr>
        <w:t xml:space="preserve"> </w:t>
      </w:r>
      <w:r>
        <w:rPr>
          <w:rFonts w:ascii="Calibri" w:hAnsi="Calibri"/>
          <w:sz w:val="24"/>
        </w:rPr>
        <w:t>expresamente</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porcentaje</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bienes</w:t>
      </w:r>
      <w:r>
        <w:rPr>
          <w:rFonts w:ascii="Calibri" w:hAnsi="Calibri"/>
          <w:spacing w:val="40"/>
          <w:sz w:val="24"/>
        </w:rPr>
        <w:t xml:space="preserve"> </w:t>
      </w:r>
      <w:r>
        <w:rPr>
          <w:rFonts w:ascii="Calibri" w:hAnsi="Calibri"/>
          <w:sz w:val="24"/>
        </w:rPr>
        <w:t>inmuebles</w:t>
      </w:r>
      <w:r>
        <w:rPr>
          <w:rFonts w:ascii="Calibri" w:hAnsi="Calibri"/>
          <w:spacing w:val="40"/>
          <w:sz w:val="24"/>
        </w:rPr>
        <w:t xml:space="preserve"> </w:t>
      </w:r>
      <w:r>
        <w:rPr>
          <w:rFonts w:ascii="Calibri" w:hAnsi="Calibri"/>
          <w:sz w:val="24"/>
        </w:rPr>
        <w:t>urbanos</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proofErr w:type="spellStart"/>
      <w:r>
        <w:rPr>
          <w:rFonts w:ascii="Calibri" w:hAnsi="Calibri"/>
          <w:sz w:val="24"/>
        </w:rPr>
        <w:t>s</w:t>
      </w:r>
      <w:proofErr w:type="spellEnd"/>
      <w:r>
        <w:rPr>
          <w:rFonts w:ascii="Calibri" w:hAnsi="Calibri"/>
          <w:spacing w:val="40"/>
          <w:sz w:val="24"/>
        </w:rPr>
        <w:t xml:space="preserve"> </w:t>
      </w:r>
      <w:r>
        <w:rPr>
          <w:rFonts w:ascii="Calibri" w:hAnsi="Calibri"/>
          <w:sz w:val="24"/>
        </w:rPr>
        <w:t>aplicará dicho tipo, bastando con señalar el umbral de valor para todos o cada uno de los usos, partir del cual serán de aplicación los tipos incrementados. Por tanto, este Tribunal entiende q</w:t>
      </w:r>
      <w:r>
        <w:rPr>
          <w:rFonts w:ascii="Calibri" w:hAnsi="Calibri"/>
          <w:spacing w:val="80"/>
          <w:sz w:val="24"/>
        </w:rPr>
        <w:t xml:space="preserve"> </w:t>
      </w:r>
      <w:r>
        <w:rPr>
          <w:rFonts w:ascii="Calibri" w:hAnsi="Calibri"/>
          <w:sz w:val="24"/>
        </w:rPr>
        <w:t>las liquidaciones de IBI que se realizan aplicando el artículo 3.3 de la ordenanza reguladora del I son perfectamente legales.</w:t>
      </w:r>
    </w:p>
    <w:p w14:paraId="78D5F622" w14:textId="77777777" w:rsidR="009A19C2" w:rsidRDefault="009A19C2">
      <w:pPr>
        <w:pStyle w:val="Textoindependiente"/>
        <w:rPr>
          <w:rFonts w:ascii="Calibri"/>
          <w:sz w:val="24"/>
        </w:rPr>
      </w:pPr>
    </w:p>
    <w:p w14:paraId="43507E6C" w14:textId="77777777" w:rsidR="009A19C2" w:rsidRDefault="009A19C2">
      <w:pPr>
        <w:pStyle w:val="Textoindependiente"/>
        <w:rPr>
          <w:rFonts w:ascii="Calibri"/>
          <w:sz w:val="24"/>
        </w:rPr>
      </w:pPr>
    </w:p>
    <w:p w14:paraId="020EC9AF" w14:textId="77777777" w:rsidR="009A19C2" w:rsidRDefault="009A19C2">
      <w:pPr>
        <w:pStyle w:val="Textoindependiente"/>
        <w:rPr>
          <w:rFonts w:ascii="Calibri"/>
          <w:sz w:val="24"/>
        </w:rPr>
      </w:pPr>
    </w:p>
    <w:p w14:paraId="0C5BE6E4" w14:textId="77777777" w:rsidR="009A19C2" w:rsidRDefault="00000000">
      <w:pPr>
        <w:pStyle w:val="Ttulo3"/>
        <w:ind w:left="17"/>
        <w:rPr>
          <w:b w:val="0"/>
          <w:u w:val="none"/>
        </w:rPr>
      </w:pPr>
      <w:r>
        <w:t>Criterio</w:t>
      </w:r>
      <w:r>
        <w:rPr>
          <w:spacing w:val="-4"/>
        </w:rPr>
        <w:t xml:space="preserve"> </w:t>
      </w:r>
      <w:r>
        <w:t>respecto</w:t>
      </w:r>
      <w:r>
        <w:rPr>
          <w:spacing w:val="-3"/>
        </w:rPr>
        <w:t xml:space="preserve"> </w:t>
      </w:r>
      <w:r>
        <w:t>a</w:t>
      </w:r>
      <w:r>
        <w:rPr>
          <w:spacing w:val="-4"/>
        </w:rPr>
        <w:t xml:space="preserve"> </w:t>
      </w:r>
      <w:r>
        <w:t>la</w:t>
      </w:r>
      <w:r>
        <w:rPr>
          <w:spacing w:val="-2"/>
        </w:rPr>
        <w:t xml:space="preserve"> </w:t>
      </w:r>
      <w:r>
        <w:t>notificación</w:t>
      </w:r>
      <w:r>
        <w:rPr>
          <w:spacing w:val="-3"/>
        </w:rPr>
        <w:t xml:space="preserve"> </w:t>
      </w:r>
      <w:r>
        <w:t>de</w:t>
      </w:r>
      <w:r>
        <w:rPr>
          <w:spacing w:val="-3"/>
        </w:rPr>
        <w:t xml:space="preserve"> </w:t>
      </w:r>
      <w:r>
        <w:t>liquidaciones</w:t>
      </w:r>
      <w:r>
        <w:rPr>
          <w:spacing w:val="-3"/>
        </w:rPr>
        <w:t xml:space="preserve"> </w:t>
      </w:r>
      <w:r>
        <w:t>en</w:t>
      </w:r>
      <w:r>
        <w:rPr>
          <w:spacing w:val="-3"/>
        </w:rPr>
        <w:t xml:space="preserve"> </w:t>
      </w:r>
      <w:r>
        <w:t>soporte</w:t>
      </w:r>
      <w:r>
        <w:rPr>
          <w:spacing w:val="-3"/>
        </w:rPr>
        <w:t xml:space="preserve"> </w:t>
      </w:r>
      <w:r>
        <w:t>NO</w:t>
      </w:r>
      <w:r>
        <w:rPr>
          <w:spacing w:val="-4"/>
        </w:rPr>
        <w:t xml:space="preserve"> </w:t>
      </w:r>
      <w:r>
        <w:rPr>
          <w:spacing w:val="-2"/>
        </w:rPr>
        <w:t>electrónico</w:t>
      </w:r>
      <w:r>
        <w:rPr>
          <w:b w:val="0"/>
          <w:spacing w:val="-2"/>
          <w:u w:val="none"/>
        </w:rPr>
        <w:t>:</w:t>
      </w:r>
    </w:p>
    <w:p w14:paraId="3CB561AB" w14:textId="77777777" w:rsidR="009A19C2" w:rsidRDefault="009A19C2">
      <w:pPr>
        <w:pStyle w:val="Textoindependiente"/>
        <w:rPr>
          <w:rFonts w:ascii="Calibri"/>
          <w:sz w:val="24"/>
        </w:rPr>
      </w:pPr>
    </w:p>
    <w:p w14:paraId="1570A75E" w14:textId="77777777" w:rsidR="009A19C2" w:rsidRDefault="00000000">
      <w:pPr>
        <w:ind w:left="2" w:right="976" w:firstLine="708"/>
        <w:jc w:val="both"/>
        <w:rPr>
          <w:rFonts w:ascii="Calibri" w:hAnsi="Calibri"/>
          <w:sz w:val="24"/>
        </w:rPr>
      </w:pPr>
      <w:r>
        <w:rPr>
          <w:rFonts w:ascii="Calibri" w:hAnsi="Calibri"/>
          <w:sz w:val="24"/>
        </w:rPr>
        <w:t>Aunque</w:t>
      </w:r>
      <w:r>
        <w:rPr>
          <w:rFonts w:ascii="Calibri" w:hAnsi="Calibri"/>
          <w:spacing w:val="-1"/>
          <w:sz w:val="24"/>
        </w:rPr>
        <w:t xml:space="preserve"> </w:t>
      </w:r>
      <w:r>
        <w:rPr>
          <w:rFonts w:ascii="Calibri" w:hAnsi="Calibri"/>
          <w:sz w:val="24"/>
        </w:rPr>
        <w:t>este</w:t>
      </w:r>
      <w:r>
        <w:rPr>
          <w:rFonts w:ascii="Calibri" w:hAnsi="Calibri"/>
          <w:spacing w:val="-3"/>
          <w:sz w:val="24"/>
        </w:rPr>
        <w:t xml:space="preserve"> </w:t>
      </w:r>
      <w:r>
        <w:rPr>
          <w:rFonts w:ascii="Calibri" w:hAnsi="Calibri"/>
          <w:sz w:val="24"/>
        </w:rPr>
        <w:t>criterio</w:t>
      </w:r>
      <w:r>
        <w:rPr>
          <w:rFonts w:ascii="Calibri" w:hAnsi="Calibri"/>
          <w:spacing w:val="-4"/>
          <w:sz w:val="24"/>
        </w:rPr>
        <w:t xml:space="preserve"> </w:t>
      </w:r>
      <w:r>
        <w:rPr>
          <w:rFonts w:ascii="Calibri" w:hAnsi="Calibri"/>
          <w:sz w:val="24"/>
        </w:rPr>
        <w:t>ya</w:t>
      </w:r>
      <w:r>
        <w:rPr>
          <w:rFonts w:ascii="Calibri" w:hAnsi="Calibri"/>
          <w:spacing w:val="-3"/>
          <w:sz w:val="24"/>
        </w:rPr>
        <w:t xml:space="preserve"> </w:t>
      </w:r>
      <w:r>
        <w:rPr>
          <w:rFonts w:ascii="Calibri" w:hAnsi="Calibri"/>
          <w:sz w:val="24"/>
        </w:rPr>
        <w:t>se</w:t>
      </w:r>
      <w:r>
        <w:rPr>
          <w:rFonts w:ascii="Calibri" w:hAnsi="Calibri"/>
          <w:spacing w:val="-3"/>
          <w:sz w:val="24"/>
        </w:rPr>
        <w:t xml:space="preserve"> </w:t>
      </w:r>
      <w:r>
        <w:rPr>
          <w:rFonts w:ascii="Calibri" w:hAnsi="Calibri"/>
          <w:sz w:val="24"/>
        </w:rPr>
        <w:t>ha</w:t>
      </w:r>
      <w:r>
        <w:rPr>
          <w:rFonts w:ascii="Calibri" w:hAnsi="Calibri"/>
          <w:spacing w:val="-3"/>
          <w:sz w:val="24"/>
        </w:rPr>
        <w:t xml:space="preserve"> </w:t>
      </w:r>
      <w:r>
        <w:rPr>
          <w:rFonts w:ascii="Calibri" w:hAnsi="Calibri"/>
          <w:sz w:val="24"/>
        </w:rPr>
        <w:t>citado</w:t>
      </w:r>
      <w:r>
        <w:rPr>
          <w:rFonts w:ascii="Calibri" w:hAnsi="Calibri"/>
          <w:spacing w:val="-3"/>
          <w:sz w:val="24"/>
        </w:rPr>
        <w:t xml:space="preserve"> </w:t>
      </w:r>
      <w:r>
        <w:rPr>
          <w:rFonts w:ascii="Calibri" w:hAnsi="Calibri"/>
          <w:sz w:val="24"/>
        </w:rPr>
        <w:t>en</w:t>
      </w:r>
      <w:r>
        <w:rPr>
          <w:rFonts w:ascii="Calibri" w:hAnsi="Calibri"/>
          <w:spacing w:val="-4"/>
          <w:sz w:val="24"/>
        </w:rPr>
        <w:t xml:space="preserve"> </w:t>
      </w:r>
      <w:r>
        <w:rPr>
          <w:rFonts w:ascii="Calibri" w:hAnsi="Calibri"/>
          <w:sz w:val="24"/>
        </w:rPr>
        <w:t>anteriores</w:t>
      </w:r>
      <w:r>
        <w:rPr>
          <w:rFonts w:ascii="Calibri" w:hAnsi="Calibri"/>
          <w:spacing w:val="-2"/>
          <w:sz w:val="24"/>
        </w:rPr>
        <w:t xml:space="preserve"> </w:t>
      </w:r>
      <w:r>
        <w:rPr>
          <w:rFonts w:ascii="Calibri" w:hAnsi="Calibri"/>
          <w:sz w:val="24"/>
        </w:rPr>
        <w:t>memorias</w:t>
      </w:r>
      <w:r>
        <w:rPr>
          <w:rFonts w:ascii="Calibri" w:hAnsi="Calibri"/>
          <w:spacing w:val="-2"/>
          <w:sz w:val="24"/>
        </w:rPr>
        <w:t xml:space="preserve"> </w:t>
      </w:r>
      <w:r>
        <w:rPr>
          <w:rFonts w:ascii="Calibri" w:hAnsi="Calibri"/>
          <w:sz w:val="24"/>
        </w:rPr>
        <w:t>conviene</w:t>
      </w:r>
      <w:r>
        <w:rPr>
          <w:rFonts w:ascii="Calibri" w:hAnsi="Calibri"/>
          <w:spacing w:val="-3"/>
          <w:sz w:val="24"/>
        </w:rPr>
        <w:t xml:space="preserve"> </w:t>
      </w:r>
      <w:r>
        <w:rPr>
          <w:rFonts w:ascii="Calibri" w:hAnsi="Calibri"/>
          <w:sz w:val="24"/>
        </w:rPr>
        <w:t>volver</w:t>
      </w:r>
      <w:r>
        <w:rPr>
          <w:rFonts w:ascii="Calibri" w:hAnsi="Calibri"/>
          <w:spacing w:val="-4"/>
          <w:sz w:val="24"/>
        </w:rPr>
        <w:t xml:space="preserve"> </w:t>
      </w:r>
      <w:r>
        <w:rPr>
          <w:rFonts w:ascii="Calibri" w:hAnsi="Calibri"/>
          <w:sz w:val="24"/>
        </w:rPr>
        <w:t>a</w:t>
      </w:r>
      <w:r>
        <w:rPr>
          <w:rFonts w:ascii="Calibri" w:hAnsi="Calibri"/>
          <w:spacing w:val="-3"/>
          <w:sz w:val="24"/>
        </w:rPr>
        <w:t xml:space="preserve"> </w:t>
      </w:r>
      <w:proofErr w:type="spellStart"/>
      <w:r>
        <w:rPr>
          <w:rFonts w:ascii="Calibri" w:hAnsi="Calibri"/>
          <w:sz w:val="24"/>
        </w:rPr>
        <w:t>mencionarl</w:t>
      </w:r>
      <w:proofErr w:type="spellEnd"/>
      <w:r>
        <w:rPr>
          <w:rFonts w:ascii="Calibri" w:hAnsi="Calibri"/>
          <w:sz w:val="24"/>
        </w:rPr>
        <w:t xml:space="preserve"> por su trascendencia, al ser todavía mayoritarias las notificaciones en papel.</w:t>
      </w:r>
      <w:r>
        <w:rPr>
          <w:rFonts w:ascii="Calibri" w:hAnsi="Calibri"/>
          <w:spacing w:val="40"/>
          <w:sz w:val="24"/>
        </w:rPr>
        <w:t xml:space="preserve"> </w:t>
      </w:r>
      <w:r>
        <w:rPr>
          <w:rFonts w:ascii="Calibri" w:hAnsi="Calibri"/>
          <w:sz w:val="24"/>
        </w:rPr>
        <w:t xml:space="preserve">Este Tribunal h venido entendiendo que la administración ha notificado adecuadamente los actos en </w:t>
      </w:r>
      <w:proofErr w:type="spellStart"/>
      <w:r>
        <w:rPr>
          <w:rFonts w:ascii="Calibri" w:hAnsi="Calibri"/>
          <w:sz w:val="24"/>
        </w:rPr>
        <w:t>materi</w:t>
      </w:r>
      <w:proofErr w:type="spellEnd"/>
      <w:r>
        <w:rPr>
          <w:rFonts w:ascii="Calibri" w:hAnsi="Calibri"/>
          <w:sz w:val="24"/>
        </w:rPr>
        <w:t xml:space="preserve"> tributaria cuando se dan las siguientes circunstancias:</w:t>
      </w:r>
    </w:p>
    <w:p w14:paraId="1DD18BEE" w14:textId="77777777" w:rsidR="009A19C2" w:rsidRDefault="009A19C2">
      <w:pPr>
        <w:pStyle w:val="Textoindependiente"/>
        <w:spacing w:before="1"/>
        <w:rPr>
          <w:rFonts w:ascii="Calibri"/>
          <w:sz w:val="24"/>
        </w:rPr>
      </w:pPr>
    </w:p>
    <w:p w14:paraId="0AF1E794" w14:textId="77777777" w:rsidR="009A19C2" w:rsidRDefault="00000000">
      <w:pPr>
        <w:ind w:left="2" w:right="1125" w:firstLine="708"/>
        <w:jc w:val="both"/>
        <w:rPr>
          <w:rFonts w:ascii="Calibri" w:hAnsi="Calibri"/>
          <w:sz w:val="24"/>
        </w:rPr>
      </w:pPr>
      <w:r>
        <w:rPr>
          <w:rFonts w:ascii="Calibri" w:hAnsi="Calibri"/>
          <w:sz w:val="24"/>
        </w:rPr>
        <w:t>En los procedimientos iniciados a instancia del interesado, (declaración tributaria autoliquidaciones) las realizadas en el domicilio designado expresamente, en su defecto, domicilio fiscal (interesado o representante) artículo 110 Ley General Tributaria (LGT).</w:t>
      </w:r>
    </w:p>
    <w:p w14:paraId="7D4DE27E" w14:textId="77777777" w:rsidR="009A19C2" w:rsidRDefault="009A19C2">
      <w:pPr>
        <w:pStyle w:val="Textoindependiente"/>
        <w:rPr>
          <w:rFonts w:ascii="Calibri"/>
          <w:sz w:val="24"/>
        </w:rPr>
      </w:pPr>
    </w:p>
    <w:p w14:paraId="2FF6F1C9" w14:textId="77777777" w:rsidR="009A19C2" w:rsidRDefault="00000000">
      <w:pPr>
        <w:ind w:left="2" w:right="974" w:firstLine="708"/>
        <w:jc w:val="both"/>
        <w:rPr>
          <w:rFonts w:ascii="Calibri" w:hAnsi="Calibri"/>
          <w:sz w:val="24"/>
        </w:rPr>
      </w:pPr>
      <w:r>
        <w:rPr>
          <w:rFonts w:ascii="Calibri" w:hAnsi="Calibri"/>
          <w:noProof/>
          <w:sz w:val="24"/>
        </w:rPr>
        <mc:AlternateContent>
          <mc:Choice Requires="wps">
            <w:drawing>
              <wp:anchor distT="0" distB="0" distL="0" distR="0" simplePos="0" relativeHeight="483926016" behindDoc="1" locked="0" layoutInCell="1" allowOverlap="1" wp14:anchorId="2F1088A6" wp14:editId="28571B54">
                <wp:simplePos x="0" y="0"/>
                <wp:positionH relativeFrom="page">
                  <wp:posOffset>6978883</wp:posOffset>
                </wp:positionH>
                <wp:positionV relativeFrom="paragraph">
                  <wp:posOffset>709054</wp:posOffset>
                </wp:positionV>
                <wp:extent cx="238125" cy="325056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78B69F41"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11088936" w14:textId="77777777" w:rsidR="009A19C2" w:rsidRDefault="00000000">
                            <w:pPr>
                              <w:spacing w:line="120" w:lineRule="exact"/>
                              <w:rPr>
                                <w:sz w:val="12"/>
                              </w:rPr>
                            </w:pPr>
                            <w:r>
                              <w:rPr>
                                <w:spacing w:val="-2"/>
                                <w:sz w:val="12"/>
                              </w:rPr>
                              <w:t>Verificación:</w:t>
                            </w:r>
                            <w:r>
                              <w:rPr>
                                <w:spacing w:val="7"/>
                                <w:sz w:val="12"/>
                              </w:rPr>
                              <w:t xml:space="preserve"> </w:t>
                            </w:r>
                            <w:hyperlink r:id="rId308">
                              <w:r>
                                <w:rPr>
                                  <w:spacing w:val="-2"/>
                                  <w:sz w:val="12"/>
                                </w:rPr>
                                <w:t>https://sede.lasrozas.es/</w:t>
                              </w:r>
                            </w:hyperlink>
                          </w:p>
                          <w:p w14:paraId="0F849531"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2F1088A6" id="Textbox 424" o:spid="_x0000_s1371" type="#_x0000_t202" style="position:absolute;left:0;text-align:left;margin-left:549.5pt;margin-top:55.85pt;width:18.75pt;height:255.95pt;z-index:-1939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" filled="f" stroked="f">
                <v:textbox style="layout-flow:vertical;mso-layout-flow-alt:bottom-to-top" inset="0,0,0,0">
                  <w:txbxContent>
                    <w:p w14:paraId="78B69F41"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11088936" w14:textId="77777777" w:rsidR="009A19C2" w:rsidRDefault="00000000">
                      <w:pPr>
                        <w:spacing w:line="120" w:lineRule="exact"/>
                        <w:rPr>
                          <w:sz w:val="12"/>
                        </w:rPr>
                      </w:pPr>
                      <w:r>
                        <w:rPr>
                          <w:spacing w:val="-2"/>
                          <w:sz w:val="12"/>
                        </w:rPr>
                        <w:t>Verificación:</w:t>
                      </w:r>
                      <w:r>
                        <w:rPr>
                          <w:spacing w:val="7"/>
                          <w:sz w:val="12"/>
                        </w:rPr>
                        <w:t xml:space="preserve"> </w:t>
                      </w:r>
                      <w:hyperlink r:id="rId309">
                        <w:r>
                          <w:rPr>
                            <w:spacing w:val="-2"/>
                            <w:sz w:val="12"/>
                          </w:rPr>
                          <w:t>https://sede.lasrozas.es/</w:t>
                        </w:r>
                      </w:hyperlink>
                    </w:p>
                    <w:p w14:paraId="0F849531"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77120" behindDoc="0" locked="0" layoutInCell="1" allowOverlap="1" wp14:anchorId="30C022E2" wp14:editId="560708E0">
                <wp:simplePos x="0" y="0"/>
                <wp:positionH relativeFrom="page">
                  <wp:posOffset>6965929</wp:posOffset>
                </wp:positionH>
                <wp:positionV relativeFrom="paragraph">
                  <wp:posOffset>617258</wp:posOffset>
                </wp:positionV>
                <wp:extent cx="263525" cy="3354704"/>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7E78849" w14:textId="2016662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86419EE" w14:textId="77777777" w:rsidR="009A19C2" w:rsidRDefault="00000000">
                            <w:pPr>
                              <w:spacing w:line="120" w:lineRule="exact"/>
                              <w:ind w:left="20"/>
                              <w:rPr>
                                <w:sz w:val="12"/>
                              </w:rPr>
                            </w:pPr>
                            <w:r>
                              <w:rPr>
                                <w:spacing w:val="-2"/>
                                <w:sz w:val="12"/>
                              </w:rPr>
                              <w:t>Verificación:</w:t>
                            </w:r>
                            <w:r>
                              <w:rPr>
                                <w:spacing w:val="7"/>
                                <w:sz w:val="12"/>
                              </w:rPr>
                              <w:t xml:space="preserve"> </w:t>
                            </w:r>
                            <w:hyperlink r:id="rId310">
                              <w:r>
                                <w:rPr>
                                  <w:spacing w:val="-2"/>
                                  <w:sz w:val="12"/>
                                </w:rPr>
                                <w:t>https://sede.lasrozas.es/</w:t>
                              </w:r>
                            </w:hyperlink>
                          </w:p>
                          <w:p w14:paraId="3343AF41"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0C022E2" id="Textbox 425" o:spid="_x0000_s1372" type="#_x0000_t202" style="position:absolute;left:0;text-align:left;margin-left:548.5pt;margin-top:48.6pt;width:20.75pt;height:264.15pt;z-index:1587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IqpA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" filled="f" stroked="f">
                <v:textbox style="layout-flow:vertical;mso-layout-flow-alt:bottom-to-top" inset="0,0,0,0">
                  <w:txbxContent>
                    <w:p w14:paraId="27E78849" w14:textId="2016662E"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786419EE" w14:textId="77777777" w:rsidR="009A19C2" w:rsidRDefault="00000000">
                      <w:pPr>
                        <w:spacing w:line="120" w:lineRule="exact"/>
                        <w:ind w:left="20"/>
                        <w:rPr>
                          <w:sz w:val="12"/>
                        </w:rPr>
                      </w:pPr>
                      <w:r>
                        <w:rPr>
                          <w:spacing w:val="-2"/>
                          <w:sz w:val="12"/>
                        </w:rPr>
                        <w:t>Verificación:</w:t>
                      </w:r>
                      <w:r>
                        <w:rPr>
                          <w:spacing w:val="7"/>
                          <w:sz w:val="12"/>
                        </w:rPr>
                        <w:t xml:space="preserve"> </w:t>
                      </w:r>
                      <w:hyperlink r:id="rId311">
                        <w:r>
                          <w:rPr>
                            <w:spacing w:val="-2"/>
                            <w:sz w:val="12"/>
                          </w:rPr>
                          <w:t>https://sede.lasrozas.es/</w:t>
                        </w:r>
                      </w:hyperlink>
                    </w:p>
                    <w:p w14:paraId="3343AF41"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121</w:t>
                      </w:r>
                    </w:p>
                  </w:txbxContent>
                </v:textbox>
                <w10:wrap anchorx="page"/>
              </v:shape>
            </w:pict>
          </mc:Fallback>
        </mc:AlternateContent>
      </w:r>
      <w:r>
        <w:rPr>
          <w:rFonts w:ascii="Calibri" w:hAnsi="Calibri"/>
          <w:sz w:val="24"/>
        </w:rPr>
        <w:t xml:space="preserve">En procedimientos iniciados de oficio por la administración, por ejemplo, cuando se </w:t>
      </w:r>
      <w:proofErr w:type="spellStart"/>
      <w:r>
        <w:rPr>
          <w:rFonts w:ascii="Calibri" w:hAnsi="Calibri"/>
          <w:sz w:val="24"/>
        </w:rPr>
        <w:t>inici</w:t>
      </w:r>
      <w:proofErr w:type="spellEnd"/>
      <w:r>
        <w:rPr>
          <w:rFonts w:ascii="Calibri" w:hAnsi="Calibri"/>
          <w:sz w:val="24"/>
        </w:rPr>
        <w:t xml:space="preserve"> un expediente sancionador o de liquidación tributaria que no tiene una declaración previa d contribuyente, se ha considerado como válido el domicilio fiscal del contribuyente, el del </w:t>
      </w:r>
      <w:proofErr w:type="spellStart"/>
      <w:r>
        <w:rPr>
          <w:rFonts w:ascii="Calibri" w:hAnsi="Calibri"/>
          <w:sz w:val="24"/>
        </w:rPr>
        <w:t>centr</w:t>
      </w:r>
      <w:proofErr w:type="spellEnd"/>
      <w:r>
        <w:rPr>
          <w:rFonts w:ascii="Calibri" w:hAnsi="Calibri"/>
          <w:spacing w:val="80"/>
          <w:sz w:val="24"/>
        </w:rPr>
        <w:t xml:space="preserve"> </w:t>
      </w:r>
      <w:r>
        <w:rPr>
          <w:rFonts w:ascii="Calibri" w:hAnsi="Calibri"/>
          <w:sz w:val="24"/>
        </w:rPr>
        <w:t>de trabajo o cualquier otro adecuado a tal fin, artículo 110 LGT.</w:t>
      </w:r>
    </w:p>
    <w:p w14:paraId="2FA68928" w14:textId="77777777" w:rsidR="009A19C2" w:rsidRDefault="00000000">
      <w:pPr>
        <w:spacing w:before="292"/>
        <w:ind w:left="2" w:right="932" w:firstLine="708"/>
        <w:rPr>
          <w:rFonts w:ascii="Calibri" w:hAnsi="Calibri"/>
          <w:sz w:val="24"/>
        </w:rPr>
      </w:pPr>
      <w:r>
        <w:rPr>
          <w:rFonts w:ascii="Calibri" w:hAnsi="Calibri"/>
          <w:sz w:val="24"/>
        </w:rPr>
        <w:t xml:space="preserve">Si la notificación en el domicilio fiscal o designado por el contribuyente es infructuosa, </w:t>
      </w:r>
      <w:proofErr w:type="spellStart"/>
      <w:r>
        <w:rPr>
          <w:rFonts w:ascii="Calibri" w:hAnsi="Calibri"/>
          <w:sz w:val="24"/>
        </w:rPr>
        <w:t>s</w:t>
      </w:r>
      <w:proofErr w:type="spellEnd"/>
      <w:r>
        <w:rPr>
          <w:rFonts w:ascii="Calibri" w:hAnsi="Calibri"/>
          <w:spacing w:val="40"/>
          <w:sz w:val="24"/>
        </w:rPr>
        <w:t xml:space="preserve"> </w:t>
      </w:r>
      <w:r>
        <w:rPr>
          <w:rFonts w:ascii="Calibri" w:hAnsi="Calibri"/>
          <w:sz w:val="24"/>
        </w:rPr>
        <w:t>deberá intentar nuevamente, en caso de que el primer intento de notificación se haya realizad</w:t>
      </w:r>
      <w:r>
        <w:rPr>
          <w:rFonts w:ascii="Calibri" w:hAnsi="Calibri"/>
          <w:spacing w:val="40"/>
          <w:sz w:val="24"/>
        </w:rPr>
        <w:t xml:space="preserve"> </w:t>
      </w:r>
      <w:r>
        <w:rPr>
          <w:rFonts w:ascii="Calibri" w:hAnsi="Calibri"/>
          <w:sz w:val="24"/>
        </w:rPr>
        <w:t>antes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38"/>
          <w:sz w:val="24"/>
        </w:rPr>
        <w:t xml:space="preserve"> </w:t>
      </w:r>
      <w:r>
        <w:rPr>
          <w:rFonts w:ascii="Calibri" w:hAnsi="Calibri"/>
          <w:sz w:val="24"/>
        </w:rPr>
        <w:t>quince</w:t>
      </w:r>
      <w:r>
        <w:rPr>
          <w:rFonts w:ascii="Calibri" w:hAnsi="Calibri"/>
          <w:spacing w:val="40"/>
          <w:sz w:val="24"/>
        </w:rPr>
        <w:t xml:space="preserve"> </w:t>
      </w:r>
      <w:r>
        <w:rPr>
          <w:rFonts w:ascii="Calibri" w:hAnsi="Calibri"/>
          <w:sz w:val="24"/>
        </w:rPr>
        <w:t>horas,</w:t>
      </w:r>
      <w:r>
        <w:rPr>
          <w:rFonts w:ascii="Calibri" w:hAnsi="Calibri"/>
          <w:spacing w:val="40"/>
          <w:sz w:val="24"/>
        </w:rPr>
        <w:t xml:space="preserve"> </w:t>
      </w:r>
      <w:r>
        <w:rPr>
          <w:rFonts w:ascii="Calibri" w:hAnsi="Calibri"/>
          <w:sz w:val="24"/>
        </w:rPr>
        <w:t>el</w:t>
      </w:r>
      <w:r>
        <w:rPr>
          <w:rFonts w:ascii="Calibri" w:hAnsi="Calibri"/>
          <w:spacing w:val="38"/>
          <w:sz w:val="24"/>
        </w:rPr>
        <w:t xml:space="preserve"> </w:t>
      </w:r>
      <w:r>
        <w:rPr>
          <w:rFonts w:ascii="Calibri" w:hAnsi="Calibri"/>
          <w:sz w:val="24"/>
        </w:rPr>
        <w:t>segundo</w:t>
      </w:r>
      <w:r>
        <w:rPr>
          <w:rFonts w:ascii="Calibri" w:hAnsi="Calibri"/>
          <w:spacing w:val="39"/>
          <w:sz w:val="24"/>
        </w:rPr>
        <w:t xml:space="preserve"> </w:t>
      </w:r>
      <w:r>
        <w:rPr>
          <w:rFonts w:ascii="Calibri" w:hAnsi="Calibri"/>
          <w:sz w:val="24"/>
        </w:rPr>
        <w:t>intento</w:t>
      </w:r>
      <w:r>
        <w:rPr>
          <w:rFonts w:ascii="Calibri" w:hAnsi="Calibri"/>
          <w:spacing w:val="39"/>
          <w:sz w:val="24"/>
        </w:rPr>
        <w:t xml:space="preserve"> </w:t>
      </w:r>
      <w:r>
        <w:rPr>
          <w:rFonts w:ascii="Calibri" w:hAnsi="Calibri"/>
          <w:sz w:val="24"/>
        </w:rPr>
        <w:t>deberá</w:t>
      </w:r>
      <w:r>
        <w:rPr>
          <w:rFonts w:ascii="Calibri" w:hAnsi="Calibri"/>
          <w:spacing w:val="38"/>
          <w:sz w:val="24"/>
        </w:rPr>
        <w:t xml:space="preserve"> </w:t>
      </w:r>
      <w:r>
        <w:rPr>
          <w:rFonts w:ascii="Calibri" w:hAnsi="Calibri"/>
          <w:sz w:val="24"/>
        </w:rPr>
        <w:t>realizarse</w:t>
      </w:r>
      <w:r>
        <w:rPr>
          <w:rFonts w:ascii="Calibri" w:hAnsi="Calibri"/>
          <w:spacing w:val="40"/>
          <w:sz w:val="24"/>
        </w:rPr>
        <w:t xml:space="preserve"> </w:t>
      </w:r>
      <w:r>
        <w:rPr>
          <w:rFonts w:ascii="Calibri" w:hAnsi="Calibri"/>
          <w:sz w:val="24"/>
        </w:rPr>
        <w:t>después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quince</w:t>
      </w:r>
      <w:r>
        <w:rPr>
          <w:rFonts w:ascii="Calibri" w:hAnsi="Calibri"/>
          <w:spacing w:val="38"/>
          <w:sz w:val="24"/>
        </w:rPr>
        <w:t xml:space="preserve"> </w:t>
      </w:r>
      <w:r>
        <w:rPr>
          <w:rFonts w:ascii="Calibri" w:hAnsi="Calibri"/>
          <w:sz w:val="24"/>
        </w:rPr>
        <w:t>horas viceversa (artículo 42.2 de la LPA).</w:t>
      </w:r>
    </w:p>
    <w:p w14:paraId="22E894E8" w14:textId="77777777" w:rsidR="009A19C2" w:rsidRDefault="009A19C2">
      <w:pPr>
        <w:pStyle w:val="Textoindependiente"/>
        <w:spacing w:before="1"/>
        <w:rPr>
          <w:rFonts w:ascii="Calibri"/>
          <w:sz w:val="24"/>
        </w:rPr>
      </w:pPr>
    </w:p>
    <w:p w14:paraId="4FA545CC" w14:textId="77777777" w:rsidR="009A19C2" w:rsidRDefault="00000000">
      <w:pPr>
        <w:ind w:left="2" w:right="955" w:firstLine="708"/>
        <w:jc w:val="both"/>
        <w:rPr>
          <w:rFonts w:ascii="Calibri" w:hAnsi="Calibri"/>
          <w:sz w:val="24"/>
        </w:rPr>
      </w:pPr>
      <w:r>
        <w:rPr>
          <w:rFonts w:ascii="Calibri" w:hAnsi="Calibri"/>
          <w:sz w:val="24"/>
        </w:rPr>
        <w:t xml:space="preserve">Cuando no hubiere sido posible efectuar la notificación al interesado o a su </w:t>
      </w:r>
      <w:proofErr w:type="spellStart"/>
      <w:r>
        <w:rPr>
          <w:rFonts w:ascii="Calibri" w:hAnsi="Calibri"/>
          <w:sz w:val="24"/>
        </w:rPr>
        <w:t>representant</w:t>
      </w:r>
      <w:proofErr w:type="spellEnd"/>
      <w:r>
        <w:rPr>
          <w:rFonts w:ascii="Calibri" w:hAnsi="Calibri"/>
          <w:spacing w:val="80"/>
          <w:sz w:val="24"/>
        </w:rPr>
        <w:t xml:space="preserve"> </w:t>
      </w:r>
      <w:r>
        <w:rPr>
          <w:rFonts w:ascii="Calibri" w:hAnsi="Calibri"/>
          <w:sz w:val="24"/>
        </w:rPr>
        <w:t>e</w:t>
      </w:r>
      <w:r>
        <w:rPr>
          <w:rFonts w:ascii="Calibri" w:hAnsi="Calibri"/>
          <w:spacing w:val="-1"/>
          <w:sz w:val="24"/>
        </w:rPr>
        <w:t xml:space="preserve"> </w:t>
      </w:r>
      <w:r>
        <w:rPr>
          <w:rFonts w:ascii="Calibri" w:hAnsi="Calibri"/>
          <w:sz w:val="24"/>
        </w:rPr>
        <w:t>intentada al menos</w:t>
      </w:r>
      <w:r>
        <w:rPr>
          <w:rFonts w:ascii="Calibri" w:hAnsi="Calibri"/>
          <w:spacing w:val="-1"/>
          <w:sz w:val="24"/>
        </w:rPr>
        <w:t xml:space="preserve"> </w:t>
      </w:r>
      <w:r>
        <w:rPr>
          <w:rFonts w:ascii="Calibri" w:hAnsi="Calibri"/>
          <w:sz w:val="24"/>
        </w:rPr>
        <w:t>dos</w:t>
      </w:r>
      <w:r>
        <w:rPr>
          <w:rFonts w:ascii="Calibri" w:hAnsi="Calibri"/>
          <w:spacing w:val="-1"/>
          <w:sz w:val="24"/>
        </w:rPr>
        <w:t xml:space="preserve"> </w:t>
      </w:r>
      <w:r>
        <w:rPr>
          <w:rFonts w:ascii="Calibri" w:hAnsi="Calibri"/>
          <w:sz w:val="24"/>
        </w:rPr>
        <w:t>veces</w:t>
      </w:r>
      <w:r>
        <w:rPr>
          <w:rFonts w:ascii="Calibri" w:hAnsi="Calibri"/>
          <w:spacing w:val="-1"/>
          <w:sz w:val="24"/>
        </w:rPr>
        <w:t xml:space="preserve"> </w:t>
      </w:r>
      <w:r>
        <w:rPr>
          <w:rFonts w:ascii="Calibri" w:hAnsi="Calibri"/>
          <w:sz w:val="24"/>
        </w:rPr>
        <w:t>en</w:t>
      </w:r>
      <w:r>
        <w:rPr>
          <w:rFonts w:ascii="Calibri" w:hAnsi="Calibri"/>
          <w:spacing w:val="-3"/>
          <w:sz w:val="24"/>
        </w:rPr>
        <w:t xml:space="preserve"> </w:t>
      </w:r>
      <w:r>
        <w:rPr>
          <w:rFonts w:ascii="Calibri" w:hAnsi="Calibri"/>
          <w:sz w:val="24"/>
        </w:rPr>
        <w:t>el</w:t>
      </w:r>
      <w:r>
        <w:rPr>
          <w:rFonts w:ascii="Calibri" w:hAnsi="Calibri"/>
          <w:spacing w:val="-2"/>
          <w:sz w:val="24"/>
        </w:rPr>
        <w:t xml:space="preserve"> </w:t>
      </w:r>
      <w:r>
        <w:rPr>
          <w:rFonts w:ascii="Calibri" w:hAnsi="Calibri"/>
          <w:sz w:val="24"/>
        </w:rPr>
        <w:t>domicilio</w:t>
      </w:r>
      <w:r>
        <w:rPr>
          <w:rFonts w:ascii="Calibri" w:hAnsi="Calibri"/>
          <w:spacing w:val="-2"/>
          <w:sz w:val="24"/>
        </w:rPr>
        <w:t xml:space="preserve"> </w:t>
      </w:r>
      <w:r>
        <w:rPr>
          <w:rFonts w:ascii="Calibri" w:hAnsi="Calibri"/>
          <w:sz w:val="24"/>
        </w:rPr>
        <w:t>fiscal,</w:t>
      </w:r>
      <w:r>
        <w:rPr>
          <w:rFonts w:ascii="Calibri" w:hAnsi="Calibri"/>
          <w:spacing w:val="-1"/>
          <w:sz w:val="24"/>
        </w:rPr>
        <w:t xml:space="preserve"> </w:t>
      </w:r>
      <w:r>
        <w:rPr>
          <w:rFonts w:ascii="Calibri" w:hAnsi="Calibri"/>
          <w:sz w:val="24"/>
        </w:rPr>
        <w:t>o</w:t>
      </w:r>
      <w:r>
        <w:rPr>
          <w:rFonts w:ascii="Calibri" w:hAnsi="Calibri"/>
          <w:spacing w:val="-2"/>
          <w:sz w:val="24"/>
        </w:rPr>
        <w:t xml:space="preserve"> </w:t>
      </w:r>
      <w:r>
        <w:rPr>
          <w:rFonts w:ascii="Calibri" w:hAnsi="Calibri"/>
          <w:sz w:val="24"/>
        </w:rPr>
        <w:t>en</w:t>
      </w:r>
      <w:r>
        <w:rPr>
          <w:rFonts w:ascii="Calibri" w:hAnsi="Calibri"/>
          <w:spacing w:val="-1"/>
          <w:sz w:val="24"/>
        </w:rPr>
        <w:t xml:space="preserve"> </w:t>
      </w:r>
      <w:r>
        <w:rPr>
          <w:rFonts w:ascii="Calibri" w:hAnsi="Calibri"/>
          <w:sz w:val="24"/>
        </w:rPr>
        <w:t>el</w:t>
      </w:r>
      <w:r>
        <w:rPr>
          <w:rFonts w:ascii="Calibri" w:hAnsi="Calibri"/>
          <w:spacing w:val="-2"/>
          <w:sz w:val="24"/>
        </w:rPr>
        <w:t xml:space="preserve"> </w:t>
      </w:r>
      <w:r>
        <w:rPr>
          <w:rFonts w:ascii="Calibri" w:hAnsi="Calibri"/>
          <w:sz w:val="24"/>
        </w:rPr>
        <w:t>designado por</w:t>
      </w:r>
      <w:r>
        <w:rPr>
          <w:rFonts w:ascii="Calibri" w:hAnsi="Calibri"/>
          <w:spacing w:val="-1"/>
          <w:sz w:val="24"/>
        </w:rPr>
        <w:t xml:space="preserve"> </w:t>
      </w:r>
      <w:r>
        <w:rPr>
          <w:rFonts w:ascii="Calibri" w:hAnsi="Calibri"/>
          <w:sz w:val="24"/>
        </w:rPr>
        <w:t>el interesado</w:t>
      </w:r>
      <w:r>
        <w:rPr>
          <w:rFonts w:ascii="Calibri" w:hAnsi="Calibri"/>
          <w:spacing w:val="-2"/>
          <w:sz w:val="24"/>
        </w:rPr>
        <w:t xml:space="preserve"> </w:t>
      </w:r>
      <w:r>
        <w:rPr>
          <w:rFonts w:ascii="Calibri" w:hAnsi="Calibri"/>
          <w:sz w:val="24"/>
        </w:rPr>
        <w:t>si</w:t>
      </w:r>
      <w:r>
        <w:rPr>
          <w:rFonts w:ascii="Calibri" w:hAnsi="Calibri"/>
          <w:spacing w:val="-2"/>
          <w:sz w:val="24"/>
        </w:rPr>
        <w:t xml:space="preserve"> </w:t>
      </w:r>
      <w:r>
        <w:rPr>
          <w:rFonts w:ascii="Calibri" w:hAnsi="Calibri"/>
          <w:sz w:val="24"/>
        </w:rPr>
        <w:t>se</w:t>
      </w:r>
      <w:r>
        <w:rPr>
          <w:rFonts w:ascii="Calibri" w:hAnsi="Calibri"/>
          <w:spacing w:val="-2"/>
          <w:sz w:val="24"/>
        </w:rPr>
        <w:t xml:space="preserve"> </w:t>
      </w:r>
      <w:proofErr w:type="spellStart"/>
      <w:r>
        <w:rPr>
          <w:rFonts w:ascii="Calibri" w:hAnsi="Calibri"/>
          <w:sz w:val="24"/>
        </w:rPr>
        <w:t>trat</w:t>
      </w:r>
      <w:proofErr w:type="spellEnd"/>
      <w:r>
        <w:rPr>
          <w:rFonts w:ascii="Calibri" w:hAnsi="Calibri"/>
          <w:sz w:val="24"/>
        </w:rPr>
        <w:t xml:space="preserve"> de un procedimiento iniciado a solicitud de este, y conste en el expediente las circunstancias d</w:t>
      </w:r>
      <w:r>
        <w:rPr>
          <w:rFonts w:ascii="Calibri" w:hAnsi="Calibri"/>
          <w:spacing w:val="80"/>
          <w:sz w:val="24"/>
        </w:rPr>
        <w:t xml:space="preserve"> </w:t>
      </w:r>
      <w:r>
        <w:rPr>
          <w:rFonts w:ascii="Calibri" w:hAnsi="Calibri"/>
          <w:sz w:val="24"/>
        </w:rPr>
        <w:t xml:space="preserve">los intentos de notificación, se podrá realizar la notificación por comparecencia como </w:t>
      </w:r>
      <w:proofErr w:type="spellStart"/>
      <w:r>
        <w:rPr>
          <w:rFonts w:ascii="Calibri" w:hAnsi="Calibri"/>
          <w:sz w:val="24"/>
        </w:rPr>
        <w:t>despué</w:t>
      </w:r>
      <w:proofErr w:type="spellEnd"/>
      <w:r>
        <w:rPr>
          <w:rFonts w:ascii="Calibri" w:hAnsi="Calibri"/>
          <w:sz w:val="24"/>
        </w:rPr>
        <w:t xml:space="preserve"> </w:t>
      </w:r>
      <w:r>
        <w:rPr>
          <w:rFonts w:ascii="Calibri" w:hAnsi="Calibri"/>
          <w:spacing w:val="-2"/>
          <w:sz w:val="24"/>
        </w:rPr>
        <w:t>veremos.</w:t>
      </w:r>
    </w:p>
    <w:p w14:paraId="127381D2" w14:textId="77777777" w:rsidR="009A19C2" w:rsidRDefault="009A19C2">
      <w:pPr>
        <w:pStyle w:val="Textoindependiente"/>
        <w:rPr>
          <w:rFonts w:ascii="Calibri"/>
          <w:sz w:val="24"/>
        </w:rPr>
      </w:pPr>
    </w:p>
    <w:p w14:paraId="74481F8A" w14:textId="77777777" w:rsidR="009A19C2" w:rsidRDefault="00000000">
      <w:pPr>
        <w:spacing w:before="1"/>
        <w:ind w:left="2" w:right="932" w:firstLine="708"/>
        <w:rPr>
          <w:rFonts w:ascii="Calibri" w:hAnsi="Calibri"/>
          <w:sz w:val="24"/>
        </w:rPr>
      </w:pPr>
      <w:r>
        <w:rPr>
          <w:rFonts w:ascii="Calibri" w:hAnsi="Calibri"/>
          <w:sz w:val="24"/>
        </w:rPr>
        <w:t>Por</w:t>
      </w:r>
      <w:r>
        <w:rPr>
          <w:rFonts w:ascii="Calibri" w:hAnsi="Calibri"/>
          <w:spacing w:val="80"/>
          <w:sz w:val="24"/>
        </w:rPr>
        <w:t xml:space="preserve"> </w:t>
      </w:r>
      <w:r>
        <w:rPr>
          <w:rFonts w:ascii="Calibri" w:hAnsi="Calibri"/>
          <w:sz w:val="24"/>
        </w:rPr>
        <w:t>aplicación</w:t>
      </w:r>
      <w:r>
        <w:rPr>
          <w:rFonts w:ascii="Calibri" w:hAnsi="Calibri"/>
          <w:spacing w:val="79"/>
          <w:sz w:val="24"/>
        </w:rPr>
        <w:t xml:space="preserve"> </w:t>
      </w:r>
      <w:r>
        <w:rPr>
          <w:rFonts w:ascii="Calibri" w:hAnsi="Calibri"/>
          <w:sz w:val="24"/>
        </w:rPr>
        <w:t>del</w:t>
      </w:r>
      <w:r>
        <w:rPr>
          <w:rFonts w:ascii="Calibri" w:hAnsi="Calibri"/>
          <w:spacing w:val="80"/>
          <w:sz w:val="24"/>
        </w:rPr>
        <w:t xml:space="preserve"> </w:t>
      </w:r>
      <w:r>
        <w:rPr>
          <w:rFonts w:ascii="Calibri" w:hAnsi="Calibri"/>
          <w:sz w:val="24"/>
        </w:rPr>
        <w:t>artículo</w:t>
      </w:r>
      <w:r>
        <w:rPr>
          <w:rFonts w:ascii="Calibri" w:hAnsi="Calibri"/>
          <w:spacing w:val="79"/>
          <w:sz w:val="24"/>
        </w:rPr>
        <w:t xml:space="preserve"> </w:t>
      </w:r>
      <w:r>
        <w:rPr>
          <w:rFonts w:ascii="Calibri" w:hAnsi="Calibri"/>
          <w:sz w:val="24"/>
        </w:rPr>
        <w:t>112</w:t>
      </w:r>
      <w:r>
        <w:rPr>
          <w:rFonts w:ascii="Calibri" w:hAnsi="Calibri"/>
          <w:spacing w:val="80"/>
          <w:sz w:val="24"/>
        </w:rPr>
        <w:t xml:space="preserve"> </w:t>
      </w:r>
      <w:r>
        <w:rPr>
          <w:rFonts w:ascii="Calibri" w:hAnsi="Calibri"/>
          <w:sz w:val="24"/>
        </w:rPr>
        <w:t>de</w:t>
      </w:r>
      <w:r>
        <w:rPr>
          <w:rFonts w:ascii="Calibri" w:hAnsi="Calibri"/>
          <w:spacing w:val="79"/>
          <w:sz w:val="24"/>
        </w:rPr>
        <w:t xml:space="preserve"> </w:t>
      </w:r>
      <w:r>
        <w:rPr>
          <w:rFonts w:ascii="Calibri" w:hAnsi="Calibri"/>
          <w:sz w:val="24"/>
        </w:rPr>
        <w:t>la</w:t>
      </w:r>
      <w:r>
        <w:rPr>
          <w:rFonts w:ascii="Calibri" w:hAnsi="Calibri"/>
          <w:spacing w:val="78"/>
          <w:sz w:val="24"/>
        </w:rPr>
        <w:t xml:space="preserve"> </w:t>
      </w:r>
      <w:r>
        <w:rPr>
          <w:rFonts w:ascii="Calibri" w:hAnsi="Calibri"/>
          <w:sz w:val="24"/>
        </w:rPr>
        <w:t>LGT,</w:t>
      </w:r>
      <w:r>
        <w:rPr>
          <w:rFonts w:ascii="Calibri" w:hAnsi="Calibri"/>
          <w:spacing w:val="80"/>
          <w:sz w:val="24"/>
        </w:rPr>
        <w:t xml:space="preserve"> </w:t>
      </w:r>
      <w:r>
        <w:rPr>
          <w:rFonts w:ascii="Calibri" w:hAnsi="Calibri"/>
          <w:sz w:val="24"/>
        </w:rPr>
        <w:t>es</w:t>
      </w:r>
      <w:r>
        <w:rPr>
          <w:rFonts w:ascii="Calibri" w:hAnsi="Calibri"/>
          <w:spacing w:val="80"/>
          <w:sz w:val="24"/>
        </w:rPr>
        <w:t xml:space="preserve"> </w:t>
      </w:r>
      <w:r>
        <w:rPr>
          <w:rFonts w:ascii="Calibri" w:hAnsi="Calibri"/>
          <w:sz w:val="24"/>
        </w:rPr>
        <w:t>suficiente</w:t>
      </w:r>
      <w:r>
        <w:rPr>
          <w:rFonts w:ascii="Calibri" w:hAnsi="Calibri"/>
          <w:spacing w:val="80"/>
          <w:sz w:val="24"/>
        </w:rPr>
        <w:t xml:space="preserve"> </w:t>
      </w:r>
      <w:r>
        <w:rPr>
          <w:rFonts w:ascii="Calibri" w:hAnsi="Calibri"/>
          <w:sz w:val="24"/>
        </w:rPr>
        <w:t>un</w:t>
      </w:r>
      <w:r>
        <w:rPr>
          <w:rFonts w:ascii="Calibri" w:hAnsi="Calibri"/>
          <w:spacing w:val="79"/>
          <w:sz w:val="24"/>
        </w:rPr>
        <w:t xml:space="preserve"> </w:t>
      </w:r>
      <w:r>
        <w:rPr>
          <w:rFonts w:ascii="Calibri" w:hAnsi="Calibri"/>
          <w:sz w:val="24"/>
        </w:rPr>
        <w:t>solo</w:t>
      </w:r>
      <w:r>
        <w:rPr>
          <w:rFonts w:ascii="Calibri" w:hAnsi="Calibri"/>
          <w:spacing w:val="80"/>
          <w:sz w:val="24"/>
        </w:rPr>
        <w:t xml:space="preserve"> </w:t>
      </w:r>
      <w:r>
        <w:rPr>
          <w:rFonts w:ascii="Calibri" w:hAnsi="Calibri"/>
          <w:sz w:val="24"/>
        </w:rPr>
        <w:t>intento</w:t>
      </w:r>
      <w:r>
        <w:rPr>
          <w:rFonts w:ascii="Calibri" w:hAnsi="Calibri"/>
          <w:spacing w:val="80"/>
          <w:sz w:val="24"/>
        </w:rPr>
        <w:t xml:space="preserve"> </w:t>
      </w:r>
      <w:r>
        <w:rPr>
          <w:rFonts w:ascii="Calibri" w:hAnsi="Calibri"/>
          <w:sz w:val="24"/>
        </w:rPr>
        <w:t>cuando destinatario conste como desconocido en el domicilio designado por el mismo.</w:t>
      </w:r>
    </w:p>
    <w:p w14:paraId="0DEEF190" w14:textId="77777777" w:rsidR="009A19C2" w:rsidRDefault="009A19C2">
      <w:pPr>
        <w:rPr>
          <w:rFonts w:ascii="Calibri" w:hAnsi="Calibri"/>
          <w:sz w:val="24"/>
        </w:rPr>
        <w:sectPr w:rsidR="009A19C2">
          <w:headerReference w:type="default" r:id="rId312"/>
          <w:footerReference w:type="default" r:id="rId313"/>
          <w:pgSz w:w="11910" w:h="16840"/>
          <w:pgMar w:top="0" w:right="283" w:bottom="1240" w:left="1133" w:header="0" w:footer="1053" w:gutter="0"/>
          <w:cols w:space="720"/>
        </w:sectPr>
      </w:pPr>
    </w:p>
    <w:p w14:paraId="22B5E1AE" w14:textId="48D83C02" w:rsidR="009A19C2" w:rsidRDefault="00CD311F">
      <w:pPr>
        <w:pStyle w:val="Textoindependiente"/>
        <w:spacing w:before="50"/>
        <w:rPr>
          <w:rFonts w:ascii="Calibri"/>
        </w:rPr>
      </w:pPr>
      <w:r>
        <w:rPr>
          <w:rFonts w:ascii="Calibri"/>
          <w:noProof/>
        </w:rPr>
        <w:lastRenderedPageBreak/>
        <mc:AlternateContent>
          <mc:Choice Requires="wpg">
            <w:drawing>
              <wp:anchor distT="0" distB="0" distL="0" distR="0" simplePos="0" relativeHeight="251691008" behindDoc="1" locked="0" layoutInCell="1" allowOverlap="1" wp14:anchorId="10E5F4C7" wp14:editId="2EDD0B62">
                <wp:simplePos x="0" y="0"/>
                <wp:positionH relativeFrom="page">
                  <wp:posOffset>6767195</wp:posOffset>
                </wp:positionH>
                <wp:positionV relativeFrom="page">
                  <wp:posOffset>0</wp:posOffset>
                </wp:positionV>
                <wp:extent cx="792480" cy="10692130"/>
                <wp:effectExtent l="0" t="0" r="762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29" name="Image 429"/>
                          <pic:cNvPicPr/>
                        </pic:nvPicPr>
                        <pic:blipFill>
                          <a:blip r:embed="rId227" cstate="print"/>
                          <a:stretch>
                            <a:fillRect/>
                          </a:stretch>
                        </pic:blipFill>
                        <pic:spPr>
                          <a:xfrm>
                            <a:off x="12953" y="9891903"/>
                            <a:ext cx="419100" cy="419100"/>
                          </a:xfrm>
                          <a:prstGeom prst="rect">
                            <a:avLst/>
                          </a:prstGeom>
                        </pic:spPr>
                      </pic:pic>
                      <wps:wsp>
                        <wps:cNvPr id="430" name="Graphic 43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08D283" id="Group 428" o:spid="_x0000_s1026" style="position:absolute;margin-left:532.85pt;margin-top:0;width:62.4pt;height:841.9pt;z-index:-25162547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">
                <v:shape id="Image 429" o:spid="_x0000_s1027"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">
                  <v:imagedata r:id="rId228" o:title=""/>
                </v:shape>
                <v:shape id="Graphic 430" o:spid="_x0000_s102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" path="m791972,l,,,10692003r791972,l791972,xe" stroked="f">
                  <v:path arrowok="t"/>
                </v:shape>
                <w10:wrap anchorx="page" anchory="page"/>
              </v:group>
            </w:pict>
          </mc:Fallback>
        </mc:AlternateContent>
      </w:r>
      <w:r w:rsidR="00000000">
        <w:rPr>
          <w:rFonts w:ascii="Calibri"/>
          <w:noProof/>
        </w:rPr>
        <mc:AlternateContent>
          <mc:Choice Requires="wps">
            <w:drawing>
              <wp:anchor distT="0" distB="0" distL="0" distR="0" simplePos="0" relativeHeight="251689984" behindDoc="1" locked="0" layoutInCell="1" allowOverlap="1" wp14:anchorId="66EC4BDE" wp14:editId="2A82F6EA">
                <wp:simplePos x="0" y="0"/>
                <wp:positionH relativeFrom="page">
                  <wp:posOffset>6673340</wp:posOffset>
                </wp:positionH>
                <wp:positionV relativeFrom="page">
                  <wp:posOffset>450371</wp:posOffset>
                </wp:positionV>
                <wp:extent cx="165100" cy="93110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9311005"/>
                        </a:xfrm>
                        <a:prstGeom prst="rect">
                          <a:avLst/>
                        </a:prstGeom>
                      </wps:spPr>
                      <wps:txbx>
                        <w:txbxContent>
                          <w:p w14:paraId="161FF54C" w14:textId="77777777" w:rsidR="009A19C2" w:rsidRDefault="00000000">
                            <w:pPr>
                              <w:spacing w:line="276" w:lineRule="exact"/>
                              <w:ind w:left="134"/>
                              <w:rPr>
                                <w:rFonts w:ascii="Trebuchet MS"/>
                                <w:sz w:val="24"/>
                              </w:rPr>
                            </w:pPr>
                            <w:r>
                              <w:rPr>
                                <w:rFonts w:ascii="Trebuchet MS"/>
                                <w:spacing w:val="-10"/>
                                <w:w w:val="125"/>
                                <w:sz w:val="24"/>
                              </w:rPr>
                              <w:t>s</w:t>
                            </w:r>
                          </w:p>
                          <w:p w14:paraId="63122D83" w14:textId="77777777" w:rsidR="009A19C2" w:rsidRDefault="009A19C2">
                            <w:pPr>
                              <w:pStyle w:val="Textoindependiente"/>
                              <w:rPr>
                                <w:rFonts w:ascii="Trebuchet MS"/>
                                <w:sz w:val="24"/>
                              </w:rPr>
                            </w:pPr>
                          </w:p>
                          <w:p w14:paraId="4B68F0AD" w14:textId="77777777" w:rsidR="009A19C2" w:rsidRDefault="009A19C2">
                            <w:pPr>
                              <w:pStyle w:val="Textoindependiente"/>
                              <w:rPr>
                                <w:rFonts w:ascii="Trebuchet MS"/>
                                <w:sz w:val="24"/>
                              </w:rPr>
                            </w:pPr>
                          </w:p>
                          <w:p w14:paraId="13E600E1" w14:textId="77777777" w:rsidR="009A19C2" w:rsidRDefault="009A19C2">
                            <w:pPr>
                              <w:pStyle w:val="Textoindependiente"/>
                              <w:rPr>
                                <w:rFonts w:ascii="Trebuchet MS"/>
                                <w:sz w:val="24"/>
                              </w:rPr>
                            </w:pPr>
                          </w:p>
                          <w:p w14:paraId="79BC7E05" w14:textId="77777777" w:rsidR="009A19C2" w:rsidRDefault="009A19C2">
                            <w:pPr>
                              <w:pStyle w:val="Textoindependiente"/>
                              <w:rPr>
                                <w:rFonts w:ascii="Trebuchet MS"/>
                                <w:sz w:val="24"/>
                              </w:rPr>
                            </w:pPr>
                          </w:p>
                          <w:p w14:paraId="4F3B6E31" w14:textId="77777777" w:rsidR="009A19C2" w:rsidRDefault="009A19C2">
                            <w:pPr>
                              <w:pStyle w:val="Textoindependiente"/>
                              <w:rPr>
                                <w:rFonts w:ascii="Trebuchet MS"/>
                                <w:sz w:val="24"/>
                              </w:rPr>
                            </w:pPr>
                          </w:p>
                          <w:p w14:paraId="35FF28B1" w14:textId="77777777" w:rsidR="009A19C2" w:rsidRDefault="009A19C2">
                            <w:pPr>
                              <w:pStyle w:val="Textoindependiente"/>
                              <w:rPr>
                                <w:rFonts w:ascii="Trebuchet MS"/>
                                <w:sz w:val="24"/>
                              </w:rPr>
                            </w:pPr>
                          </w:p>
                          <w:p w14:paraId="18C8CE71" w14:textId="77777777" w:rsidR="009A19C2" w:rsidRDefault="009A19C2">
                            <w:pPr>
                              <w:pStyle w:val="Textoindependiente"/>
                              <w:spacing w:before="133"/>
                              <w:rPr>
                                <w:rFonts w:ascii="Trebuchet MS"/>
                                <w:sz w:val="24"/>
                              </w:rPr>
                            </w:pPr>
                          </w:p>
                          <w:p w14:paraId="6AA48B1B" w14:textId="77777777" w:rsidR="009A19C2" w:rsidRDefault="00000000">
                            <w:pPr>
                              <w:ind w:left="191" w:right="3" w:hanging="53"/>
                              <w:jc w:val="right"/>
                              <w:rPr>
                                <w:rFonts w:ascii="Calibri"/>
                                <w:sz w:val="24"/>
                              </w:rPr>
                            </w:pPr>
                            <w:r>
                              <w:rPr>
                                <w:rFonts w:ascii="Calibri"/>
                                <w:spacing w:val="-10"/>
                                <w:sz w:val="24"/>
                              </w:rPr>
                              <w:t>a i</w:t>
                            </w:r>
                          </w:p>
                          <w:p w14:paraId="457984A4" w14:textId="77777777" w:rsidR="009A19C2" w:rsidRDefault="009A19C2">
                            <w:pPr>
                              <w:pStyle w:val="Textoindependiente"/>
                              <w:rPr>
                                <w:rFonts w:ascii="Calibri"/>
                                <w:sz w:val="24"/>
                              </w:rPr>
                            </w:pPr>
                          </w:p>
                          <w:p w14:paraId="61E26EC1" w14:textId="77777777" w:rsidR="009A19C2" w:rsidRDefault="009A19C2">
                            <w:pPr>
                              <w:pStyle w:val="Textoindependiente"/>
                              <w:rPr>
                                <w:rFonts w:ascii="Calibri"/>
                                <w:sz w:val="24"/>
                              </w:rPr>
                            </w:pPr>
                          </w:p>
                          <w:p w14:paraId="46BFC086" w14:textId="77777777" w:rsidR="009A19C2" w:rsidRDefault="00000000">
                            <w:pPr>
                              <w:ind w:right="8" w:firstLine="134"/>
                              <w:jc w:val="both"/>
                              <w:rPr>
                                <w:rFonts w:ascii="Calibri"/>
                                <w:sz w:val="24"/>
                              </w:rPr>
                            </w:pPr>
                            <w:r>
                              <w:rPr>
                                <w:rFonts w:ascii="Calibri"/>
                                <w:spacing w:val="-10"/>
                                <w:sz w:val="24"/>
                              </w:rPr>
                              <w:t xml:space="preserve">a n </w:t>
                            </w:r>
                            <w:proofErr w:type="spellStart"/>
                            <w:r>
                              <w:rPr>
                                <w:rFonts w:ascii="Calibri"/>
                                <w:spacing w:val="-5"/>
                                <w:sz w:val="24"/>
                              </w:rPr>
                              <w:t>na</w:t>
                            </w:r>
                            <w:proofErr w:type="spellEnd"/>
                          </w:p>
                          <w:p w14:paraId="4549A96C" w14:textId="77777777" w:rsidR="009A19C2" w:rsidRDefault="009A19C2">
                            <w:p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0DA3BD" w14:textId="77777777" w:rsidR="009A19C2" w:rsidRDefault="00000000">
                            <w:pPr>
                              <w:ind w:right="7"/>
                              <w:jc w:val="right"/>
                              <w:rPr>
                                <w:rFonts w:ascii="Calibri"/>
                                <w:sz w:val="24"/>
                              </w:rPr>
                            </w:pPr>
                            <w:r>
                              <w:rPr>
                                <w:rFonts w:ascii="Calibri"/>
                                <w:spacing w:val="-5"/>
                                <w:sz w:val="24"/>
                              </w:rPr>
                              <w:t>al</w:t>
                            </w:r>
                          </w:p>
                          <w:p w14:paraId="744F3E68" w14:textId="77777777" w:rsidR="009A19C2" w:rsidRDefault="009A19C2">
                            <w:pPr>
                              <w:pStyle w:val="Textoindependiente"/>
                              <w:spacing w:before="292"/>
                              <w:rPr>
                                <w:rFonts w:ascii="Calibri"/>
                                <w:sz w:val="24"/>
                              </w:rPr>
                            </w:pPr>
                          </w:p>
                          <w:p w14:paraId="1F1A1731" w14:textId="77777777" w:rsidR="009A19C2" w:rsidRDefault="00000000">
                            <w:pPr>
                              <w:spacing w:before="1"/>
                              <w:ind w:left="104" w:right="9" w:firstLine="59"/>
                              <w:jc w:val="both"/>
                              <w:rPr>
                                <w:rFonts w:ascii="Calibri"/>
                                <w:sz w:val="24"/>
                              </w:rPr>
                            </w:pPr>
                            <w:r>
                              <w:rPr>
                                <w:rFonts w:ascii="Calibri"/>
                                <w:spacing w:val="-10"/>
                                <w:sz w:val="24"/>
                              </w:rPr>
                              <w:t xml:space="preserve">r a d </w:t>
                            </w:r>
                            <w:r>
                              <w:rPr>
                                <w:rFonts w:ascii="Calibri"/>
                                <w:spacing w:val="-5"/>
                                <w:sz w:val="24"/>
                              </w:rPr>
                              <w:t>r,</w:t>
                            </w:r>
                          </w:p>
                          <w:p w14:paraId="46F86C92" w14:textId="77777777" w:rsidR="009A19C2" w:rsidRDefault="00000000">
                            <w:pPr>
                              <w:ind w:right="14"/>
                              <w:jc w:val="right"/>
                              <w:rPr>
                                <w:rFonts w:ascii="Calibri" w:hAnsi="Calibri"/>
                                <w:sz w:val="24"/>
                              </w:rPr>
                            </w:pPr>
                            <w:r>
                              <w:rPr>
                                <w:rFonts w:ascii="Calibri" w:hAnsi="Calibri"/>
                                <w:spacing w:val="-5"/>
                                <w:sz w:val="24"/>
                              </w:rPr>
                              <w:t>»,</w:t>
                            </w:r>
                          </w:p>
                          <w:p w14:paraId="4369F89A" w14:textId="77777777" w:rsidR="009A19C2" w:rsidRDefault="00000000">
                            <w:pPr>
                              <w:spacing w:before="1"/>
                              <w:ind w:left="127" w:right="8" w:hanging="53"/>
                              <w:jc w:val="both"/>
                              <w:rPr>
                                <w:rFonts w:ascii="Calibri"/>
                                <w:sz w:val="24"/>
                              </w:rPr>
                            </w:pPr>
                            <w:r>
                              <w:rPr>
                                <w:rFonts w:ascii="Calibri"/>
                                <w:spacing w:val="-6"/>
                                <w:sz w:val="24"/>
                              </w:rPr>
                              <w:t xml:space="preserve">el </w:t>
                            </w:r>
                            <w:r>
                              <w:rPr>
                                <w:rFonts w:ascii="Calibri"/>
                                <w:spacing w:val="-10"/>
                                <w:sz w:val="24"/>
                              </w:rPr>
                              <w:t>r e</w:t>
                            </w:r>
                          </w:p>
                          <w:p w14:paraId="5373046F" w14:textId="77777777" w:rsidR="009A19C2" w:rsidRDefault="009A19C2">
                            <w:pPr>
                              <w:pStyle w:val="Textoindependiente"/>
                              <w:spacing w:before="292"/>
                              <w:rPr>
                                <w:rFonts w:ascii="Calibri"/>
                                <w:sz w:val="24"/>
                              </w:rPr>
                            </w:pPr>
                          </w:p>
                          <w:p w14:paraId="7E7E0404" w14:textId="77777777" w:rsidR="009A19C2" w:rsidRDefault="00000000">
                            <w:pPr>
                              <w:ind w:left="114" w:right="3" w:firstLine="8"/>
                              <w:jc w:val="both"/>
                              <w:rPr>
                                <w:rFonts w:ascii="Calibri"/>
                                <w:sz w:val="24"/>
                              </w:rPr>
                            </w:pPr>
                            <w:r>
                              <w:rPr>
                                <w:rFonts w:ascii="Calibri"/>
                                <w:spacing w:val="-10"/>
                                <w:sz w:val="24"/>
                              </w:rPr>
                              <w:t xml:space="preserve">n </w:t>
                            </w:r>
                            <w:proofErr w:type="spellStart"/>
                            <w:r>
                              <w:rPr>
                                <w:rFonts w:ascii="Calibri"/>
                                <w:spacing w:val="-10"/>
                                <w:sz w:val="24"/>
                              </w:rPr>
                              <w:t>n</w:t>
                            </w:r>
                            <w:proofErr w:type="spellEnd"/>
                            <w:r>
                              <w:rPr>
                                <w:rFonts w:ascii="Calibri"/>
                                <w:spacing w:val="-10"/>
                                <w:sz w:val="24"/>
                              </w:rPr>
                              <w:t xml:space="preserve"> </w:t>
                            </w:r>
                            <w:proofErr w:type="spellStart"/>
                            <w:r>
                              <w:rPr>
                                <w:rFonts w:ascii="Calibri"/>
                                <w:spacing w:val="-10"/>
                                <w:sz w:val="24"/>
                              </w:rPr>
                              <w:t>n</w:t>
                            </w:r>
                            <w:proofErr w:type="spellEnd"/>
                            <w:r>
                              <w:rPr>
                                <w:rFonts w:ascii="Calibri"/>
                                <w:spacing w:val="-10"/>
                                <w:sz w:val="24"/>
                              </w:rPr>
                              <w:t xml:space="preserve"> r C</w:t>
                            </w:r>
                          </w:p>
                          <w:p w14:paraId="436D0AA9" w14:textId="77777777" w:rsidR="009A19C2" w:rsidRDefault="00000000">
                            <w:pPr>
                              <w:spacing w:before="1"/>
                              <w:ind w:left="74" w:right="10" w:firstLine="90"/>
                              <w:jc w:val="both"/>
                              <w:rPr>
                                <w:rFonts w:ascii="Calibri"/>
                                <w:sz w:val="24"/>
                              </w:rPr>
                            </w:pPr>
                            <w:r>
                              <w:rPr>
                                <w:rFonts w:ascii="Calibri"/>
                                <w:i/>
                                <w:spacing w:val="-10"/>
                                <w:sz w:val="24"/>
                              </w:rPr>
                              <w:t xml:space="preserve">r </w:t>
                            </w:r>
                            <w:proofErr w:type="gramStart"/>
                            <w:r>
                              <w:rPr>
                                <w:rFonts w:ascii="Calibri"/>
                                <w:i/>
                                <w:spacing w:val="-10"/>
                                <w:sz w:val="24"/>
                              </w:rPr>
                              <w:t>e</w:t>
                            </w:r>
                            <w:proofErr w:type="gramEnd"/>
                            <w:r>
                              <w:rPr>
                                <w:rFonts w:ascii="Calibri"/>
                                <w:i/>
                                <w:spacing w:val="-10"/>
                                <w:sz w:val="24"/>
                              </w:rPr>
                              <w:t xml:space="preserve"> </w:t>
                            </w:r>
                            <w:r>
                              <w:rPr>
                                <w:rFonts w:ascii="Calibri"/>
                                <w:spacing w:val="-5"/>
                                <w:sz w:val="24"/>
                              </w:rPr>
                              <w:t>al</w:t>
                            </w:r>
                          </w:p>
                          <w:p w14:paraId="493EBCF3" w14:textId="77777777" w:rsidR="009A19C2" w:rsidRDefault="009A19C2">
                            <w:pPr>
                              <w:pStyle w:val="Textoindependiente"/>
                              <w:spacing w:before="292"/>
                              <w:rPr>
                                <w:rFonts w:ascii="Calibri"/>
                                <w:sz w:val="24"/>
                              </w:rPr>
                            </w:pPr>
                          </w:p>
                          <w:p w14:paraId="06E3A207" w14:textId="77777777" w:rsidR="009A19C2" w:rsidRDefault="00000000">
                            <w:pPr>
                              <w:ind w:left="69" w:right="9" w:firstLine="63"/>
                              <w:jc w:val="both"/>
                              <w:rPr>
                                <w:rFonts w:ascii="Calibri"/>
                                <w:sz w:val="24"/>
                              </w:rPr>
                            </w:pPr>
                            <w:r>
                              <w:rPr>
                                <w:rFonts w:ascii="Calibri"/>
                                <w:spacing w:val="-10"/>
                                <w:sz w:val="24"/>
                              </w:rPr>
                              <w:t xml:space="preserve">a n o </w:t>
                            </w:r>
                            <w:r>
                              <w:rPr>
                                <w:rFonts w:ascii="Calibri"/>
                                <w:spacing w:val="-6"/>
                                <w:sz w:val="24"/>
                              </w:rPr>
                              <w:t xml:space="preserve">el </w:t>
                            </w:r>
                            <w:r>
                              <w:rPr>
                                <w:rFonts w:ascii="Calibri"/>
                                <w:spacing w:val="-10"/>
                                <w:sz w:val="24"/>
                              </w:rPr>
                              <w:t>n</w:t>
                            </w:r>
                          </w:p>
                          <w:p w14:paraId="65CBA1A9" w14:textId="77777777" w:rsidR="009A19C2" w:rsidRDefault="009A19C2">
                            <w:pPr>
                              <w:pStyle w:val="Textoindependiente"/>
                              <w:spacing w:before="290"/>
                              <w:rPr>
                                <w:rFonts w:ascii="Calibri"/>
                                <w:sz w:val="24"/>
                              </w:rPr>
                            </w:pPr>
                          </w:p>
                          <w:p w14:paraId="5005B64C" w14:textId="77777777" w:rsidR="009A19C2" w:rsidRDefault="00000000">
                            <w:pPr>
                              <w:ind w:left="120" w:right="9" w:firstLine="6"/>
                              <w:jc w:val="both"/>
                              <w:rPr>
                                <w:rFonts w:ascii="Calibri"/>
                                <w:sz w:val="24"/>
                              </w:rPr>
                            </w:pPr>
                            <w:r>
                              <w:rPr>
                                <w:rFonts w:ascii="Calibri"/>
                                <w:spacing w:val="-10"/>
                                <w:sz w:val="24"/>
                              </w:rPr>
                              <w:t>a o e</w:t>
                            </w:r>
                          </w:p>
                        </w:txbxContent>
                      </wps:txbx>
                      <wps:bodyPr wrap="square" lIns="0" tIns="0" rIns="0" bIns="0" rtlCol="0">
                        <a:noAutofit/>
                      </wps:bodyPr>
                    </wps:wsp>
                  </a:graphicData>
                </a:graphic>
              </wp:anchor>
            </w:drawing>
          </mc:Choice>
          <mc:Fallback>
            <w:pict>
              <v:shape w14:anchorId="66EC4BDE" id="Textbox 427" o:spid="_x0000_s1373" type="#_x0000_t202" style="position:absolute;margin-left:525.45pt;margin-top:35.45pt;width:13pt;height:733.1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" filled="f" stroked="f">
                <v:textbox inset="0,0,0,0">
                  <w:txbxContent>
                    <w:p w14:paraId="161FF54C" w14:textId="77777777" w:rsidR="009A19C2" w:rsidRDefault="00000000">
                      <w:pPr>
                        <w:spacing w:line="276" w:lineRule="exact"/>
                        <w:ind w:left="134"/>
                        <w:rPr>
                          <w:rFonts w:ascii="Trebuchet MS"/>
                          <w:sz w:val="24"/>
                        </w:rPr>
                      </w:pPr>
                      <w:r>
                        <w:rPr>
                          <w:rFonts w:ascii="Trebuchet MS"/>
                          <w:spacing w:val="-10"/>
                          <w:w w:val="125"/>
                          <w:sz w:val="24"/>
                        </w:rPr>
                        <w:t>s</w:t>
                      </w:r>
                    </w:p>
                    <w:p w14:paraId="63122D83" w14:textId="77777777" w:rsidR="009A19C2" w:rsidRDefault="009A19C2">
                      <w:pPr>
                        <w:pStyle w:val="Textoindependiente"/>
                        <w:rPr>
                          <w:rFonts w:ascii="Trebuchet MS"/>
                          <w:sz w:val="24"/>
                        </w:rPr>
                      </w:pPr>
                    </w:p>
                    <w:p w14:paraId="4B68F0AD" w14:textId="77777777" w:rsidR="009A19C2" w:rsidRDefault="009A19C2">
                      <w:pPr>
                        <w:pStyle w:val="Textoindependiente"/>
                        <w:rPr>
                          <w:rFonts w:ascii="Trebuchet MS"/>
                          <w:sz w:val="24"/>
                        </w:rPr>
                      </w:pPr>
                    </w:p>
                    <w:p w14:paraId="13E600E1" w14:textId="77777777" w:rsidR="009A19C2" w:rsidRDefault="009A19C2">
                      <w:pPr>
                        <w:pStyle w:val="Textoindependiente"/>
                        <w:rPr>
                          <w:rFonts w:ascii="Trebuchet MS"/>
                          <w:sz w:val="24"/>
                        </w:rPr>
                      </w:pPr>
                    </w:p>
                    <w:p w14:paraId="79BC7E05" w14:textId="77777777" w:rsidR="009A19C2" w:rsidRDefault="009A19C2">
                      <w:pPr>
                        <w:pStyle w:val="Textoindependiente"/>
                        <w:rPr>
                          <w:rFonts w:ascii="Trebuchet MS"/>
                          <w:sz w:val="24"/>
                        </w:rPr>
                      </w:pPr>
                    </w:p>
                    <w:p w14:paraId="4F3B6E31" w14:textId="77777777" w:rsidR="009A19C2" w:rsidRDefault="009A19C2">
                      <w:pPr>
                        <w:pStyle w:val="Textoindependiente"/>
                        <w:rPr>
                          <w:rFonts w:ascii="Trebuchet MS"/>
                          <w:sz w:val="24"/>
                        </w:rPr>
                      </w:pPr>
                    </w:p>
                    <w:p w14:paraId="35FF28B1" w14:textId="77777777" w:rsidR="009A19C2" w:rsidRDefault="009A19C2">
                      <w:pPr>
                        <w:pStyle w:val="Textoindependiente"/>
                        <w:rPr>
                          <w:rFonts w:ascii="Trebuchet MS"/>
                          <w:sz w:val="24"/>
                        </w:rPr>
                      </w:pPr>
                    </w:p>
                    <w:p w14:paraId="18C8CE71" w14:textId="77777777" w:rsidR="009A19C2" w:rsidRDefault="009A19C2">
                      <w:pPr>
                        <w:pStyle w:val="Textoindependiente"/>
                        <w:spacing w:before="133"/>
                        <w:rPr>
                          <w:rFonts w:ascii="Trebuchet MS"/>
                          <w:sz w:val="24"/>
                        </w:rPr>
                      </w:pPr>
                    </w:p>
                    <w:p w14:paraId="6AA48B1B" w14:textId="77777777" w:rsidR="009A19C2" w:rsidRDefault="00000000">
                      <w:pPr>
                        <w:ind w:left="191" w:right="3" w:hanging="53"/>
                        <w:jc w:val="right"/>
                        <w:rPr>
                          <w:rFonts w:ascii="Calibri"/>
                          <w:sz w:val="24"/>
                        </w:rPr>
                      </w:pPr>
                      <w:r>
                        <w:rPr>
                          <w:rFonts w:ascii="Calibri"/>
                          <w:spacing w:val="-10"/>
                          <w:sz w:val="24"/>
                        </w:rPr>
                        <w:t>a i</w:t>
                      </w:r>
                    </w:p>
                    <w:p w14:paraId="457984A4" w14:textId="77777777" w:rsidR="009A19C2" w:rsidRDefault="009A19C2">
                      <w:pPr>
                        <w:pStyle w:val="Textoindependiente"/>
                        <w:rPr>
                          <w:rFonts w:ascii="Calibri"/>
                          <w:sz w:val="24"/>
                        </w:rPr>
                      </w:pPr>
                    </w:p>
                    <w:p w14:paraId="61E26EC1" w14:textId="77777777" w:rsidR="009A19C2" w:rsidRDefault="009A19C2">
                      <w:pPr>
                        <w:pStyle w:val="Textoindependiente"/>
                        <w:rPr>
                          <w:rFonts w:ascii="Calibri"/>
                          <w:sz w:val="24"/>
                        </w:rPr>
                      </w:pPr>
                    </w:p>
                    <w:p w14:paraId="46BFC086" w14:textId="77777777" w:rsidR="009A19C2" w:rsidRDefault="00000000">
                      <w:pPr>
                        <w:ind w:right="8" w:firstLine="134"/>
                        <w:jc w:val="both"/>
                        <w:rPr>
                          <w:rFonts w:ascii="Calibri"/>
                          <w:sz w:val="24"/>
                        </w:rPr>
                      </w:pPr>
                      <w:r>
                        <w:rPr>
                          <w:rFonts w:ascii="Calibri"/>
                          <w:spacing w:val="-10"/>
                          <w:sz w:val="24"/>
                        </w:rPr>
                        <w:t xml:space="preserve">a n </w:t>
                      </w:r>
                      <w:proofErr w:type="spellStart"/>
                      <w:r>
                        <w:rPr>
                          <w:rFonts w:ascii="Calibri"/>
                          <w:spacing w:val="-5"/>
                          <w:sz w:val="24"/>
                        </w:rPr>
                        <w:t>na</w:t>
                      </w:r>
                      <w:proofErr w:type="spellEnd"/>
                    </w:p>
                    <w:p w14:paraId="4549A96C" w14:textId="77777777" w:rsidR="009A19C2" w:rsidRDefault="009A19C2">
                      <w:pPr>
                        <w:pStyle w:val="Textoindependiente"/>
                        <w:rPr>
                          <w:rFonts w:ascii="Calibri"/>
                          <w:sz w:val="24"/>
                        </w:rPr>
                      </w:pPr>
                    </w:p>
                    <w:p w14:paraId="35F57EC9" w14:textId="77777777" w:rsidR="009A19C2" w:rsidRDefault="009A19C2">
                      <w:pPr>
                        <w:pStyle w:val="Textoindependiente"/>
                        <w:spacing w:before="1"/>
                        <w:rPr>
                          <w:rFonts w:ascii="Calibri"/>
                          <w:sz w:val="24"/>
                        </w:rPr>
                      </w:pPr>
                    </w:p>
                    <w:p w14:paraId="260DA3BD" w14:textId="77777777" w:rsidR="009A19C2" w:rsidRDefault="00000000">
                      <w:pPr>
                        <w:ind w:right="7"/>
                        <w:jc w:val="right"/>
                        <w:rPr>
                          <w:rFonts w:ascii="Calibri"/>
                          <w:sz w:val="24"/>
                        </w:rPr>
                      </w:pPr>
                      <w:r>
                        <w:rPr>
                          <w:rFonts w:ascii="Calibri"/>
                          <w:spacing w:val="-5"/>
                          <w:sz w:val="24"/>
                        </w:rPr>
                        <w:t>al</w:t>
                      </w:r>
                    </w:p>
                    <w:p w14:paraId="744F3E68" w14:textId="77777777" w:rsidR="009A19C2" w:rsidRDefault="009A19C2">
                      <w:pPr>
                        <w:pStyle w:val="Textoindependiente"/>
                        <w:spacing w:before="292"/>
                        <w:rPr>
                          <w:rFonts w:ascii="Calibri"/>
                          <w:sz w:val="24"/>
                        </w:rPr>
                      </w:pPr>
                    </w:p>
                    <w:p w14:paraId="1F1A1731" w14:textId="77777777" w:rsidR="009A19C2" w:rsidRDefault="00000000">
                      <w:pPr>
                        <w:spacing w:before="1"/>
                        <w:ind w:left="104" w:right="9" w:firstLine="59"/>
                        <w:jc w:val="both"/>
                        <w:rPr>
                          <w:rFonts w:ascii="Calibri"/>
                          <w:sz w:val="24"/>
                        </w:rPr>
                      </w:pPr>
                      <w:r>
                        <w:rPr>
                          <w:rFonts w:ascii="Calibri"/>
                          <w:spacing w:val="-10"/>
                          <w:sz w:val="24"/>
                        </w:rPr>
                        <w:t xml:space="preserve">r a d </w:t>
                      </w:r>
                      <w:r>
                        <w:rPr>
                          <w:rFonts w:ascii="Calibri"/>
                          <w:spacing w:val="-5"/>
                          <w:sz w:val="24"/>
                        </w:rPr>
                        <w:t>r,</w:t>
                      </w:r>
                    </w:p>
                    <w:p w14:paraId="46F86C92" w14:textId="77777777" w:rsidR="009A19C2" w:rsidRDefault="00000000">
                      <w:pPr>
                        <w:ind w:right="14"/>
                        <w:jc w:val="right"/>
                        <w:rPr>
                          <w:rFonts w:ascii="Calibri" w:hAnsi="Calibri"/>
                          <w:sz w:val="24"/>
                        </w:rPr>
                      </w:pPr>
                      <w:r>
                        <w:rPr>
                          <w:rFonts w:ascii="Calibri" w:hAnsi="Calibri"/>
                          <w:spacing w:val="-5"/>
                          <w:sz w:val="24"/>
                        </w:rPr>
                        <w:t>»,</w:t>
                      </w:r>
                    </w:p>
                    <w:p w14:paraId="4369F89A" w14:textId="77777777" w:rsidR="009A19C2" w:rsidRDefault="00000000">
                      <w:pPr>
                        <w:spacing w:before="1"/>
                        <w:ind w:left="127" w:right="8" w:hanging="53"/>
                        <w:jc w:val="both"/>
                        <w:rPr>
                          <w:rFonts w:ascii="Calibri"/>
                          <w:sz w:val="24"/>
                        </w:rPr>
                      </w:pPr>
                      <w:r>
                        <w:rPr>
                          <w:rFonts w:ascii="Calibri"/>
                          <w:spacing w:val="-6"/>
                          <w:sz w:val="24"/>
                        </w:rPr>
                        <w:t xml:space="preserve">el </w:t>
                      </w:r>
                      <w:r>
                        <w:rPr>
                          <w:rFonts w:ascii="Calibri"/>
                          <w:spacing w:val="-10"/>
                          <w:sz w:val="24"/>
                        </w:rPr>
                        <w:t>r e</w:t>
                      </w:r>
                    </w:p>
                    <w:p w14:paraId="5373046F" w14:textId="77777777" w:rsidR="009A19C2" w:rsidRDefault="009A19C2">
                      <w:pPr>
                        <w:pStyle w:val="Textoindependiente"/>
                        <w:spacing w:before="292"/>
                        <w:rPr>
                          <w:rFonts w:ascii="Calibri"/>
                          <w:sz w:val="24"/>
                        </w:rPr>
                      </w:pPr>
                    </w:p>
                    <w:p w14:paraId="7E7E0404" w14:textId="77777777" w:rsidR="009A19C2" w:rsidRDefault="00000000">
                      <w:pPr>
                        <w:ind w:left="114" w:right="3" w:firstLine="8"/>
                        <w:jc w:val="both"/>
                        <w:rPr>
                          <w:rFonts w:ascii="Calibri"/>
                          <w:sz w:val="24"/>
                        </w:rPr>
                      </w:pPr>
                      <w:r>
                        <w:rPr>
                          <w:rFonts w:ascii="Calibri"/>
                          <w:spacing w:val="-10"/>
                          <w:sz w:val="24"/>
                        </w:rPr>
                        <w:t xml:space="preserve">n </w:t>
                      </w:r>
                      <w:proofErr w:type="spellStart"/>
                      <w:r>
                        <w:rPr>
                          <w:rFonts w:ascii="Calibri"/>
                          <w:spacing w:val="-10"/>
                          <w:sz w:val="24"/>
                        </w:rPr>
                        <w:t>n</w:t>
                      </w:r>
                      <w:proofErr w:type="spellEnd"/>
                      <w:r>
                        <w:rPr>
                          <w:rFonts w:ascii="Calibri"/>
                          <w:spacing w:val="-10"/>
                          <w:sz w:val="24"/>
                        </w:rPr>
                        <w:t xml:space="preserve"> </w:t>
                      </w:r>
                      <w:proofErr w:type="spellStart"/>
                      <w:r>
                        <w:rPr>
                          <w:rFonts w:ascii="Calibri"/>
                          <w:spacing w:val="-10"/>
                          <w:sz w:val="24"/>
                        </w:rPr>
                        <w:t>n</w:t>
                      </w:r>
                      <w:proofErr w:type="spellEnd"/>
                      <w:r>
                        <w:rPr>
                          <w:rFonts w:ascii="Calibri"/>
                          <w:spacing w:val="-10"/>
                          <w:sz w:val="24"/>
                        </w:rPr>
                        <w:t xml:space="preserve"> r C</w:t>
                      </w:r>
                    </w:p>
                    <w:p w14:paraId="436D0AA9" w14:textId="77777777" w:rsidR="009A19C2" w:rsidRDefault="00000000">
                      <w:pPr>
                        <w:spacing w:before="1"/>
                        <w:ind w:left="74" w:right="10" w:firstLine="90"/>
                        <w:jc w:val="both"/>
                        <w:rPr>
                          <w:rFonts w:ascii="Calibri"/>
                          <w:sz w:val="24"/>
                        </w:rPr>
                      </w:pPr>
                      <w:r>
                        <w:rPr>
                          <w:rFonts w:ascii="Calibri"/>
                          <w:i/>
                          <w:spacing w:val="-10"/>
                          <w:sz w:val="24"/>
                        </w:rPr>
                        <w:t xml:space="preserve">r </w:t>
                      </w:r>
                      <w:proofErr w:type="gramStart"/>
                      <w:r>
                        <w:rPr>
                          <w:rFonts w:ascii="Calibri"/>
                          <w:i/>
                          <w:spacing w:val="-10"/>
                          <w:sz w:val="24"/>
                        </w:rPr>
                        <w:t>e</w:t>
                      </w:r>
                      <w:proofErr w:type="gramEnd"/>
                      <w:r>
                        <w:rPr>
                          <w:rFonts w:ascii="Calibri"/>
                          <w:i/>
                          <w:spacing w:val="-10"/>
                          <w:sz w:val="24"/>
                        </w:rPr>
                        <w:t xml:space="preserve"> </w:t>
                      </w:r>
                      <w:r>
                        <w:rPr>
                          <w:rFonts w:ascii="Calibri"/>
                          <w:spacing w:val="-5"/>
                          <w:sz w:val="24"/>
                        </w:rPr>
                        <w:t>al</w:t>
                      </w:r>
                    </w:p>
                    <w:p w14:paraId="493EBCF3" w14:textId="77777777" w:rsidR="009A19C2" w:rsidRDefault="009A19C2">
                      <w:pPr>
                        <w:pStyle w:val="Textoindependiente"/>
                        <w:spacing w:before="292"/>
                        <w:rPr>
                          <w:rFonts w:ascii="Calibri"/>
                          <w:sz w:val="24"/>
                        </w:rPr>
                      </w:pPr>
                    </w:p>
                    <w:p w14:paraId="06E3A207" w14:textId="77777777" w:rsidR="009A19C2" w:rsidRDefault="00000000">
                      <w:pPr>
                        <w:ind w:left="69" w:right="9" w:firstLine="63"/>
                        <w:jc w:val="both"/>
                        <w:rPr>
                          <w:rFonts w:ascii="Calibri"/>
                          <w:sz w:val="24"/>
                        </w:rPr>
                      </w:pPr>
                      <w:r>
                        <w:rPr>
                          <w:rFonts w:ascii="Calibri"/>
                          <w:spacing w:val="-10"/>
                          <w:sz w:val="24"/>
                        </w:rPr>
                        <w:t xml:space="preserve">a n o </w:t>
                      </w:r>
                      <w:r>
                        <w:rPr>
                          <w:rFonts w:ascii="Calibri"/>
                          <w:spacing w:val="-6"/>
                          <w:sz w:val="24"/>
                        </w:rPr>
                        <w:t xml:space="preserve">el </w:t>
                      </w:r>
                      <w:r>
                        <w:rPr>
                          <w:rFonts w:ascii="Calibri"/>
                          <w:spacing w:val="-10"/>
                          <w:sz w:val="24"/>
                        </w:rPr>
                        <w:t>n</w:t>
                      </w:r>
                    </w:p>
                    <w:p w14:paraId="65CBA1A9" w14:textId="77777777" w:rsidR="009A19C2" w:rsidRDefault="009A19C2">
                      <w:pPr>
                        <w:pStyle w:val="Textoindependiente"/>
                        <w:spacing w:before="290"/>
                        <w:rPr>
                          <w:rFonts w:ascii="Calibri"/>
                          <w:sz w:val="24"/>
                        </w:rPr>
                      </w:pPr>
                    </w:p>
                    <w:p w14:paraId="5005B64C" w14:textId="77777777" w:rsidR="009A19C2" w:rsidRDefault="00000000">
                      <w:pPr>
                        <w:ind w:left="120" w:right="9" w:firstLine="6"/>
                        <w:jc w:val="both"/>
                        <w:rPr>
                          <w:rFonts w:ascii="Calibri"/>
                          <w:sz w:val="24"/>
                        </w:rPr>
                      </w:pPr>
                      <w:r>
                        <w:rPr>
                          <w:rFonts w:ascii="Calibri"/>
                          <w:spacing w:val="-10"/>
                          <w:sz w:val="24"/>
                        </w:rPr>
                        <w:t>a o e</w:t>
                      </w:r>
                    </w:p>
                  </w:txbxContent>
                </v:textbox>
                <w10:wrap anchorx="page" anchory="page"/>
              </v:shape>
            </w:pict>
          </mc:Fallback>
        </mc:AlternateContent>
      </w:r>
    </w:p>
    <w:p w14:paraId="369F84D0" w14:textId="77777777" w:rsidR="009A19C2" w:rsidRDefault="00000000">
      <w:pPr>
        <w:pStyle w:val="Textoindependiente"/>
        <w:ind w:right="14"/>
        <w:jc w:val="right"/>
      </w:pPr>
      <w:r>
        <w:t>Anexo</w:t>
      </w:r>
      <w:r>
        <w:rPr>
          <w:spacing w:val="-5"/>
        </w:rPr>
        <w:t xml:space="preserve"> </w:t>
      </w:r>
      <w:r>
        <w:rPr>
          <w:spacing w:val="-10"/>
        </w:rPr>
        <w:t>3</w:t>
      </w:r>
    </w:p>
    <w:p w14:paraId="20B6E6AC" w14:textId="77777777" w:rsidR="009A19C2" w:rsidRDefault="00000000">
      <w:pPr>
        <w:spacing w:before="164"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23BC166C" w14:textId="77777777" w:rsidR="009A19C2" w:rsidRDefault="00000000">
      <w:pPr>
        <w:ind w:left="1"/>
        <w:rPr>
          <w:rFonts w:ascii="Trebuchet MS"/>
          <w:sz w:val="20"/>
        </w:rPr>
      </w:pPr>
      <w:r>
        <w:rPr>
          <w:rFonts w:ascii="Trebuchet MS"/>
          <w:noProof/>
          <w:sz w:val="20"/>
        </w:rPr>
        <w:drawing>
          <wp:inline distT="0" distB="0" distL="0" distR="0" wp14:anchorId="5D8CED70" wp14:editId="027DC618">
            <wp:extent cx="1724024" cy="1121663"/>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229" cstate="print"/>
                    <a:stretch>
                      <a:fillRect/>
                    </a:stretch>
                  </pic:blipFill>
                  <pic:spPr>
                    <a:xfrm>
                      <a:off x="0" y="0"/>
                      <a:ext cx="1724024" cy="1121663"/>
                    </a:xfrm>
                    <a:prstGeom prst="rect">
                      <a:avLst/>
                    </a:prstGeom>
                  </pic:spPr>
                </pic:pic>
              </a:graphicData>
            </a:graphic>
          </wp:inline>
        </w:drawing>
      </w:r>
    </w:p>
    <w:p w14:paraId="01B50115" w14:textId="77777777" w:rsidR="009A19C2" w:rsidRDefault="009A19C2">
      <w:pPr>
        <w:pStyle w:val="Textoindependiente"/>
        <w:spacing w:before="35"/>
        <w:rPr>
          <w:rFonts w:ascii="Trebuchet MS"/>
          <w:sz w:val="24"/>
        </w:rPr>
      </w:pPr>
    </w:p>
    <w:p w14:paraId="17F73FEC" w14:textId="77777777" w:rsidR="009A19C2" w:rsidRDefault="00000000">
      <w:pPr>
        <w:spacing w:before="1"/>
        <w:ind w:left="2" w:right="919" w:firstLine="708"/>
        <w:jc w:val="both"/>
        <w:rPr>
          <w:rFonts w:ascii="Calibri" w:hAnsi="Calibri"/>
          <w:sz w:val="24"/>
        </w:rPr>
      </w:pPr>
      <w:r>
        <w:rPr>
          <w:rFonts w:ascii="Calibri" w:hAnsi="Calibri"/>
          <w:sz w:val="24"/>
        </w:rPr>
        <w:t>Cumplidas las normas anteriores si no se consigue notificar es necesario realizar l notificación mediante comparecencia por medio de anuncio en el BOE, entendiéndose realizada s trascurridos 15 días el interesado no compareciese (art. 112 LGT).</w:t>
      </w:r>
    </w:p>
    <w:p w14:paraId="035C0A8C" w14:textId="77777777" w:rsidR="009A19C2" w:rsidRDefault="00000000">
      <w:pPr>
        <w:spacing w:before="293"/>
        <w:ind w:left="2" w:right="932" w:firstLine="708"/>
        <w:rPr>
          <w:rFonts w:ascii="Calibri" w:hAnsi="Calibri"/>
          <w:sz w:val="24"/>
        </w:rPr>
      </w:pPr>
      <w:r>
        <w:rPr>
          <w:rFonts w:ascii="Calibri" w:hAnsi="Calibri"/>
          <w:noProof/>
          <w:sz w:val="24"/>
        </w:rPr>
        <mc:AlternateContent>
          <mc:Choice Requires="wps">
            <w:drawing>
              <wp:anchor distT="0" distB="0" distL="0" distR="0" simplePos="0" relativeHeight="15879168" behindDoc="0" locked="0" layoutInCell="1" allowOverlap="1" wp14:anchorId="2E25497B" wp14:editId="4E2D4A33">
                <wp:simplePos x="0" y="0"/>
                <wp:positionH relativeFrom="page">
                  <wp:posOffset>6977387</wp:posOffset>
                </wp:positionH>
                <wp:positionV relativeFrom="paragraph">
                  <wp:posOffset>336271</wp:posOffset>
                </wp:positionV>
                <wp:extent cx="419734" cy="318706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021A6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BADF6C"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E25497B" id="Textbox 433" o:spid="_x0000_s1374" type="#_x0000_t202" style="position:absolute;left:0;text-align:left;margin-left:549.4pt;margin-top:26.5pt;width:33.05pt;height:250.95pt;z-index:1587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iZpQ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" filled="f" stroked="f">
                <v:textbox style="layout-flow:vertical;mso-layout-flow-alt:bottom-to-top" inset="0,0,0,0">
                  <w:txbxContent>
                    <w:p w14:paraId="62021A61"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BADF6C"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Si</w:t>
      </w:r>
      <w:r>
        <w:rPr>
          <w:rFonts w:ascii="Calibri" w:hAnsi="Calibri"/>
          <w:spacing w:val="34"/>
          <w:sz w:val="24"/>
        </w:rPr>
        <w:t xml:space="preserve"> </w:t>
      </w:r>
      <w:r>
        <w:rPr>
          <w:rFonts w:ascii="Calibri" w:hAnsi="Calibri"/>
          <w:sz w:val="24"/>
        </w:rPr>
        <w:t>se</w:t>
      </w:r>
      <w:r>
        <w:rPr>
          <w:rFonts w:ascii="Calibri" w:hAnsi="Calibri"/>
          <w:spacing w:val="34"/>
          <w:sz w:val="24"/>
        </w:rPr>
        <w:t xml:space="preserve"> </w:t>
      </w:r>
      <w:r>
        <w:rPr>
          <w:rFonts w:ascii="Calibri" w:hAnsi="Calibri"/>
          <w:sz w:val="24"/>
        </w:rPr>
        <w:t>cumplen</w:t>
      </w:r>
      <w:r>
        <w:rPr>
          <w:rFonts w:ascii="Calibri" w:hAnsi="Calibri"/>
          <w:spacing w:val="33"/>
          <w:sz w:val="24"/>
        </w:rPr>
        <w:t xml:space="preserve"> </w:t>
      </w:r>
      <w:r>
        <w:rPr>
          <w:rFonts w:ascii="Calibri" w:hAnsi="Calibri"/>
          <w:sz w:val="24"/>
        </w:rPr>
        <w:t>todos</w:t>
      </w:r>
      <w:r>
        <w:rPr>
          <w:rFonts w:ascii="Calibri" w:hAnsi="Calibri"/>
          <w:spacing w:val="34"/>
          <w:sz w:val="24"/>
        </w:rPr>
        <w:t xml:space="preserve"> </w:t>
      </w:r>
      <w:r>
        <w:rPr>
          <w:rFonts w:ascii="Calibri" w:hAnsi="Calibri"/>
          <w:sz w:val="24"/>
        </w:rPr>
        <w:t>estos</w:t>
      </w:r>
      <w:r>
        <w:rPr>
          <w:rFonts w:ascii="Calibri" w:hAnsi="Calibri"/>
          <w:spacing w:val="34"/>
          <w:sz w:val="24"/>
        </w:rPr>
        <w:t xml:space="preserve"> </w:t>
      </w:r>
      <w:r>
        <w:rPr>
          <w:rFonts w:ascii="Calibri" w:hAnsi="Calibri"/>
          <w:sz w:val="24"/>
        </w:rPr>
        <w:t>trámites,</w:t>
      </w:r>
      <w:r>
        <w:rPr>
          <w:rFonts w:ascii="Calibri" w:hAnsi="Calibri"/>
          <w:spacing w:val="34"/>
          <w:sz w:val="24"/>
        </w:rPr>
        <w:t xml:space="preserve"> </w:t>
      </w:r>
      <w:r>
        <w:rPr>
          <w:rFonts w:ascii="Calibri" w:hAnsi="Calibri"/>
          <w:sz w:val="24"/>
        </w:rPr>
        <w:t>el</w:t>
      </w:r>
      <w:r>
        <w:rPr>
          <w:rFonts w:ascii="Calibri" w:hAnsi="Calibri"/>
          <w:spacing w:val="32"/>
          <w:sz w:val="24"/>
        </w:rPr>
        <w:t xml:space="preserve"> </w:t>
      </w:r>
      <w:r>
        <w:rPr>
          <w:rFonts w:ascii="Calibri" w:hAnsi="Calibri"/>
          <w:sz w:val="24"/>
        </w:rPr>
        <w:t>tribunal</w:t>
      </w:r>
      <w:r>
        <w:rPr>
          <w:rFonts w:ascii="Calibri" w:hAnsi="Calibri"/>
          <w:spacing w:val="34"/>
          <w:sz w:val="24"/>
        </w:rPr>
        <w:t xml:space="preserve"> </w:t>
      </w:r>
      <w:r>
        <w:rPr>
          <w:rFonts w:ascii="Calibri" w:hAnsi="Calibri"/>
          <w:sz w:val="24"/>
        </w:rPr>
        <w:t>ha</w:t>
      </w:r>
      <w:r>
        <w:rPr>
          <w:rFonts w:ascii="Calibri" w:hAnsi="Calibri"/>
          <w:spacing w:val="32"/>
          <w:sz w:val="24"/>
        </w:rPr>
        <w:t xml:space="preserve"> </w:t>
      </w:r>
      <w:r>
        <w:rPr>
          <w:rFonts w:ascii="Calibri" w:hAnsi="Calibri"/>
          <w:sz w:val="24"/>
        </w:rPr>
        <w:t>considerado</w:t>
      </w:r>
      <w:r>
        <w:rPr>
          <w:rFonts w:ascii="Calibri" w:hAnsi="Calibri"/>
          <w:spacing w:val="35"/>
          <w:sz w:val="24"/>
        </w:rPr>
        <w:t xml:space="preserve"> </w:t>
      </w:r>
      <w:r>
        <w:rPr>
          <w:rFonts w:ascii="Calibri" w:hAnsi="Calibri"/>
          <w:sz w:val="24"/>
        </w:rPr>
        <w:t>que</w:t>
      </w:r>
      <w:r>
        <w:rPr>
          <w:rFonts w:ascii="Calibri" w:hAnsi="Calibri"/>
          <w:spacing w:val="32"/>
          <w:sz w:val="24"/>
        </w:rPr>
        <w:t xml:space="preserve"> </w:t>
      </w:r>
      <w:r>
        <w:rPr>
          <w:rFonts w:ascii="Calibri" w:hAnsi="Calibri"/>
          <w:sz w:val="24"/>
        </w:rPr>
        <w:t>la</w:t>
      </w:r>
      <w:r>
        <w:rPr>
          <w:rFonts w:ascii="Calibri" w:hAnsi="Calibri"/>
          <w:spacing w:val="32"/>
          <w:sz w:val="24"/>
        </w:rPr>
        <w:t xml:space="preserve"> </w:t>
      </w:r>
      <w:r>
        <w:rPr>
          <w:rFonts w:ascii="Calibri" w:hAnsi="Calibri"/>
          <w:sz w:val="24"/>
        </w:rPr>
        <w:t>notificación</w:t>
      </w:r>
      <w:r>
        <w:rPr>
          <w:rFonts w:ascii="Calibri" w:hAnsi="Calibri"/>
          <w:spacing w:val="33"/>
          <w:sz w:val="24"/>
        </w:rPr>
        <w:t xml:space="preserve"> </w:t>
      </w:r>
      <w:proofErr w:type="spellStart"/>
      <w:r>
        <w:rPr>
          <w:rFonts w:ascii="Calibri" w:hAnsi="Calibri"/>
          <w:sz w:val="24"/>
        </w:rPr>
        <w:t>de</w:t>
      </w:r>
      <w:r>
        <w:rPr>
          <w:rFonts w:ascii="Calibri" w:hAnsi="Calibri"/>
          <w:spacing w:val="32"/>
          <w:sz w:val="24"/>
        </w:rPr>
        <w:t xml:space="preserve"> </w:t>
      </w:r>
      <w:r>
        <w:rPr>
          <w:rFonts w:ascii="Calibri" w:hAnsi="Calibri"/>
          <w:sz w:val="24"/>
        </w:rPr>
        <w:t>l</w:t>
      </w:r>
      <w:proofErr w:type="spellEnd"/>
      <w:r>
        <w:rPr>
          <w:rFonts w:ascii="Calibri" w:hAnsi="Calibri"/>
          <w:sz w:val="24"/>
        </w:rPr>
        <w:t xml:space="preserve"> liquidación o</w:t>
      </w:r>
      <w:r>
        <w:rPr>
          <w:rFonts w:ascii="Calibri" w:hAnsi="Calibri"/>
          <w:spacing w:val="-1"/>
          <w:sz w:val="24"/>
        </w:rPr>
        <w:t xml:space="preserve"> </w:t>
      </w:r>
      <w:r>
        <w:rPr>
          <w:rFonts w:ascii="Calibri" w:hAnsi="Calibri"/>
          <w:sz w:val="24"/>
        </w:rPr>
        <w:t>la</w:t>
      </w:r>
      <w:r>
        <w:rPr>
          <w:rFonts w:ascii="Calibri" w:hAnsi="Calibri"/>
          <w:spacing w:val="-3"/>
          <w:sz w:val="24"/>
        </w:rPr>
        <w:t xml:space="preserve"> </w:t>
      </w:r>
      <w:r>
        <w:rPr>
          <w:rFonts w:ascii="Calibri" w:hAnsi="Calibri"/>
          <w:sz w:val="24"/>
        </w:rPr>
        <w:t>resolución que</w:t>
      </w:r>
      <w:r>
        <w:rPr>
          <w:rFonts w:ascii="Calibri" w:hAnsi="Calibri"/>
          <w:spacing w:val="-1"/>
          <w:sz w:val="24"/>
        </w:rPr>
        <w:t xml:space="preserve"> </w:t>
      </w:r>
      <w:r>
        <w:rPr>
          <w:rFonts w:ascii="Calibri" w:hAnsi="Calibri"/>
          <w:sz w:val="24"/>
        </w:rPr>
        <w:t>resuelva</w:t>
      </w:r>
      <w:r>
        <w:rPr>
          <w:rFonts w:ascii="Calibri" w:hAnsi="Calibri"/>
          <w:spacing w:val="-1"/>
          <w:sz w:val="24"/>
        </w:rPr>
        <w:t xml:space="preserve"> </w:t>
      </w:r>
      <w:r>
        <w:rPr>
          <w:rFonts w:ascii="Calibri" w:hAnsi="Calibri"/>
          <w:sz w:val="24"/>
        </w:rPr>
        <w:t>el</w:t>
      </w:r>
      <w:r>
        <w:rPr>
          <w:rFonts w:ascii="Calibri" w:hAnsi="Calibri"/>
          <w:spacing w:val="-1"/>
          <w:sz w:val="24"/>
        </w:rPr>
        <w:t xml:space="preserve"> </w:t>
      </w:r>
      <w:r>
        <w:rPr>
          <w:rFonts w:ascii="Calibri" w:hAnsi="Calibri"/>
          <w:sz w:val="24"/>
        </w:rPr>
        <w:t>recurso</w:t>
      </w:r>
      <w:r>
        <w:rPr>
          <w:rFonts w:ascii="Calibri" w:hAnsi="Calibri"/>
          <w:spacing w:val="-1"/>
          <w:sz w:val="24"/>
        </w:rPr>
        <w:t xml:space="preserve"> </w:t>
      </w:r>
      <w:r>
        <w:rPr>
          <w:rFonts w:ascii="Calibri" w:hAnsi="Calibri"/>
          <w:sz w:val="24"/>
        </w:rPr>
        <w:t>de reposición es</w:t>
      </w:r>
      <w:r>
        <w:rPr>
          <w:rFonts w:ascii="Calibri" w:hAnsi="Calibri"/>
          <w:spacing w:val="-2"/>
          <w:sz w:val="24"/>
        </w:rPr>
        <w:t xml:space="preserve"> </w:t>
      </w:r>
      <w:r>
        <w:rPr>
          <w:rFonts w:ascii="Calibri" w:hAnsi="Calibri"/>
          <w:sz w:val="24"/>
        </w:rPr>
        <w:t>correcta y, si no</w:t>
      </w:r>
      <w:r>
        <w:rPr>
          <w:rFonts w:ascii="Calibri" w:hAnsi="Calibri"/>
          <w:spacing w:val="-1"/>
          <w:sz w:val="24"/>
        </w:rPr>
        <w:t xml:space="preserve"> </w:t>
      </w:r>
      <w:r>
        <w:rPr>
          <w:rFonts w:ascii="Calibri" w:hAnsi="Calibri"/>
          <w:sz w:val="24"/>
        </w:rPr>
        <w:t>es recurrida</w:t>
      </w:r>
      <w:r>
        <w:rPr>
          <w:rFonts w:ascii="Calibri" w:hAnsi="Calibri"/>
          <w:spacing w:val="-1"/>
          <w:sz w:val="24"/>
        </w:rPr>
        <w:t xml:space="preserve"> </w:t>
      </w:r>
      <w:proofErr w:type="gramStart"/>
      <w:r>
        <w:rPr>
          <w:rFonts w:ascii="Calibri" w:hAnsi="Calibri"/>
          <w:sz w:val="24"/>
        </w:rPr>
        <w:t>e</w:t>
      </w:r>
      <w:proofErr w:type="gramEnd"/>
      <w:r>
        <w:rPr>
          <w:rFonts w:ascii="Calibri" w:hAnsi="Calibri"/>
          <w:sz w:val="24"/>
        </w:rPr>
        <w:t xml:space="preserve"> plazo,</w:t>
      </w:r>
      <w:r>
        <w:rPr>
          <w:rFonts w:ascii="Calibri" w:hAnsi="Calibri"/>
          <w:spacing w:val="27"/>
          <w:sz w:val="24"/>
        </w:rPr>
        <w:t xml:space="preserve"> </w:t>
      </w:r>
      <w:r>
        <w:rPr>
          <w:rFonts w:ascii="Calibri" w:hAnsi="Calibri"/>
          <w:sz w:val="24"/>
        </w:rPr>
        <w:t>adquiere</w:t>
      </w:r>
      <w:r>
        <w:rPr>
          <w:rFonts w:ascii="Calibri" w:hAnsi="Calibri"/>
          <w:spacing w:val="26"/>
          <w:sz w:val="24"/>
        </w:rPr>
        <w:t xml:space="preserve"> </w:t>
      </w:r>
      <w:r>
        <w:rPr>
          <w:rFonts w:ascii="Calibri" w:hAnsi="Calibri"/>
          <w:sz w:val="24"/>
        </w:rPr>
        <w:t>firmeza</w:t>
      </w:r>
      <w:r>
        <w:rPr>
          <w:rFonts w:ascii="Calibri" w:hAnsi="Calibri"/>
          <w:spacing w:val="26"/>
          <w:sz w:val="24"/>
        </w:rPr>
        <w:t xml:space="preserve"> </w:t>
      </w:r>
      <w:r>
        <w:rPr>
          <w:rFonts w:ascii="Calibri" w:hAnsi="Calibri"/>
          <w:sz w:val="24"/>
        </w:rPr>
        <w:t>y</w:t>
      </w:r>
      <w:r>
        <w:rPr>
          <w:rFonts w:ascii="Calibri" w:hAnsi="Calibri"/>
          <w:spacing w:val="24"/>
          <w:sz w:val="24"/>
        </w:rPr>
        <w:t xml:space="preserve"> </w:t>
      </w:r>
      <w:r>
        <w:rPr>
          <w:rFonts w:ascii="Calibri" w:hAnsi="Calibri"/>
          <w:sz w:val="24"/>
        </w:rPr>
        <w:t>solo</w:t>
      </w:r>
      <w:r>
        <w:rPr>
          <w:rFonts w:ascii="Calibri" w:hAnsi="Calibri"/>
          <w:spacing w:val="24"/>
          <w:sz w:val="24"/>
        </w:rPr>
        <w:t xml:space="preserve"> </w:t>
      </w:r>
      <w:r>
        <w:rPr>
          <w:rFonts w:ascii="Calibri" w:hAnsi="Calibri"/>
          <w:sz w:val="24"/>
        </w:rPr>
        <w:t>es</w:t>
      </w:r>
      <w:r>
        <w:rPr>
          <w:rFonts w:ascii="Calibri" w:hAnsi="Calibri"/>
          <w:spacing w:val="25"/>
          <w:sz w:val="24"/>
        </w:rPr>
        <w:t xml:space="preserve"> </w:t>
      </w:r>
      <w:r>
        <w:rPr>
          <w:rFonts w:ascii="Calibri" w:hAnsi="Calibri"/>
          <w:sz w:val="24"/>
        </w:rPr>
        <w:t>atacable</w:t>
      </w:r>
      <w:r>
        <w:rPr>
          <w:rFonts w:ascii="Calibri" w:hAnsi="Calibri"/>
          <w:spacing w:val="27"/>
          <w:sz w:val="24"/>
        </w:rPr>
        <w:t xml:space="preserve"> </w:t>
      </w:r>
      <w:r>
        <w:rPr>
          <w:rFonts w:ascii="Calibri" w:hAnsi="Calibri"/>
          <w:sz w:val="24"/>
        </w:rPr>
        <w:t>en</w:t>
      </w:r>
      <w:r>
        <w:rPr>
          <w:rFonts w:ascii="Calibri" w:hAnsi="Calibri"/>
          <w:spacing w:val="25"/>
          <w:sz w:val="24"/>
        </w:rPr>
        <w:t xml:space="preserve"> </w:t>
      </w:r>
      <w:r>
        <w:rPr>
          <w:rFonts w:ascii="Calibri" w:hAnsi="Calibri"/>
          <w:sz w:val="24"/>
        </w:rPr>
        <w:t>el</w:t>
      </w:r>
      <w:r>
        <w:rPr>
          <w:rFonts w:ascii="Calibri" w:hAnsi="Calibri"/>
          <w:spacing w:val="26"/>
          <w:sz w:val="24"/>
        </w:rPr>
        <w:t xml:space="preserve"> </w:t>
      </w:r>
      <w:r>
        <w:rPr>
          <w:rFonts w:ascii="Calibri" w:hAnsi="Calibri"/>
          <w:sz w:val="24"/>
        </w:rPr>
        <w:t>procedimiento</w:t>
      </w:r>
      <w:r>
        <w:rPr>
          <w:rFonts w:ascii="Calibri" w:hAnsi="Calibri"/>
          <w:spacing w:val="26"/>
          <w:sz w:val="24"/>
        </w:rPr>
        <w:t xml:space="preserve"> </w:t>
      </w:r>
      <w:r>
        <w:rPr>
          <w:rFonts w:ascii="Calibri" w:hAnsi="Calibri"/>
          <w:sz w:val="24"/>
        </w:rPr>
        <w:t>recaudatorio</w:t>
      </w:r>
      <w:r>
        <w:rPr>
          <w:rFonts w:ascii="Calibri" w:hAnsi="Calibri"/>
          <w:spacing w:val="26"/>
          <w:sz w:val="24"/>
        </w:rPr>
        <w:t xml:space="preserve"> </w:t>
      </w:r>
      <w:r>
        <w:rPr>
          <w:rFonts w:ascii="Calibri" w:hAnsi="Calibri"/>
          <w:sz w:val="24"/>
        </w:rPr>
        <w:t>si</w:t>
      </w:r>
      <w:r>
        <w:rPr>
          <w:rFonts w:ascii="Calibri" w:hAnsi="Calibri"/>
          <w:spacing w:val="26"/>
          <w:sz w:val="24"/>
        </w:rPr>
        <w:t xml:space="preserve"> </w:t>
      </w:r>
      <w:r>
        <w:rPr>
          <w:rFonts w:ascii="Calibri" w:hAnsi="Calibri"/>
          <w:sz w:val="24"/>
        </w:rPr>
        <w:t>incurre</w:t>
      </w:r>
      <w:r>
        <w:rPr>
          <w:rFonts w:ascii="Calibri" w:hAnsi="Calibri"/>
          <w:spacing w:val="26"/>
          <w:sz w:val="24"/>
        </w:rPr>
        <w:t xml:space="preserve"> </w:t>
      </w:r>
      <w:r>
        <w:rPr>
          <w:rFonts w:ascii="Calibri" w:hAnsi="Calibri"/>
          <w:sz w:val="24"/>
        </w:rPr>
        <w:t>en</w:t>
      </w:r>
      <w:r>
        <w:rPr>
          <w:rFonts w:ascii="Calibri" w:hAnsi="Calibri"/>
          <w:spacing w:val="25"/>
          <w:sz w:val="24"/>
        </w:rPr>
        <w:t xml:space="preserve"> </w:t>
      </w:r>
      <w:proofErr w:type="spellStart"/>
      <w:r>
        <w:rPr>
          <w:rFonts w:ascii="Calibri" w:hAnsi="Calibri"/>
          <w:sz w:val="24"/>
        </w:rPr>
        <w:t>algu</w:t>
      </w:r>
      <w:proofErr w:type="spellEnd"/>
      <w:r>
        <w:rPr>
          <w:rFonts w:ascii="Calibri" w:hAnsi="Calibri"/>
          <w:sz w:val="24"/>
        </w:rPr>
        <w:t xml:space="preserve"> de las causas de “nulidad de pleno derecho” artículo 217 LGT.</w:t>
      </w:r>
    </w:p>
    <w:p w14:paraId="7D0D3DC0" w14:textId="77777777" w:rsidR="009A19C2" w:rsidRDefault="009A19C2">
      <w:pPr>
        <w:pStyle w:val="Textoindependiente"/>
        <w:spacing w:before="1"/>
        <w:rPr>
          <w:rFonts w:ascii="Calibri"/>
          <w:sz w:val="24"/>
        </w:rPr>
      </w:pPr>
    </w:p>
    <w:p w14:paraId="0006E4FE" w14:textId="77777777" w:rsidR="009A19C2" w:rsidRDefault="00000000">
      <w:pPr>
        <w:ind w:left="2" w:right="932" w:firstLine="708"/>
        <w:rPr>
          <w:rFonts w:ascii="Calibri" w:hAnsi="Calibri"/>
          <w:sz w:val="24"/>
        </w:rPr>
      </w:pPr>
      <w:r>
        <w:rPr>
          <w:rFonts w:ascii="Calibri" w:hAnsi="Calibri"/>
          <w:sz w:val="24"/>
        </w:rPr>
        <w:t xml:space="preserve">Esta interpretación se debe modular con una jurisprudencia muy consolidada- del </w:t>
      </w:r>
      <w:proofErr w:type="spellStart"/>
      <w:r>
        <w:rPr>
          <w:rFonts w:ascii="Calibri" w:hAnsi="Calibri"/>
          <w:sz w:val="24"/>
        </w:rPr>
        <w:t>Tribun</w:t>
      </w:r>
      <w:proofErr w:type="spellEnd"/>
      <w:r>
        <w:rPr>
          <w:rFonts w:ascii="Calibri" w:hAnsi="Calibri"/>
          <w:sz w:val="24"/>
        </w:rPr>
        <w:t xml:space="preserve"> Constitucional que viene a determinar lo siguiente:</w:t>
      </w:r>
    </w:p>
    <w:p w14:paraId="238B89AA" w14:textId="77777777" w:rsidR="009A19C2" w:rsidRDefault="00000000">
      <w:pPr>
        <w:spacing w:before="292"/>
        <w:ind w:left="2" w:right="946" w:firstLine="708"/>
        <w:jc w:val="both"/>
        <w:rPr>
          <w:rFonts w:ascii="Calibri" w:hAnsi="Calibri"/>
          <w:sz w:val="24"/>
        </w:rPr>
      </w:pPr>
      <w:r>
        <w:rPr>
          <w:rFonts w:ascii="Calibri" w:hAnsi="Calibri"/>
          <w:sz w:val="24"/>
        </w:rPr>
        <w:t xml:space="preserve">La notificación por edictos debe tener un carácter supletorio y excepcional, debiendo se reputada como un último remedio, por lo que únicamente es compatible con el artículo 24 </w:t>
      </w:r>
      <w:proofErr w:type="spellStart"/>
      <w:r>
        <w:rPr>
          <w:rFonts w:ascii="Calibri" w:hAnsi="Calibri"/>
          <w:sz w:val="24"/>
        </w:rPr>
        <w:t>de l</w:t>
      </w:r>
      <w:proofErr w:type="spellEnd"/>
      <w:r>
        <w:rPr>
          <w:rFonts w:ascii="Calibri" w:hAnsi="Calibri"/>
          <w:sz w:val="24"/>
        </w:rPr>
        <w:t xml:space="preserve"> Constitución Española si existe la certeza o, al menos, la convicción razonable de la </w:t>
      </w:r>
      <w:proofErr w:type="spellStart"/>
      <w:r>
        <w:rPr>
          <w:rFonts w:ascii="Calibri" w:hAnsi="Calibri"/>
          <w:sz w:val="24"/>
        </w:rPr>
        <w:t>imposibilida</w:t>
      </w:r>
      <w:proofErr w:type="spellEnd"/>
      <w:r>
        <w:rPr>
          <w:rFonts w:ascii="Calibri" w:hAnsi="Calibri"/>
          <w:sz w:val="24"/>
        </w:rPr>
        <w:t xml:space="preserve"> de localizar al demandado (SSTC 152/1999, FJ 4.º; 20/2000, FJ 2.º, y 53/2003, FJ 3.º). En </w:t>
      </w:r>
      <w:proofErr w:type="spellStart"/>
      <w:r>
        <w:rPr>
          <w:rFonts w:ascii="Calibri" w:hAnsi="Calibri"/>
          <w:sz w:val="24"/>
        </w:rPr>
        <w:t>particula</w:t>
      </w:r>
      <w:proofErr w:type="spellEnd"/>
      <w:r>
        <w:rPr>
          <w:rFonts w:ascii="Calibri" w:hAnsi="Calibri"/>
          <w:sz w:val="24"/>
        </w:rPr>
        <w:t xml:space="preserve"> el</w:t>
      </w:r>
      <w:r>
        <w:rPr>
          <w:rFonts w:ascii="Calibri" w:hAnsi="Calibri"/>
          <w:spacing w:val="78"/>
          <w:sz w:val="24"/>
        </w:rPr>
        <w:t xml:space="preserve"> </w:t>
      </w:r>
      <w:r>
        <w:rPr>
          <w:rFonts w:ascii="Calibri" w:hAnsi="Calibri"/>
          <w:sz w:val="24"/>
        </w:rPr>
        <w:t>máximo</w:t>
      </w:r>
      <w:r>
        <w:rPr>
          <w:rFonts w:ascii="Calibri" w:hAnsi="Calibri"/>
          <w:spacing w:val="79"/>
          <w:sz w:val="24"/>
        </w:rPr>
        <w:t xml:space="preserve"> </w:t>
      </w:r>
      <w:r>
        <w:rPr>
          <w:rFonts w:ascii="Calibri" w:hAnsi="Calibri"/>
          <w:sz w:val="24"/>
        </w:rPr>
        <w:t>intérprete</w:t>
      </w:r>
      <w:r>
        <w:rPr>
          <w:rFonts w:ascii="Calibri" w:hAnsi="Calibri"/>
          <w:spacing w:val="80"/>
          <w:sz w:val="24"/>
        </w:rPr>
        <w:t xml:space="preserve"> </w:t>
      </w:r>
      <w:r>
        <w:rPr>
          <w:rFonts w:ascii="Calibri" w:hAnsi="Calibri"/>
          <w:sz w:val="24"/>
        </w:rPr>
        <w:t>de</w:t>
      </w:r>
      <w:r>
        <w:rPr>
          <w:rFonts w:ascii="Calibri" w:hAnsi="Calibri"/>
          <w:spacing w:val="78"/>
          <w:sz w:val="24"/>
        </w:rPr>
        <w:t xml:space="preserve"> </w:t>
      </w:r>
      <w:r>
        <w:rPr>
          <w:rFonts w:ascii="Calibri" w:hAnsi="Calibri"/>
          <w:sz w:val="24"/>
        </w:rPr>
        <w:t>nuestra</w:t>
      </w:r>
      <w:r>
        <w:rPr>
          <w:rFonts w:ascii="Calibri" w:hAnsi="Calibri"/>
          <w:spacing w:val="78"/>
          <w:sz w:val="24"/>
        </w:rPr>
        <w:t xml:space="preserve"> </w:t>
      </w:r>
      <w:r>
        <w:rPr>
          <w:rFonts w:ascii="Calibri" w:hAnsi="Calibri"/>
          <w:sz w:val="24"/>
        </w:rPr>
        <w:t>Constitución</w:t>
      </w:r>
      <w:r>
        <w:rPr>
          <w:rFonts w:ascii="Calibri" w:hAnsi="Calibri"/>
          <w:spacing w:val="79"/>
          <w:sz w:val="24"/>
        </w:rPr>
        <w:t xml:space="preserve"> </w:t>
      </w:r>
      <w:r>
        <w:rPr>
          <w:rFonts w:ascii="Calibri" w:hAnsi="Calibri"/>
          <w:sz w:val="24"/>
        </w:rPr>
        <w:t>subraya</w:t>
      </w:r>
      <w:r>
        <w:rPr>
          <w:rFonts w:ascii="Calibri" w:hAnsi="Calibri"/>
          <w:spacing w:val="79"/>
          <w:sz w:val="24"/>
        </w:rPr>
        <w:t xml:space="preserve"> </w:t>
      </w:r>
      <w:r>
        <w:rPr>
          <w:rFonts w:ascii="Calibri" w:hAnsi="Calibri"/>
          <w:sz w:val="24"/>
        </w:rPr>
        <w:t>el</w:t>
      </w:r>
      <w:r>
        <w:rPr>
          <w:rFonts w:ascii="Calibri" w:hAnsi="Calibri"/>
          <w:spacing w:val="78"/>
          <w:sz w:val="24"/>
        </w:rPr>
        <w:t xml:space="preserve"> </w:t>
      </w:r>
      <w:r>
        <w:rPr>
          <w:rFonts w:ascii="Calibri" w:hAnsi="Calibri"/>
          <w:sz w:val="24"/>
        </w:rPr>
        <w:t>carácter</w:t>
      </w:r>
      <w:r>
        <w:rPr>
          <w:rFonts w:ascii="Calibri" w:hAnsi="Calibri"/>
          <w:spacing w:val="78"/>
          <w:sz w:val="24"/>
        </w:rPr>
        <w:t xml:space="preserve"> </w:t>
      </w:r>
      <w:r>
        <w:rPr>
          <w:rFonts w:ascii="Calibri" w:hAnsi="Calibri"/>
          <w:sz w:val="24"/>
        </w:rPr>
        <w:t>«residual»,</w:t>
      </w:r>
      <w:r>
        <w:rPr>
          <w:rFonts w:ascii="Calibri" w:hAnsi="Calibri"/>
          <w:spacing w:val="79"/>
          <w:sz w:val="24"/>
        </w:rPr>
        <w:t xml:space="preserve"> </w:t>
      </w:r>
      <w:r>
        <w:rPr>
          <w:rFonts w:ascii="Calibri" w:hAnsi="Calibri"/>
          <w:sz w:val="24"/>
        </w:rPr>
        <w:t>«subsidiario</w:t>
      </w:r>
    </w:p>
    <w:p w14:paraId="3B2D0ABD" w14:textId="77777777" w:rsidR="009A19C2" w:rsidRDefault="00000000">
      <w:pPr>
        <w:spacing w:before="1"/>
        <w:ind w:left="2" w:right="954"/>
        <w:rPr>
          <w:rFonts w:ascii="Calibri" w:hAnsi="Calibri"/>
          <w:sz w:val="24"/>
        </w:rPr>
      </w:pPr>
      <w:r>
        <w:rPr>
          <w:rFonts w:ascii="Calibri" w:hAnsi="Calibri"/>
          <w:sz w:val="24"/>
        </w:rPr>
        <w:t>«supletorio»</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«excepcional»,</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«último</w:t>
      </w:r>
      <w:r>
        <w:rPr>
          <w:rFonts w:ascii="Calibri" w:hAnsi="Calibri"/>
          <w:spacing w:val="40"/>
          <w:sz w:val="24"/>
        </w:rPr>
        <w:t xml:space="preserve"> </w:t>
      </w:r>
      <w:r>
        <w:rPr>
          <w:rFonts w:ascii="Calibri" w:hAnsi="Calibri"/>
          <w:sz w:val="24"/>
        </w:rPr>
        <w:t>remedio»</w:t>
      </w:r>
      <w:r>
        <w:rPr>
          <w:rFonts w:ascii="Calibri" w:hAnsi="Calibri"/>
          <w:spacing w:val="40"/>
          <w:sz w:val="24"/>
        </w:rPr>
        <w:t xml:space="preserve"> </w:t>
      </w:r>
      <w:r>
        <w:rPr>
          <w:rFonts w:ascii="Calibri" w:hAnsi="Calibri"/>
          <w:sz w:val="24"/>
        </w:rPr>
        <w:t>-apelativos,</w:t>
      </w:r>
      <w:r>
        <w:rPr>
          <w:rFonts w:ascii="Calibri" w:hAnsi="Calibri"/>
          <w:spacing w:val="40"/>
          <w:sz w:val="24"/>
        </w:rPr>
        <w:t xml:space="preserve"> </w:t>
      </w:r>
      <w:r>
        <w:rPr>
          <w:rFonts w:ascii="Calibri" w:hAnsi="Calibri"/>
          <w:sz w:val="24"/>
        </w:rPr>
        <w:t>todos</w:t>
      </w:r>
      <w:r>
        <w:rPr>
          <w:rFonts w:ascii="Calibri" w:hAnsi="Calibri"/>
          <w:spacing w:val="40"/>
          <w:sz w:val="24"/>
        </w:rPr>
        <w:t xml:space="preserve"> </w:t>
      </w:r>
      <w:r>
        <w:rPr>
          <w:rFonts w:ascii="Calibri" w:hAnsi="Calibri"/>
          <w:sz w:val="24"/>
        </w:rPr>
        <w:t>ellos,</w:t>
      </w:r>
      <w:r>
        <w:rPr>
          <w:rFonts w:ascii="Calibri" w:hAnsi="Calibri"/>
          <w:spacing w:val="40"/>
          <w:sz w:val="24"/>
        </w:rPr>
        <w:t xml:space="preserve"> </w:t>
      </w:r>
      <w:r>
        <w:rPr>
          <w:rFonts w:ascii="Calibri" w:hAnsi="Calibri"/>
          <w:sz w:val="24"/>
        </w:rPr>
        <w:t>empleados</w:t>
      </w:r>
      <w:r>
        <w:rPr>
          <w:rFonts w:ascii="Calibri" w:hAnsi="Calibri"/>
          <w:spacing w:val="40"/>
          <w:sz w:val="24"/>
        </w:rPr>
        <w:t xml:space="preserve"> </w:t>
      </w:r>
      <w:r>
        <w:rPr>
          <w:rFonts w:ascii="Calibri" w:hAnsi="Calibri"/>
          <w:sz w:val="24"/>
        </w:rPr>
        <w:t>por Tribunal-</w:t>
      </w:r>
      <w:r>
        <w:rPr>
          <w:rFonts w:ascii="Calibri" w:hAnsi="Calibri"/>
          <w:spacing w:val="40"/>
          <w:sz w:val="24"/>
        </w:rPr>
        <w:t xml:space="preserve"> </w:t>
      </w:r>
      <w:r>
        <w:rPr>
          <w:rFonts w:ascii="Calibri" w:hAnsi="Calibri"/>
          <w:sz w:val="24"/>
        </w:rPr>
        <w:t>de</w:t>
      </w:r>
      <w:r>
        <w:rPr>
          <w:rFonts w:ascii="Calibri" w:hAnsi="Calibri"/>
          <w:spacing w:val="39"/>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mediante</w:t>
      </w:r>
      <w:r>
        <w:rPr>
          <w:rFonts w:ascii="Calibri" w:hAnsi="Calibri"/>
          <w:spacing w:val="40"/>
          <w:sz w:val="24"/>
        </w:rPr>
        <w:t xml:space="preserve"> </w:t>
      </w:r>
      <w:r>
        <w:rPr>
          <w:rFonts w:ascii="Calibri" w:hAnsi="Calibri"/>
          <w:sz w:val="24"/>
        </w:rPr>
        <w:t>edictos,</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señala</w:t>
      </w:r>
      <w:r>
        <w:rPr>
          <w:rFonts w:ascii="Calibri" w:hAnsi="Calibri"/>
          <w:spacing w:val="40"/>
          <w:sz w:val="24"/>
        </w:rPr>
        <w:t xml:space="preserve"> </w:t>
      </w:r>
      <w:r>
        <w:rPr>
          <w:rFonts w:ascii="Calibri" w:hAnsi="Calibri"/>
          <w:sz w:val="24"/>
        </w:rPr>
        <w:t>que</w:t>
      </w:r>
      <w:r>
        <w:rPr>
          <w:rFonts w:ascii="Calibri" w:hAnsi="Calibri"/>
          <w:spacing w:val="39"/>
          <w:sz w:val="24"/>
        </w:rPr>
        <w:t xml:space="preserve"> </w:t>
      </w:r>
      <w:r>
        <w:rPr>
          <w:rFonts w:ascii="Calibri" w:hAnsi="Calibri"/>
          <w:sz w:val="24"/>
        </w:rPr>
        <w:t>tal</w:t>
      </w:r>
      <w:r>
        <w:rPr>
          <w:rFonts w:ascii="Calibri" w:hAnsi="Calibri"/>
          <w:spacing w:val="40"/>
          <w:sz w:val="24"/>
        </w:rPr>
        <w:t xml:space="preserve"> </w:t>
      </w:r>
      <w:r>
        <w:rPr>
          <w:rFonts w:ascii="Calibri" w:hAnsi="Calibri"/>
          <w:sz w:val="24"/>
        </w:rPr>
        <w:t>procedimiento</w:t>
      </w:r>
      <w:r>
        <w:rPr>
          <w:rFonts w:ascii="Calibri" w:hAnsi="Calibri"/>
          <w:spacing w:val="40"/>
          <w:sz w:val="24"/>
        </w:rPr>
        <w:t xml:space="preserve"> </w:t>
      </w:r>
      <w:r>
        <w:rPr>
          <w:rFonts w:ascii="Calibri" w:hAnsi="Calibri"/>
          <w:sz w:val="24"/>
        </w:rPr>
        <w:t>“sólo</w:t>
      </w:r>
      <w:r>
        <w:rPr>
          <w:rFonts w:ascii="Calibri" w:hAnsi="Calibri"/>
          <w:spacing w:val="38"/>
          <w:sz w:val="24"/>
        </w:rPr>
        <w:t xml:space="preserve"> </w:t>
      </w:r>
      <w:r>
        <w:rPr>
          <w:rFonts w:ascii="Calibri" w:hAnsi="Calibri"/>
          <w:sz w:val="24"/>
        </w:rPr>
        <w:t>puede</w:t>
      </w:r>
      <w:r>
        <w:rPr>
          <w:rFonts w:ascii="Calibri" w:hAnsi="Calibri"/>
          <w:spacing w:val="40"/>
          <w:sz w:val="24"/>
        </w:rPr>
        <w:t xml:space="preserve"> </w:t>
      </w:r>
      <w:proofErr w:type="spellStart"/>
      <w:r>
        <w:rPr>
          <w:rFonts w:ascii="Calibri" w:hAnsi="Calibri"/>
          <w:sz w:val="24"/>
        </w:rPr>
        <w:t>se</w:t>
      </w:r>
      <w:proofErr w:type="spellEnd"/>
      <w:r>
        <w:rPr>
          <w:rFonts w:ascii="Calibri" w:hAnsi="Calibri"/>
          <w:sz w:val="24"/>
        </w:rPr>
        <w:t xml:space="preserve"> empleado cuando se tiene la convicción o certeza de la inutilidad de cualquier otra modalidad d citación” (STC 65/1999, cit., FJ 2).</w:t>
      </w:r>
    </w:p>
    <w:p w14:paraId="4A01BCD1" w14:textId="77777777" w:rsidR="009A19C2" w:rsidRDefault="00000000">
      <w:pPr>
        <w:spacing w:before="292"/>
        <w:ind w:left="2" w:right="932" w:firstLine="708"/>
        <w:rPr>
          <w:rFonts w:ascii="Calibri" w:hAnsi="Calibri"/>
          <w:sz w:val="24"/>
        </w:rPr>
      </w:pPr>
      <w:r>
        <w:rPr>
          <w:rFonts w:ascii="Calibri" w:hAnsi="Calibri"/>
          <w:noProof/>
          <w:sz w:val="24"/>
        </w:rPr>
        <mc:AlternateContent>
          <mc:Choice Requires="wps">
            <w:drawing>
              <wp:anchor distT="0" distB="0" distL="0" distR="0" simplePos="0" relativeHeight="483928576" behindDoc="1" locked="0" layoutInCell="1" allowOverlap="1" wp14:anchorId="5270A0D4" wp14:editId="45D6D03D">
                <wp:simplePos x="0" y="0"/>
                <wp:positionH relativeFrom="page">
                  <wp:posOffset>6978883</wp:posOffset>
                </wp:positionH>
                <wp:positionV relativeFrom="paragraph">
                  <wp:posOffset>709014</wp:posOffset>
                </wp:positionV>
                <wp:extent cx="238125" cy="325056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14B6B27E"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3FEA410C" w14:textId="77777777" w:rsidR="009A19C2" w:rsidRDefault="00000000">
                            <w:pPr>
                              <w:spacing w:line="120" w:lineRule="exact"/>
                              <w:rPr>
                                <w:sz w:val="12"/>
                              </w:rPr>
                            </w:pPr>
                            <w:r>
                              <w:rPr>
                                <w:spacing w:val="-2"/>
                                <w:sz w:val="12"/>
                              </w:rPr>
                              <w:t>Verificación:</w:t>
                            </w:r>
                            <w:r>
                              <w:rPr>
                                <w:spacing w:val="7"/>
                                <w:sz w:val="12"/>
                              </w:rPr>
                              <w:t xml:space="preserve"> </w:t>
                            </w:r>
                            <w:hyperlink r:id="rId314">
                              <w:r>
                                <w:rPr>
                                  <w:spacing w:val="-2"/>
                                  <w:sz w:val="12"/>
                                </w:rPr>
                                <w:t>https://sede.lasrozas.es/</w:t>
                              </w:r>
                            </w:hyperlink>
                          </w:p>
                          <w:p w14:paraId="18CE48D2"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5270A0D4" id="Textbox 434" o:spid="_x0000_s1375" type="#_x0000_t202" style="position:absolute;left:0;text-align:left;margin-left:549.5pt;margin-top:55.85pt;width:18.75pt;height:255.95pt;z-index:-1938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" filled="f" stroked="f">
                <v:textbox style="layout-flow:vertical;mso-layout-flow-alt:bottom-to-top" inset="0,0,0,0">
                  <w:txbxContent>
                    <w:p w14:paraId="14B6B27E"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3FEA410C" w14:textId="77777777" w:rsidR="009A19C2" w:rsidRDefault="00000000">
                      <w:pPr>
                        <w:spacing w:line="120" w:lineRule="exact"/>
                        <w:rPr>
                          <w:sz w:val="12"/>
                        </w:rPr>
                      </w:pPr>
                      <w:r>
                        <w:rPr>
                          <w:spacing w:val="-2"/>
                          <w:sz w:val="12"/>
                        </w:rPr>
                        <w:t>Verificación:</w:t>
                      </w:r>
                      <w:r>
                        <w:rPr>
                          <w:spacing w:val="7"/>
                          <w:sz w:val="12"/>
                        </w:rPr>
                        <w:t xml:space="preserve"> </w:t>
                      </w:r>
                      <w:hyperlink r:id="rId315">
                        <w:r>
                          <w:rPr>
                            <w:spacing w:val="-2"/>
                            <w:sz w:val="12"/>
                          </w:rPr>
                          <w:t>https://sede.lasrozas.es/</w:t>
                        </w:r>
                      </w:hyperlink>
                    </w:p>
                    <w:p w14:paraId="18CE48D2"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79680" behindDoc="0" locked="0" layoutInCell="1" allowOverlap="1" wp14:anchorId="5CFF8B3A" wp14:editId="528D0C75">
                <wp:simplePos x="0" y="0"/>
                <wp:positionH relativeFrom="page">
                  <wp:posOffset>6965929</wp:posOffset>
                </wp:positionH>
                <wp:positionV relativeFrom="paragraph">
                  <wp:posOffset>617218</wp:posOffset>
                </wp:positionV>
                <wp:extent cx="263525" cy="3354704"/>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0811FCB8" w14:textId="3A8458E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518E2CE" w14:textId="77777777" w:rsidR="009A19C2" w:rsidRDefault="00000000">
                            <w:pPr>
                              <w:spacing w:line="120" w:lineRule="exact"/>
                              <w:ind w:left="20"/>
                              <w:rPr>
                                <w:sz w:val="12"/>
                              </w:rPr>
                            </w:pPr>
                            <w:r>
                              <w:rPr>
                                <w:spacing w:val="-2"/>
                                <w:sz w:val="12"/>
                              </w:rPr>
                              <w:t>Verificación:</w:t>
                            </w:r>
                            <w:r>
                              <w:rPr>
                                <w:spacing w:val="7"/>
                                <w:sz w:val="12"/>
                              </w:rPr>
                              <w:t xml:space="preserve"> </w:t>
                            </w:r>
                            <w:hyperlink r:id="rId316">
                              <w:r>
                                <w:rPr>
                                  <w:spacing w:val="-2"/>
                                  <w:sz w:val="12"/>
                                </w:rPr>
                                <w:t>https://sede.lasrozas.es/</w:t>
                              </w:r>
                            </w:hyperlink>
                          </w:p>
                          <w:p w14:paraId="16C1C903"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5CFF8B3A" id="Textbox 435" o:spid="_x0000_s1376" type="#_x0000_t202" style="position:absolute;left:0;text-align:left;margin-left:548.5pt;margin-top:48.6pt;width:20.75pt;height:264.15pt;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" filled="f" stroked="f">
                <v:textbox style="layout-flow:vertical;mso-layout-flow-alt:bottom-to-top" inset="0,0,0,0">
                  <w:txbxContent>
                    <w:p w14:paraId="0811FCB8" w14:textId="3A8458E0"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518E2CE" w14:textId="77777777" w:rsidR="009A19C2" w:rsidRDefault="00000000">
                      <w:pPr>
                        <w:spacing w:line="120" w:lineRule="exact"/>
                        <w:ind w:left="20"/>
                        <w:rPr>
                          <w:sz w:val="12"/>
                        </w:rPr>
                      </w:pPr>
                      <w:r>
                        <w:rPr>
                          <w:spacing w:val="-2"/>
                          <w:sz w:val="12"/>
                        </w:rPr>
                        <w:t>Verificación:</w:t>
                      </w:r>
                      <w:r>
                        <w:rPr>
                          <w:spacing w:val="7"/>
                          <w:sz w:val="12"/>
                        </w:rPr>
                        <w:t xml:space="preserve"> </w:t>
                      </w:r>
                      <w:hyperlink r:id="rId317">
                        <w:r>
                          <w:rPr>
                            <w:spacing w:val="-2"/>
                            <w:sz w:val="12"/>
                          </w:rPr>
                          <w:t>https://sede.lasrozas.es/</w:t>
                        </w:r>
                      </w:hyperlink>
                    </w:p>
                    <w:p w14:paraId="16C1C903"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121</w:t>
                      </w:r>
                    </w:p>
                  </w:txbxContent>
                </v:textbox>
                <w10:wrap anchorx="page"/>
              </v:shape>
            </w:pict>
          </mc:Fallback>
        </mc:AlternateContent>
      </w:r>
      <w:r>
        <w:rPr>
          <w:rFonts w:ascii="Calibri" w:hAnsi="Calibri"/>
          <w:sz w:val="24"/>
        </w:rPr>
        <w:t xml:space="preserve">La aplicación práctica de esta Jurisprudencia en materia tributaria, donde anualmente so muchísimas las liquidaciones que se tienen que realizar, conllevaría una gran dificultad y un </w:t>
      </w:r>
      <w:proofErr w:type="spellStart"/>
      <w:r>
        <w:rPr>
          <w:rFonts w:ascii="Calibri" w:hAnsi="Calibri"/>
          <w:sz w:val="24"/>
        </w:rPr>
        <w:t>gra</w:t>
      </w:r>
      <w:proofErr w:type="spellEnd"/>
      <w:r>
        <w:rPr>
          <w:rFonts w:ascii="Calibri" w:hAnsi="Calibri"/>
          <w:sz w:val="24"/>
        </w:rPr>
        <w:t xml:space="preserve"> coste de recursos humanos y económicos para la administración, pero además debemos tener </w:t>
      </w:r>
      <w:proofErr w:type="spellStart"/>
      <w:r>
        <w:rPr>
          <w:rFonts w:ascii="Calibri" w:hAnsi="Calibri"/>
          <w:sz w:val="24"/>
        </w:rPr>
        <w:t>e</w:t>
      </w:r>
      <w:proofErr w:type="spellEnd"/>
      <w:r>
        <w:rPr>
          <w:rFonts w:ascii="Calibri" w:hAnsi="Calibri"/>
          <w:sz w:val="24"/>
        </w:rPr>
        <w:t xml:space="preserve"> cuenta</w:t>
      </w:r>
      <w:r>
        <w:rPr>
          <w:rFonts w:ascii="Calibri" w:hAnsi="Calibri"/>
          <w:spacing w:val="28"/>
          <w:sz w:val="24"/>
        </w:rPr>
        <w:t xml:space="preserve"> </w:t>
      </w:r>
      <w:r>
        <w:rPr>
          <w:rFonts w:ascii="Calibri" w:hAnsi="Calibri"/>
          <w:sz w:val="24"/>
        </w:rPr>
        <w:t>que</w:t>
      </w:r>
      <w:r>
        <w:rPr>
          <w:rFonts w:ascii="Calibri" w:hAnsi="Calibri"/>
          <w:spacing w:val="29"/>
          <w:sz w:val="24"/>
        </w:rPr>
        <w:t xml:space="preserve"> </w:t>
      </w:r>
      <w:r>
        <w:rPr>
          <w:rFonts w:ascii="Calibri" w:hAnsi="Calibri"/>
          <w:sz w:val="24"/>
        </w:rPr>
        <w:t>los</w:t>
      </w:r>
      <w:r>
        <w:rPr>
          <w:rFonts w:ascii="Calibri" w:hAnsi="Calibri"/>
          <w:spacing w:val="29"/>
          <w:sz w:val="24"/>
        </w:rPr>
        <w:t xml:space="preserve"> </w:t>
      </w:r>
      <w:r>
        <w:rPr>
          <w:rFonts w:ascii="Calibri" w:hAnsi="Calibri"/>
          <w:sz w:val="24"/>
        </w:rPr>
        <w:t>obligados</w:t>
      </w:r>
      <w:r>
        <w:rPr>
          <w:rFonts w:ascii="Calibri" w:hAnsi="Calibri"/>
          <w:spacing w:val="31"/>
          <w:sz w:val="24"/>
        </w:rPr>
        <w:t xml:space="preserve"> </w:t>
      </w:r>
      <w:r>
        <w:rPr>
          <w:rFonts w:ascii="Calibri" w:hAnsi="Calibri"/>
          <w:sz w:val="24"/>
        </w:rPr>
        <w:t>tributarios</w:t>
      </w:r>
      <w:r>
        <w:rPr>
          <w:rFonts w:ascii="Calibri" w:hAnsi="Calibri"/>
          <w:spacing w:val="29"/>
          <w:sz w:val="24"/>
        </w:rPr>
        <w:t xml:space="preserve"> </w:t>
      </w:r>
      <w:r>
        <w:rPr>
          <w:rFonts w:ascii="Calibri" w:hAnsi="Calibri"/>
          <w:sz w:val="24"/>
        </w:rPr>
        <w:t>en</w:t>
      </w:r>
      <w:r>
        <w:rPr>
          <w:rFonts w:ascii="Calibri" w:hAnsi="Calibri"/>
          <w:spacing w:val="27"/>
          <w:sz w:val="24"/>
        </w:rPr>
        <w:t xml:space="preserve"> </w:t>
      </w:r>
      <w:r>
        <w:rPr>
          <w:rFonts w:ascii="Calibri" w:hAnsi="Calibri"/>
          <w:sz w:val="24"/>
        </w:rPr>
        <w:t>algunas</w:t>
      </w:r>
      <w:r>
        <w:rPr>
          <w:rFonts w:ascii="Calibri" w:hAnsi="Calibri"/>
          <w:spacing w:val="31"/>
          <w:sz w:val="24"/>
        </w:rPr>
        <w:t xml:space="preserve"> </w:t>
      </w:r>
      <w:r>
        <w:rPr>
          <w:rFonts w:ascii="Calibri" w:hAnsi="Calibri"/>
          <w:sz w:val="24"/>
        </w:rPr>
        <w:t>ocasiones</w:t>
      </w:r>
      <w:r>
        <w:rPr>
          <w:rFonts w:ascii="Calibri" w:hAnsi="Calibri"/>
          <w:spacing w:val="27"/>
          <w:sz w:val="24"/>
        </w:rPr>
        <w:t xml:space="preserve"> </w:t>
      </w:r>
      <w:r>
        <w:rPr>
          <w:rFonts w:ascii="Calibri" w:hAnsi="Calibri"/>
          <w:sz w:val="24"/>
        </w:rPr>
        <w:t>actúan</w:t>
      </w:r>
      <w:r>
        <w:rPr>
          <w:rFonts w:ascii="Calibri" w:hAnsi="Calibri"/>
          <w:spacing w:val="30"/>
          <w:sz w:val="24"/>
        </w:rPr>
        <w:t xml:space="preserve"> </w:t>
      </w:r>
      <w:r>
        <w:rPr>
          <w:rFonts w:ascii="Calibri" w:hAnsi="Calibri"/>
          <w:sz w:val="24"/>
        </w:rPr>
        <w:t>fraudulentamente</w:t>
      </w:r>
      <w:r>
        <w:rPr>
          <w:rFonts w:ascii="Calibri" w:hAnsi="Calibri"/>
          <w:spacing w:val="27"/>
          <w:sz w:val="24"/>
        </w:rPr>
        <w:t xml:space="preserve"> </w:t>
      </w:r>
      <w:r>
        <w:rPr>
          <w:rFonts w:ascii="Calibri" w:hAnsi="Calibri"/>
          <w:sz w:val="24"/>
        </w:rPr>
        <w:t>para</w:t>
      </w:r>
      <w:r>
        <w:rPr>
          <w:rFonts w:ascii="Calibri" w:hAnsi="Calibri"/>
          <w:spacing w:val="30"/>
          <w:sz w:val="24"/>
        </w:rPr>
        <w:t xml:space="preserve"> </w:t>
      </w:r>
      <w:proofErr w:type="spellStart"/>
      <w:r>
        <w:rPr>
          <w:rFonts w:ascii="Calibri" w:hAnsi="Calibri"/>
          <w:sz w:val="24"/>
        </w:rPr>
        <w:t>eludi</w:t>
      </w:r>
      <w:proofErr w:type="spellEnd"/>
      <w:r>
        <w:rPr>
          <w:rFonts w:ascii="Calibri" w:hAnsi="Calibri"/>
          <w:sz w:val="24"/>
        </w:rPr>
        <w:t xml:space="preserve"> sus</w:t>
      </w:r>
      <w:r>
        <w:rPr>
          <w:rFonts w:ascii="Calibri" w:hAnsi="Calibri"/>
          <w:spacing w:val="29"/>
          <w:sz w:val="24"/>
        </w:rPr>
        <w:t xml:space="preserve"> </w:t>
      </w:r>
      <w:r>
        <w:rPr>
          <w:rFonts w:ascii="Calibri" w:hAnsi="Calibri"/>
          <w:sz w:val="24"/>
        </w:rPr>
        <w:t>obligaciones</w:t>
      </w:r>
      <w:r>
        <w:rPr>
          <w:rFonts w:ascii="Calibri" w:hAnsi="Calibri"/>
          <w:spacing w:val="30"/>
          <w:sz w:val="24"/>
        </w:rPr>
        <w:t xml:space="preserve"> </w:t>
      </w:r>
      <w:r>
        <w:rPr>
          <w:rFonts w:ascii="Calibri" w:hAnsi="Calibri"/>
          <w:sz w:val="24"/>
        </w:rPr>
        <w:t>fiscales</w:t>
      </w:r>
      <w:r>
        <w:rPr>
          <w:rFonts w:ascii="Calibri" w:hAnsi="Calibri"/>
          <w:spacing w:val="30"/>
          <w:sz w:val="24"/>
        </w:rPr>
        <w:t xml:space="preserve"> </w:t>
      </w:r>
      <w:r>
        <w:rPr>
          <w:rFonts w:ascii="Calibri" w:hAnsi="Calibri"/>
          <w:sz w:val="24"/>
        </w:rPr>
        <w:t>por</w:t>
      </w:r>
      <w:r>
        <w:rPr>
          <w:rFonts w:ascii="Calibri" w:hAnsi="Calibri"/>
          <w:spacing w:val="30"/>
          <w:sz w:val="24"/>
        </w:rPr>
        <w:t xml:space="preserve"> </w:t>
      </w:r>
      <w:r>
        <w:rPr>
          <w:rFonts w:ascii="Calibri" w:hAnsi="Calibri"/>
          <w:sz w:val="24"/>
        </w:rPr>
        <w:t>lo</w:t>
      </w:r>
      <w:r>
        <w:rPr>
          <w:rFonts w:ascii="Calibri" w:hAnsi="Calibri"/>
          <w:spacing w:val="29"/>
          <w:sz w:val="24"/>
        </w:rPr>
        <w:t xml:space="preserve"> </w:t>
      </w:r>
      <w:r>
        <w:rPr>
          <w:rFonts w:ascii="Calibri" w:hAnsi="Calibri"/>
          <w:sz w:val="24"/>
        </w:rPr>
        <w:t>que</w:t>
      </w:r>
      <w:r>
        <w:rPr>
          <w:rFonts w:ascii="Calibri" w:hAnsi="Calibri"/>
          <w:spacing w:val="30"/>
          <w:sz w:val="24"/>
        </w:rPr>
        <w:t xml:space="preserve"> </w:t>
      </w:r>
      <w:r>
        <w:rPr>
          <w:rFonts w:ascii="Calibri" w:hAnsi="Calibri"/>
          <w:sz w:val="24"/>
        </w:rPr>
        <w:t>los</w:t>
      </w:r>
      <w:r>
        <w:rPr>
          <w:rFonts w:ascii="Calibri" w:hAnsi="Calibri"/>
          <w:spacing w:val="80"/>
          <w:sz w:val="24"/>
        </w:rPr>
        <w:t xml:space="preserve"> </w:t>
      </w:r>
      <w:r>
        <w:rPr>
          <w:rFonts w:ascii="Calibri" w:hAnsi="Calibri"/>
          <w:sz w:val="24"/>
        </w:rPr>
        <w:t>conceptos</w:t>
      </w:r>
      <w:r>
        <w:rPr>
          <w:rFonts w:ascii="Calibri" w:hAnsi="Calibri"/>
          <w:spacing w:val="29"/>
          <w:sz w:val="24"/>
        </w:rPr>
        <w:t xml:space="preserve"> </w:t>
      </w:r>
      <w:r>
        <w:rPr>
          <w:rFonts w:ascii="Calibri" w:hAnsi="Calibri"/>
          <w:sz w:val="24"/>
        </w:rPr>
        <w:t>jurídicos</w:t>
      </w:r>
      <w:r>
        <w:rPr>
          <w:rFonts w:ascii="Calibri" w:hAnsi="Calibri"/>
          <w:spacing w:val="30"/>
          <w:sz w:val="24"/>
        </w:rPr>
        <w:t xml:space="preserve"> </w:t>
      </w:r>
      <w:r>
        <w:rPr>
          <w:rFonts w:ascii="Calibri" w:hAnsi="Calibri"/>
          <w:sz w:val="24"/>
        </w:rPr>
        <w:t>indeterminados</w:t>
      </w:r>
      <w:r>
        <w:rPr>
          <w:rFonts w:ascii="Calibri" w:hAnsi="Calibri"/>
          <w:spacing w:val="32"/>
          <w:sz w:val="24"/>
        </w:rPr>
        <w:t xml:space="preserve"> </w:t>
      </w:r>
      <w:r>
        <w:rPr>
          <w:rFonts w:ascii="Calibri" w:hAnsi="Calibri"/>
          <w:sz w:val="24"/>
        </w:rPr>
        <w:t>utilizados</w:t>
      </w:r>
      <w:r>
        <w:rPr>
          <w:rFonts w:ascii="Calibri" w:hAnsi="Calibri"/>
          <w:spacing w:val="34"/>
          <w:sz w:val="24"/>
        </w:rPr>
        <w:t xml:space="preserve"> </w:t>
      </w:r>
      <w:r>
        <w:rPr>
          <w:rFonts w:ascii="Calibri" w:hAnsi="Calibri"/>
          <w:sz w:val="24"/>
        </w:rPr>
        <w:t>por</w:t>
      </w:r>
      <w:r>
        <w:rPr>
          <w:rFonts w:ascii="Calibri" w:hAnsi="Calibri"/>
          <w:spacing w:val="30"/>
          <w:sz w:val="24"/>
        </w:rPr>
        <w:t xml:space="preserve"> </w:t>
      </w:r>
      <w:r>
        <w:rPr>
          <w:rFonts w:ascii="Calibri" w:hAnsi="Calibri"/>
          <w:sz w:val="24"/>
        </w:rPr>
        <w:t>el</w:t>
      </w:r>
      <w:r>
        <w:rPr>
          <w:rFonts w:ascii="Calibri" w:hAnsi="Calibri"/>
          <w:spacing w:val="28"/>
          <w:sz w:val="24"/>
        </w:rPr>
        <w:t xml:space="preserve"> </w:t>
      </w:r>
      <w:r>
        <w:rPr>
          <w:rFonts w:ascii="Calibri" w:hAnsi="Calibri"/>
          <w:sz w:val="24"/>
        </w:rPr>
        <w:t xml:space="preserve">T </w:t>
      </w:r>
      <w:r>
        <w:rPr>
          <w:rFonts w:ascii="Calibri" w:hAnsi="Calibri"/>
          <w:i/>
          <w:sz w:val="24"/>
        </w:rPr>
        <w:t>(«residual»,</w:t>
      </w:r>
      <w:r>
        <w:rPr>
          <w:rFonts w:ascii="Calibri" w:hAnsi="Calibri"/>
          <w:i/>
          <w:spacing w:val="40"/>
          <w:sz w:val="24"/>
        </w:rPr>
        <w:t xml:space="preserve"> </w:t>
      </w:r>
      <w:r>
        <w:rPr>
          <w:rFonts w:ascii="Calibri" w:hAnsi="Calibri"/>
          <w:i/>
          <w:sz w:val="24"/>
        </w:rPr>
        <w:t>«subsidiario»,</w:t>
      </w:r>
      <w:r>
        <w:rPr>
          <w:rFonts w:ascii="Calibri" w:hAnsi="Calibri"/>
          <w:i/>
          <w:spacing w:val="40"/>
          <w:sz w:val="24"/>
        </w:rPr>
        <w:t xml:space="preserve"> </w:t>
      </w:r>
      <w:r>
        <w:rPr>
          <w:rFonts w:ascii="Calibri" w:hAnsi="Calibri"/>
          <w:i/>
          <w:sz w:val="24"/>
        </w:rPr>
        <w:t>«supletorio»</w:t>
      </w:r>
      <w:r>
        <w:rPr>
          <w:rFonts w:ascii="Calibri" w:hAnsi="Calibri"/>
          <w:i/>
          <w:spacing w:val="40"/>
          <w:sz w:val="24"/>
        </w:rPr>
        <w:t xml:space="preserve"> </w:t>
      </w:r>
      <w:r>
        <w:rPr>
          <w:rFonts w:ascii="Calibri" w:hAnsi="Calibri"/>
          <w:i/>
          <w:sz w:val="24"/>
        </w:rPr>
        <w:t>y</w:t>
      </w:r>
      <w:r>
        <w:rPr>
          <w:rFonts w:ascii="Calibri" w:hAnsi="Calibri"/>
          <w:i/>
          <w:spacing w:val="40"/>
          <w:sz w:val="24"/>
        </w:rPr>
        <w:t xml:space="preserve"> </w:t>
      </w:r>
      <w:r>
        <w:rPr>
          <w:rFonts w:ascii="Calibri" w:hAnsi="Calibri"/>
          <w:i/>
          <w:sz w:val="24"/>
        </w:rPr>
        <w:t>«excepcional»,</w:t>
      </w:r>
      <w:r>
        <w:rPr>
          <w:rFonts w:ascii="Calibri" w:hAnsi="Calibri"/>
          <w:i/>
          <w:spacing w:val="40"/>
          <w:sz w:val="24"/>
        </w:rPr>
        <w:t xml:space="preserve"> </w:t>
      </w:r>
      <w:r>
        <w:rPr>
          <w:rFonts w:ascii="Calibri" w:hAnsi="Calibri"/>
          <w:i/>
          <w:sz w:val="24"/>
        </w:rPr>
        <w:t>de</w:t>
      </w:r>
      <w:r>
        <w:rPr>
          <w:rFonts w:ascii="Calibri" w:hAnsi="Calibri"/>
          <w:i/>
          <w:spacing w:val="40"/>
          <w:sz w:val="24"/>
        </w:rPr>
        <w:t xml:space="preserve"> </w:t>
      </w:r>
      <w:r>
        <w:rPr>
          <w:rFonts w:ascii="Calibri" w:hAnsi="Calibri"/>
          <w:i/>
          <w:sz w:val="24"/>
        </w:rPr>
        <w:t>«último</w:t>
      </w:r>
      <w:r>
        <w:rPr>
          <w:rFonts w:ascii="Calibri" w:hAnsi="Calibri"/>
          <w:i/>
          <w:spacing w:val="40"/>
          <w:sz w:val="24"/>
        </w:rPr>
        <w:t xml:space="preserve"> </w:t>
      </w:r>
      <w:r>
        <w:rPr>
          <w:rFonts w:ascii="Calibri" w:hAnsi="Calibri"/>
          <w:i/>
          <w:sz w:val="24"/>
        </w:rPr>
        <w:t>remedio»</w:t>
      </w:r>
      <w:r>
        <w:rPr>
          <w:rFonts w:ascii="Calibri" w:hAnsi="Calibri"/>
          <w:i/>
          <w:spacing w:val="40"/>
          <w:sz w:val="24"/>
        </w:rPr>
        <w:t xml:space="preserve"> </w:t>
      </w:r>
      <w:r>
        <w:rPr>
          <w:rFonts w:ascii="Calibri" w:hAnsi="Calibri"/>
          <w:i/>
          <w:sz w:val="24"/>
        </w:rPr>
        <w:t>sólo</w:t>
      </w:r>
      <w:r>
        <w:rPr>
          <w:rFonts w:ascii="Calibri" w:hAnsi="Calibri"/>
          <w:i/>
          <w:spacing w:val="40"/>
          <w:sz w:val="24"/>
        </w:rPr>
        <w:t xml:space="preserve"> </w:t>
      </w:r>
      <w:r>
        <w:rPr>
          <w:rFonts w:ascii="Calibri" w:hAnsi="Calibri"/>
          <w:i/>
          <w:sz w:val="24"/>
        </w:rPr>
        <w:t>puede</w:t>
      </w:r>
      <w:r>
        <w:rPr>
          <w:rFonts w:ascii="Calibri" w:hAnsi="Calibri"/>
          <w:i/>
          <w:spacing w:val="40"/>
          <w:sz w:val="24"/>
        </w:rPr>
        <w:t xml:space="preserve"> </w:t>
      </w:r>
      <w:proofErr w:type="spellStart"/>
      <w:r>
        <w:rPr>
          <w:rFonts w:ascii="Calibri" w:hAnsi="Calibri"/>
          <w:i/>
          <w:sz w:val="24"/>
        </w:rPr>
        <w:t>se</w:t>
      </w:r>
      <w:proofErr w:type="spellEnd"/>
      <w:r>
        <w:rPr>
          <w:rFonts w:ascii="Calibri" w:hAnsi="Calibri"/>
          <w:i/>
          <w:sz w:val="24"/>
        </w:rPr>
        <w:t xml:space="preserve"> empleado cuando se tiene la convicción o certeza de la inutilidad de cualquier otra modalidad d citación</w:t>
      </w:r>
      <w:r>
        <w:rPr>
          <w:rFonts w:ascii="Calibri" w:hAnsi="Calibri"/>
          <w:sz w:val="24"/>
        </w:rPr>
        <w:t>)</w:t>
      </w:r>
      <w:r>
        <w:rPr>
          <w:rFonts w:ascii="Calibri" w:hAnsi="Calibri"/>
          <w:spacing w:val="35"/>
          <w:sz w:val="24"/>
        </w:rPr>
        <w:t xml:space="preserve"> </w:t>
      </w:r>
      <w:r>
        <w:rPr>
          <w:rFonts w:ascii="Calibri" w:hAnsi="Calibri"/>
          <w:sz w:val="24"/>
        </w:rPr>
        <w:t>deben</w:t>
      </w:r>
      <w:r>
        <w:rPr>
          <w:rFonts w:ascii="Calibri" w:hAnsi="Calibri"/>
          <w:spacing w:val="36"/>
          <w:sz w:val="24"/>
        </w:rPr>
        <w:t xml:space="preserve"> </w:t>
      </w:r>
      <w:r>
        <w:rPr>
          <w:rFonts w:ascii="Calibri" w:hAnsi="Calibri"/>
          <w:sz w:val="24"/>
        </w:rPr>
        <w:t>ser</w:t>
      </w:r>
      <w:r>
        <w:rPr>
          <w:rFonts w:ascii="Calibri" w:hAnsi="Calibri"/>
          <w:spacing w:val="36"/>
          <w:sz w:val="24"/>
        </w:rPr>
        <w:t xml:space="preserve"> </w:t>
      </w:r>
      <w:r>
        <w:rPr>
          <w:rFonts w:ascii="Calibri" w:hAnsi="Calibri"/>
          <w:sz w:val="24"/>
        </w:rPr>
        <w:t>valorados</w:t>
      </w:r>
      <w:r>
        <w:rPr>
          <w:rFonts w:ascii="Calibri" w:hAnsi="Calibri"/>
          <w:spacing w:val="36"/>
          <w:sz w:val="24"/>
        </w:rPr>
        <w:t xml:space="preserve"> </w:t>
      </w:r>
      <w:r>
        <w:rPr>
          <w:rFonts w:ascii="Calibri" w:hAnsi="Calibri"/>
          <w:sz w:val="24"/>
        </w:rPr>
        <w:t>teniendo</w:t>
      </w:r>
      <w:r>
        <w:rPr>
          <w:rFonts w:ascii="Calibri" w:hAnsi="Calibri"/>
          <w:spacing w:val="37"/>
          <w:sz w:val="24"/>
        </w:rPr>
        <w:t xml:space="preserve"> </w:t>
      </w:r>
      <w:r>
        <w:rPr>
          <w:rFonts w:ascii="Calibri" w:hAnsi="Calibri"/>
          <w:sz w:val="24"/>
        </w:rPr>
        <w:t>en</w:t>
      </w:r>
      <w:r>
        <w:rPr>
          <w:rFonts w:ascii="Calibri" w:hAnsi="Calibri"/>
          <w:spacing w:val="36"/>
          <w:sz w:val="24"/>
        </w:rPr>
        <w:t xml:space="preserve"> </w:t>
      </w:r>
      <w:r>
        <w:rPr>
          <w:rFonts w:ascii="Calibri" w:hAnsi="Calibri"/>
          <w:sz w:val="24"/>
        </w:rPr>
        <w:t>cuenta</w:t>
      </w:r>
      <w:r>
        <w:rPr>
          <w:rFonts w:ascii="Calibri" w:hAnsi="Calibri"/>
          <w:spacing w:val="37"/>
          <w:sz w:val="24"/>
        </w:rPr>
        <w:t xml:space="preserve"> </w:t>
      </w:r>
      <w:r>
        <w:rPr>
          <w:rFonts w:ascii="Calibri" w:hAnsi="Calibri"/>
          <w:sz w:val="24"/>
        </w:rPr>
        <w:t>las</w:t>
      </w:r>
      <w:r>
        <w:rPr>
          <w:rFonts w:ascii="Calibri" w:hAnsi="Calibri"/>
          <w:spacing w:val="34"/>
          <w:sz w:val="24"/>
        </w:rPr>
        <w:t xml:space="preserve"> </w:t>
      </w:r>
      <w:r>
        <w:rPr>
          <w:rFonts w:ascii="Calibri" w:hAnsi="Calibri"/>
          <w:sz w:val="24"/>
        </w:rPr>
        <w:t>circunstancias</w:t>
      </w:r>
      <w:r>
        <w:rPr>
          <w:rFonts w:ascii="Calibri" w:hAnsi="Calibri"/>
          <w:spacing w:val="36"/>
          <w:sz w:val="24"/>
        </w:rPr>
        <w:t xml:space="preserve"> </w:t>
      </w:r>
      <w:r>
        <w:rPr>
          <w:rFonts w:ascii="Calibri" w:hAnsi="Calibri"/>
          <w:sz w:val="24"/>
        </w:rPr>
        <w:t>de</w:t>
      </w:r>
      <w:r>
        <w:rPr>
          <w:rFonts w:ascii="Calibri" w:hAnsi="Calibri"/>
          <w:spacing w:val="36"/>
          <w:sz w:val="24"/>
        </w:rPr>
        <w:t xml:space="preserve"> </w:t>
      </w:r>
      <w:r>
        <w:rPr>
          <w:rFonts w:ascii="Calibri" w:hAnsi="Calibri"/>
          <w:sz w:val="24"/>
        </w:rPr>
        <w:t>cada</w:t>
      </w:r>
      <w:r>
        <w:rPr>
          <w:rFonts w:ascii="Calibri" w:hAnsi="Calibri"/>
          <w:spacing w:val="35"/>
          <w:sz w:val="24"/>
        </w:rPr>
        <w:t xml:space="preserve"> </w:t>
      </w:r>
      <w:r>
        <w:rPr>
          <w:rFonts w:ascii="Calibri" w:hAnsi="Calibri"/>
          <w:sz w:val="24"/>
        </w:rPr>
        <w:t>caso</w:t>
      </w:r>
      <w:r>
        <w:rPr>
          <w:rFonts w:ascii="Calibri" w:hAnsi="Calibri"/>
          <w:spacing w:val="35"/>
          <w:sz w:val="24"/>
        </w:rPr>
        <w:t xml:space="preserve"> </w:t>
      </w:r>
      <w:r>
        <w:rPr>
          <w:rFonts w:ascii="Calibri" w:hAnsi="Calibri"/>
          <w:sz w:val="24"/>
        </w:rPr>
        <w:t>y</w:t>
      </w:r>
      <w:r>
        <w:rPr>
          <w:rFonts w:ascii="Calibri" w:hAnsi="Calibri"/>
          <w:spacing w:val="35"/>
          <w:sz w:val="24"/>
        </w:rPr>
        <w:t xml:space="preserve"> </w:t>
      </w:r>
      <w:r>
        <w:rPr>
          <w:rFonts w:ascii="Calibri" w:hAnsi="Calibri"/>
          <w:sz w:val="24"/>
        </w:rPr>
        <w:t>en</w:t>
      </w:r>
      <w:r>
        <w:rPr>
          <w:rFonts w:ascii="Calibri" w:hAnsi="Calibri"/>
          <w:spacing w:val="36"/>
          <w:sz w:val="24"/>
        </w:rPr>
        <w:t xml:space="preserve"> </w:t>
      </w:r>
      <w:proofErr w:type="spellStart"/>
      <w:r>
        <w:rPr>
          <w:rFonts w:ascii="Calibri" w:hAnsi="Calibri"/>
          <w:sz w:val="24"/>
        </w:rPr>
        <w:t>especi</w:t>
      </w:r>
      <w:proofErr w:type="spellEnd"/>
      <w:r>
        <w:rPr>
          <w:rFonts w:ascii="Calibri" w:hAnsi="Calibri"/>
          <w:sz w:val="24"/>
        </w:rPr>
        <w:t xml:space="preserve"> teniendo en cuenta los artículos 110 y 112 de la LGT.</w:t>
      </w:r>
    </w:p>
    <w:p w14:paraId="3FB574B1" w14:textId="77777777" w:rsidR="009A19C2" w:rsidRDefault="009A19C2">
      <w:pPr>
        <w:pStyle w:val="Textoindependiente"/>
        <w:rPr>
          <w:rFonts w:ascii="Calibri"/>
          <w:sz w:val="24"/>
        </w:rPr>
      </w:pPr>
    </w:p>
    <w:p w14:paraId="2F4A912E" w14:textId="77777777" w:rsidR="009A19C2" w:rsidRDefault="00000000">
      <w:pPr>
        <w:ind w:left="2" w:right="988" w:firstLine="708"/>
        <w:rPr>
          <w:rFonts w:ascii="Calibri" w:hAnsi="Calibri"/>
          <w:sz w:val="24"/>
        </w:rPr>
      </w:pPr>
      <w:r>
        <w:rPr>
          <w:rFonts w:ascii="Calibri" w:hAnsi="Calibri"/>
          <w:sz w:val="24"/>
        </w:rPr>
        <w:t xml:space="preserve">Conjugando ambos criterios de cumplimiento estricto de los artículos de la 110 y 112 </w:t>
      </w:r>
      <w:proofErr w:type="spellStart"/>
      <w:r>
        <w:rPr>
          <w:rFonts w:ascii="Calibri" w:hAnsi="Calibri"/>
          <w:sz w:val="24"/>
        </w:rPr>
        <w:t>de l</w:t>
      </w:r>
      <w:proofErr w:type="spellEnd"/>
      <w:r>
        <w:rPr>
          <w:rFonts w:ascii="Calibri" w:hAnsi="Calibri"/>
          <w:sz w:val="24"/>
        </w:rPr>
        <w:t xml:space="preserve"> LGT</w:t>
      </w:r>
      <w:r>
        <w:rPr>
          <w:rFonts w:ascii="Calibri" w:hAnsi="Calibri"/>
          <w:spacing w:val="66"/>
          <w:sz w:val="24"/>
        </w:rPr>
        <w:t xml:space="preserve"> </w:t>
      </w:r>
      <w:r>
        <w:rPr>
          <w:rFonts w:ascii="Calibri" w:hAnsi="Calibri"/>
          <w:sz w:val="24"/>
        </w:rPr>
        <w:t>y</w:t>
      </w:r>
      <w:r>
        <w:rPr>
          <w:rFonts w:ascii="Calibri" w:hAnsi="Calibri"/>
          <w:spacing w:val="64"/>
          <w:sz w:val="24"/>
        </w:rPr>
        <w:t xml:space="preserve"> </w:t>
      </w:r>
      <w:r>
        <w:rPr>
          <w:rFonts w:ascii="Calibri" w:hAnsi="Calibri"/>
          <w:sz w:val="24"/>
        </w:rPr>
        <w:t>la</w:t>
      </w:r>
      <w:r>
        <w:rPr>
          <w:rFonts w:ascii="Calibri" w:hAnsi="Calibri"/>
          <w:spacing w:val="40"/>
          <w:sz w:val="24"/>
        </w:rPr>
        <w:t xml:space="preserve"> </w:t>
      </w:r>
      <w:r>
        <w:rPr>
          <w:rFonts w:ascii="Calibri" w:hAnsi="Calibri"/>
          <w:sz w:val="24"/>
        </w:rPr>
        <w:t>jurisprudencia</w:t>
      </w:r>
      <w:r>
        <w:rPr>
          <w:rFonts w:ascii="Calibri" w:hAnsi="Calibri"/>
          <w:spacing w:val="66"/>
          <w:sz w:val="24"/>
        </w:rPr>
        <w:t xml:space="preserve"> </w:t>
      </w:r>
      <w:r>
        <w:rPr>
          <w:rFonts w:ascii="Calibri" w:hAnsi="Calibri"/>
          <w:sz w:val="24"/>
        </w:rPr>
        <w:t>del</w:t>
      </w:r>
      <w:r>
        <w:rPr>
          <w:rFonts w:ascii="Calibri" w:hAnsi="Calibri"/>
          <w:spacing w:val="64"/>
          <w:sz w:val="24"/>
        </w:rPr>
        <w:t xml:space="preserve"> </w:t>
      </w:r>
      <w:r>
        <w:rPr>
          <w:rFonts w:ascii="Calibri" w:hAnsi="Calibri"/>
          <w:sz w:val="24"/>
        </w:rPr>
        <w:t>TC</w:t>
      </w:r>
      <w:r>
        <w:rPr>
          <w:rFonts w:ascii="Calibri" w:hAnsi="Calibri"/>
          <w:spacing w:val="67"/>
          <w:sz w:val="24"/>
        </w:rPr>
        <w:t xml:space="preserve"> </w:t>
      </w:r>
      <w:r>
        <w:rPr>
          <w:rFonts w:ascii="Calibri" w:hAnsi="Calibri"/>
          <w:sz w:val="24"/>
        </w:rPr>
        <w:t>que</w:t>
      </w:r>
      <w:r>
        <w:rPr>
          <w:rFonts w:ascii="Calibri" w:hAnsi="Calibri"/>
          <w:spacing w:val="65"/>
          <w:sz w:val="24"/>
        </w:rPr>
        <w:t xml:space="preserve"> </w:t>
      </w:r>
      <w:r>
        <w:rPr>
          <w:rFonts w:ascii="Calibri" w:hAnsi="Calibri"/>
          <w:sz w:val="24"/>
        </w:rPr>
        <w:t>califica</w:t>
      </w:r>
      <w:r>
        <w:rPr>
          <w:rFonts w:ascii="Calibri" w:hAnsi="Calibri"/>
          <w:spacing w:val="64"/>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64"/>
          <w:sz w:val="24"/>
        </w:rPr>
        <w:t xml:space="preserve"> </w:t>
      </w:r>
      <w:proofErr w:type="spellStart"/>
      <w:r>
        <w:rPr>
          <w:rFonts w:ascii="Calibri" w:hAnsi="Calibri"/>
          <w:sz w:val="24"/>
        </w:rPr>
        <w:t>edictal</w:t>
      </w:r>
      <w:proofErr w:type="spellEnd"/>
      <w:r>
        <w:rPr>
          <w:rFonts w:ascii="Calibri" w:hAnsi="Calibri"/>
          <w:spacing w:val="64"/>
          <w:sz w:val="24"/>
        </w:rPr>
        <w:t xml:space="preserve"> </w:t>
      </w:r>
      <w:r>
        <w:rPr>
          <w:rFonts w:ascii="Calibri" w:hAnsi="Calibri"/>
          <w:sz w:val="24"/>
        </w:rPr>
        <w:t>como</w:t>
      </w:r>
      <w:r>
        <w:rPr>
          <w:rFonts w:ascii="Calibri" w:hAnsi="Calibri"/>
          <w:spacing w:val="64"/>
          <w:sz w:val="24"/>
        </w:rPr>
        <w:t xml:space="preserve"> </w:t>
      </w:r>
      <w:r>
        <w:rPr>
          <w:rFonts w:ascii="Calibri" w:hAnsi="Calibri"/>
          <w:sz w:val="24"/>
        </w:rPr>
        <w:t>excepcional,</w:t>
      </w:r>
      <w:r>
        <w:rPr>
          <w:rFonts w:ascii="Calibri" w:hAnsi="Calibri"/>
          <w:spacing w:val="65"/>
          <w:sz w:val="24"/>
        </w:rPr>
        <w:t xml:space="preserve"> </w:t>
      </w:r>
      <w:r>
        <w:rPr>
          <w:rFonts w:ascii="Calibri" w:hAnsi="Calibri"/>
          <w:sz w:val="24"/>
        </w:rPr>
        <w:t>se</w:t>
      </w:r>
      <w:r>
        <w:rPr>
          <w:rFonts w:ascii="Calibri" w:hAnsi="Calibri"/>
          <w:spacing w:val="65"/>
          <w:sz w:val="24"/>
        </w:rPr>
        <w:t xml:space="preserve"> </w:t>
      </w:r>
      <w:r>
        <w:rPr>
          <w:rFonts w:ascii="Calibri" w:hAnsi="Calibri"/>
          <w:sz w:val="24"/>
        </w:rPr>
        <w:t>ha estimado</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defectos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cuando</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intentos</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han</w:t>
      </w:r>
      <w:r>
        <w:rPr>
          <w:rFonts w:ascii="Calibri" w:hAnsi="Calibri"/>
          <w:spacing w:val="40"/>
          <w:sz w:val="24"/>
        </w:rPr>
        <w:t xml:space="preserve"> </w:t>
      </w:r>
      <w:r>
        <w:rPr>
          <w:rFonts w:ascii="Calibri" w:hAnsi="Calibri"/>
          <w:sz w:val="24"/>
        </w:rPr>
        <w:t>realizad únicamente</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domicilio</w:t>
      </w:r>
      <w:r>
        <w:rPr>
          <w:rFonts w:ascii="Calibri" w:hAnsi="Calibri"/>
          <w:spacing w:val="40"/>
          <w:sz w:val="24"/>
        </w:rPr>
        <w:t xml:space="preserve"> </w:t>
      </w:r>
      <w:r>
        <w:rPr>
          <w:rFonts w:ascii="Calibri" w:hAnsi="Calibri"/>
          <w:sz w:val="24"/>
        </w:rPr>
        <w:t>fiscal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ha</w:t>
      </w:r>
      <w:r>
        <w:rPr>
          <w:rFonts w:ascii="Calibri" w:hAnsi="Calibri"/>
          <w:spacing w:val="40"/>
          <w:sz w:val="24"/>
        </w:rPr>
        <w:t xml:space="preserve"> </w:t>
      </w:r>
      <w:r>
        <w:rPr>
          <w:rFonts w:ascii="Calibri" w:hAnsi="Calibri"/>
          <w:sz w:val="24"/>
        </w:rPr>
        <w:t>tenido</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cuenta</w:t>
      </w:r>
      <w:r>
        <w:rPr>
          <w:rFonts w:ascii="Calibri" w:hAnsi="Calibri"/>
          <w:spacing w:val="40"/>
          <w:sz w:val="24"/>
        </w:rPr>
        <w:t xml:space="preserve"> </w:t>
      </w:r>
      <w:r>
        <w:rPr>
          <w:rFonts w:ascii="Calibri" w:hAnsi="Calibri"/>
          <w:sz w:val="24"/>
        </w:rPr>
        <w:t>otro</w:t>
      </w:r>
      <w:r>
        <w:rPr>
          <w:rFonts w:ascii="Calibri" w:hAnsi="Calibri"/>
          <w:spacing w:val="40"/>
          <w:sz w:val="24"/>
        </w:rPr>
        <w:t xml:space="preserve"> </w:t>
      </w:r>
      <w:r>
        <w:rPr>
          <w:rFonts w:ascii="Calibri" w:hAnsi="Calibri"/>
          <w:sz w:val="24"/>
        </w:rPr>
        <w:t>domicilio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figura</w:t>
      </w:r>
      <w:r>
        <w:rPr>
          <w:rFonts w:ascii="Calibri" w:hAnsi="Calibri"/>
          <w:spacing w:val="40"/>
          <w:sz w:val="24"/>
        </w:rPr>
        <w:t xml:space="preserve"> </w:t>
      </w:r>
      <w:r>
        <w:rPr>
          <w:rFonts w:ascii="Calibri" w:hAnsi="Calibri"/>
          <w:sz w:val="24"/>
        </w:rPr>
        <w:t xml:space="preserve">en expediente o si solo se realiza en el domicilio del bien inmueble que es objeto de transmisión </w:t>
      </w:r>
      <w:proofErr w:type="spellStart"/>
      <w:r>
        <w:rPr>
          <w:rFonts w:ascii="Calibri" w:hAnsi="Calibri"/>
          <w:sz w:val="24"/>
        </w:rPr>
        <w:t>e</w:t>
      </w:r>
      <w:proofErr w:type="spellEnd"/>
      <w:r>
        <w:rPr>
          <w:rFonts w:ascii="Calibri" w:hAnsi="Calibri"/>
          <w:sz w:val="24"/>
        </w:rPr>
        <w:t xml:space="preserve"> las plusvalías.</w:t>
      </w:r>
    </w:p>
    <w:p w14:paraId="5AB0543F" w14:textId="77777777" w:rsidR="009A19C2" w:rsidRDefault="009A19C2">
      <w:pPr>
        <w:pStyle w:val="Textoindependiente"/>
        <w:spacing w:before="1"/>
        <w:rPr>
          <w:rFonts w:ascii="Calibri"/>
          <w:sz w:val="24"/>
        </w:rPr>
      </w:pPr>
    </w:p>
    <w:p w14:paraId="399CDA1E" w14:textId="77777777" w:rsidR="009A19C2" w:rsidRDefault="00000000">
      <w:pPr>
        <w:spacing w:before="1"/>
        <w:ind w:left="2" w:right="981" w:firstLine="708"/>
        <w:jc w:val="both"/>
        <w:rPr>
          <w:rFonts w:ascii="Calibri" w:hAnsi="Calibri"/>
          <w:sz w:val="24"/>
        </w:rPr>
      </w:pPr>
      <w:r>
        <w:rPr>
          <w:rFonts w:ascii="Calibri" w:hAnsi="Calibri"/>
          <w:sz w:val="24"/>
        </w:rPr>
        <w:t>Como conclusión, este tribunal considera que no es fácil juzgar de manera genérica toda l casuística que la eficacia de las notificaciones puede producir y, por lo tanto, es complicad establecer una doctrina general, pero, en todo caso, es fundamental considerar que el objetivo d</w:t>
      </w:r>
    </w:p>
    <w:p w14:paraId="51687395" w14:textId="77777777" w:rsidR="009A19C2" w:rsidRDefault="009A19C2">
      <w:pPr>
        <w:jc w:val="both"/>
        <w:rPr>
          <w:rFonts w:ascii="Calibri" w:hAnsi="Calibri"/>
          <w:sz w:val="24"/>
        </w:rPr>
        <w:sectPr w:rsidR="009A19C2">
          <w:headerReference w:type="default" r:id="rId318"/>
          <w:footerReference w:type="default" r:id="rId319"/>
          <w:pgSz w:w="11910" w:h="16840"/>
          <w:pgMar w:top="0" w:right="283" w:bottom="1240" w:left="1133" w:header="0" w:footer="1053" w:gutter="0"/>
          <w:cols w:space="720"/>
        </w:sectPr>
      </w:pPr>
    </w:p>
    <w:p w14:paraId="2F270E4C" w14:textId="77777777" w:rsidR="009A19C2" w:rsidRDefault="00000000">
      <w:pPr>
        <w:pStyle w:val="Textoindependiente"/>
        <w:rPr>
          <w:rFonts w:ascii="Calibri"/>
          <w:sz w:val="24"/>
        </w:rPr>
      </w:pPr>
      <w:r>
        <w:rPr>
          <w:rFonts w:ascii="Calibri"/>
          <w:noProof/>
          <w:sz w:val="24"/>
        </w:rPr>
        <w:lastRenderedPageBreak/>
        <mc:AlternateContent>
          <mc:Choice Requires="wpg">
            <w:drawing>
              <wp:anchor distT="0" distB="0" distL="0" distR="0" simplePos="0" relativeHeight="15881216" behindDoc="0" locked="0" layoutInCell="1" allowOverlap="1" wp14:anchorId="0823BCEC" wp14:editId="379F1B2C">
                <wp:simplePos x="0" y="0"/>
                <wp:positionH relativeFrom="page">
                  <wp:posOffset>6767691</wp:posOffset>
                </wp:positionH>
                <wp:positionV relativeFrom="page">
                  <wp:posOffset>0</wp:posOffset>
                </wp:positionV>
                <wp:extent cx="792480" cy="10692130"/>
                <wp:effectExtent l="0" t="0" r="762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38" name="Image 438"/>
                          <pic:cNvPicPr/>
                        </pic:nvPicPr>
                        <pic:blipFill>
                          <a:blip r:embed="rId227" cstate="print"/>
                          <a:stretch>
                            <a:fillRect/>
                          </a:stretch>
                        </pic:blipFill>
                        <pic:spPr>
                          <a:xfrm>
                            <a:off x="12953" y="9891903"/>
                            <a:ext cx="419100" cy="419100"/>
                          </a:xfrm>
                          <a:prstGeom prst="rect">
                            <a:avLst/>
                          </a:prstGeom>
                        </pic:spPr>
                      </pic:pic>
                      <wps:wsp>
                        <wps:cNvPr id="439" name="Graphic 43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41" name="Textbox 441"/>
                        <wps:cNvSpPr txBox="1"/>
                        <wps:spPr>
                          <a:xfrm>
                            <a:off x="135889" y="202530"/>
                            <a:ext cx="478790" cy="142240"/>
                          </a:xfrm>
                          <a:prstGeom prst="rect">
                            <a:avLst/>
                          </a:prstGeom>
                        </wps:spPr>
                        <wps:txbx>
                          <w:txbxContent>
                            <w:p w14:paraId="4B2453CF"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0823BCEC" id="Group 437" o:spid="_x0000_s1377" style="position:absolute;margin-left:532.9pt;margin-top:0;width:62.4pt;height:841.9pt;z-index:1588121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">
                <v:shape id="Image 438" o:spid="_x0000_s1378"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">
                  <v:imagedata r:id="rId228" o:title=""/>
                </v:shape>
                <v:shape id="Graphic 439" o:spid="_x0000_s137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" path="m791972,l,,,10692003r791972,l791972,xe" stroked="f">
                  <v:path arrowok="t"/>
                </v:shape>
                <v:shape id="Textbox 441" o:spid="_x0000_s138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4B2453CF"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085C340F" w14:textId="77777777" w:rsidR="009A19C2" w:rsidRDefault="009A19C2">
      <w:pPr>
        <w:pStyle w:val="Textoindependiente"/>
        <w:spacing w:before="102"/>
        <w:rPr>
          <w:rFonts w:ascii="Calibri"/>
          <w:sz w:val="24"/>
        </w:rPr>
      </w:pPr>
    </w:p>
    <w:p w14:paraId="5445CAA3" w14:textId="77777777" w:rsidR="009A19C2" w:rsidRDefault="00000000">
      <w:pPr>
        <w:spacing w:before="1" w:after="3"/>
        <w:ind w:left="3049"/>
        <w:rPr>
          <w:rFonts w:ascii="Trebuchet MS" w:hAnsi="Trebuchet MS"/>
          <w:sz w:val="24"/>
        </w:rPr>
      </w:pPr>
      <w:r>
        <w:rPr>
          <w:rFonts w:ascii="Trebuchet MS" w:hAnsi="Trebuchet MS"/>
          <w:noProof/>
          <w:sz w:val="24"/>
        </w:rPr>
        <mc:AlternateContent>
          <mc:Choice Requires="wps">
            <w:drawing>
              <wp:anchor distT="0" distB="0" distL="0" distR="0" simplePos="0" relativeHeight="483930624" behindDoc="1" locked="0" layoutInCell="1" allowOverlap="1" wp14:anchorId="29DA1C0C" wp14:editId="2F72BF78">
                <wp:simplePos x="0" y="0"/>
                <wp:positionH relativeFrom="page">
                  <wp:posOffset>6671123</wp:posOffset>
                </wp:positionH>
                <wp:positionV relativeFrom="paragraph">
                  <wp:posOffset>2228</wp:posOffset>
                </wp:positionV>
                <wp:extent cx="167640" cy="838009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8380095"/>
                        </a:xfrm>
                        <a:prstGeom prst="rect">
                          <a:avLst/>
                        </a:prstGeom>
                      </wps:spPr>
                      <wps:txbx>
                        <w:txbxContent>
                          <w:p w14:paraId="3D686256" w14:textId="77777777" w:rsidR="009A19C2" w:rsidRDefault="00000000">
                            <w:pPr>
                              <w:spacing w:line="276" w:lineRule="exact"/>
                              <w:ind w:left="138"/>
                              <w:rPr>
                                <w:rFonts w:ascii="Trebuchet MS"/>
                                <w:sz w:val="24"/>
                              </w:rPr>
                            </w:pPr>
                            <w:r>
                              <w:rPr>
                                <w:rFonts w:ascii="Trebuchet MS"/>
                                <w:spacing w:val="-10"/>
                                <w:w w:val="125"/>
                                <w:sz w:val="24"/>
                              </w:rPr>
                              <w:t>s</w:t>
                            </w:r>
                          </w:p>
                          <w:p w14:paraId="6891543B" w14:textId="77777777" w:rsidR="009A19C2" w:rsidRDefault="009A19C2">
                            <w:pPr>
                              <w:pStyle w:val="Textoindependiente"/>
                              <w:rPr>
                                <w:rFonts w:ascii="Trebuchet MS"/>
                                <w:sz w:val="24"/>
                              </w:rPr>
                            </w:pPr>
                          </w:p>
                          <w:p w14:paraId="2A595737" w14:textId="77777777" w:rsidR="009A19C2" w:rsidRDefault="009A19C2">
                            <w:pPr>
                              <w:pStyle w:val="Textoindependiente"/>
                              <w:rPr>
                                <w:rFonts w:ascii="Trebuchet MS"/>
                                <w:sz w:val="24"/>
                              </w:rPr>
                            </w:pPr>
                          </w:p>
                          <w:p w14:paraId="4073B584" w14:textId="77777777" w:rsidR="009A19C2" w:rsidRDefault="009A19C2">
                            <w:pPr>
                              <w:pStyle w:val="Textoindependiente"/>
                              <w:rPr>
                                <w:rFonts w:ascii="Trebuchet MS"/>
                                <w:sz w:val="24"/>
                              </w:rPr>
                            </w:pPr>
                          </w:p>
                          <w:p w14:paraId="32076F4E" w14:textId="77777777" w:rsidR="009A19C2" w:rsidRDefault="009A19C2">
                            <w:pPr>
                              <w:pStyle w:val="Textoindependiente"/>
                              <w:rPr>
                                <w:rFonts w:ascii="Trebuchet MS"/>
                                <w:sz w:val="24"/>
                              </w:rPr>
                            </w:pPr>
                          </w:p>
                          <w:p w14:paraId="6245E1D2" w14:textId="77777777" w:rsidR="009A19C2" w:rsidRDefault="009A19C2">
                            <w:pPr>
                              <w:pStyle w:val="Textoindependiente"/>
                              <w:rPr>
                                <w:rFonts w:ascii="Trebuchet MS"/>
                                <w:sz w:val="24"/>
                              </w:rPr>
                            </w:pPr>
                          </w:p>
                          <w:p w14:paraId="2DF51101" w14:textId="77777777" w:rsidR="009A19C2" w:rsidRDefault="009A19C2">
                            <w:pPr>
                              <w:pStyle w:val="Textoindependiente"/>
                              <w:rPr>
                                <w:rFonts w:ascii="Trebuchet MS"/>
                                <w:sz w:val="24"/>
                              </w:rPr>
                            </w:pPr>
                          </w:p>
                          <w:p w14:paraId="2D9A136E" w14:textId="77777777" w:rsidR="009A19C2" w:rsidRDefault="009A19C2">
                            <w:pPr>
                              <w:pStyle w:val="Textoindependiente"/>
                              <w:spacing w:before="133"/>
                              <w:rPr>
                                <w:rFonts w:ascii="Trebuchet MS"/>
                                <w:sz w:val="24"/>
                              </w:rPr>
                            </w:pPr>
                          </w:p>
                          <w:p w14:paraId="0AE8220E" w14:textId="77777777" w:rsidR="009A19C2" w:rsidRDefault="00000000">
                            <w:pPr>
                              <w:ind w:left="4" w:right="9" w:firstLine="150"/>
                              <w:jc w:val="right"/>
                              <w:rPr>
                                <w:rFonts w:ascii="Calibri"/>
                                <w:sz w:val="24"/>
                              </w:rPr>
                            </w:pPr>
                            <w:r>
                              <w:rPr>
                                <w:rFonts w:ascii="Calibri"/>
                                <w:spacing w:val="-10"/>
                                <w:sz w:val="24"/>
                              </w:rPr>
                              <w:t>s e</w:t>
                            </w:r>
                            <w:r>
                              <w:rPr>
                                <w:rFonts w:ascii="Calibri"/>
                                <w:spacing w:val="40"/>
                                <w:sz w:val="24"/>
                              </w:rPr>
                              <w:t xml:space="preserve"> </w:t>
                            </w:r>
                            <w:r>
                              <w:rPr>
                                <w:rFonts w:ascii="Calibri"/>
                                <w:spacing w:val="-10"/>
                                <w:sz w:val="24"/>
                              </w:rPr>
                              <w:t xml:space="preserve">a </w:t>
                            </w:r>
                            <w:proofErr w:type="spellStart"/>
                            <w:r>
                              <w:rPr>
                                <w:rFonts w:ascii="Calibri"/>
                                <w:spacing w:val="-6"/>
                                <w:sz w:val="24"/>
                              </w:rPr>
                              <w:t>na</w:t>
                            </w:r>
                            <w:proofErr w:type="spellEnd"/>
                            <w:r>
                              <w:rPr>
                                <w:rFonts w:ascii="Calibri"/>
                                <w:spacing w:val="-6"/>
                                <w:sz w:val="24"/>
                              </w:rPr>
                              <w:t xml:space="preserve"> </w:t>
                            </w:r>
                            <w:proofErr w:type="spellStart"/>
                            <w:r>
                              <w:rPr>
                                <w:rFonts w:ascii="Calibri"/>
                                <w:spacing w:val="-6"/>
                                <w:sz w:val="24"/>
                              </w:rPr>
                              <w:t>na</w:t>
                            </w:r>
                            <w:proofErr w:type="spellEnd"/>
                            <w:r>
                              <w:rPr>
                                <w:rFonts w:ascii="Calibri"/>
                                <w:spacing w:val="-6"/>
                                <w:sz w:val="24"/>
                              </w:rPr>
                              <w:t xml:space="preserve"> el </w:t>
                            </w:r>
                            <w:r>
                              <w:rPr>
                                <w:rFonts w:ascii="Calibri"/>
                                <w:spacing w:val="-10"/>
                                <w:sz w:val="24"/>
                              </w:rPr>
                              <w:t>s</w:t>
                            </w:r>
                          </w:p>
                          <w:p w14:paraId="066F2451" w14:textId="77777777" w:rsidR="009A19C2" w:rsidRDefault="009A19C2">
                            <w:pPr>
                              <w:pStyle w:val="Textoindependiente"/>
                              <w:rPr>
                                <w:rFonts w:ascii="Calibri"/>
                                <w:sz w:val="24"/>
                              </w:rPr>
                            </w:pPr>
                          </w:p>
                          <w:p w14:paraId="70D0F7DD" w14:textId="77777777" w:rsidR="009A19C2" w:rsidRDefault="009A19C2">
                            <w:pPr>
                              <w:pStyle w:val="Textoindependiente"/>
                              <w:spacing w:before="1"/>
                              <w:rPr>
                                <w:rFonts w:ascii="Calibri"/>
                                <w:sz w:val="24"/>
                              </w:rPr>
                            </w:pPr>
                          </w:p>
                          <w:p w14:paraId="1BC1BB38" w14:textId="77777777" w:rsidR="009A19C2" w:rsidRDefault="00000000">
                            <w:pPr>
                              <w:ind w:left="134" w:right="3" w:firstLine="1"/>
                              <w:jc w:val="both"/>
                              <w:rPr>
                                <w:rFonts w:ascii="Calibri"/>
                                <w:sz w:val="24"/>
                              </w:rPr>
                            </w:pPr>
                            <w:r>
                              <w:rPr>
                                <w:rFonts w:ascii="Calibri"/>
                                <w:spacing w:val="-10"/>
                                <w:sz w:val="24"/>
                              </w:rPr>
                              <w:t>a y s</w:t>
                            </w:r>
                          </w:p>
                          <w:p w14:paraId="72381667" w14:textId="77777777" w:rsidR="009A19C2" w:rsidRDefault="009A19C2">
                            <w:pPr>
                              <w:pStyle w:val="Textoindependiente"/>
                              <w:spacing w:before="292"/>
                              <w:rPr>
                                <w:rFonts w:ascii="Calibri"/>
                                <w:sz w:val="24"/>
                              </w:rPr>
                            </w:pPr>
                          </w:p>
                          <w:p w14:paraId="6CC05D0F" w14:textId="77777777" w:rsidR="009A19C2" w:rsidRDefault="00000000">
                            <w:pPr>
                              <w:spacing w:before="1"/>
                              <w:ind w:left="153" w:right="3" w:hanging="76"/>
                              <w:jc w:val="right"/>
                              <w:rPr>
                                <w:rFonts w:ascii="Calibri"/>
                                <w:b/>
                                <w:sz w:val="24"/>
                              </w:rPr>
                            </w:pPr>
                            <w:r>
                              <w:rPr>
                                <w:rFonts w:ascii="Calibri"/>
                                <w:b/>
                                <w:spacing w:val="-6"/>
                                <w:sz w:val="24"/>
                              </w:rPr>
                              <w:t xml:space="preserve">el </w:t>
                            </w:r>
                            <w:r>
                              <w:rPr>
                                <w:rFonts w:ascii="Calibri"/>
                                <w:b/>
                                <w:spacing w:val="-10"/>
                                <w:sz w:val="24"/>
                              </w:rPr>
                              <w:t>s</w:t>
                            </w:r>
                          </w:p>
                          <w:p w14:paraId="2ABEFB2B" w14:textId="77777777" w:rsidR="009A19C2" w:rsidRDefault="009A19C2">
                            <w:pPr>
                              <w:pStyle w:val="Textoindependiente"/>
                              <w:spacing w:before="292"/>
                              <w:rPr>
                                <w:rFonts w:ascii="Calibri"/>
                                <w:b/>
                                <w:sz w:val="24"/>
                              </w:rPr>
                            </w:pPr>
                          </w:p>
                          <w:p w14:paraId="7BB657B1" w14:textId="77777777" w:rsidR="009A19C2" w:rsidRDefault="00000000">
                            <w:pPr>
                              <w:spacing w:before="1"/>
                              <w:ind w:left="155" w:right="11" w:hanging="156"/>
                              <w:jc w:val="right"/>
                              <w:rPr>
                                <w:rFonts w:ascii="Calibri"/>
                                <w:sz w:val="24"/>
                              </w:rPr>
                            </w:pPr>
                            <w:proofErr w:type="spellStart"/>
                            <w:r>
                              <w:rPr>
                                <w:rFonts w:ascii="Calibri"/>
                                <w:spacing w:val="-6"/>
                                <w:sz w:val="24"/>
                              </w:rPr>
                              <w:t>ue</w:t>
                            </w:r>
                            <w:proofErr w:type="spellEnd"/>
                            <w:r>
                              <w:rPr>
                                <w:rFonts w:ascii="Calibri"/>
                                <w:spacing w:val="-6"/>
                                <w:sz w:val="24"/>
                              </w:rPr>
                              <w:t xml:space="preserve"> </w:t>
                            </w:r>
                            <w:r>
                              <w:rPr>
                                <w:rFonts w:ascii="Calibri"/>
                                <w:spacing w:val="-10"/>
                                <w:sz w:val="24"/>
                              </w:rPr>
                              <w:t>s</w:t>
                            </w:r>
                          </w:p>
                          <w:p w14:paraId="1D4F0E8C" w14:textId="77777777" w:rsidR="009A19C2" w:rsidRDefault="009A19C2">
                            <w:pPr>
                              <w:pStyle w:val="Textoindependiente"/>
                              <w:rPr>
                                <w:rFonts w:ascii="Calibri"/>
                                <w:sz w:val="24"/>
                              </w:rPr>
                            </w:pPr>
                          </w:p>
                          <w:p w14:paraId="7CEDE467" w14:textId="77777777" w:rsidR="009A19C2" w:rsidRDefault="009A19C2">
                            <w:pPr>
                              <w:pStyle w:val="Textoindependiente"/>
                              <w:rPr>
                                <w:rFonts w:ascii="Calibri"/>
                                <w:sz w:val="24"/>
                              </w:rPr>
                            </w:pPr>
                          </w:p>
                          <w:p w14:paraId="4D603190" w14:textId="77777777" w:rsidR="009A19C2" w:rsidRDefault="00000000">
                            <w:pPr>
                              <w:spacing w:line="720" w:lineRule="auto"/>
                              <w:ind w:left="169" w:hanging="92"/>
                              <w:rPr>
                                <w:rFonts w:ascii="Calibri"/>
                                <w:sz w:val="24"/>
                              </w:rPr>
                            </w:pPr>
                            <w:r>
                              <w:rPr>
                                <w:rFonts w:ascii="Calibri"/>
                                <w:spacing w:val="-6"/>
                                <w:sz w:val="24"/>
                              </w:rPr>
                              <w:t xml:space="preserve">el </w:t>
                            </w:r>
                            <w:r>
                              <w:rPr>
                                <w:rFonts w:ascii="Calibri"/>
                                <w:spacing w:val="-10"/>
                                <w:sz w:val="24"/>
                              </w:rPr>
                              <w:t>s</w:t>
                            </w:r>
                          </w:p>
                          <w:p w14:paraId="7E5A3BBF" w14:textId="77777777" w:rsidR="009A19C2" w:rsidRDefault="009A19C2">
                            <w:pPr>
                              <w:pStyle w:val="Textoindependiente"/>
                              <w:spacing w:before="1"/>
                              <w:rPr>
                                <w:rFonts w:ascii="Calibri"/>
                                <w:sz w:val="24"/>
                              </w:rPr>
                            </w:pPr>
                          </w:p>
                          <w:p w14:paraId="66B317CE" w14:textId="77777777" w:rsidR="009A19C2" w:rsidRDefault="00000000">
                            <w:pPr>
                              <w:ind w:right="7"/>
                              <w:jc w:val="right"/>
                              <w:rPr>
                                <w:rFonts w:ascii="Calibri"/>
                                <w:sz w:val="24"/>
                              </w:rPr>
                            </w:pPr>
                            <w:r>
                              <w:rPr>
                                <w:rFonts w:ascii="Calibri"/>
                                <w:spacing w:val="-10"/>
                                <w:sz w:val="24"/>
                              </w:rPr>
                              <w:t>s</w:t>
                            </w:r>
                          </w:p>
                          <w:p w14:paraId="7FA518C4" w14:textId="77777777" w:rsidR="009A19C2" w:rsidRDefault="009A19C2">
                            <w:pPr>
                              <w:pStyle w:val="Textoindependiente"/>
                              <w:spacing w:before="9"/>
                              <w:rPr>
                                <w:rFonts w:ascii="Calibri"/>
                                <w:sz w:val="24"/>
                              </w:rPr>
                            </w:pPr>
                          </w:p>
                          <w:p w14:paraId="7BB41CB9" w14:textId="77777777" w:rsidR="009A19C2" w:rsidRDefault="00000000">
                            <w:pPr>
                              <w:spacing w:line="870" w:lineRule="atLeast"/>
                              <w:ind w:left="164" w:right="-4" w:hanging="93"/>
                              <w:rPr>
                                <w:rFonts w:ascii="Calibri"/>
                                <w:sz w:val="24"/>
                              </w:rPr>
                            </w:pPr>
                            <w:r>
                              <w:rPr>
                                <w:rFonts w:ascii="Calibri"/>
                                <w:spacing w:val="-6"/>
                                <w:sz w:val="24"/>
                              </w:rPr>
                              <w:t xml:space="preserve">el </w:t>
                            </w:r>
                            <w:r>
                              <w:rPr>
                                <w:rFonts w:ascii="Calibri"/>
                                <w:spacing w:val="-10"/>
                                <w:sz w:val="24"/>
                              </w:rPr>
                              <w:t>s</w:t>
                            </w:r>
                          </w:p>
                        </w:txbxContent>
                      </wps:txbx>
                      <wps:bodyPr wrap="square" lIns="0" tIns="0" rIns="0" bIns="0" rtlCol="0">
                        <a:noAutofit/>
                      </wps:bodyPr>
                    </wps:wsp>
                  </a:graphicData>
                </a:graphic>
              </wp:anchor>
            </w:drawing>
          </mc:Choice>
          <mc:Fallback>
            <w:pict>
              <v:shape w14:anchorId="29DA1C0C" id="Textbox 442" o:spid="_x0000_s1381" type="#_x0000_t202" style="position:absolute;left:0;text-align:left;margin-left:525.3pt;margin-top:.2pt;width:13.2pt;height:659.85pt;z-index:-1938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" filled="f" stroked="f">
                <v:textbox inset="0,0,0,0">
                  <w:txbxContent>
                    <w:p w14:paraId="3D686256" w14:textId="77777777" w:rsidR="009A19C2" w:rsidRDefault="00000000">
                      <w:pPr>
                        <w:spacing w:line="276" w:lineRule="exact"/>
                        <w:ind w:left="138"/>
                        <w:rPr>
                          <w:rFonts w:ascii="Trebuchet MS"/>
                          <w:sz w:val="24"/>
                        </w:rPr>
                      </w:pPr>
                      <w:r>
                        <w:rPr>
                          <w:rFonts w:ascii="Trebuchet MS"/>
                          <w:spacing w:val="-10"/>
                          <w:w w:val="125"/>
                          <w:sz w:val="24"/>
                        </w:rPr>
                        <w:t>s</w:t>
                      </w:r>
                    </w:p>
                    <w:p w14:paraId="6891543B" w14:textId="77777777" w:rsidR="009A19C2" w:rsidRDefault="009A19C2">
                      <w:pPr>
                        <w:pStyle w:val="Textoindependiente"/>
                        <w:rPr>
                          <w:rFonts w:ascii="Trebuchet MS"/>
                          <w:sz w:val="24"/>
                        </w:rPr>
                      </w:pPr>
                    </w:p>
                    <w:p w14:paraId="2A595737" w14:textId="77777777" w:rsidR="009A19C2" w:rsidRDefault="009A19C2">
                      <w:pPr>
                        <w:pStyle w:val="Textoindependiente"/>
                        <w:rPr>
                          <w:rFonts w:ascii="Trebuchet MS"/>
                          <w:sz w:val="24"/>
                        </w:rPr>
                      </w:pPr>
                    </w:p>
                    <w:p w14:paraId="4073B584" w14:textId="77777777" w:rsidR="009A19C2" w:rsidRDefault="009A19C2">
                      <w:pPr>
                        <w:pStyle w:val="Textoindependiente"/>
                        <w:rPr>
                          <w:rFonts w:ascii="Trebuchet MS"/>
                          <w:sz w:val="24"/>
                        </w:rPr>
                      </w:pPr>
                    </w:p>
                    <w:p w14:paraId="32076F4E" w14:textId="77777777" w:rsidR="009A19C2" w:rsidRDefault="009A19C2">
                      <w:pPr>
                        <w:pStyle w:val="Textoindependiente"/>
                        <w:rPr>
                          <w:rFonts w:ascii="Trebuchet MS"/>
                          <w:sz w:val="24"/>
                        </w:rPr>
                      </w:pPr>
                    </w:p>
                    <w:p w14:paraId="6245E1D2" w14:textId="77777777" w:rsidR="009A19C2" w:rsidRDefault="009A19C2">
                      <w:pPr>
                        <w:pStyle w:val="Textoindependiente"/>
                        <w:rPr>
                          <w:rFonts w:ascii="Trebuchet MS"/>
                          <w:sz w:val="24"/>
                        </w:rPr>
                      </w:pPr>
                    </w:p>
                    <w:p w14:paraId="2DF51101" w14:textId="77777777" w:rsidR="009A19C2" w:rsidRDefault="009A19C2">
                      <w:pPr>
                        <w:pStyle w:val="Textoindependiente"/>
                        <w:rPr>
                          <w:rFonts w:ascii="Trebuchet MS"/>
                          <w:sz w:val="24"/>
                        </w:rPr>
                      </w:pPr>
                    </w:p>
                    <w:p w14:paraId="2D9A136E" w14:textId="77777777" w:rsidR="009A19C2" w:rsidRDefault="009A19C2">
                      <w:pPr>
                        <w:pStyle w:val="Textoindependiente"/>
                        <w:spacing w:before="133"/>
                        <w:rPr>
                          <w:rFonts w:ascii="Trebuchet MS"/>
                          <w:sz w:val="24"/>
                        </w:rPr>
                      </w:pPr>
                    </w:p>
                    <w:p w14:paraId="0AE8220E" w14:textId="77777777" w:rsidR="009A19C2" w:rsidRDefault="00000000">
                      <w:pPr>
                        <w:ind w:left="4" w:right="9" w:firstLine="150"/>
                        <w:jc w:val="right"/>
                        <w:rPr>
                          <w:rFonts w:ascii="Calibri"/>
                          <w:sz w:val="24"/>
                        </w:rPr>
                      </w:pPr>
                      <w:r>
                        <w:rPr>
                          <w:rFonts w:ascii="Calibri"/>
                          <w:spacing w:val="-10"/>
                          <w:sz w:val="24"/>
                        </w:rPr>
                        <w:t>s e</w:t>
                      </w:r>
                      <w:r>
                        <w:rPr>
                          <w:rFonts w:ascii="Calibri"/>
                          <w:spacing w:val="40"/>
                          <w:sz w:val="24"/>
                        </w:rPr>
                        <w:t xml:space="preserve"> </w:t>
                      </w:r>
                      <w:r>
                        <w:rPr>
                          <w:rFonts w:ascii="Calibri"/>
                          <w:spacing w:val="-10"/>
                          <w:sz w:val="24"/>
                        </w:rPr>
                        <w:t xml:space="preserve">a </w:t>
                      </w:r>
                      <w:proofErr w:type="spellStart"/>
                      <w:r>
                        <w:rPr>
                          <w:rFonts w:ascii="Calibri"/>
                          <w:spacing w:val="-6"/>
                          <w:sz w:val="24"/>
                        </w:rPr>
                        <w:t>na</w:t>
                      </w:r>
                      <w:proofErr w:type="spellEnd"/>
                      <w:r>
                        <w:rPr>
                          <w:rFonts w:ascii="Calibri"/>
                          <w:spacing w:val="-6"/>
                          <w:sz w:val="24"/>
                        </w:rPr>
                        <w:t xml:space="preserve"> </w:t>
                      </w:r>
                      <w:proofErr w:type="spellStart"/>
                      <w:r>
                        <w:rPr>
                          <w:rFonts w:ascii="Calibri"/>
                          <w:spacing w:val="-6"/>
                          <w:sz w:val="24"/>
                        </w:rPr>
                        <w:t>na</w:t>
                      </w:r>
                      <w:proofErr w:type="spellEnd"/>
                      <w:r>
                        <w:rPr>
                          <w:rFonts w:ascii="Calibri"/>
                          <w:spacing w:val="-6"/>
                          <w:sz w:val="24"/>
                        </w:rPr>
                        <w:t xml:space="preserve"> el </w:t>
                      </w:r>
                      <w:r>
                        <w:rPr>
                          <w:rFonts w:ascii="Calibri"/>
                          <w:spacing w:val="-10"/>
                          <w:sz w:val="24"/>
                        </w:rPr>
                        <w:t>s</w:t>
                      </w:r>
                    </w:p>
                    <w:p w14:paraId="066F2451" w14:textId="77777777" w:rsidR="009A19C2" w:rsidRDefault="009A19C2">
                      <w:pPr>
                        <w:pStyle w:val="Textoindependiente"/>
                        <w:rPr>
                          <w:rFonts w:ascii="Calibri"/>
                          <w:sz w:val="24"/>
                        </w:rPr>
                      </w:pPr>
                    </w:p>
                    <w:p w14:paraId="70D0F7DD" w14:textId="77777777" w:rsidR="009A19C2" w:rsidRDefault="009A19C2">
                      <w:pPr>
                        <w:pStyle w:val="Textoindependiente"/>
                        <w:spacing w:before="1"/>
                        <w:rPr>
                          <w:rFonts w:ascii="Calibri"/>
                          <w:sz w:val="24"/>
                        </w:rPr>
                      </w:pPr>
                    </w:p>
                    <w:p w14:paraId="1BC1BB38" w14:textId="77777777" w:rsidR="009A19C2" w:rsidRDefault="00000000">
                      <w:pPr>
                        <w:ind w:left="134" w:right="3" w:firstLine="1"/>
                        <w:jc w:val="both"/>
                        <w:rPr>
                          <w:rFonts w:ascii="Calibri"/>
                          <w:sz w:val="24"/>
                        </w:rPr>
                      </w:pPr>
                      <w:r>
                        <w:rPr>
                          <w:rFonts w:ascii="Calibri"/>
                          <w:spacing w:val="-10"/>
                          <w:sz w:val="24"/>
                        </w:rPr>
                        <w:t>a y s</w:t>
                      </w:r>
                    </w:p>
                    <w:p w14:paraId="72381667" w14:textId="77777777" w:rsidR="009A19C2" w:rsidRDefault="009A19C2">
                      <w:pPr>
                        <w:pStyle w:val="Textoindependiente"/>
                        <w:spacing w:before="292"/>
                        <w:rPr>
                          <w:rFonts w:ascii="Calibri"/>
                          <w:sz w:val="24"/>
                        </w:rPr>
                      </w:pPr>
                    </w:p>
                    <w:p w14:paraId="6CC05D0F" w14:textId="77777777" w:rsidR="009A19C2" w:rsidRDefault="00000000">
                      <w:pPr>
                        <w:spacing w:before="1"/>
                        <w:ind w:left="153" w:right="3" w:hanging="76"/>
                        <w:jc w:val="right"/>
                        <w:rPr>
                          <w:rFonts w:ascii="Calibri"/>
                          <w:b/>
                          <w:sz w:val="24"/>
                        </w:rPr>
                      </w:pPr>
                      <w:r>
                        <w:rPr>
                          <w:rFonts w:ascii="Calibri"/>
                          <w:b/>
                          <w:spacing w:val="-6"/>
                          <w:sz w:val="24"/>
                        </w:rPr>
                        <w:t xml:space="preserve">el </w:t>
                      </w:r>
                      <w:r>
                        <w:rPr>
                          <w:rFonts w:ascii="Calibri"/>
                          <w:b/>
                          <w:spacing w:val="-10"/>
                          <w:sz w:val="24"/>
                        </w:rPr>
                        <w:t>s</w:t>
                      </w:r>
                    </w:p>
                    <w:p w14:paraId="2ABEFB2B" w14:textId="77777777" w:rsidR="009A19C2" w:rsidRDefault="009A19C2">
                      <w:pPr>
                        <w:pStyle w:val="Textoindependiente"/>
                        <w:spacing w:before="292"/>
                        <w:rPr>
                          <w:rFonts w:ascii="Calibri"/>
                          <w:b/>
                          <w:sz w:val="24"/>
                        </w:rPr>
                      </w:pPr>
                    </w:p>
                    <w:p w14:paraId="7BB657B1" w14:textId="77777777" w:rsidR="009A19C2" w:rsidRDefault="00000000">
                      <w:pPr>
                        <w:spacing w:before="1"/>
                        <w:ind w:left="155" w:right="11" w:hanging="156"/>
                        <w:jc w:val="right"/>
                        <w:rPr>
                          <w:rFonts w:ascii="Calibri"/>
                          <w:sz w:val="24"/>
                        </w:rPr>
                      </w:pPr>
                      <w:proofErr w:type="spellStart"/>
                      <w:r>
                        <w:rPr>
                          <w:rFonts w:ascii="Calibri"/>
                          <w:spacing w:val="-6"/>
                          <w:sz w:val="24"/>
                        </w:rPr>
                        <w:t>ue</w:t>
                      </w:r>
                      <w:proofErr w:type="spellEnd"/>
                      <w:r>
                        <w:rPr>
                          <w:rFonts w:ascii="Calibri"/>
                          <w:spacing w:val="-6"/>
                          <w:sz w:val="24"/>
                        </w:rPr>
                        <w:t xml:space="preserve"> </w:t>
                      </w:r>
                      <w:r>
                        <w:rPr>
                          <w:rFonts w:ascii="Calibri"/>
                          <w:spacing w:val="-10"/>
                          <w:sz w:val="24"/>
                        </w:rPr>
                        <w:t>s</w:t>
                      </w:r>
                    </w:p>
                    <w:p w14:paraId="1D4F0E8C" w14:textId="77777777" w:rsidR="009A19C2" w:rsidRDefault="009A19C2">
                      <w:pPr>
                        <w:pStyle w:val="Textoindependiente"/>
                        <w:rPr>
                          <w:rFonts w:ascii="Calibri"/>
                          <w:sz w:val="24"/>
                        </w:rPr>
                      </w:pPr>
                    </w:p>
                    <w:p w14:paraId="7CEDE467" w14:textId="77777777" w:rsidR="009A19C2" w:rsidRDefault="009A19C2">
                      <w:pPr>
                        <w:pStyle w:val="Textoindependiente"/>
                        <w:rPr>
                          <w:rFonts w:ascii="Calibri"/>
                          <w:sz w:val="24"/>
                        </w:rPr>
                      </w:pPr>
                    </w:p>
                    <w:p w14:paraId="4D603190" w14:textId="77777777" w:rsidR="009A19C2" w:rsidRDefault="00000000">
                      <w:pPr>
                        <w:spacing w:line="720" w:lineRule="auto"/>
                        <w:ind w:left="169" w:hanging="92"/>
                        <w:rPr>
                          <w:rFonts w:ascii="Calibri"/>
                          <w:sz w:val="24"/>
                        </w:rPr>
                      </w:pPr>
                      <w:r>
                        <w:rPr>
                          <w:rFonts w:ascii="Calibri"/>
                          <w:spacing w:val="-6"/>
                          <w:sz w:val="24"/>
                        </w:rPr>
                        <w:t xml:space="preserve">el </w:t>
                      </w:r>
                      <w:r>
                        <w:rPr>
                          <w:rFonts w:ascii="Calibri"/>
                          <w:spacing w:val="-10"/>
                          <w:sz w:val="24"/>
                        </w:rPr>
                        <w:t>s</w:t>
                      </w:r>
                    </w:p>
                    <w:p w14:paraId="7E5A3BBF" w14:textId="77777777" w:rsidR="009A19C2" w:rsidRDefault="009A19C2">
                      <w:pPr>
                        <w:pStyle w:val="Textoindependiente"/>
                        <w:spacing w:before="1"/>
                        <w:rPr>
                          <w:rFonts w:ascii="Calibri"/>
                          <w:sz w:val="24"/>
                        </w:rPr>
                      </w:pPr>
                    </w:p>
                    <w:p w14:paraId="66B317CE" w14:textId="77777777" w:rsidR="009A19C2" w:rsidRDefault="00000000">
                      <w:pPr>
                        <w:ind w:right="7"/>
                        <w:jc w:val="right"/>
                        <w:rPr>
                          <w:rFonts w:ascii="Calibri"/>
                          <w:sz w:val="24"/>
                        </w:rPr>
                      </w:pPr>
                      <w:r>
                        <w:rPr>
                          <w:rFonts w:ascii="Calibri"/>
                          <w:spacing w:val="-10"/>
                          <w:sz w:val="24"/>
                        </w:rPr>
                        <w:t>s</w:t>
                      </w:r>
                    </w:p>
                    <w:p w14:paraId="7FA518C4" w14:textId="77777777" w:rsidR="009A19C2" w:rsidRDefault="009A19C2">
                      <w:pPr>
                        <w:pStyle w:val="Textoindependiente"/>
                        <w:spacing w:before="9"/>
                        <w:rPr>
                          <w:rFonts w:ascii="Calibri"/>
                          <w:sz w:val="24"/>
                        </w:rPr>
                      </w:pPr>
                    </w:p>
                    <w:p w14:paraId="7BB41CB9" w14:textId="77777777" w:rsidR="009A19C2" w:rsidRDefault="00000000">
                      <w:pPr>
                        <w:spacing w:line="870" w:lineRule="atLeast"/>
                        <w:ind w:left="164" w:right="-4" w:hanging="93"/>
                        <w:rPr>
                          <w:rFonts w:ascii="Calibri"/>
                          <w:sz w:val="24"/>
                        </w:rPr>
                      </w:pPr>
                      <w:r>
                        <w:rPr>
                          <w:rFonts w:ascii="Calibri"/>
                          <w:spacing w:val="-6"/>
                          <w:sz w:val="24"/>
                        </w:rPr>
                        <w:t xml:space="preserve">el </w:t>
                      </w:r>
                      <w:r>
                        <w:rPr>
                          <w:rFonts w:ascii="Calibri"/>
                          <w:spacing w:val="-10"/>
                          <w:sz w:val="24"/>
                        </w:rPr>
                        <w:t>s</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147BA8FB" w14:textId="77777777" w:rsidR="009A19C2" w:rsidRDefault="00000000">
      <w:pPr>
        <w:ind w:left="1"/>
        <w:rPr>
          <w:rFonts w:ascii="Trebuchet MS"/>
          <w:sz w:val="20"/>
        </w:rPr>
      </w:pPr>
      <w:r>
        <w:rPr>
          <w:rFonts w:ascii="Trebuchet MS"/>
          <w:noProof/>
          <w:sz w:val="20"/>
        </w:rPr>
        <w:drawing>
          <wp:inline distT="0" distB="0" distL="0" distR="0" wp14:anchorId="60282087" wp14:editId="7E74D53F">
            <wp:extent cx="1724024" cy="1121663"/>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29" cstate="print"/>
                    <a:stretch>
                      <a:fillRect/>
                    </a:stretch>
                  </pic:blipFill>
                  <pic:spPr>
                    <a:xfrm>
                      <a:off x="0" y="0"/>
                      <a:ext cx="1724024" cy="1121663"/>
                    </a:xfrm>
                    <a:prstGeom prst="rect">
                      <a:avLst/>
                    </a:prstGeom>
                  </pic:spPr>
                </pic:pic>
              </a:graphicData>
            </a:graphic>
          </wp:inline>
        </w:drawing>
      </w:r>
    </w:p>
    <w:p w14:paraId="670E6FE3" w14:textId="77777777" w:rsidR="009A19C2" w:rsidRDefault="009A19C2">
      <w:pPr>
        <w:pStyle w:val="Textoindependiente"/>
        <w:spacing w:before="35"/>
        <w:rPr>
          <w:rFonts w:ascii="Trebuchet MS"/>
          <w:sz w:val="24"/>
        </w:rPr>
      </w:pPr>
    </w:p>
    <w:p w14:paraId="2FE734FA" w14:textId="77777777" w:rsidR="009A19C2" w:rsidRDefault="00000000">
      <w:pPr>
        <w:spacing w:before="1"/>
        <w:ind w:left="2" w:right="932"/>
        <w:rPr>
          <w:rFonts w:ascii="Calibri" w:hAnsi="Calibri"/>
          <w:sz w:val="24"/>
        </w:rPr>
      </w:pPr>
      <w:r>
        <w:rPr>
          <w:rFonts w:ascii="Calibri" w:hAnsi="Calibri"/>
          <w:noProof/>
          <w:sz w:val="24"/>
        </w:rPr>
        <mc:AlternateContent>
          <mc:Choice Requires="wps">
            <w:drawing>
              <wp:anchor distT="0" distB="0" distL="0" distR="0" simplePos="0" relativeHeight="15881728" behindDoc="0" locked="0" layoutInCell="1" allowOverlap="1" wp14:anchorId="6325DBE7" wp14:editId="0EB226CB">
                <wp:simplePos x="0" y="0"/>
                <wp:positionH relativeFrom="page">
                  <wp:posOffset>6977387</wp:posOffset>
                </wp:positionH>
                <wp:positionV relativeFrom="paragraph">
                  <wp:posOffset>900095</wp:posOffset>
                </wp:positionV>
                <wp:extent cx="419734" cy="318706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A7D39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6CE2A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325DBE7" id="Textbox 444" o:spid="_x0000_s1382" type="#_x0000_t202" style="position:absolute;left:0;text-align:left;margin-left:549.4pt;margin-top:70.85pt;width:33.05pt;height:250.95pt;z-index:1588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vN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" filled="f" stroked="f">
                <v:textbox style="layout-flow:vertical;mso-layout-flow-alt:bottom-to-top" inset="0,0,0,0">
                  <w:txbxContent>
                    <w:p w14:paraId="7FA7D394"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6CE2A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evitar</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indefensión</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destinatario</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reducir</w:t>
      </w:r>
      <w:r>
        <w:rPr>
          <w:rFonts w:ascii="Calibri" w:hAnsi="Calibri"/>
          <w:spacing w:val="40"/>
          <w:sz w:val="24"/>
        </w:rPr>
        <w:t xml:space="preserve"> </w:t>
      </w:r>
      <w:r>
        <w:rPr>
          <w:rFonts w:ascii="Calibri" w:hAnsi="Calibri"/>
          <w:sz w:val="24"/>
        </w:rPr>
        <w:t>también,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lo</w:t>
      </w:r>
      <w:r>
        <w:rPr>
          <w:rFonts w:ascii="Calibri" w:hAnsi="Calibri"/>
          <w:spacing w:val="40"/>
          <w:sz w:val="24"/>
        </w:rPr>
        <w:t xml:space="preserve"> </w:t>
      </w:r>
      <w:r>
        <w:rPr>
          <w:rFonts w:ascii="Calibri" w:hAnsi="Calibri"/>
          <w:sz w:val="24"/>
        </w:rPr>
        <w:t>posible,</w:t>
      </w:r>
      <w:r>
        <w:rPr>
          <w:rFonts w:ascii="Calibri" w:hAnsi="Calibri"/>
          <w:spacing w:val="40"/>
          <w:sz w:val="24"/>
        </w:rPr>
        <w:t xml:space="preserve"> </w:t>
      </w:r>
      <w:proofErr w:type="gramStart"/>
      <w:r>
        <w:rPr>
          <w:rFonts w:ascii="Calibri" w:hAnsi="Calibri"/>
          <w:sz w:val="24"/>
        </w:rPr>
        <w:t>la</w:t>
      </w:r>
      <w:r>
        <w:rPr>
          <w:rFonts w:ascii="Calibri" w:hAnsi="Calibri"/>
          <w:spacing w:val="40"/>
          <w:sz w:val="24"/>
        </w:rPr>
        <w:t xml:space="preserve"> </w:t>
      </w:r>
      <w:r>
        <w:rPr>
          <w:rFonts w:ascii="Calibri" w:hAnsi="Calibri"/>
          <w:sz w:val="24"/>
        </w:rPr>
        <w:t>situaciones</w:t>
      </w:r>
      <w:proofErr w:type="gramEnd"/>
      <w:r>
        <w:rPr>
          <w:rFonts w:ascii="Calibri" w:hAnsi="Calibri"/>
          <w:sz w:val="24"/>
        </w:rPr>
        <w:t xml:space="preserve"> de silencio administrativo. Lo importante de la notificación, su razón de ser es que </w:t>
      </w:r>
      <w:proofErr w:type="spellStart"/>
      <w:r>
        <w:rPr>
          <w:rFonts w:ascii="Calibri" w:hAnsi="Calibri"/>
          <w:sz w:val="24"/>
        </w:rPr>
        <w:t>s</w:t>
      </w:r>
      <w:proofErr w:type="spellEnd"/>
      <w:r>
        <w:rPr>
          <w:rFonts w:ascii="Calibri" w:hAnsi="Calibri"/>
          <w:sz w:val="24"/>
        </w:rPr>
        <w:t xml:space="preserve"> produzca el conocimiento del acto.</w:t>
      </w:r>
      <w:r>
        <w:rPr>
          <w:rFonts w:ascii="Calibri" w:hAnsi="Calibri"/>
          <w:spacing w:val="18"/>
          <w:sz w:val="24"/>
        </w:rPr>
        <w:t xml:space="preserve"> </w:t>
      </w:r>
      <w:r>
        <w:rPr>
          <w:rFonts w:ascii="Calibri" w:hAnsi="Calibri"/>
          <w:sz w:val="24"/>
        </w:rPr>
        <w:t>Si ello no se logra, por</w:t>
      </w:r>
      <w:r>
        <w:rPr>
          <w:rFonts w:ascii="Calibri" w:hAnsi="Calibri"/>
          <w:spacing w:val="17"/>
          <w:sz w:val="24"/>
        </w:rPr>
        <w:t xml:space="preserve"> </w:t>
      </w:r>
      <w:r>
        <w:rPr>
          <w:rFonts w:ascii="Calibri" w:hAnsi="Calibri"/>
          <w:sz w:val="24"/>
        </w:rPr>
        <w:t>el motivo que</w:t>
      </w:r>
      <w:r>
        <w:rPr>
          <w:rFonts w:ascii="Calibri" w:hAnsi="Calibri"/>
          <w:spacing w:val="18"/>
          <w:sz w:val="24"/>
        </w:rPr>
        <w:t xml:space="preserve"> </w:t>
      </w:r>
      <w:r>
        <w:rPr>
          <w:rFonts w:ascii="Calibri" w:hAnsi="Calibri"/>
          <w:sz w:val="24"/>
        </w:rPr>
        <w:t>sea,</w:t>
      </w:r>
      <w:r>
        <w:rPr>
          <w:rFonts w:ascii="Calibri" w:hAnsi="Calibri"/>
          <w:spacing w:val="17"/>
          <w:sz w:val="24"/>
        </w:rPr>
        <w:t xml:space="preserve"> </w:t>
      </w:r>
      <w:r>
        <w:rPr>
          <w:rFonts w:ascii="Calibri" w:hAnsi="Calibri"/>
          <w:sz w:val="24"/>
        </w:rPr>
        <w:t>y no ya solo por l</w:t>
      </w:r>
      <w:r>
        <w:rPr>
          <w:rFonts w:ascii="Calibri" w:hAnsi="Calibri"/>
          <w:spacing w:val="40"/>
          <w:sz w:val="24"/>
        </w:rPr>
        <w:t xml:space="preserve"> </w:t>
      </w:r>
      <w:r>
        <w:rPr>
          <w:rFonts w:ascii="Calibri" w:hAnsi="Calibri"/>
          <w:sz w:val="24"/>
        </w:rPr>
        <w:t>falta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aviso</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circunstancia</w:t>
      </w:r>
      <w:r>
        <w:rPr>
          <w:rFonts w:ascii="Calibri" w:hAnsi="Calibri"/>
          <w:spacing w:val="40"/>
          <w:sz w:val="24"/>
        </w:rPr>
        <w:t xml:space="preserve"> </w:t>
      </w:r>
      <w:r>
        <w:rPr>
          <w:rFonts w:ascii="Calibri" w:hAnsi="Calibri"/>
          <w:sz w:val="24"/>
        </w:rPr>
        <w:t>similar,</w:t>
      </w:r>
      <w:r>
        <w:rPr>
          <w:rFonts w:ascii="Calibri" w:hAnsi="Calibri"/>
          <w:spacing w:val="40"/>
          <w:sz w:val="24"/>
        </w:rPr>
        <w:t xml:space="preserve"> </w:t>
      </w:r>
      <w:r>
        <w:rPr>
          <w:rFonts w:ascii="Calibri" w:hAnsi="Calibri"/>
          <w:sz w:val="24"/>
        </w:rPr>
        <w:t>habría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valorar</w:t>
      </w:r>
      <w:r>
        <w:rPr>
          <w:rFonts w:ascii="Calibri" w:hAnsi="Calibri"/>
          <w:spacing w:val="40"/>
          <w:sz w:val="24"/>
        </w:rPr>
        <w:t xml:space="preserve"> </w:t>
      </w:r>
      <w:r>
        <w:rPr>
          <w:rFonts w:ascii="Calibri" w:hAnsi="Calibri"/>
          <w:sz w:val="24"/>
        </w:rPr>
        <w:t>si</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causa</w:t>
      </w:r>
      <w:r>
        <w:rPr>
          <w:rFonts w:ascii="Calibri" w:hAnsi="Calibri"/>
          <w:spacing w:val="40"/>
          <w:sz w:val="24"/>
        </w:rPr>
        <w:t xml:space="preserve"> </w:t>
      </w:r>
      <w:r>
        <w:rPr>
          <w:rFonts w:ascii="Calibri" w:hAnsi="Calibri"/>
          <w:sz w:val="24"/>
        </w:rPr>
        <w:t>está</w:t>
      </w:r>
      <w:r>
        <w:rPr>
          <w:rFonts w:ascii="Calibri" w:hAnsi="Calibri"/>
          <w:spacing w:val="40"/>
          <w:sz w:val="24"/>
        </w:rPr>
        <w:t xml:space="preserve"> </w:t>
      </w:r>
      <w:r>
        <w:rPr>
          <w:rFonts w:ascii="Calibri" w:hAnsi="Calibri"/>
          <w:sz w:val="24"/>
        </w:rPr>
        <w:t>relacionada</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u situación</w:t>
      </w:r>
      <w:r>
        <w:rPr>
          <w:rFonts w:ascii="Calibri" w:hAnsi="Calibri"/>
          <w:spacing w:val="39"/>
          <w:sz w:val="24"/>
        </w:rPr>
        <w:t xml:space="preserve"> </w:t>
      </w:r>
      <w:r>
        <w:rPr>
          <w:rFonts w:ascii="Calibri" w:hAnsi="Calibri"/>
          <w:sz w:val="24"/>
        </w:rPr>
        <w:t>no</w:t>
      </w:r>
      <w:r>
        <w:rPr>
          <w:rFonts w:ascii="Calibri" w:hAnsi="Calibri"/>
          <w:spacing w:val="40"/>
          <w:sz w:val="24"/>
        </w:rPr>
        <w:t xml:space="preserve"> </w:t>
      </w:r>
      <w:r>
        <w:rPr>
          <w:rFonts w:ascii="Calibri" w:hAnsi="Calibri"/>
          <w:sz w:val="24"/>
        </w:rPr>
        <w:t>imputable</w:t>
      </w:r>
      <w:r>
        <w:rPr>
          <w:rFonts w:ascii="Calibri" w:hAnsi="Calibri"/>
          <w:spacing w:val="39"/>
          <w:sz w:val="24"/>
        </w:rPr>
        <w:t xml:space="preserve"> </w:t>
      </w:r>
      <w:r>
        <w:rPr>
          <w:rFonts w:ascii="Calibri" w:hAnsi="Calibri"/>
          <w:sz w:val="24"/>
        </w:rPr>
        <w:t>al</w:t>
      </w:r>
      <w:r>
        <w:rPr>
          <w:rFonts w:ascii="Calibri" w:hAnsi="Calibri"/>
          <w:spacing w:val="40"/>
          <w:sz w:val="24"/>
        </w:rPr>
        <w:t xml:space="preserve"> </w:t>
      </w:r>
      <w:r>
        <w:rPr>
          <w:rFonts w:ascii="Calibri" w:hAnsi="Calibri"/>
          <w:sz w:val="24"/>
        </w:rPr>
        <w:t>interesado</w:t>
      </w:r>
      <w:r>
        <w:rPr>
          <w:rFonts w:ascii="Calibri" w:hAnsi="Calibri"/>
          <w:spacing w:val="40"/>
          <w:sz w:val="24"/>
        </w:rPr>
        <w:t xml:space="preserve"> </w:t>
      </w:r>
      <w:r>
        <w:rPr>
          <w:rFonts w:ascii="Calibri" w:hAnsi="Calibri"/>
          <w:sz w:val="24"/>
        </w:rPr>
        <w:t>que</w:t>
      </w:r>
      <w:r>
        <w:rPr>
          <w:rFonts w:ascii="Calibri" w:hAnsi="Calibri"/>
          <w:spacing w:val="39"/>
          <w:sz w:val="24"/>
        </w:rPr>
        <w:t xml:space="preserve"> </w:t>
      </w:r>
      <w:r>
        <w:rPr>
          <w:rFonts w:ascii="Calibri" w:hAnsi="Calibri"/>
          <w:sz w:val="24"/>
        </w:rPr>
        <w:t>genere</w:t>
      </w:r>
      <w:r>
        <w:rPr>
          <w:rFonts w:ascii="Calibri" w:hAnsi="Calibri"/>
          <w:spacing w:val="39"/>
          <w:sz w:val="24"/>
        </w:rPr>
        <w:t xml:space="preserve"> </w:t>
      </w:r>
      <w:r>
        <w:rPr>
          <w:rFonts w:ascii="Calibri" w:hAnsi="Calibri"/>
          <w:sz w:val="24"/>
        </w:rPr>
        <w:t>indefensión</w:t>
      </w:r>
      <w:r>
        <w:rPr>
          <w:rFonts w:ascii="Calibri" w:hAnsi="Calibri"/>
          <w:spacing w:val="39"/>
          <w:sz w:val="24"/>
        </w:rPr>
        <w:t xml:space="preserve"> </w:t>
      </w:r>
      <w:r>
        <w:rPr>
          <w:rFonts w:ascii="Calibri" w:hAnsi="Calibri"/>
          <w:sz w:val="24"/>
        </w:rPr>
        <w:t>o,</w:t>
      </w:r>
      <w:r>
        <w:rPr>
          <w:rFonts w:ascii="Calibri" w:hAnsi="Calibri"/>
          <w:spacing w:val="40"/>
          <w:sz w:val="24"/>
        </w:rPr>
        <w:t xml:space="preserve"> </w:t>
      </w:r>
      <w:r>
        <w:rPr>
          <w:rFonts w:ascii="Calibri" w:hAnsi="Calibri"/>
          <w:sz w:val="24"/>
        </w:rPr>
        <w:t>por</w:t>
      </w:r>
      <w:r>
        <w:rPr>
          <w:rFonts w:ascii="Calibri" w:hAnsi="Calibri"/>
          <w:spacing w:val="39"/>
          <w:sz w:val="24"/>
        </w:rPr>
        <w:t xml:space="preserve"> </w:t>
      </w:r>
      <w:r>
        <w:rPr>
          <w:rFonts w:ascii="Calibri" w:hAnsi="Calibri"/>
          <w:sz w:val="24"/>
        </w:rPr>
        <w:t>el</w:t>
      </w:r>
      <w:r>
        <w:rPr>
          <w:rFonts w:ascii="Calibri" w:hAnsi="Calibri"/>
          <w:spacing w:val="37"/>
          <w:sz w:val="24"/>
        </w:rPr>
        <w:t xml:space="preserve"> </w:t>
      </w:r>
      <w:r>
        <w:rPr>
          <w:rFonts w:ascii="Calibri" w:hAnsi="Calibri"/>
          <w:sz w:val="24"/>
        </w:rPr>
        <w:t>contrario,</w:t>
      </w:r>
      <w:r>
        <w:rPr>
          <w:rFonts w:ascii="Calibri" w:hAnsi="Calibri"/>
          <w:spacing w:val="40"/>
          <w:sz w:val="24"/>
        </w:rPr>
        <w:t xml:space="preserve"> </w:t>
      </w:r>
      <w:r>
        <w:rPr>
          <w:rFonts w:ascii="Calibri" w:hAnsi="Calibri"/>
          <w:sz w:val="24"/>
        </w:rPr>
        <w:t>deriva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proofErr w:type="spellStart"/>
      <w:r>
        <w:rPr>
          <w:rFonts w:ascii="Calibri" w:hAnsi="Calibri"/>
          <w:sz w:val="24"/>
        </w:rPr>
        <w:t>u</w:t>
      </w:r>
      <w:proofErr w:type="spellEnd"/>
      <w:r>
        <w:rPr>
          <w:rFonts w:ascii="Calibri" w:hAnsi="Calibri"/>
          <w:sz w:val="24"/>
        </w:rPr>
        <w:t xml:space="preserve"> posible actitud de dificultar la recepción del aviso por el probable contenido poco beneficioso d acto</w:t>
      </w:r>
      <w:r>
        <w:rPr>
          <w:rFonts w:ascii="Calibri" w:hAnsi="Calibri"/>
          <w:spacing w:val="40"/>
          <w:sz w:val="24"/>
        </w:rPr>
        <w:t xml:space="preserve"> </w:t>
      </w:r>
      <w:r>
        <w:rPr>
          <w:rFonts w:ascii="Calibri" w:hAnsi="Calibri"/>
          <w:sz w:val="24"/>
        </w:rPr>
        <w:t>administrativo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pretende</w:t>
      </w:r>
      <w:r>
        <w:rPr>
          <w:rFonts w:ascii="Calibri" w:hAnsi="Calibri"/>
          <w:spacing w:val="40"/>
          <w:sz w:val="24"/>
        </w:rPr>
        <w:t xml:space="preserve"> </w:t>
      </w:r>
      <w:r>
        <w:rPr>
          <w:rFonts w:ascii="Calibri" w:hAnsi="Calibri"/>
          <w:sz w:val="24"/>
        </w:rPr>
        <w:t>realizar:</w:t>
      </w:r>
      <w:r>
        <w:rPr>
          <w:rFonts w:ascii="Calibri" w:hAnsi="Calibri"/>
          <w:spacing w:val="40"/>
          <w:sz w:val="24"/>
        </w:rPr>
        <w:t xml:space="preserve"> </w:t>
      </w:r>
      <w:r>
        <w:rPr>
          <w:rFonts w:ascii="Calibri" w:hAnsi="Calibri"/>
          <w:sz w:val="24"/>
        </w:rPr>
        <w:t>liquidaciones</w:t>
      </w:r>
      <w:r>
        <w:rPr>
          <w:rFonts w:ascii="Calibri" w:hAnsi="Calibri"/>
          <w:spacing w:val="40"/>
          <w:sz w:val="24"/>
        </w:rPr>
        <w:t xml:space="preserve"> </w:t>
      </w:r>
      <w:r>
        <w:rPr>
          <w:rFonts w:ascii="Calibri" w:hAnsi="Calibri"/>
          <w:sz w:val="24"/>
        </w:rPr>
        <w:t>tributarias,</w:t>
      </w:r>
      <w:r>
        <w:rPr>
          <w:rFonts w:ascii="Calibri" w:hAnsi="Calibri"/>
          <w:spacing w:val="40"/>
          <w:sz w:val="24"/>
        </w:rPr>
        <w:t xml:space="preserve"> </w:t>
      </w:r>
      <w:r>
        <w:rPr>
          <w:rFonts w:ascii="Calibri" w:hAnsi="Calibri"/>
          <w:sz w:val="24"/>
        </w:rPr>
        <w:t>multas,</w:t>
      </w:r>
      <w:r>
        <w:rPr>
          <w:rFonts w:ascii="Calibri" w:hAnsi="Calibri"/>
          <w:spacing w:val="40"/>
          <w:sz w:val="24"/>
        </w:rPr>
        <w:t xml:space="preserve"> </w:t>
      </w:r>
      <w:proofErr w:type="spellStart"/>
      <w:r>
        <w:rPr>
          <w:rFonts w:ascii="Calibri" w:hAnsi="Calibri"/>
          <w:sz w:val="24"/>
        </w:rPr>
        <w:t>denegacione</w:t>
      </w:r>
      <w:proofErr w:type="spellEnd"/>
      <w:r>
        <w:rPr>
          <w:rFonts w:ascii="Calibri" w:hAnsi="Calibri"/>
          <w:sz w:val="24"/>
        </w:rPr>
        <w:t xml:space="preserve"> expresas de solicitud, etc.</w:t>
      </w:r>
    </w:p>
    <w:p w14:paraId="53E828AB" w14:textId="77777777" w:rsidR="009A19C2" w:rsidRDefault="009A19C2">
      <w:pPr>
        <w:pStyle w:val="Textoindependiente"/>
        <w:spacing w:before="1"/>
        <w:rPr>
          <w:rFonts w:ascii="Calibri"/>
          <w:sz w:val="24"/>
        </w:rPr>
      </w:pPr>
    </w:p>
    <w:p w14:paraId="0C6D1DC3" w14:textId="77777777" w:rsidR="009A19C2" w:rsidRDefault="00000000">
      <w:pPr>
        <w:ind w:left="2" w:right="932" w:firstLine="708"/>
        <w:rPr>
          <w:rFonts w:ascii="Calibri" w:hAnsi="Calibri"/>
          <w:sz w:val="24"/>
        </w:rPr>
      </w:pPr>
      <w:r>
        <w:rPr>
          <w:rFonts w:ascii="Calibri" w:hAnsi="Calibri"/>
          <w:sz w:val="24"/>
        </w:rPr>
        <w:t>La</w:t>
      </w:r>
      <w:r>
        <w:rPr>
          <w:rFonts w:ascii="Calibri" w:hAnsi="Calibri"/>
          <w:spacing w:val="-1"/>
          <w:sz w:val="24"/>
        </w:rPr>
        <w:t xml:space="preserve"> </w:t>
      </w:r>
      <w:r>
        <w:rPr>
          <w:rFonts w:ascii="Calibri" w:hAnsi="Calibri"/>
          <w:sz w:val="24"/>
        </w:rPr>
        <w:t>administración,</w:t>
      </w:r>
      <w:r>
        <w:rPr>
          <w:rFonts w:ascii="Calibri" w:hAnsi="Calibri"/>
          <w:spacing w:val="-2"/>
          <w:sz w:val="24"/>
        </w:rPr>
        <w:t xml:space="preserve"> </w:t>
      </w:r>
      <w:r>
        <w:rPr>
          <w:rFonts w:ascii="Calibri" w:hAnsi="Calibri"/>
          <w:sz w:val="24"/>
        </w:rPr>
        <w:t>por</w:t>
      </w:r>
      <w:r>
        <w:rPr>
          <w:rFonts w:ascii="Calibri" w:hAnsi="Calibri"/>
          <w:spacing w:val="-2"/>
          <w:sz w:val="24"/>
        </w:rPr>
        <w:t xml:space="preserve"> </w:t>
      </w:r>
      <w:r>
        <w:rPr>
          <w:rFonts w:ascii="Calibri" w:hAnsi="Calibri"/>
          <w:sz w:val="24"/>
        </w:rPr>
        <w:t>tanto, tiene</w:t>
      </w:r>
      <w:r>
        <w:rPr>
          <w:rFonts w:ascii="Calibri" w:hAnsi="Calibri"/>
          <w:spacing w:val="-1"/>
          <w:sz w:val="24"/>
        </w:rPr>
        <w:t xml:space="preserve"> </w:t>
      </w:r>
      <w:r>
        <w:rPr>
          <w:rFonts w:ascii="Calibri" w:hAnsi="Calibri"/>
          <w:sz w:val="24"/>
        </w:rPr>
        <w:t>la</w:t>
      </w:r>
      <w:r>
        <w:rPr>
          <w:rFonts w:ascii="Calibri" w:hAnsi="Calibri"/>
          <w:spacing w:val="-3"/>
          <w:sz w:val="24"/>
        </w:rPr>
        <w:t xml:space="preserve"> </w:t>
      </w:r>
      <w:r>
        <w:rPr>
          <w:rFonts w:ascii="Calibri" w:hAnsi="Calibri"/>
          <w:sz w:val="24"/>
        </w:rPr>
        <w:t>obligación de</w:t>
      </w:r>
      <w:r>
        <w:rPr>
          <w:rFonts w:ascii="Calibri" w:hAnsi="Calibri"/>
          <w:spacing w:val="-1"/>
          <w:sz w:val="24"/>
        </w:rPr>
        <w:t xml:space="preserve"> </w:t>
      </w:r>
      <w:r>
        <w:rPr>
          <w:rFonts w:ascii="Calibri" w:hAnsi="Calibri"/>
          <w:sz w:val="24"/>
        </w:rPr>
        <w:t>cumplir</w:t>
      </w:r>
      <w:r>
        <w:rPr>
          <w:rFonts w:ascii="Calibri" w:hAnsi="Calibri"/>
          <w:spacing w:val="-2"/>
          <w:sz w:val="24"/>
        </w:rPr>
        <w:t xml:space="preserve"> </w:t>
      </w:r>
      <w:r>
        <w:rPr>
          <w:rFonts w:ascii="Calibri" w:hAnsi="Calibri"/>
          <w:sz w:val="24"/>
        </w:rPr>
        <w:t>los</w:t>
      </w:r>
      <w:r>
        <w:rPr>
          <w:rFonts w:ascii="Calibri" w:hAnsi="Calibri"/>
          <w:spacing w:val="-2"/>
          <w:sz w:val="24"/>
        </w:rPr>
        <w:t xml:space="preserve"> </w:t>
      </w:r>
      <w:r>
        <w:rPr>
          <w:rFonts w:ascii="Calibri" w:hAnsi="Calibri"/>
          <w:sz w:val="24"/>
        </w:rPr>
        <w:t>principios</w:t>
      </w:r>
      <w:r>
        <w:rPr>
          <w:rFonts w:ascii="Calibri" w:hAnsi="Calibri"/>
          <w:spacing w:val="-2"/>
          <w:sz w:val="24"/>
        </w:rPr>
        <w:t xml:space="preserve"> </w:t>
      </w:r>
      <w:r>
        <w:rPr>
          <w:rFonts w:ascii="Calibri" w:hAnsi="Calibri"/>
          <w:sz w:val="24"/>
        </w:rPr>
        <w:t>del</w:t>
      </w:r>
      <w:r>
        <w:rPr>
          <w:rFonts w:ascii="Calibri" w:hAnsi="Calibri"/>
          <w:spacing w:val="-1"/>
          <w:sz w:val="24"/>
        </w:rPr>
        <w:t xml:space="preserve"> </w:t>
      </w:r>
      <w:r>
        <w:rPr>
          <w:rFonts w:ascii="Calibri" w:hAnsi="Calibri"/>
          <w:sz w:val="24"/>
        </w:rPr>
        <w:t>artículo</w:t>
      </w:r>
      <w:r>
        <w:rPr>
          <w:rFonts w:ascii="Calibri" w:hAnsi="Calibri"/>
          <w:spacing w:val="-1"/>
          <w:sz w:val="24"/>
        </w:rPr>
        <w:t xml:space="preserve"> </w:t>
      </w:r>
      <w:r>
        <w:rPr>
          <w:rFonts w:ascii="Calibri" w:hAnsi="Calibri"/>
          <w:sz w:val="24"/>
        </w:rPr>
        <w:t>3</w:t>
      </w:r>
      <w:r>
        <w:rPr>
          <w:rFonts w:ascii="Calibri" w:hAnsi="Calibri"/>
          <w:spacing w:val="-2"/>
          <w:sz w:val="24"/>
        </w:rPr>
        <w:t xml:space="preserve"> </w:t>
      </w:r>
      <w:proofErr w:type="spellStart"/>
      <w:r>
        <w:rPr>
          <w:rFonts w:ascii="Calibri" w:hAnsi="Calibri"/>
          <w:sz w:val="24"/>
        </w:rPr>
        <w:t>de l</w:t>
      </w:r>
      <w:proofErr w:type="spellEnd"/>
      <w:r>
        <w:rPr>
          <w:rFonts w:ascii="Calibri" w:hAnsi="Calibri"/>
          <w:sz w:val="24"/>
        </w:rPr>
        <w:t xml:space="preserve"> ley 40/2015 (principio de buena fe y confianza legítima, servicio efectivo, simplicidad, claridad</w:t>
      </w:r>
      <w:r>
        <w:rPr>
          <w:rFonts w:ascii="Calibri" w:hAnsi="Calibri"/>
          <w:spacing w:val="40"/>
          <w:sz w:val="24"/>
        </w:rPr>
        <w:t xml:space="preserve"> </w:t>
      </w:r>
      <w:r>
        <w:rPr>
          <w:rFonts w:ascii="Calibri" w:hAnsi="Calibri"/>
          <w:sz w:val="24"/>
        </w:rPr>
        <w:t>proximidad)</w:t>
      </w:r>
      <w:r>
        <w:rPr>
          <w:rFonts w:ascii="Calibri" w:hAnsi="Calibri"/>
          <w:spacing w:val="78"/>
          <w:sz w:val="24"/>
        </w:rPr>
        <w:t xml:space="preserve"> </w:t>
      </w:r>
      <w:r>
        <w:rPr>
          <w:rFonts w:ascii="Calibri" w:hAnsi="Calibri"/>
          <w:sz w:val="24"/>
        </w:rPr>
        <w:t>garantizando</w:t>
      </w:r>
      <w:r>
        <w:rPr>
          <w:rFonts w:ascii="Calibri" w:hAnsi="Calibri"/>
          <w:spacing w:val="79"/>
          <w:sz w:val="24"/>
        </w:rPr>
        <w:t xml:space="preserve"> </w:t>
      </w:r>
      <w:r>
        <w:rPr>
          <w:rFonts w:ascii="Calibri" w:hAnsi="Calibri"/>
          <w:sz w:val="24"/>
        </w:rPr>
        <w:t>un</w:t>
      </w:r>
      <w:r>
        <w:rPr>
          <w:rFonts w:ascii="Calibri" w:hAnsi="Calibri"/>
          <w:spacing w:val="77"/>
          <w:sz w:val="24"/>
        </w:rPr>
        <w:t xml:space="preserve"> </w:t>
      </w:r>
      <w:r>
        <w:rPr>
          <w:rFonts w:ascii="Calibri" w:hAnsi="Calibri"/>
          <w:sz w:val="24"/>
        </w:rPr>
        <w:t>equilibrio</w:t>
      </w:r>
      <w:r>
        <w:rPr>
          <w:rFonts w:ascii="Calibri" w:hAnsi="Calibri"/>
          <w:spacing w:val="77"/>
          <w:sz w:val="24"/>
        </w:rPr>
        <w:t xml:space="preserve"> </w:t>
      </w:r>
      <w:r>
        <w:rPr>
          <w:rFonts w:ascii="Calibri" w:hAnsi="Calibri"/>
          <w:sz w:val="24"/>
        </w:rPr>
        <w:t>entre</w:t>
      </w:r>
      <w:r>
        <w:rPr>
          <w:rFonts w:ascii="Calibri" w:hAnsi="Calibri"/>
          <w:spacing w:val="78"/>
          <w:sz w:val="24"/>
        </w:rPr>
        <w:t xml:space="preserve"> </w:t>
      </w:r>
      <w:r>
        <w:rPr>
          <w:rFonts w:ascii="Calibri" w:hAnsi="Calibri"/>
          <w:sz w:val="24"/>
        </w:rPr>
        <w:t>potestades</w:t>
      </w:r>
      <w:r>
        <w:rPr>
          <w:rFonts w:ascii="Calibri" w:hAnsi="Calibri"/>
          <w:spacing w:val="77"/>
          <w:sz w:val="24"/>
        </w:rPr>
        <w:t xml:space="preserve"> </w:t>
      </w:r>
      <w:r>
        <w:rPr>
          <w:rFonts w:ascii="Calibri" w:hAnsi="Calibri"/>
          <w:sz w:val="24"/>
        </w:rPr>
        <w:t>administrativas</w:t>
      </w:r>
      <w:r>
        <w:rPr>
          <w:rFonts w:ascii="Calibri" w:hAnsi="Calibri"/>
          <w:spacing w:val="79"/>
          <w:sz w:val="24"/>
        </w:rPr>
        <w:t xml:space="preserve"> </w:t>
      </w:r>
      <w:r>
        <w:rPr>
          <w:rFonts w:ascii="Calibri" w:hAnsi="Calibri"/>
          <w:sz w:val="24"/>
        </w:rPr>
        <w:t>y</w:t>
      </w:r>
      <w:r>
        <w:rPr>
          <w:rFonts w:ascii="Calibri" w:hAnsi="Calibri"/>
          <w:spacing w:val="77"/>
          <w:sz w:val="24"/>
        </w:rPr>
        <w:t xml:space="preserve"> </w:t>
      </w:r>
      <w:r>
        <w:rPr>
          <w:rFonts w:ascii="Calibri" w:hAnsi="Calibri"/>
          <w:sz w:val="24"/>
        </w:rPr>
        <w:t>derechos</w:t>
      </w:r>
      <w:r>
        <w:rPr>
          <w:rFonts w:ascii="Calibri" w:hAnsi="Calibri"/>
          <w:spacing w:val="77"/>
          <w:sz w:val="24"/>
        </w:rPr>
        <w:t xml:space="preserve"> </w:t>
      </w:r>
      <w:r>
        <w:rPr>
          <w:rFonts w:ascii="Calibri" w:hAnsi="Calibri"/>
          <w:sz w:val="24"/>
        </w:rPr>
        <w:t>de</w:t>
      </w:r>
      <w:r>
        <w:rPr>
          <w:rFonts w:ascii="Calibri" w:hAnsi="Calibri"/>
          <w:spacing w:val="76"/>
          <w:sz w:val="24"/>
        </w:rPr>
        <w:t xml:space="preserve"> </w:t>
      </w:r>
      <w:proofErr w:type="spellStart"/>
      <w:r>
        <w:rPr>
          <w:rFonts w:ascii="Calibri" w:hAnsi="Calibri"/>
          <w:sz w:val="24"/>
        </w:rPr>
        <w:t>lo</w:t>
      </w:r>
      <w:proofErr w:type="spellEnd"/>
      <w:r>
        <w:rPr>
          <w:rFonts w:ascii="Calibri" w:hAnsi="Calibri"/>
          <w:sz w:val="24"/>
        </w:rPr>
        <w:t xml:space="preserve"> </w:t>
      </w:r>
      <w:r>
        <w:rPr>
          <w:rFonts w:ascii="Calibri" w:hAnsi="Calibri"/>
          <w:spacing w:val="-2"/>
          <w:sz w:val="24"/>
        </w:rPr>
        <w:t>ciudadanos.</w:t>
      </w:r>
    </w:p>
    <w:p w14:paraId="511B7C0F" w14:textId="77777777" w:rsidR="009A19C2" w:rsidRDefault="00000000">
      <w:pPr>
        <w:pStyle w:val="Ttulo3"/>
        <w:spacing w:before="292"/>
        <w:ind w:right="932"/>
        <w:rPr>
          <w:u w:val="none"/>
        </w:rPr>
      </w:pPr>
      <w:r>
        <w:t>Criterio</w:t>
      </w:r>
      <w:r>
        <w:rPr>
          <w:spacing w:val="80"/>
        </w:rPr>
        <w:t xml:space="preserve"> </w:t>
      </w:r>
      <w:r>
        <w:t>sobre</w:t>
      </w:r>
      <w:r>
        <w:rPr>
          <w:spacing w:val="80"/>
        </w:rPr>
        <w:t xml:space="preserve"> </w:t>
      </w:r>
      <w:r>
        <w:t>la</w:t>
      </w:r>
      <w:r>
        <w:rPr>
          <w:spacing w:val="80"/>
        </w:rPr>
        <w:t xml:space="preserve"> </w:t>
      </w:r>
      <w:r>
        <w:t>anulación</w:t>
      </w:r>
      <w:r>
        <w:rPr>
          <w:spacing w:val="80"/>
        </w:rPr>
        <w:t xml:space="preserve"> </w:t>
      </w:r>
      <w:r>
        <w:t>de</w:t>
      </w:r>
      <w:r>
        <w:rPr>
          <w:spacing w:val="80"/>
        </w:rPr>
        <w:t xml:space="preserve"> </w:t>
      </w:r>
      <w:r>
        <w:t>liquidaciones</w:t>
      </w:r>
      <w:r>
        <w:rPr>
          <w:spacing w:val="80"/>
        </w:rPr>
        <w:t xml:space="preserve"> </w:t>
      </w:r>
      <w:r>
        <w:t>tributarias</w:t>
      </w:r>
      <w:r>
        <w:rPr>
          <w:spacing w:val="80"/>
        </w:rPr>
        <w:t xml:space="preserve"> </w:t>
      </w:r>
      <w:r>
        <w:t>firmes</w:t>
      </w:r>
      <w:r>
        <w:rPr>
          <w:spacing w:val="80"/>
        </w:rPr>
        <w:t xml:space="preserve"> </w:t>
      </w:r>
      <w:r>
        <w:t>por</w:t>
      </w:r>
      <w:r>
        <w:rPr>
          <w:spacing w:val="80"/>
        </w:rPr>
        <w:t xml:space="preserve"> </w:t>
      </w:r>
      <w:r>
        <w:t>recursos</w:t>
      </w:r>
      <w:r>
        <w:rPr>
          <w:spacing w:val="80"/>
        </w:rPr>
        <w:t xml:space="preserve"> </w:t>
      </w:r>
      <w:r>
        <w:t>de</w:t>
      </w:r>
      <w:r>
        <w:rPr>
          <w:spacing w:val="80"/>
        </w:rPr>
        <w:t xml:space="preserve"> </w:t>
      </w:r>
      <w:r>
        <w:t>actos</w:t>
      </w:r>
      <w:r>
        <w:rPr>
          <w:spacing w:val="80"/>
        </w:rPr>
        <w:t xml:space="preserve"> </w:t>
      </w:r>
      <w:r>
        <w:t>d</w:t>
      </w:r>
      <w:r>
        <w:rPr>
          <w:u w:val="none"/>
        </w:rPr>
        <w:t xml:space="preserve"> </w:t>
      </w:r>
      <w:r>
        <w:t>procedimiento</w:t>
      </w:r>
      <w:r>
        <w:rPr>
          <w:spacing w:val="32"/>
        </w:rPr>
        <w:t xml:space="preserve"> </w:t>
      </w:r>
      <w:r>
        <w:t>recaudatorio</w:t>
      </w:r>
      <w:r>
        <w:rPr>
          <w:spacing w:val="31"/>
        </w:rPr>
        <w:t xml:space="preserve"> </w:t>
      </w:r>
      <w:r>
        <w:t>(providencias</w:t>
      </w:r>
      <w:r>
        <w:rPr>
          <w:spacing w:val="34"/>
        </w:rPr>
        <w:t xml:space="preserve"> </w:t>
      </w:r>
      <w:r>
        <w:t>de</w:t>
      </w:r>
      <w:r>
        <w:rPr>
          <w:spacing w:val="31"/>
        </w:rPr>
        <w:t xml:space="preserve"> </w:t>
      </w:r>
      <w:r>
        <w:t>apremio</w:t>
      </w:r>
      <w:r>
        <w:rPr>
          <w:spacing w:val="31"/>
        </w:rPr>
        <w:t xml:space="preserve"> </w:t>
      </w:r>
      <w:r>
        <w:t>o</w:t>
      </w:r>
      <w:r>
        <w:rPr>
          <w:spacing w:val="31"/>
        </w:rPr>
        <w:t xml:space="preserve"> </w:t>
      </w:r>
      <w:r>
        <w:t>diligencias</w:t>
      </w:r>
      <w:r>
        <w:rPr>
          <w:spacing w:val="34"/>
        </w:rPr>
        <w:t xml:space="preserve"> </w:t>
      </w:r>
      <w:r>
        <w:t>de</w:t>
      </w:r>
      <w:r>
        <w:rPr>
          <w:spacing w:val="31"/>
        </w:rPr>
        <w:t xml:space="preserve"> </w:t>
      </w:r>
      <w:r>
        <w:t>embargo)</w:t>
      </w:r>
      <w:r>
        <w:rPr>
          <w:spacing w:val="31"/>
        </w:rPr>
        <w:t xml:space="preserve"> </w:t>
      </w:r>
      <w:r>
        <w:t>fuera</w:t>
      </w:r>
      <w:r>
        <w:rPr>
          <w:spacing w:val="31"/>
        </w:rPr>
        <w:t xml:space="preserve"> </w:t>
      </w:r>
      <w:r>
        <w:t>de</w:t>
      </w:r>
      <w:r>
        <w:rPr>
          <w:spacing w:val="31"/>
        </w:rPr>
        <w:t xml:space="preserve"> </w:t>
      </w:r>
      <w:r>
        <w:t>lo</w:t>
      </w:r>
      <w:r>
        <w:rPr>
          <w:u w:val="none"/>
        </w:rPr>
        <w:t xml:space="preserve"> </w:t>
      </w:r>
      <w:r>
        <w:t>supuestos establecidos en los artículos 167.3 y 170.3</w:t>
      </w:r>
      <w:r>
        <w:rPr>
          <w:u w:val="none"/>
        </w:rPr>
        <w:t>.</w:t>
      </w:r>
    </w:p>
    <w:p w14:paraId="26732A76" w14:textId="77777777" w:rsidR="009A19C2" w:rsidRDefault="009A19C2">
      <w:pPr>
        <w:pStyle w:val="Textoindependiente"/>
        <w:rPr>
          <w:rFonts w:ascii="Calibri"/>
          <w:b/>
          <w:sz w:val="24"/>
        </w:rPr>
      </w:pPr>
    </w:p>
    <w:p w14:paraId="2B30B0A2" w14:textId="77777777" w:rsidR="009A19C2" w:rsidRDefault="00000000">
      <w:pPr>
        <w:ind w:left="2" w:right="1044" w:firstLine="708"/>
        <w:rPr>
          <w:rFonts w:ascii="Calibri" w:hAnsi="Calibri"/>
          <w:sz w:val="24"/>
        </w:rPr>
      </w:pPr>
      <w:r>
        <w:rPr>
          <w:rFonts w:ascii="Calibri" w:hAnsi="Calibri"/>
          <w:sz w:val="24"/>
        </w:rPr>
        <w:t>Muy frecuentes también son las alegaciones de nulidad de las liquidaciones tributarias q ya</w:t>
      </w:r>
      <w:r>
        <w:rPr>
          <w:rFonts w:ascii="Calibri" w:hAnsi="Calibri"/>
          <w:spacing w:val="40"/>
          <w:sz w:val="24"/>
        </w:rPr>
        <w:t xml:space="preserve"> </w:t>
      </w:r>
      <w:r>
        <w:rPr>
          <w:rFonts w:ascii="Calibri" w:hAnsi="Calibri"/>
          <w:sz w:val="24"/>
        </w:rPr>
        <w:t>han</w:t>
      </w:r>
      <w:r>
        <w:rPr>
          <w:rFonts w:ascii="Calibri" w:hAnsi="Calibri"/>
          <w:spacing w:val="40"/>
          <w:sz w:val="24"/>
        </w:rPr>
        <w:t xml:space="preserve"> </w:t>
      </w:r>
      <w:r>
        <w:rPr>
          <w:rFonts w:ascii="Calibri" w:hAnsi="Calibri"/>
          <w:sz w:val="24"/>
        </w:rPr>
        <w:t>sido</w:t>
      </w:r>
      <w:r>
        <w:rPr>
          <w:rFonts w:ascii="Calibri" w:hAnsi="Calibri"/>
          <w:spacing w:val="40"/>
          <w:sz w:val="24"/>
        </w:rPr>
        <w:t xml:space="preserve"> </w:t>
      </w:r>
      <w:r>
        <w:rPr>
          <w:rFonts w:ascii="Calibri" w:hAnsi="Calibri"/>
          <w:sz w:val="24"/>
        </w:rPr>
        <w:t>notificadas</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encuentran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procedimiento</w:t>
      </w:r>
      <w:r>
        <w:rPr>
          <w:rFonts w:ascii="Calibri" w:hAnsi="Calibri"/>
          <w:spacing w:val="40"/>
          <w:sz w:val="24"/>
        </w:rPr>
        <w:t xml:space="preserve"> </w:t>
      </w:r>
      <w:r>
        <w:rPr>
          <w:rFonts w:ascii="Calibri" w:hAnsi="Calibri"/>
          <w:sz w:val="24"/>
        </w:rPr>
        <w:t>recaudatorio,</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especial</w:t>
      </w:r>
      <w:r>
        <w:rPr>
          <w:rFonts w:ascii="Calibri" w:hAnsi="Calibri"/>
          <w:spacing w:val="40"/>
          <w:sz w:val="24"/>
        </w:rPr>
        <w:t xml:space="preserve"> </w:t>
      </w:r>
      <w:proofErr w:type="gramStart"/>
      <w:r>
        <w:rPr>
          <w:rFonts w:ascii="Calibri" w:hAnsi="Calibri"/>
          <w:sz w:val="24"/>
        </w:rPr>
        <w:t>la providencias</w:t>
      </w:r>
      <w:proofErr w:type="gramEnd"/>
      <w:r>
        <w:rPr>
          <w:rFonts w:ascii="Calibri" w:hAnsi="Calibri"/>
          <w:sz w:val="24"/>
        </w:rPr>
        <w:t xml:space="preserve"> de apremio y las diligencias de embargo.</w:t>
      </w:r>
    </w:p>
    <w:p w14:paraId="05F5006F" w14:textId="77777777" w:rsidR="009A19C2" w:rsidRDefault="009A19C2">
      <w:pPr>
        <w:pStyle w:val="Textoindependiente"/>
        <w:rPr>
          <w:rFonts w:ascii="Calibri"/>
          <w:sz w:val="24"/>
        </w:rPr>
      </w:pPr>
    </w:p>
    <w:p w14:paraId="231E640A" w14:textId="77777777" w:rsidR="009A19C2" w:rsidRDefault="00000000">
      <w:pPr>
        <w:ind w:left="2" w:right="932" w:firstLine="708"/>
        <w:rPr>
          <w:rFonts w:ascii="Calibri" w:hAnsi="Calibri"/>
          <w:sz w:val="24"/>
        </w:rPr>
      </w:pPr>
      <w:r>
        <w:rPr>
          <w:rFonts w:ascii="Calibri" w:hAnsi="Calibri"/>
          <w:noProof/>
          <w:sz w:val="24"/>
        </w:rPr>
        <mc:AlternateContent>
          <mc:Choice Requires="wps">
            <w:drawing>
              <wp:anchor distT="0" distB="0" distL="0" distR="0" simplePos="0" relativeHeight="15882240" behindDoc="0" locked="0" layoutInCell="1" allowOverlap="1" wp14:anchorId="3AD86B5A" wp14:editId="1B9B2C65">
                <wp:simplePos x="0" y="0"/>
                <wp:positionH relativeFrom="page">
                  <wp:posOffset>6965929</wp:posOffset>
                </wp:positionH>
                <wp:positionV relativeFrom="paragraph">
                  <wp:posOffset>431838</wp:posOffset>
                </wp:positionV>
                <wp:extent cx="263525" cy="3354704"/>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19E64D54" w14:textId="6386E95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3314D55" w14:textId="77777777" w:rsidR="009A19C2" w:rsidRDefault="00000000">
                            <w:pPr>
                              <w:spacing w:line="120" w:lineRule="exact"/>
                              <w:ind w:left="20"/>
                              <w:rPr>
                                <w:sz w:val="12"/>
                              </w:rPr>
                            </w:pPr>
                            <w:r>
                              <w:rPr>
                                <w:spacing w:val="-2"/>
                                <w:sz w:val="12"/>
                              </w:rPr>
                              <w:t>Verificación:</w:t>
                            </w:r>
                            <w:r>
                              <w:rPr>
                                <w:spacing w:val="7"/>
                                <w:sz w:val="12"/>
                              </w:rPr>
                              <w:t xml:space="preserve"> </w:t>
                            </w:r>
                            <w:hyperlink r:id="rId320">
                              <w:r>
                                <w:rPr>
                                  <w:spacing w:val="-2"/>
                                  <w:sz w:val="12"/>
                                </w:rPr>
                                <w:t>https://sede.lasrozas.es/</w:t>
                              </w:r>
                            </w:hyperlink>
                          </w:p>
                          <w:p w14:paraId="05708A1A"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3AD86B5A" id="Textbox 445" o:spid="_x0000_s1383" type="#_x0000_t202" style="position:absolute;left:0;text-align:left;margin-left:548.5pt;margin-top:34pt;width:20.75pt;height:264.15pt;z-index:158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" filled="f" stroked="f">
                <v:textbox style="layout-flow:vertical;mso-layout-flow-alt:bottom-to-top" inset="0,0,0,0">
                  <w:txbxContent>
                    <w:p w14:paraId="19E64D54" w14:textId="6386E953"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33314D55" w14:textId="77777777" w:rsidR="009A19C2" w:rsidRDefault="00000000">
                      <w:pPr>
                        <w:spacing w:line="120" w:lineRule="exact"/>
                        <w:ind w:left="20"/>
                        <w:rPr>
                          <w:sz w:val="12"/>
                        </w:rPr>
                      </w:pPr>
                      <w:r>
                        <w:rPr>
                          <w:spacing w:val="-2"/>
                          <w:sz w:val="12"/>
                        </w:rPr>
                        <w:t>Verificación:</w:t>
                      </w:r>
                      <w:r>
                        <w:rPr>
                          <w:spacing w:val="7"/>
                          <w:sz w:val="12"/>
                        </w:rPr>
                        <w:t xml:space="preserve"> </w:t>
                      </w:r>
                      <w:hyperlink r:id="rId321">
                        <w:r>
                          <w:rPr>
                            <w:spacing w:val="-2"/>
                            <w:sz w:val="12"/>
                          </w:rPr>
                          <w:t>https://sede.lasrozas.es/</w:t>
                        </w:r>
                      </w:hyperlink>
                    </w:p>
                    <w:p w14:paraId="05708A1A"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121</w:t>
                      </w:r>
                    </w:p>
                  </w:txbxContent>
                </v:textbox>
                <w10:wrap anchorx="page"/>
              </v:shape>
            </w:pict>
          </mc:Fallback>
        </mc:AlternateContent>
      </w:r>
      <w:r>
        <w:rPr>
          <w:rFonts w:ascii="Calibri" w:hAnsi="Calibri"/>
          <w:sz w:val="24"/>
        </w:rPr>
        <w:t>Según</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artículos</w:t>
      </w:r>
      <w:r>
        <w:rPr>
          <w:rFonts w:ascii="Calibri" w:hAnsi="Calibri"/>
          <w:spacing w:val="40"/>
          <w:sz w:val="24"/>
        </w:rPr>
        <w:t xml:space="preserve"> </w:t>
      </w:r>
      <w:r>
        <w:rPr>
          <w:rFonts w:ascii="Calibri" w:hAnsi="Calibri"/>
          <w:sz w:val="24"/>
        </w:rPr>
        <w:t>167.3</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170.3</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LGT,</w:t>
      </w:r>
      <w:r>
        <w:rPr>
          <w:rFonts w:ascii="Calibri" w:hAnsi="Calibri"/>
          <w:spacing w:val="40"/>
          <w:sz w:val="24"/>
        </w:rPr>
        <w:t xml:space="preserve"> </w:t>
      </w:r>
      <w:r>
        <w:rPr>
          <w:rFonts w:ascii="Calibri" w:hAnsi="Calibri"/>
          <w:sz w:val="24"/>
        </w:rPr>
        <w:t>solo</w:t>
      </w:r>
      <w:r>
        <w:rPr>
          <w:rFonts w:ascii="Calibri" w:hAnsi="Calibri"/>
          <w:spacing w:val="40"/>
          <w:sz w:val="24"/>
        </w:rPr>
        <w:t xml:space="preserve"> </w:t>
      </w:r>
      <w:r>
        <w:rPr>
          <w:rFonts w:ascii="Calibri" w:hAnsi="Calibri"/>
          <w:sz w:val="24"/>
        </w:rPr>
        <w:t>son</w:t>
      </w:r>
      <w:r>
        <w:rPr>
          <w:rFonts w:ascii="Calibri" w:hAnsi="Calibri"/>
          <w:spacing w:val="40"/>
          <w:sz w:val="24"/>
        </w:rPr>
        <w:t xml:space="preserve"> </w:t>
      </w:r>
      <w:r>
        <w:rPr>
          <w:rFonts w:ascii="Calibri" w:hAnsi="Calibri"/>
          <w:sz w:val="24"/>
        </w:rPr>
        <w:t>oponibles</w:t>
      </w:r>
      <w:r>
        <w:rPr>
          <w:rFonts w:ascii="Calibri" w:hAnsi="Calibri"/>
          <w:spacing w:val="40"/>
          <w:sz w:val="24"/>
        </w:rPr>
        <w:t xml:space="preserve"> </w:t>
      </w:r>
      <w:r>
        <w:rPr>
          <w:rFonts w:ascii="Calibri" w:hAnsi="Calibri"/>
          <w:sz w:val="24"/>
        </w:rPr>
        <w:t>contra</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actos</w:t>
      </w:r>
      <w:r>
        <w:rPr>
          <w:rFonts w:ascii="Calibri" w:hAnsi="Calibri"/>
          <w:spacing w:val="40"/>
          <w:sz w:val="24"/>
        </w:rPr>
        <w:t xml:space="preserve"> </w:t>
      </w:r>
      <w:r>
        <w:rPr>
          <w:rFonts w:ascii="Calibri" w:hAnsi="Calibri"/>
          <w:sz w:val="24"/>
        </w:rPr>
        <w:t>d</w:t>
      </w:r>
      <w:r>
        <w:rPr>
          <w:rFonts w:ascii="Calibri" w:hAnsi="Calibri"/>
          <w:spacing w:val="80"/>
          <w:sz w:val="24"/>
        </w:rPr>
        <w:t xml:space="preserve"> </w:t>
      </w:r>
      <w:r>
        <w:rPr>
          <w:rFonts w:ascii="Calibri" w:hAnsi="Calibri"/>
          <w:sz w:val="24"/>
        </w:rPr>
        <w:t>procedimiento recaudatorio los motivos tasados establecidos en la Ley:</w:t>
      </w:r>
    </w:p>
    <w:p w14:paraId="5FF09292" w14:textId="77777777" w:rsidR="009A19C2" w:rsidRDefault="009A19C2">
      <w:pPr>
        <w:pStyle w:val="Textoindependiente"/>
        <w:spacing w:before="1"/>
        <w:rPr>
          <w:rFonts w:ascii="Calibri"/>
          <w:sz w:val="24"/>
        </w:rPr>
      </w:pPr>
    </w:p>
    <w:p w14:paraId="2B33DB0F" w14:textId="77777777" w:rsidR="009A19C2" w:rsidRDefault="00000000">
      <w:pPr>
        <w:ind w:left="2" w:right="932" w:firstLine="708"/>
        <w:rPr>
          <w:rFonts w:ascii="Calibri" w:hAnsi="Calibri"/>
          <w:sz w:val="24"/>
        </w:rPr>
      </w:pPr>
      <w:r>
        <w:rPr>
          <w:rFonts w:ascii="Calibri" w:hAnsi="Calibri"/>
          <w:noProof/>
          <w:sz w:val="24"/>
        </w:rPr>
        <mc:AlternateContent>
          <mc:Choice Requires="wps">
            <w:drawing>
              <wp:anchor distT="0" distB="0" distL="0" distR="0" simplePos="0" relativeHeight="483931136" behindDoc="1" locked="0" layoutInCell="1" allowOverlap="1" wp14:anchorId="2B02EA39" wp14:editId="29E043C8">
                <wp:simplePos x="0" y="0"/>
                <wp:positionH relativeFrom="page">
                  <wp:posOffset>6978883</wp:posOffset>
                </wp:positionH>
                <wp:positionV relativeFrom="paragraph">
                  <wp:posOffset>-35106</wp:posOffset>
                </wp:positionV>
                <wp:extent cx="238125" cy="325056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38F7368B"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7EF44AFC" w14:textId="77777777" w:rsidR="009A19C2" w:rsidRDefault="00000000">
                            <w:pPr>
                              <w:spacing w:line="120" w:lineRule="exact"/>
                              <w:rPr>
                                <w:sz w:val="12"/>
                              </w:rPr>
                            </w:pPr>
                            <w:r>
                              <w:rPr>
                                <w:spacing w:val="-2"/>
                                <w:sz w:val="12"/>
                              </w:rPr>
                              <w:t>Verificación:</w:t>
                            </w:r>
                            <w:r>
                              <w:rPr>
                                <w:spacing w:val="7"/>
                                <w:sz w:val="12"/>
                              </w:rPr>
                              <w:t xml:space="preserve"> </w:t>
                            </w:r>
                            <w:hyperlink r:id="rId322">
                              <w:r>
                                <w:rPr>
                                  <w:spacing w:val="-2"/>
                                  <w:sz w:val="12"/>
                                </w:rPr>
                                <w:t>https://sede.lasrozas.es/</w:t>
                              </w:r>
                            </w:hyperlink>
                          </w:p>
                          <w:p w14:paraId="7CED933D"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2B02EA39" id="Textbox 446" o:spid="_x0000_s1384" type="#_x0000_t202" style="position:absolute;left:0;text-align:left;margin-left:549.5pt;margin-top:-2.75pt;width:18.75pt;height:255.95pt;z-index:-1938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" filled="f" stroked="f">
                <v:textbox style="layout-flow:vertical;mso-layout-flow-alt:bottom-to-top" inset="0,0,0,0">
                  <w:txbxContent>
                    <w:p w14:paraId="38F7368B"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7EF44AFC" w14:textId="77777777" w:rsidR="009A19C2" w:rsidRDefault="00000000">
                      <w:pPr>
                        <w:spacing w:line="120" w:lineRule="exact"/>
                        <w:rPr>
                          <w:sz w:val="12"/>
                        </w:rPr>
                      </w:pPr>
                      <w:r>
                        <w:rPr>
                          <w:spacing w:val="-2"/>
                          <w:sz w:val="12"/>
                        </w:rPr>
                        <w:t>Verificación:</w:t>
                      </w:r>
                      <w:r>
                        <w:rPr>
                          <w:spacing w:val="7"/>
                          <w:sz w:val="12"/>
                        </w:rPr>
                        <w:t xml:space="preserve"> </w:t>
                      </w:r>
                      <w:hyperlink r:id="rId323">
                        <w:r>
                          <w:rPr>
                            <w:spacing w:val="-2"/>
                            <w:sz w:val="12"/>
                          </w:rPr>
                          <w:t>https://sede.lasrozas.es/</w:t>
                        </w:r>
                      </w:hyperlink>
                    </w:p>
                    <w:p w14:paraId="7CED933D"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sz w:val="24"/>
        </w:rPr>
        <w:t>Artículo</w:t>
      </w:r>
      <w:r>
        <w:rPr>
          <w:rFonts w:ascii="Calibri" w:hAnsi="Calibri"/>
          <w:spacing w:val="40"/>
          <w:sz w:val="24"/>
        </w:rPr>
        <w:t xml:space="preserve"> </w:t>
      </w:r>
      <w:r>
        <w:rPr>
          <w:rFonts w:ascii="Calibri" w:hAnsi="Calibri"/>
          <w:sz w:val="24"/>
        </w:rPr>
        <w:t>167.3,</w:t>
      </w:r>
      <w:r>
        <w:rPr>
          <w:rFonts w:ascii="Calibri" w:hAnsi="Calibri"/>
          <w:spacing w:val="40"/>
          <w:sz w:val="24"/>
        </w:rPr>
        <w:t xml:space="preserve"> </w:t>
      </w:r>
      <w:r>
        <w:rPr>
          <w:rFonts w:ascii="Calibri" w:hAnsi="Calibri"/>
          <w:sz w:val="24"/>
        </w:rPr>
        <w:t>contra</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b/>
          <w:sz w:val="24"/>
        </w:rPr>
        <w:t>providencia</w:t>
      </w:r>
      <w:r>
        <w:rPr>
          <w:rFonts w:ascii="Calibri" w:hAnsi="Calibri"/>
          <w:b/>
          <w:spacing w:val="40"/>
          <w:sz w:val="24"/>
        </w:rPr>
        <w:t xml:space="preserve"> </w:t>
      </w:r>
      <w:r>
        <w:rPr>
          <w:rFonts w:ascii="Calibri" w:hAnsi="Calibri"/>
          <w:b/>
          <w:sz w:val="24"/>
        </w:rPr>
        <w:t>de</w:t>
      </w:r>
      <w:r>
        <w:rPr>
          <w:rFonts w:ascii="Calibri" w:hAnsi="Calibri"/>
          <w:b/>
          <w:spacing w:val="40"/>
          <w:sz w:val="24"/>
        </w:rPr>
        <w:t xml:space="preserve"> </w:t>
      </w:r>
      <w:r>
        <w:rPr>
          <w:rFonts w:ascii="Calibri" w:hAnsi="Calibri"/>
          <w:b/>
          <w:sz w:val="24"/>
        </w:rPr>
        <w:t>apremio</w:t>
      </w:r>
      <w:r>
        <w:rPr>
          <w:rFonts w:ascii="Calibri" w:hAnsi="Calibri"/>
          <w:b/>
          <w:spacing w:val="40"/>
          <w:sz w:val="24"/>
        </w:rPr>
        <w:t xml:space="preserve"> </w:t>
      </w:r>
      <w:r>
        <w:rPr>
          <w:rFonts w:ascii="Calibri" w:hAnsi="Calibri"/>
          <w:sz w:val="24"/>
        </w:rPr>
        <w:t>sólo</w:t>
      </w:r>
      <w:r>
        <w:rPr>
          <w:rFonts w:ascii="Calibri" w:hAnsi="Calibri"/>
          <w:spacing w:val="40"/>
          <w:sz w:val="24"/>
        </w:rPr>
        <w:t xml:space="preserve"> </w:t>
      </w:r>
      <w:r>
        <w:rPr>
          <w:rFonts w:ascii="Calibri" w:hAnsi="Calibri"/>
          <w:sz w:val="24"/>
        </w:rPr>
        <w:t>serán</w:t>
      </w:r>
      <w:r>
        <w:rPr>
          <w:rFonts w:ascii="Calibri" w:hAnsi="Calibri"/>
          <w:spacing w:val="40"/>
          <w:sz w:val="24"/>
        </w:rPr>
        <w:t xml:space="preserve"> </w:t>
      </w:r>
      <w:r>
        <w:rPr>
          <w:rFonts w:ascii="Calibri" w:hAnsi="Calibri"/>
          <w:sz w:val="24"/>
        </w:rPr>
        <w:t>admisibles</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proofErr w:type="gramStart"/>
      <w:r>
        <w:rPr>
          <w:rFonts w:ascii="Calibri" w:hAnsi="Calibri"/>
          <w:sz w:val="24"/>
        </w:rPr>
        <w:t>siguiente motivos</w:t>
      </w:r>
      <w:proofErr w:type="gramEnd"/>
      <w:r>
        <w:rPr>
          <w:rFonts w:ascii="Calibri" w:hAnsi="Calibri"/>
          <w:sz w:val="24"/>
        </w:rPr>
        <w:t xml:space="preserve"> de oposición:</w:t>
      </w:r>
    </w:p>
    <w:p w14:paraId="7F679720" w14:textId="77777777" w:rsidR="009A19C2" w:rsidRDefault="00000000">
      <w:pPr>
        <w:pStyle w:val="Prrafodelista"/>
        <w:numPr>
          <w:ilvl w:val="0"/>
          <w:numId w:val="5"/>
        </w:numPr>
        <w:tabs>
          <w:tab w:val="left" w:pos="243"/>
        </w:tabs>
        <w:spacing w:before="292"/>
        <w:ind w:left="243" w:hanging="241"/>
        <w:rPr>
          <w:rFonts w:ascii="Calibri" w:hAnsi="Calibri"/>
          <w:sz w:val="24"/>
        </w:rPr>
      </w:pPr>
      <w:r>
        <w:rPr>
          <w:rFonts w:ascii="Calibri" w:hAnsi="Calibri"/>
          <w:sz w:val="24"/>
        </w:rPr>
        <w:t>Extinción</w:t>
      </w:r>
      <w:r>
        <w:rPr>
          <w:rFonts w:ascii="Calibri" w:hAnsi="Calibri"/>
          <w:spacing w:val="-3"/>
          <w:sz w:val="24"/>
        </w:rPr>
        <w:t xml:space="preserve"> </w:t>
      </w:r>
      <w:r>
        <w:rPr>
          <w:rFonts w:ascii="Calibri" w:hAnsi="Calibri"/>
          <w:sz w:val="24"/>
        </w:rPr>
        <w:t>total</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la</w:t>
      </w:r>
      <w:r>
        <w:rPr>
          <w:rFonts w:ascii="Calibri" w:hAnsi="Calibri"/>
          <w:spacing w:val="-5"/>
          <w:sz w:val="24"/>
        </w:rPr>
        <w:t xml:space="preserve"> </w:t>
      </w:r>
      <w:r>
        <w:rPr>
          <w:rFonts w:ascii="Calibri" w:hAnsi="Calibri"/>
          <w:sz w:val="24"/>
        </w:rPr>
        <w:t>deuda</w:t>
      </w:r>
      <w:r>
        <w:rPr>
          <w:rFonts w:ascii="Calibri" w:hAnsi="Calibri"/>
          <w:spacing w:val="-3"/>
          <w:sz w:val="24"/>
        </w:rPr>
        <w:t xml:space="preserve"> </w:t>
      </w:r>
      <w:r>
        <w:rPr>
          <w:rFonts w:ascii="Calibri" w:hAnsi="Calibri"/>
          <w:sz w:val="24"/>
        </w:rPr>
        <w:t>o</w:t>
      </w:r>
      <w:r>
        <w:rPr>
          <w:rFonts w:ascii="Calibri" w:hAnsi="Calibri"/>
          <w:spacing w:val="-4"/>
          <w:sz w:val="24"/>
        </w:rPr>
        <w:t xml:space="preserve"> </w:t>
      </w:r>
      <w:r>
        <w:rPr>
          <w:rFonts w:ascii="Calibri" w:hAnsi="Calibri"/>
          <w:sz w:val="24"/>
        </w:rPr>
        <w:t>prescripción</w:t>
      </w:r>
      <w:r>
        <w:rPr>
          <w:rFonts w:ascii="Calibri" w:hAnsi="Calibri"/>
          <w:spacing w:val="-2"/>
          <w:sz w:val="24"/>
        </w:rPr>
        <w:t xml:space="preserve"> </w:t>
      </w:r>
      <w:r>
        <w:rPr>
          <w:rFonts w:ascii="Calibri" w:hAnsi="Calibri"/>
          <w:sz w:val="24"/>
        </w:rPr>
        <w:t>del</w:t>
      </w:r>
      <w:r>
        <w:rPr>
          <w:rFonts w:ascii="Calibri" w:hAnsi="Calibri"/>
          <w:spacing w:val="-3"/>
          <w:sz w:val="24"/>
        </w:rPr>
        <w:t xml:space="preserve"> </w:t>
      </w:r>
      <w:r>
        <w:rPr>
          <w:rFonts w:ascii="Calibri" w:hAnsi="Calibri"/>
          <w:sz w:val="24"/>
        </w:rPr>
        <w:t>derecho</w:t>
      </w:r>
      <w:r>
        <w:rPr>
          <w:rFonts w:ascii="Calibri" w:hAnsi="Calibri"/>
          <w:spacing w:val="-3"/>
          <w:sz w:val="24"/>
        </w:rPr>
        <w:t xml:space="preserve"> </w:t>
      </w:r>
      <w:r>
        <w:rPr>
          <w:rFonts w:ascii="Calibri" w:hAnsi="Calibri"/>
          <w:sz w:val="24"/>
        </w:rPr>
        <w:t>a</w:t>
      </w:r>
      <w:r>
        <w:rPr>
          <w:rFonts w:ascii="Calibri" w:hAnsi="Calibri"/>
          <w:spacing w:val="-5"/>
          <w:sz w:val="24"/>
        </w:rPr>
        <w:t xml:space="preserve"> </w:t>
      </w:r>
      <w:r>
        <w:rPr>
          <w:rFonts w:ascii="Calibri" w:hAnsi="Calibri"/>
          <w:sz w:val="24"/>
        </w:rPr>
        <w:t>exigir</w:t>
      </w:r>
      <w:r>
        <w:rPr>
          <w:rFonts w:ascii="Calibri" w:hAnsi="Calibri"/>
          <w:spacing w:val="-2"/>
          <w:sz w:val="24"/>
        </w:rPr>
        <w:t xml:space="preserve"> </w:t>
      </w:r>
      <w:r>
        <w:rPr>
          <w:rFonts w:ascii="Calibri" w:hAnsi="Calibri"/>
          <w:sz w:val="24"/>
        </w:rPr>
        <w:t>el</w:t>
      </w:r>
      <w:r>
        <w:rPr>
          <w:rFonts w:ascii="Calibri" w:hAnsi="Calibri"/>
          <w:spacing w:val="-3"/>
          <w:sz w:val="24"/>
        </w:rPr>
        <w:t xml:space="preserve"> </w:t>
      </w:r>
      <w:r>
        <w:rPr>
          <w:rFonts w:ascii="Calibri" w:hAnsi="Calibri"/>
          <w:spacing w:val="-2"/>
          <w:sz w:val="24"/>
        </w:rPr>
        <w:t>pago.</w:t>
      </w:r>
    </w:p>
    <w:p w14:paraId="441DAE2C" w14:textId="77777777" w:rsidR="009A19C2" w:rsidRDefault="00000000">
      <w:pPr>
        <w:pStyle w:val="Prrafodelista"/>
        <w:numPr>
          <w:ilvl w:val="0"/>
          <w:numId w:val="5"/>
        </w:numPr>
        <w:tabs>
          <w:tab w:val="left" w:pos="310"/>
        </w:tabs>
        <w:spacing w:before="1"/>
        <w:ind w:left="2" w:right="954" w:firstLine="0"/>
        <w:rPr>
          <w:rFonts w:ascii="Calibri" w:hAnsi="Calibri"/>
          <w:sz w:val="24"/>
        </w:rPr>
      </w:pPr>
      <w:r>
        <w:rPr>
          <w:rFonts w:ascii="Calibri" w:hAnsi="Calibri"/>
          <w:sz w:val="24"/>
        </w:rPr>
        <w:t>Solicitud</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aplazamiento,</w:t>
      </w:r>
      <w:r>
        <w:rPr>
          <w:rFonts w:ascii="Calibri" w:hAnsi="Calibri"/>
          <w:spacing w:val="40"/>
          <w:sz w:val="24"/>
        </w:rPr>
        <w:t xml:space="preserve"> </w:t>
      </w:r>
      <w:r>
        <w:rPr>
          <w:rFonts w:ascii="Calibri" w:hAnsi="Calibri"/>
          <w:sz w:val="24"/>
        </w:rPr>
        <w:t>fraccionamiento</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compensación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período</w:t>
      </w:r>
      <w:r>
        <w:rPr>
          <w:rFonts w:ascii="Calibri" w:hAnsi="Calibri"/>
          <w:spacing w:val="40"/>
          <w:sz w:val="24"/>
        </w:rPr>
        <w:t xml:space="preserve"> </w:t>
      </w:r>
      <w:r>
        <w:rPr>
          <w:rFonts w:ascii="Calibri" w:hAnsi="Calibri"/>
          <w:sz w:val="24"/>
        </w:rPr>
        <w:t>voluntario</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proofErr w:type="gramStart"/>
      <w:r>
        <w:rPr>
          <w:rFonts w:ascii="Calibri" w:hAnsi="Calibri"/>
          <w:sz w:val="24"/>
        </w:rPr>
        <w:t>otra causas</w:t>
      </w:r>
      <w:proofErr w:type="gramEnd"/>
      <w:r>
        <w:rPr>
          <w:rFonts w:ascii="Calibri" w:hAnsi="Calibri"/>
          <w:sz w:val="24"/>
        </w:rPr>
        <w:t xml:space="preserve"> de suspensión del procedimiento de recaudación.</w:t>
      </w:r>
    </w:p>
    <w:p w14:paraId="41AF9817" w14:textId="77777777" w:rsidR="009A19C2" w:rsidRDefault="00000000">
      <w:pPr>
        <w:pStyle w:val="Prrafodelista"/>
        <w:numPr>
          <w:ilvl w:val="0"/>
          <w:numId w:val="5"/>
        </w:numPr>
        <w:tabs>
          <w:tab w:val="left" w:pos="230"/>
        </w:tabs>
        <w:spacing w:line="292" w:lineRule="exact"/>
        <w:ind w:left="230" w:hanging="228"/>
        <w:rPr>
          <w:rFonts w:ascii="Calibri" w:hAnsi="Calibri"/>
          <w:sz w:val="24"/>
        </w:rPr>
      </w:pPr>
      <w:r>
        <w:rPr>
          <w:rFonts w:ascii="Calibri" w:hAnsi="Calibri"/>
          <w:sz w:val="24"/>
        </w:rPr>
        <w:t>Falta</w:t>
      </w:r>
      <w:r>
        <w:rPr>
          <w:rFonts w:ascii="Calibri" w:hAnsi="Calibri"/>
          <w:spacing w:val="-4"/>
          <w:sz w:val="24"/>
        </w:rPr>
        <w:t xml:space="preserve"> </w:t>
      </w:r>
      <w:r>
        <w:rPr>
          <w:rFonts w:ascii="Calibri" w:hAnsi="Calibri"/>
          <w:sz w:val="24"/>
        </w:rPr>
        <w:t>de</w:t>
      </w:r>
      <w:r>
        <w:rPr>
          <w:rFonts w:ascii="Calibri" w:hAnsi="Calibri"/>
          <w:spacing w:val="-3"/>
          <w:sz w:val="24"/>
        </w:rPr>
        <w:t xml:space="preserve"> </w:t>
      </w:r>
      <w:r>
        <w:rPr>
          <w:rFonts w:ascii="Calibri" w:hAnsi="Calibri"/>
          <w:sz w:val="24"/>
        </w:rPr>
        <w:t>notificación</w:t>
      </w:r>
      <w:r>
        <w:rPr>
          <w:rFonts w:ascii="Calibri" w:hAnsi="Calibri"/>
          <w:spacing w:val="-5"/>
          <w:sz w:val="24"/>
        </w:rPr>
        <w:t xml:space="preserve"> </w:t>
      </w:r>
      <w:r>
        <w:rPr>
          <w:rFonts w:ascii="Calibri" w:hAnsi="Calibri"/>
          <w:sz w:val="24"/>
        </w:rPr>
        <w:t>de</w:t>
      </w:r>
      <w:r>
        <w:rPr>
          <w:rFonts w:ascii="Calibri" w:hAnsi="Calibri"/>
          <w:spacing w:val="-3"/>
          <w:sz w:val="24"/>
        </w:rPr>
        <w:t xml:space="preserve"> </w:t>
      </w:r>
      <w:r>
        <w:rPr>
          <w:rFonts w:ascii="Calibri" w:hAnsi="Calibri"/>
          <w:sz w:val="24"/>
        </w:rPr>
        <w:t>la</w:t>
      </w:r>
      <w:r>
        <w:rPr>
          <w:rFonts w:ascii="Calibri" w:hAnsi="Calibri"/>
          <w:spacing w:val="-6"/>
          <w:sz w:val="24"/>
        </w:rPr>
        <w:t xml:space="preserve"> </w:t>
      </w:r>
      <w:r>
        <w:rPr>
          <w:rFonts w:ascii="Calibri" w:hAnsi="Calibri"/>
          <w:spacing w:val="-2"/>
          <w:sz w:val="24"/>
        </w:rPr>
        <w:t>liquidación.</w:t>
      </w:r>
    </w:p>
    <w:p w14:paraId="086A767D" w14:textId="77777777" w:rsidR="009A19C2" w:rsidRDefault="00000000">
      <w:pPr>
        <w:pStyle w:val="Prrafodelista"/>
        <w:numPr>
          <w:ilvl w:val="0"/>
          <w:numId w:val="5"/>
        </w:numPr>
        <w:tabs>
          <w:tab w:val="left" w:pos="254"/>
        </w:tabs>
        <w:spacing w:line="292" w:lineRule="exact"/>
        <w:ind w:left="254" w:hanging="252"/>
        <w:rPr>
          <w:rFonts w:ascii="Calibri" w:hAnsi="Calibri"/>
          <w:sz w:val="24"/>
        </w:rPr>
      </w:pPr>
      <w:r>
        <w:rPr>
          <w:rFonts w:ascii="Calibri" w:hAnsi="Calibri"/>
          <w:sz w:val="24"/>
        </w:rPr>
        <w:t>Anulación</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la</w:t>
      </w:r>
      <w:r>
        <w:rPr>
          <w:rFonts w:ascii="Calibri" w:hAnsi="Calibri"/>
          <w:spacing w:val="-3"/>
          <w:sz w:val="24"/>
        </w:rPr>
        <w:t xml:space="preserve"> </w:t>
      </w:r>
      <w:r>
        <w:rPr>
          <w:rFonts w:ascii="Calibri" w:hAnsi="Calibri"/>
          <w:spacing w:val="-2"/>
          <w:sz w:val="24"/>
        </w:rPr>
        <w:t>liquidación.</w:t>
      </w:r>
    </w:p>
    <w:p w14:paraId="77503B80" w14:textId="77777777" w:rsidR="009A19C2" w:rsidRDefault="00000000">
      <w:pPr>
        <w:pStyle w:val="Prrafodelista"/>
        <w:numPr>
          <w:ilvl w:val="0"/>
          <w:numId w:val="5"/>
        </w:numPr>
        <w:tabs>
          <w:tab w:val="left" w:pos="268"/>
        </w:tabs>
        <w:spacing w:before="1"/>
        <w:ind w:left="2" w:right="1042" w:firstLine="0"/>
        <w:rPr>
          <w:rFonts w:ascii="Calibri" w:hAnsi="Calibri"/>
          <w:sz w:val="24"/>
        </w:rPr>
      </w:pPr>
      <w:r>
        <w:rPr>
          <w:rFonts w:ascii="Calibri" w:hAnsi="Calibri"/>
          <w:sz w:val="24"/>
        </w:rPr>
        <w:t>Error u omisión en el contenido de la providencia de apremio que impida la identificación d</w:t>
      </w:r>
      <w:r>
        <w:rPr>
          <w:rFonts w:ascii="Calibri" w:hAnsi="Calibri"/>
          <w:spacing w:val="40"/>
          <w:sz w:val="24"/>
        </w:rPr>
        <w:t xml:space="preserve"> </w:t>
      </w:r>
      <w:r>
        <w:rPr>
          <w:rFonts w:ascii="Calibri" w:hAnsi="Calibri"/>
          <w:sz w:val="24"/>
        </w:rPr>
        <w:t>deudor o de la deuda apremiada</w:t>
      </w:r>
    </w:p>
    <w:p w14:paraId="5C079024" w14:textId="77777777" w:rsidR="009A19C2" w:rsidRDefault="00000000">
      <w:pPr>
        <w:spacing w:before="293"/>
        <w:ind w:left="2" w:right="932" w:firstLine="708"/>
        <w:rPr>
          <w:rFonts w:ascii="Calibri" w:hAnsi="Calibri"/>
          <w:sz w:val="24"/>
        </w:rPr>
      </w:pPr>
      <w:r>
        <w:rPr>
          <w:rFonts w:ascii="Calibri" w:hAnsi="Calibri"/>
          <w:sz w:val="24"/>
        </w:rPr>
        <w:t>Artículo</w:t>
      </w:r>
      <w:r>
        <w:rPr>
          <w:rFonts w:ascii="Calibri" w:hAnsi="Calibri"/>
          <w:spacing w:val="-1"/>
          <w:sz w:val="24"/>
        </w:rPr>
        <w:t xml:space="preserve"> </w:t>
      </w:r>
      <w:r>
        <w:rPr>
          <w:rFonts w:ascii="Calibri" w:hAnsi="Calibri"/>
          <w:sz w:val="24"/>
        </w:rPr>
        <w:t>170.3</w:t>
      </w:r>
      <w:r>
        <w:rPr>
          <w:rFonts w:ascii="Calibri" w:hAnsi="Calibri"/>
          <w:spacing w:val="-1"/>
          <w:sz w:val="24"/>
        </w:rPr>
        <w:t xml:space="preserve"> </w:t>
      </w:r>
      <w:r>
        <w:rPr>
          <w:rFonts w:ascii="Calibri" w:hAnsi="Calibri"/>
          <w:sz w:val="24"/>
        </w:rPr>
        <w:t>Contra</w:t>
      </w:r>
      <w:r>
        <w:rPr>
          <w:rFonts w:ascii="Calibri" w:hAnsi="Calibri"/>
          <w:spacing w:val="-2"/>
          <w:sz w:val="24"/>
        </w:rPr>
        <w:t xml:space="preserve"> </w:t>
      </w:r>
      <w:r>
        <w:rPr>
          <w:rFonts w:ascii="Calibri" w:hAnsi="Calibri"/>
          <w:sz w:val="24"/>
        </w:rPr>
        <w:t xml:space="preserve">la </w:t>
      </w:r>
      <w:r>
        <w:rPr>
          <w:rFonts w:ascii="Calibri" w:hAnsi="Calibri"/>
          <w:b/>
          <w:sz w:val="24"/>
        </w:rPr>
        <w:t>diligencia</w:t>
      </w:r>
      <w:r>
        <w:rPr>
          <w:rFonts w:ascii="Calibri" w:hAnsi="Calibri"/>
          <w:b/>
          <w:spacing w:val="-1"/>
          <w:sz w:val="24"/>
        </w:rPr>
        <w:t xml:space="preserve"> </w:t>
      </w:r>
      <w:r>
        <w:rPr>
          <w:rFonts w:ascii="Calibri" w:hAnsi="Calibri"/>
          <w:b/>
          <w:sz w:val="24"/>
        </w:rPr>
        <w:t>de</w:t>
      </w:r>
      <w:r>
        <w:rPr>
          <w:rFonts w:ascii="Calibri" w:hAnsi="Calibri"/>
          <w:b/>
          <w:spacing w:val="-1"/>
          <w:sz w:val="24"/>
        </w:rPr>
        <w:t xml:space="preserve"> </w:t>
      </w:r>
      <w:r>
        <w:rPr>
          <w:rFonts w:ascii="Calibri" w:hAnsi="Calibri"/>
          <w:b/>
          <w:sz w:val="24"/>
        </w:rPr>
        <w:t xml:space="preserve">embargo </w:t>
      </w:r>
      <w:r>
        <w:rPr>
          <w:rFonts w:ascii="Calibri" w:hAnsi="Calibri"/>
          <w:sz w:val="24"/>
        </w:rPr>
        <w:t>sólo</w:t>
      </w:r>
      <w:r>
        <w:rPr>
          <w:rFonts w:ascii="Calibri" w:hAnsi="Calibri"/>
          <w:spacing w:val="-1"/>
          <w:sz w:val="24"/>
        </w:rPr>
        <w:t xml:space="preserve"> </w:t>
      </w:r>
      <w:r>
        <w:rPr>
          <w:rFonts w:ascii="Calibri" w:hAnsi="Calibri"/>
          <w:sz w:val="24"/>
        </w:rPr>
        <w:t>serán</w:t>
      </w:r>
      <w:r>
        <w:rPr>
          <w:rFonts w:ascii="Calibri" w:hAnsi="Calibri"/>
          <w:spacing w:val="-1"/>
          <w:sz w:val="24"/>
        </w:rPr>
        <w:t xml:space="preserve"> </w:t>
      </w:r>
      <w:r>
        <w:rPr>
          <w:rFonts w:ascii="Calibri" w:hAnsi="Calibri"/>
          <w:sz w:val="24"/>
        </w:rPr>
        <w:t>admisibles</w:t>
      </w:r>
      <w:r>
        <w:rPr>
          <w:rFonts w:ascii="Calibri" w:hAnsi="Calibri"/>
          <w:spacing w:val="-3"/>
          <w:sz w:val="24"/>
        </w:rPr>
        <w:t xml:space="preserve"> </w:t>
      </w:r>
      <w:r>
        <w:rPr>
          <w:rFonts w:ascii="Calibri" w:hAnsi="Calibri"/>
          <w:sz w:val="24"/>
        </w:rPr>
        <w:t>los</w:t>
      </w:r>
      <w:r>
        <w:rPr>
          <w:rFonts w:ascii="Calibri" w:hAnsi="Calibri"/>
          <w:spacing w:val="-1"/>
          <w:sz w:val="24"/>
        </w:rPr>
        <w:t xml:space="preserve"> </w:t>
      </w:r>
      <w:proofErr w:type="gramStart"/>
      <w:r>
        <w:rPr>
          <w:rFonts w:ascii="Calibri" w:hAnsi="Calibri"/>
          <w:sz w:val="24"/>
        </w:rPr>
        <w:t>siguientes</w:t>
      </w:r>
      <w:r>
        <w:rPr>
          <w:rFonts w:ascii="Calibri" w:hAnsi="Calibri"/>
          <w:spacing w:val="-3"/>
          <w:sz w:val="24"/>
        </w:rPr>
        <w:t xml:space="preserve"> </w:t>
      </w:r>
      <w:r>
        <w:rPr>
          <w:rFonts w:ascii="Calibri" w:hAnsi="Calibri"/>
          <w:sz w:val="24"/>
        </w:rPr>
        <w:t>motivo</w:t>
      </w:r>
      <w:proofErr w:type="gramEnd"/>
      <w:r>
        <w:rPr>
          <w:rFonts w:ascii="Calibri" w:hAnsi="Calibri"/>
          <w:sz w:val="24"/>
        </w:rPr>
        <w:t xml:space="preserve"> de oposición:</w:t>
      </w:r>
    </w:p>
    <w:p w14:paraId="29318B9F" w14:textId="77777777" w:rsidR="009A19C2" w:rsidRDefault="009A19C2">
      <w:pPr>
        <w:pStyle w:val="Textoindependiente"/>
        <w:rPr>
          <w:rFonts w:ascii="Calibri"/>
          <w:sz w:val="24"/>
        </w:rPr>
      </w:pPr>
    </w:p>
    <w:p w14:paraId="6CC624BB" w14:textId="77777777" w:rsidR="009A19C2" w:rsidRDefault="00000000">
      <w:pPr>
        <w:pStyle w:val="Prrafodelista"/>
        <w:numPr>
          <w:ilvl w:val="0"/>
          <w:numId w:val="4"/>
        </w:numPr>
        <w:tabs>
          <w:tab w:val="left" w:pos="243"/>
        </w:tabs>
        <w:spacing w:before="1" w:line="292" w:lineRule="exact"/>
        <w:ind w:left="243" w:hanging="241"/>
        <w:rPr>
          <w:rFonts w:ascii="Calibri" w:hAnsi="Calibri"/>
          <w:sz w:val="24"/>
        </w:rPr>
      </w:pPr>
      <w:r>
        <w:rPr>
          <w:rFonts w:ascii="Calibri" w:hAnsi="Calibri"/>
          <w:sz w:val="24"/>
        </w:rPr>
        <w:t>Extinción</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6"/>
          <w:sz w:val="24"/>
        </w:rPr>
        <w:t xml:space="preserve"> </w:t>
      </w:r>
      <w:r>
        <w:rPr>
          <w:rFonts w:ascii="Calibri" w:hAnsi="Calibri"/>
          <w:sz w:val="24"/>
        </w:rPr>
        <w:t>deuda</w:t>
      </w:r>
      <w:r>
        <w:rPr>
          <w:rFonts w:ascii="Calibri" w:hAnsi="Calibri"/>
          <w:spacing w:val="-3"/>
          <w:sz w:val="24"/>
        </w:rPr>
        <w:t xml:space="preserve"> </w:t>
      </w:r>
      <w:r>
        <w:rPr>
          <w:rFonts w:ascii="Calibri" w:hAnsi="Calibri"/>
          <w:sz w:val="24"/>
        </w:rPr>
        <w:t>o</w:t>
      </w:r>
      <w:r>
        <w:rPr>
          <w:rFonts w:ascii="Calibri" w:hAnsi="Calibri"/>
          <w:spacing w:val="-3"/>
          <w:sz w:val="24"/>
        </w:rPr>
        <w:t xml:space="preserve"> </w:t>
      </w:r>
      <w:r>
        <w:rPr>
          <w:rFonts w:ascii="Calibri" w:hAnsi="Calibri"/>
          <w:sz w:val="24"/>
        </w:rPr>
        <w:t>prescripción</w:t>
      </w:r>
      <w:r>
        <w:rPr>
          <w:rFonts w:ascii="Calibri" w:hAnsi="Calibri"/>
          <w:spacing w:val="-4"/>
          <w:sz w:val="24"/>
        </w:rPr>
        <w:t xml:space="preserve"> </w:t>
      </w:r>
      <w:r>
        <w:rPr>
          <w:rFonts w:ascii="Calibri" w:hAnsi="Calibri"/>
          <w:sz w:val="24"/>
        </w:rPr>
        <w:t>del</w:t>
      </w:r>
      <w:r>
        <w:rPr>
          <w:rFonts w:ascii="Calibri" w:hAnsi="Calibri"/>
          <w:spacing w:val="-2"/>
          <w:sz w:val="24"/>
        </w:rPr>
        <w:t xml:space="preserve"> </w:t>
      </w:r>
      <w:r>
        <w:rPr>
          <w:rFonts w:ascii="Calibri" w:hAnsi="Calibri"/>
          <w:sz w:val="24"/>
        </w:rPr>
        <w:t>derecho</w:t>
      </w:r>
      <w:r>
        <w:rPr>
          <w:rFonts w:ascii="Calibri" w:hAnsi="Calibri"/>
          <w:spacing w:val="-4"/>
          <w:sz w:val="24"/>
        </w:rPr>
        <w:t xml:space="preserve"> </w:t>
      </w:r>
      <w:r>
        <w:rPr>
          <w:rFonts w:ascii="Calibri" w:hAnsi="Calibri"/>
          <w:sz w:val="24"/>
        </w:rPr>
        <w:t>a</w:t>
      </w:r>
      <w:r>
        <w:rPr>
          <w:rFonts w:ascii="Calibri" w:hAnsi="Calibri"/>
          <w:spacing w:val="-4"/>
          <w:sz w:val="24"/>
        </w:rPr>
        <w:t xml:space="preserve"> </w:t>
      </w:r>
      <w:r>
        <w:rPr>
          <w:rFonts w:ascii="Calibri" w:hAnsi="Calibri"/>
          <w:sz w:val="24"/>
        </w:rPr>
        <w:t>exigir</w:t>
      </w:r>
      <w:r>
        <w:rPr>
          <w:rFonts w:ascii="Calibri" w:hAnsi="Calibri"/>
          <w:spacing w:val="-4"/>
          <w:sz w:val="24"/>
        </w:rPr>
        <w:t xml:space="preserve"> </w:t>
      </w:r>
      <w:r>
        <w:rPr>
          <w:rFonts w:ascii="Calibri" w:hAnsi="Calibri"/>
          <w:sz w:val="24"/>
        </w:rPr>
        <w:t>el</w:t>
      </w:r>
      <w:r>
        <w:rPr>
          <w:rFonts w:ascii="Calibri" w:hAnsi="Calibri"/>
          <w:spacing w:val="-3"/>
          <w:sz w:val="24"/>
        </w:rPr>
        <w:t xml:space="preserve"> </w:t>
      </w:r>
      <w:r>
        <w:rPr>
          <w:rFonts w:ascii="Calibri" w:hAnsi="Calibri"/>
          <w:spacing w:val="-2"/>
          <w:sz w:val="24"/>
        </w:rPr>
        <w:t>pago.</w:t>
      </w:r>
    </w:p>
    <w:p w14:paraId="087C0F33" w14:textId="77777777" w:rsidR="009A19C2" w:rsidRDefault="00000000">
      <w:pPr>
        <w:pStyle w:val="Prrafodelista"/>
        <w:numPr>
          <w:ilvl w:val="0"/>
          <w:numId w:val="4"/>
        </w:numPr>
        <w:tabs>
          <w:tab w:val="left" w:pos="254"/>
        </w:tabs>
        <w:spacing w:line="292" w:lineRule="exact"/>
        <w:ind w:left="254" w:hanging="252"/>
        <w:rPr>
          <w:rFonts w:ascii="Calibri" w:hAnsi="Calibri"/>
          <w:sz w:val="24"/>
        </w:rPr>
      </w:pPr>
      <w:r>
        <w:rPr>
          <w:rFonts w:ascii="Calibri" w:hAnsi="Calibri"/>
          <w:sz w:val="24"/>
        </w:rPr>
        <w:t>Falta</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notificación</w:t>
      </w:r>
      <w:r>
        <w:rPr>
          <w:rFonts w:ascii="Calibri" w:hAnsi="Calibri"/>
          <w:spacing w:val="-3"/>
          <w:sz w:val="24"/>
        </w:rPr>
        <w:t xml:space="preserve"> </w:t>
      </w:r>
      <w:r>
        <w:rPr>
          <w:rFonts w:ascii="Calibri" w:hAnsi="Calibri"/>
          <w:sz w:val="24"/>
        </w:rPr>
        <w:t>de</w:t>
      </w:r>
      <w:r>
        <w:rPr>
          <w:rFonts w:ascii="Calibri" w:hAnsi="Calibri"/>
          <w:spacing w:val="-4"/>
          <w:sz w:val="24"/>
        </w:rPr>
        <w:t xml:space="preserve"> </w:t>
      </w:r>
      <w:r>
        <w:rPr>
          <w:rFonts w:ascii="Calibri" w:hAnsi="Calibri"/>
          <w:sz w:val="24"/>
        </w:rPr>
        <w:t>la</w:t>
      </w:r>
      <w:r>
        <w:rPr>
          <w:rFonts w:ascii="Calibri" w:hAnsi="Calibri"/>
          <w:spacing w:val="-5"/>
          <w:sz w:val="24"/>
        </w:rPr>
        <w:t xml:space="preserve"> </w:t>
      </w:r>
      <w:r>
        <w:rPr>
          <w:rFonts w:ascii="Calibri" w:hAnsi="Calibri"/>
          <w:sz w:val="24"/>
        </w:rPr>
        <w:t>providencia</w:t>
      </w:r>
      <w:r>
        <w:rPr>
          <w:rFonts w:ascii="Calibri" w:hAnsi="Calibri"/>
          <w:spacing w:val="-6"/>
          <w:sz w:val="24"/>
        </w:rPr>
        <w:t xml:space="preserve"> </w:t>
      </w:r>
      <w:r>
        <w:rPr>
          <w:rFonts w:ascii="Calibri" w:hAnsi="Calibri"/>
          <w:sz w:val="24"/>
        </w:rPr>
        <w:t>de</w:t>
      </w:r>
      <w:r>
        <w:rPr>
          <w:rFonts w:ascii="Calibri" w:hAnsi="Calibri"/>
          <w:spacing w:val="-4"/>
          <w:sz w:val="24"/>
        </w:rPr>
        <w:t xml:space="preserve"> </w:t>
      </w:r>
      <w:r>
        <w:rPr>
          <w:rFonts w:ascii="Calibri" w:hAnsi="Calibri"/>
          <w:spacing w:val="-2"/>
          <w:sz w:val="24"/>
        </w:rPr>
        <w:t>apremio.</w:t>
      </w:r>
    </w:p>
    <w:p w14:paraId="1A5FD559" w14:textId="77777777" w:rsidR="009A19C2" w:rsidRDefault="00000000">
      <w:pPr>
        <w:pStyle w:val="Prrafodelista"/>
        <w:numPr>
          <w:ilvl w:val="0"/>
          <w:numId w:val="4"/>
        </w:numPr>
        <w:tabs>
          <w:tab w:val="left" w:pos="230"/>
        </w:tabs>
        <w:spacing w:before="1"/>
        <w:ind w:left="230" w:hanging="228"/>
        <w:rPr>
          <w:rFonts w:ascii="Calibri"/>
          <w:sz w:val="24"/>
        </w:rPr>
      </w:pPr>
      <w:r>
        <w:rPr>
          <w:rFonts w:ascii="Calibri"/>
          <w:sz w:val="24"/>
        </w:rPr>
        <w:t>Incumplimiento</w:t>
      </w:r>
      <w:r>
        <w:rPr>
          <w:rFonts w:ascii="Calibri"/>
          <w:spacing w:val="-7"/>
          <w:sz w:val="24"/>
        </w:rPr>
        <w:t xml:space="preserve"> </w:t>
      </w:r>
      <w:r>
        <w:rPr>
          <w:rFonts w:ascii="Calibri"/>
          <w:sz w:val="24"/>
        </w:rPr>
        <w:t>de</w:t>
      </w:r>
      <w:r>
        <w:rPr>
          <w:rFonts w:ascii="Calibri"/>
          <w:spacing w:val="-3"/>
          <w:sz w:val="24"/>
        </w:rPr>
        <w:t xml:space="preserve"> </w:t>
      </w:r>
      <w:r>
        <w:rPr>
          <w:rFonts w:ascii="Calibri"/>
          <w:sz w:val="24"/>
        </w:rPr>
        <w:t>las</w:t>
      </w:r>
      <w:r>
        <w:rPr>
          <w:rFonts w:ascii="Calibri"/>
          <w:spacing w:val="-5"/>
          <w:sz w:val="24"/>
        </w:rPr>
        <w:t xml:space="preserve"> </w:t>
      </w:r>
      <w:r>
        <w:rPr>
          <w:rFonts w:ascii="Calibri"/>
          <w:sz w:val="24"/>
        </w:rPr>
        <w:t>normas</w:t>
      </w:r>
      <w:r>
        <w:rPr>
          <w:rFonts w:ascii="Calibri"/>
          <w:spacing w:val="-2"/>
          <w:sz w:val="24"/>
        </w:rPr>
        <w:t xml:space="preserve"> </w:t>
      </w:r>
      <w:r>
        <w:rPr>
          <w:rFonts w:ascii="Calibri"/>
          <w:sz w:val="24"/>
        </w:rPr>
        <w:t>reguladoras</w:t>
      </w:r>
      <w:r>
        <w:rPr>
          <w:rFonts w:ascii="Calibri"/>
          <w:spacing w:val="-1"/>
          <w:sz w:val="24"/>
        </w:rPr>
        <w:t xml:space="preserve"> </w:t>
      </w:r>
      <w:r>
        <w:rPr>
          <w:rFonts w:ascii="Calibri"/>
          <w:sz w:val="24"/>
        </w:rPr>
        <w:t>del</w:t>
      </w:r>
      <w:r>
        <w:rPr>
          <w:rFonts w:ascii="Calibri"/>
          <w:spacing w:val="-4"/>
          <w:sz w:val="24"/>
        </w:rPr>
        <w:t xml:space="preserve"> </w:t>
      </w:r>
      <w:r>
        <w:rPr>
          <w:rFonts w:ascii="Calibri"/>
          <w:sz w:val="24"/>
        </w:rPr>
        <w:t>embargo</w:t>
      </w:r>
      <w:r>
        <w:rPr>
          <w:rFonts w:ascii="Calibri"/>
          <w:spacing w:val="-3"/>
          <w:sz w:val="24"/>
        </w:rPr>
        <w:t xml:space="preserve"> </w:t>
      </w:r>
      <w:r>
        <w:rPr>
          <w:rFonts w:ascii="Calibri"/>
          <w:sz w:val="24"/>
        </w:rPr>
        <w:t>contenidas</w:t>
      </w:r>
      <w:r>
        <w:rPr>
          <w:rFonts w:ascii="Calibri"/>
          <w:spacing w:val="-5"/>
          <w:sz w:val="24"/>
        </w:rPr>
        <w:t xml:space="preserve"> </w:t>
      </w:r>
      <w:r>
        <w:rPr>
          <w:rFonts w:ascii="Calibri"/>
          <w:sz w:val="24"/>
        </w:rPr>
        <w:t>en</w:t>
      </w:r>
      <w:r>
        <w:rPr>
          <w:rFonts w:ascii="Calibri"/>
          <w:spacing w:val="-4"/>
          <w:sz w:val="24"/>
        </w:rPr>
        <w:t xml:space="preserve"> </w:t>
      </w:r>
      <w:r>
        <w:rPr>
          <w:rFonts w:ascii="Calibri"/>
          <w:sz w:val="24"/>
        </w:rPr>
        <w:t>esta</w:t>
      </w:r>
      <w:r>
        <w:rPr>
          <w:rFonts w:ascii="Calibri"/>
          <w:spacing w:val="-3"/>
          <w:sz w:val="24"/>
        </w:rPr>
        <w:t xml:space="preserve"> </w:t>
      </w:r>
      <w:r>
        <w:rPr>
          <w:rFonts w:ascii="Calibri"/>
          <w:spacing w:val="-4"/>
          <w:sz w:val="24"/>
        </w:rPr>
        <w:t>ley.</w:t>
      </w:r>
    </w:p>
    <w:p w14:paraId="69886530" w14:textId="77777777" w:rsidR="009A19C2" w:rsidRDefault="009A19C2">
      <w:pPr>
        <w:pStyle w:val="Prrafodelista"/>
        <w:jc w:val="left"/>
        <w:rPr>
          <w:rFonts w:ascii="Calibri"/>
          <w:sz w:val="24"/>
        </w:rPr>
        <w:sectPr w:rsidR="009A19C2">
          <w:headerReference w:type="default" r:id="rId324"/>
          <w:footerReference w:type="default" r:id="rId325"/>
          <w:pgSz w:w="11910" w:h="16840"/>
          <w:pgMar w:top="0" w:right="283" w:bottom="1240" w:left="1133" w:header="0" w:footer="1053" w:gutter="0"/>
          <w:cols w:space="720"/>
        </w:sectPr>
      </w:pPr>
    </w:p>
    <w:p w14:paraId="309EC292" w14:textId="2D977B28"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28544" behindDoc="0" locked="0" layoutInCell="1" allowOverlap="1" wp14:anchorId="12BF3E41" wp14:editId="76961EC3">
                <wp:simplePos x="0" y="0"/>
                <wp:positionH relativeFrom="page">
                  <wp:posOffset>6767195</wp:posOffset>
                </wp:positionH>
                <wp:positionV relativeFrom="page">
                  <wp:posOffset>0</wp:posOffset>
                </wp:positionV>
                <wp:extent cx="792480" cy="10692130"/>
                <wp:effectExtent l="0" t="0" r="762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50" name="Image 450"/>
                          <pic:cNvPicPr/>
                        </pic:nvPicPr>
                        <pic:blipFill>
                          <a:blip r:embed="rId227" cstate="print"/>
                          <a:stretch>
                            <a:fillRect/>
                          </a:stretch>
                        </pic:blipFill>
                        <pic:spPr>
                          <a:xfrm>
                            <a:off x="12953" y="9891903"/>
                            <a:ext cx="419100" cy="419100"/>
                          </a:xfrm>
                          <a:prstGeom prst="rect">
                            <a:avLst/>
                          </a:prstGeom>
                        </pic:spPr>
                      </pic:pic>
                      <wps:wsp>
                        <wps:cNvPr id="451" name="Graphic 45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53" name="Textbox 453"/>
                        <wps:cNvSpPr txBox="1"/>
                        <wps:spPr>
                          <a:xfrm>
                            <a:off x="135889" y="202530"/>
                            <a:ext cx="478790" cy="142240"/>
                          </a:xfrm>
                          <a:prstGeom prst="rect">
                            <a:avLst/>
                          </a:prstGeom>
                        </wps:spPr>
                        <wps:txbx>
                          <w:txbxContent>
                            <w:p w14:paraId="600CD2C5"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12BF3E41" id="Group 449" o:spid="_x0000_s1385" style="position:absolute;margin-left:532.85pt;margin-top:0;width:62.4pt;height:841.9pt;z-index:25162854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">
                <v:shape id="Image 450" o:spid="_x0000_s1386"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">
                  <v:imagedata r:id="rId228" o:title=""/>
                </v:shape>
                <v:shape id="Graphic 451" o:spid="_x0000_s138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" path="m791972,l,,,10692003r791972,l791972,xe" stroked="f">
                  <v:path arrowok="t"/>
                </v:shape>
                <v:shape id="Textbox 453" o:spid="_x0000_s138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600CD2C5"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92032" behindDoc="1" locked="0" layoutInCell="1" allowOverlap="1" wp14:anchorId="1B95168A" wp14:editId="275C734B">
                <wp:simplePos x="0" y="0"/>
                <wp:positionH relativeFrom="page">
                  <wp:posOffset>6717944</wp:posOffset>
                </wp:positionH>
                <wp:positionV relativeFrom="page">
                  <wp:posOffset>450371</wp:posOffset>
                </wp:positionV>
                <wp:extent cx="124460" cy="893889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8938895"/>
                        </a:xfrm>
                        <a:prstGeom prst="rect">
                          <a:avLst/>
                        </a:prstGeom>
                      </wps:spPr>
                      <wps:txbx>
                        <w:txbxContent>
                          <w:p w14:paraId="641A45B4" w14:textId="77777777" w:rsidR="009A19C2" w:rsidRDefault="00000000">
                            <w:pPr>
                              <w:spacing w:line="276" w:lineRule="exact"/>
                              <w:ind w:left="64"/>
                              <w:rPr>
                                <w:rFonts w:ascii="Trebuchet MS"/>
                                <w:sz w:val="24"/>
                              </w:rPr>
                            </w:pPr>
                            <w:r>
                              <w:rPr>
                                <w:rFonts w:ascii="Trebuchet MS"/>
                                <w:spacing w:val="-10"/>
                                <w:w w:val="130"/>
                                <w:sz w:val="24"/>
                              </w:rPr>
                              <w:t>s</w:t>
                            </w:r>
                          </w:p>
                          <w:p w14:paraId="5EF0F623" w14:textId="77777777" w:rsidR="009A19C2" w:rsidRDefault="009A19C2">
                            <w:pPr>
                              <w:pStyle w:val="Textoindependiente"/>
                              <w:rPr>
                                <w:rFonts w:ascii="Trebuchet MS"/>
                                <w:sz w:val="24"/>
                              </w:rPr>
                            </w:pPr>
                          </w:p>
                          <w:p w14:paraId="5D1F7E32" w14:textId="77777777" w:rsidR="009A19C2" w:rsidRDefault="009A19C2">
                            <w:pPr>
                              <w:pStyle w:val="Textoindependiente"/>
                              <w:rPr>
                                <w:rFonts w:ascii="Trebuchet MS"/>
                                <w:sz w:val="24"/>
                              </w:rPr>
                            </w:pPr>
                          </w:p>
                          <w:p w14:paraId="1C392A12" w14:textId="77777777" w:rsidR="009A19C2" w:rsidRDefault="009A19C2">
                            <w:pPr>
                              <w:pStyle w:val="Textoindependiente"/>
                              <w:rPr>
                                <w:rFonts w:ascii="Trebuchet MS"/>
                                <w:sz w:val="24"/>
                              </w:rPr>
                            </w:pPr>
                          </w:p>
                          <w:p w14:paraId="580FA936" w14:textId="77777777" w:rsidR="009A19C2" w:rsidRDefault="009A19C2">
                            <w:pPr>
                              <w:pStyle w:val="Textoindependiente"/>
                              <w:rPr>
                                <w:rFonts w:ascii="Trebuchet MS"/>
                                <w:sz w:val="24"/>
                              </w:rPr>
                            </w:pPr>
                          </w:p>
                          <w:p w14:paraId="6BDB710E" w14:textId="77777777" w:rsidR="009A19C2" w:rsidRDefault="009A19C2">
                            <w:pPr>
                              <w:pStyle w:val="Textoindependiente"/>
                              <w:rPr>
                                <w:rFonts w:ascii="Trebuchet MS"/>
                                <w:sz w:val="24"/>
                              </w:rPr>
                            </w:pPr>
                          </w:p>
                          <w:p w14:paraId="5C8D0A43" w14:textId="77777777" w:rsidR="009A19C2" w:rsidRDefault="009A19C2">
                            <w:pPr>
                              <w:pStyle w:val="Textoindependiente"/>
                              <w:rPr>
                                <w:rFonts w:ascii="Trebuchet MS"/>
                                <w:sz w:val="24"/>
                              </w:rPr>
                            </w:pPr>
                          </w:p>
                          <w:p w14:paraId="29CFA700" w14:textId="77777777" w:rsidR="009A19C2" w:rsidRDefault="009A19C2">
                            <w:pPr>
                              <w:pStyle w:val="Textoindependiente"/>
                              <w:rPr>
                                <w:rFonts w:ascii="Trebuchet MS"/>
                                <w:sz w:val="24"/>
                              </w:rPr>
                            </w:pPr>
                          </w:p>
                          <w:p w14:paraId="1E466BBE" w14:textId="77777777" w:rsidR="009A19C2" w:rsidRDefault="009A19C2">
                            <w:pPr>
                              <w:pStyle w:val="Textoindependiente"/>
                              <w:rPr>
                                <w:rFonts w:ascii="Trebuchet MS"/>
                                <w:sz w:val="24"/>
                              </w:rPr>
                            </w:pPr>
                          </w:p>
                          <w:p w14:paraId="0EA0091B" w14:textId="77777777" w:rsidR="009A19C2" w:rsidRDefault="009A19C2">
                            <w:pPr>
                              <w:pStyle w:val="Textoindependiente"/>
                              <w:spacing w:before="162"/>
                              <w:rPr>
                                <w:rFonts w:ascii="Trebuchet MS"/>
                                <w:sz w:val="24"/>
                              </w:rPr>
                            </w:pPr>
                          </w:p>
                          <w:p w14:paraId="2C8A0350" w14:textId="77777777" w:rsidR="009A19C2" w:rsidRDefault="00000000">
                            <w:pPr>
                              <w:ind w:left="45" w:right="6" w:firstLine="18"/>
                              <w:jc w:val="both"/>
                              <w:rPr>
                                <w:rFonts w:ascii="Calibri"/>
                                <w:sz w:val="24"/>
                              </w:rPr>
                            </w:pPr>
                            <w:r>
                              <w:rPr>
                                <w:rFonts w:ascii="Calibri"/>
                                <w:spacing w:val="-10"/>
                                <w:sz w:val="24"/>
                              </w:rPr>
                              <w:t xml:space="preserve">e n s a </w:t>
                            </w:r>
                            <w:r>
                              <w:rPr>
                                <w:rFonts w:ascii="Calibri"/>
                                <w:i/>
                                <w:spacing w:val="-10"/>
                                <w:sz w:val="24"/>
                              </w:rPr>
                              <w:t xml:space="preserve">n </w:t>
                            </w:r>
                            <w:proofErr w:type="gramStart"/>
                            <w:r>
                              <w:rPr>
                                <w:rFonts w:ascii="Calibri"/>
                                <w:i/>
                                <w:spacing w:val="-10"/>
                                <w:sz w:val="24"/>
                              </w:rPr>
                              <w:t>e</w:t>
                            </w:r>
                            <w:proofErr w:type="gramEnd"/>
                            <w:r>
                              <w:rPr>
                                <w:rFonts w:ascii="Calibri"/>
                                <w:i/>
                                <w:spacing w:val="-10"/>
                                <w:sz w:val="24"/>
                              </w:rPr>
                              <w:t xml:space="preserve"> r s </w:t>
                            </w:r>
                            <w:r>
                              <w:rPr>
                                <w:rFonts w:ascii="Calibri"/>
                                <w:spacing w:val="-10"/>
                                <w:sz w:val="24"/>
                              </w:rPr>
                              <w:t>e</w:t>
                            </w:r>
                          </w:p>
                          <w:p w14:paraId="45ADD7DF" w14:textId="77777777" w:rsidR="009A19C2" w:rsidRDefault="009A19C2">
                            <w:pPr>
                              <w:pStyle w:val="Textoindependiente"/>
                              <w:rPr>
                                <w:rFonts w:ascii="Calibri"/>
                                <w:sz w:val="24"/>
                              </w:rPr>
                            </w:pPr>
                          </w:p>
                          <w:p w14:paraId="393F6E9D" w14:textId="77777777" w:rsidR="009A19C2" w:rsidRDefault="009A19C2">
                            <w:pPr>
                              <w:pStyle w:val="Textoindependiente"/>
                              <w:spacing w:before="1"/>
                              <w:rPr>
                                <w:rFonts w:ascii="Calibri"/>
                                <w:sz w:val="24"/>
                              </w:rPr>
                            </w:pPr>
                          </w:p>
                          <w:p w14:paraId="51834664" w14:textId="77777777" w:rsidR="009A19C2" w:rsidRDefault="00000000">
                            <w:pPr>
                              <w:ind w:firstLine="79"/>
                              <w:jc w:val="both"/>
                              <w:rPr>
                                <w:rFonts w:ascii="Calibri"/>
                                <w:i/>
                                <w:sz w:val="24"/>
                              </w:rPr>
                            </w:pP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w:t>
                            </w:r>
                            <w:r>
                              <w:rPr>
                                <w:rFonts w:ascii="Calibri"/>
                                <w:b/>
                                <w:spacing w:val="-6"/>
                                <w:sz w:val="24"/>
                              </w:rPr>
                              <w:t>o</w:t>
                            </w:r>
                            <w:r>
                              <w:rPr>
                                <w:rFonts w:ascii="Calibri"/>
                                <w:spacing w:val="-6"/>
                                <w:sz w:val="24"/>
                              </w:rPr>
                              <w:t xml:space="preserve">. </w:t>
                            </w:r>
                            <w:r>
                              <w:rPr>
                                <w:rFonts w:ascii="Calibri"/>
                                <w:spacing w:val="-10"/>
                                <w:sz w:val="24"/>
                              </w:rPr>
                              <w:t xml:space="preserve">n o n </w:t>
                            </w:r>
                            <w:proofErr w:type="spellStart"/>
                            <w:r>
                              <w:rPr>
                                <w:rFonts w:ascii="Calibri"/>
                                <w:spacing w:val="-10"/>
                                <w:sz w:val="24"/>
                              </w:rPr>
                              <w:t>n</w:t>
                            </w:r>
                            <w:proofErr w:type="spellEnd"/>
                            <w:r>
                              <w:rPr>
                                <w:rFonts w:ascii="Calibri"/>
                                <w:spacing w:val="-10"/>
                                <w:sz w:val="24"/>
                              </w:rPr>
                              <w:t xml:space="preserve"> </w:t>
                            </w:r>
                            <w:r>
                              <w:rPr>
                                <w:rFonts w:ascii="Calibri"/>
                                <w:i/>
                                <w:spacing w:val="-10"/>
                                <w:sz w:val="24"/>
                              </w:rPr>
                              <w:t>a o e</w:t>
                            </w:r>
                          </w:p>
                          <w:p w14:paraId="34303D80" w14:textId="77777777" w:rsidR="009A19C2" w:rsidRDefault="009A19C2">
                            <w:pPr>
                              <w:pStyle w:val="Textoindependiente"/>
                              <w:rPr>
                                <w:rFonts w:ascii="Calibri"/>
                                <w:i/>
                                <w:sz w:val="24"/>
                              </w:rPr>
                            </w:pPr>
                          </w:p>
                          <w:p w14:paraId="39B422CE" w14:textId="77777777" w:rsidR="009A19C2" w:rsidRDefault="009A19C2">
                            <w:pPr>
                              <w:pStyle w:val="Textoindependiente"/>
                              <w:rPr>
                                <w:rFonts w:ascii="Calibri"/>
                                <w:i/>
                                <w:sz w:val="24"/>
                              </w:rPr>
                            </w:pPr>
                          </w:p>
                          <w:p w14:paraId="4EA8015E" w14:textId="77777777" w:rsidR="009A19C2" w:rsidRDefault="00000000">
                            <w:pPr>
                              <w:spacing w:before="1"/>
                              <w:ind w:left="5" w:right="10" w:firstLine="42"/>
                              <w:jc w:val="both"/>
                              <w:rPr>
                                <w:rFonts w:ascii="Calibri"/>
                                <w:sz w:val="24"/>
                              </w:rPr>
                            </w:pPr>
                            <w:r>
                              <w:rPr>
                                <w:rFonts w:ascii="Calibri"/>
                                <w:spacing w:val="-10"/>
                                <w:sz w:val="24"/>
                              </w:rPr>
                              <w:t xml:space="preserve">o a s e </w:t>
                            </w:r>
                            <w:r>
                              <w:rPr>
                                <w:rFonts w:ascii="Calibri"/>
                                <w:spacing w:val="-5"/>
                                <w:sz w:val="24"/>
                              </w:rPr>
                              <w:t>al</w:t>
                            </w:r>
                          </w:p>
                          <w:p w14:paraId="1E494665" w14:textId="77777777" w:rsidR="009A19C2" w:rsidRDefault="009A19C2">
                            <w:pPr>
                              <w:pStyle w:val="Textoindependiente"/>
                              <w:spacing w:before="288"/>
                              <w:rPr>
                                <w:rFonts w:ascii="Calibri"/>
                                <w:sz w:val="24"/>
                              </w:rPr>
                            </w:pPr>
                          </w:p>
                          <w:p w14:paraId="7C1E62F6" w14:textId="77777777" w:rsidR="009A19C2" w:rsidRDefault="00000000">
                            <w:pPr>
                              <w:ind w:left="1" w:right="6" w:firstLine="49"/>
                              <w:jc w:val="both"/>
                              <w:rPr>
                                <w:rFonts w:ascii="Calibri"/>
                                <w:sz w:val="24"/>
                              </w:rPr>
                            </w:pPr>
                            <w:r>
                              <w:rPr>
                                <w:rFonts w:ascii="Calibri"/>
                                <w:spacing w:val="-10"/>
                                <w:sz w:val="24"/>
                              </w:rPr>
                              <w:t xml:space="preserve">d </w:t>
                            </w:r>
                            <w:r>
                              <w:rPr>
                                <w:rFonts w:ascii="Calibri"/>
                                <w:spacing w:val="-6"/>
                                <w:sz w:val="24"/>
                              </w:rPr>
                              <w:t xml:space="preserve">el </w:t>
                            </w:r>
                            <w:r>
                              <w:rPr>
                                <w:rFonts w:ascii="Calibri"/>
                                <w:spacing w:val="-10"/>
                                <w:sz w:val="24"/>
                              </w:rPr>
                              <w:t xml:space="preserve">a </w:t>
                            </w:r>
                            <w:proofErr w:type="spellStart"/>
                            <w:r>
                              <w:rPr>
                                <w:rFonts w:ascii="Calibri"/>
                                <w:spacing w:val="-10"/>
                                <w:sz w:val="24"/>
                              </w:rPr>
                              <w:t>e</w:t>
                            </w:r>
                            <w:proofErr w:type="spellEnd"/>
                            <w:r>
                              <w:rPr>
                                <w:rFonts w:ascii="Calibri"/>
                                <w:spacing w:val="-10"/>
                                <w:sz w:val="24"/>
                              </w:rPr>
                              <w:t xml:space="preserve"> y</w:t>
                            </w:r>
                            <w:r>
                              <w:rPr>
                                <w:rFonts w:ascii="Calibri"/>
                                <w:sz w:val="24"/>
                              </w:rPr>
                              <w:t xml:space="preserve"> </w:t>
                            </w:r>
                            <w:r>
                              <w:rPr>
                                <w:rFonts w:ascii="Calibri"/>
                                <w:spacing w:val="-10"/>
                                <w:sz w:val="24"/>
                              </w:rPr>
                              <w:t>s d a</w:t>
                            </w:r>
                          </w:p>
                        </w:txbxContent>
                      </wps:txbx>
                      <wps:bodyPr wrap="square" lIns="0" tIns="0" rIns="0" bIns="0" rtlCol="0">
                        <a:noAutofit/>
                      </wps:bodyPr>
                    </wps:wsp>
                  </a:graphicData>
                </a:graphic>
              </wp:anchor>
            </w:drawing>
          </mc:Choice>
          <mc:Fallback>
            <w:pict>
              <v:shape w14:anchorId="1B95168A" id="Textbox 448" o:spid="_x0000_s1389" type="#_x0000_t202" style="position:absolute;margin-left:528.95pt;margin-top:35.45pt;width:9.8pt;height:703.8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" filled="f" stroked="f">
                <v:textbox inset="0,0,0,0">
                  <w:txbxContent>
                    <w:p w14:paraId="641A45B4" w14:textId="77777777" w:rsidR="009A19C2" w:rsidRDefault="00000000">
                      <w:pPr>
                        <w:spacing w:line="276" w:lineRule="exact"/>
                        <w:ind w:left="64"/>
                        <w:rPr>
                          <w:rFonts w:ascii="Trebuchet MS"/>
                          <w:sz w:val="24"/>
                        </w:rPr>
                      </w:pPr>
                      <w:r>
                        <w:rPr>
                          <w:rFonts w:ascii="Trebuchet MS"/>
                          <w:spacing w:val="-10"/>
                          <w:w w:val="130"/>
                          <w:sz w:val="24"/>
                        </w:rPr>
                        <w:t>s</w:t>
                      </w:r>
                    </w:p>
                    <w:p w14:paraId="5EF0F623" w14:textId="77777777" w:rsidR="009A19C2" w:rsidRDefault="009A19C2">
                      <w:pPr>
                        <w:pStyle w:val="Textoindependiente"/>
                        <w:rPr>
                          <w:rFonts w:ascii="Trebuchet MS"/>
                          <w:sz w:val="24"/>
                        </w:rPr>
                      </w:pPr>
                    </w:p>
                    <w:p w14:paraId="5D1F7E32" w14:textId="77777777" w:rsidR="009A19C2" w:rsidRDefault="009A19C2">
                      <w:pPr>
                        <w:pStyle w:val="Textoindependiente"/>
                        <w:rPr>
                          <w:rFonts w:ascii="Trebuchet MS"/>
                          <w:sz w:val="24"/>
                        </w:rPr>
                      </w:pPr>
                    </w:p>
                    <w:p w14:paraId="1C392A12" w14:textId="77777777" w:rsidR="009A19C2" w:rsidRDefault="009A19C2">
                      <w:pPr>
                        <w:pStyle w:val="Textoindependiente"/>
                        <w:rPr>
                          <w:rFonts w:ascii="Trebuchet MS"/>
                          <w:sz w:val="24"/>
                        </w:rPr>
                      </w:pPr>
                    </w:p>
                    <w:p w14:paraId="580FA936" w14:textId="77777777" w:rsidR="009A19C2" w:rsidRDefault="009A19C2">
                      <w:pPr>
                        <w:pStyle w:val="Textoindependiente"/>
                        <w:rPr>
                          <w:rFonts w:ascii="Trebuchet MS"/>
                          <w:sz w:val="24"/>
                        </w:rPr>
                      </w:pPr>
                    </w:p>
                    <w:p w14:paraId="6BDB710E" w14:textId="77777777" w:rsidR="009A19C2" w:rsidRDefault="009A19C2">
                      <w:pPr>
                        <w:pStyle w:val="Textoindependiente"/>
                        <w:rPr>
                          <w:rFonts w:ascii="Trebuchet MS"/>
                          <w:sz w:val="24"/>
                        </w:rPr>
                      </w:pPr>
                    </w:p>
                    <w:p w14:paraId="5C8D0A43" w14:textId="77777777" w:rsidR="009A19C2" w:rsidRDefault="009A19C2">
                      <w:pPr>
                        <w:pStyle w:val="Textoindependiente"/>
                        <w:rPr>
                          <w:rFonts w:ascii="Trebuchet MS"/>
                          <w:sz w:val="24"/>
                        </w:rPr>
                      </w:pPr>
                    </w:p>
                    <w:p w14:paraId="29CFA700" w14:textId="77777777" w:rsidR="009A19C2" w:rsidRDefault="009A19C2">
                      <w:pPr>
                        <w:pStyle w:val="Textoindependiente"/>
                        <w:rPr>
                          <w:rFonts w:ascii="Trebuchet MS"/>
                          <w:sz w:val="24"/>
                        </w:rPr>
                      </w:pPr>
                    </w:p>
                    <w:p w14:paraId="1E466BBE" w14:textId="77777777" w:rsidR="009A19C2" w:rsidRDefault="009A19C2">
                      <w:pPr>
                        <w:pStyle w:val="Textoindependiente"/>
                        <w:rPr>
                          <w:rFonts w:ascii="Trebuchet MS"/>
                          <w:sz w:val="24"/>
                        </w:rPr>
                      </w:pPr>
                    </w:p>
                    <w:p w14:paraId="0EA0091B" w14:textId="77777777" w:rsidR="009A19C2" w:rsidRDefault="009A19C2">
                      <w:pPr>
                        <w:pStyle w:val="Textoindependiente"/>
                        <w:spacing w:before="162"/>
                        <w:rPr>
                          <w:rFonts w:ascii="Trebuchet MS"/>
                          <w:sz w:val="24"/>
                        </w:rPr>
                      </w:pPr>
                    </w:p>
                    <w:p w14:paraId="2C8A0350" w14:textId="77777777" w:rsidR="009A19C2" w:rsidRDefault="00000000">
                      <w:pPr>
                        <w:ind w:left="45" w:right="6" w:firstLine="18"/>
                        <w:jc w:val="both"/>
                        <w:rPr>
                          <w:rFonts w:ascii="Calibri"/>
                          <w:sz w:val="24"/>
                        </w:rPr>
                      </w:pPr>
                      <w:r>
                        <w:rPr>
                          <w:rFonts w:ascii="Calibri"/>
                          <w:spacing w:val="-10"/>
                          <w:sz w:val="24"/>
                        </w:rPr>
                        <w:t xml:space="preserve">e n s a </w:t>
                      </w:r>
                      <w:r>
                        <w:rPr>
                          <w:rFonts w:ascii="Calibri"/>
                          <w:i/>
                          <w:spacing w:val="-10"/>
                          <w:sz w:val="24"/>
                        </w:rPr>
                        <w:t xml:space="preserve">n </w:t>
                      </w:r>
                      <w:proofErr w:type="gramStart"/>
                      <w:r>
                        <w:rPr>
                          <w:rFonts w:ascii="Calibri"/>
                          <w:i/>
                          <w:spacing w:val="-10"/>
                          <w:sz w:val="24"/>
                        </w:rPr>
                        <w:t>e</w:t>
                      </w:r>
                      <w:proofErr w:type="gramEnd"/>
                      <w:r>
                        <w:rPr>
                          <w:rFonts w:ascii="Calibri"/>
                          <w:i/>
                          <w:spacing w:val="-10"/>
                          <w:sz w:val="24"/>
                        </w:rPr>
                        <w:t xml:space="preserve"> r s </w:t>
                      </w:r>
                      <w:r>
                        <w:rPr>
                          <w:rFonts w:ascii="Calibri"/>
                          <w:spacing w:val="-10"/>
                          <w:sz w:val="24"/>
                        </w:rPr>
                        <w:t>e</w:t>
                      </w:r>
                    </w:p>
                    <w:p w14:paraId="45ADD7DF" w14:textId="77777777" w:rsidR="009A19C2" w:rsidRDefault="009A19C2">
                      <w:pPr>
                        <w:pStyle w:val="Textoindependiente"/>
                        <w:rPr>
                          <w:rFonts w:ascii="Calibri"/>
                          <w:sz w:val="24"/>
                        </w:rPr>
                      </w:pPr>
                    </w:p>
                    <w:p w14:paraId="393F6E9D" w14:textId="77777777" w:rsidR="009A19C2" w:rsidRDefault="009A19C2">
                      <w:pPr>
                        <w:pStyle w:val="Textoindependiente"/>
                        <w:spacing w:before="1"/>
                        <w:rPr>
                          <w:rFonts w:ascii="Calibri"/>
                          <w:sz w:val="24"/>
                        </w:rPr>
                      </w:pPr>
                    </w:p>
                    <w:p w14:paraId="51834664" w14:textId="77777777" w:rsidR="009A19C2" w:rsidRDefault="00000000">
                      <w:pPr>
                        <w:ind w:firstLine="79"/>
                        <w:jc w:val="both"/>
                        <w:rPr>
                          <w:rFonts w:ascii="Calibri"/>
                          <w:i/>
                          <w:sz w:val="24"/>
                        </w:rPr>
                      </w:pP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w:t>
                      </w:r>
                      <w:r>
                        <w:rPr>
                          <w:rFonts w:ascii="Calibri"/>
                          <w:b/>
                          <w:spacing w:val="-6"/>
                          <w:sz w:val="24"/>
                        </w:rPr>
                        <w:t>o</w:t>
                      </w:r>
                      <w:r>
                        <w:rPr>
                          <w:rFonts w:ascii="Calibri"/>
                          <w:spacing w:val="-6"/>
                          <w:sz w:val="24"/>
                        </w:rPr>
                        <w:t xml:space="preserve">. </w:t>
                      </w:r>
                      <w:r>
                        <w:rPr>
                          <w:rFonts w:ascii="Calibri"/>
                          <w:spacing w:val="-10"/>
                          <w:sz w:val="24"/>
                        </w:rPr>
                        <w:t xml:space="preserve">n o n </w:t>
                      </w:r>
                      <w:proofErr w:type="spellStart"/>
                      <w:r>
                        <w:rPr>
                          <w:rFonts w:ascii="Calibri"/>
                          <w:spacing w:val="-10"/>
                          <w:sz w:val="24"/>
                        </w:rPr>
                        <w:t>n</w:t>
                      </w:r>
                      <w:proofErr w:type="spellEnd"/>
                      <w:r>
                        <w:rPr>
                          <w:rFonts w:ascii="Calibri"/>
                          <w:spacing w:val="-10"/>
                          <w:sz w:val="24"/>
                        </w:rPr>
                        <w:t xml:space="preserve"> </w:t>
                      </w:r>
                      <w:r>
                        <w:rPr>
                          <w:rFonts w:ascii="Calibri"/>
                          <w:i/>
                          <w:spacing w:val="-10"/>
                          <w:sz w:val="24"/>
                        </w:rPr>
                        <w:t>a o e</w:t>
                      </w:r>
                    </w:p>
                    <w:p w14:paraId="34303D80" w14:textId="77777777" w:rsidR="009A19C2" w:rsidRDefault="009A19C2">
                      <w:pPr>
                        <w:pStyle w:val="Textoindependiente"/>
                        <w:rPr>
                          <w:rFonts w:ascii="Calibri"/>
                          <w:i/>
                          <w:sz w:val="24"/>
                        </w:rPr>
                      </w:pPr>
                    </w:p>
                    <w:p w14:paraId="39B422CE" w14:textId="77777777" w:rsidR="009A19C2" w:rsidRDefault="009A19C2">
                      <w:pPr>
                        <w:pStyle w:val="Textoindependiente"/>
                        <w:rPr>
                          <w:rFonts w:ascii="Calibri"/>
                          <w:i/>
                          <w:sz w:val="24"/>
                        </w:rPr>
                      </w:pPr>
                    </w:p>
                    <w:p w14:paraId="4EA8015E" w14:textId="77777777" w:rsidR="009A19C2" w:rsidRDefault="00000000">
                      <w:pPr>
                        <w:spacing w:before="1"/>
                        <w:ind w:left="5" w:right="10" w:firstLine="42"/>
                        <w:jc w:val="both"/>
                        <w:rPr>
                          <w:rFonts w:ascii="Calibri"/>
                          <w:sz w:val="24"/>
                        </w:rPr>
                      </w:pPr>
                      <w:r>
                        <w:rPr>
                          <w:rFonts w:ascii="Calibri"/>
                          <w:spacing w:val="-10"/>
                          <w:sz w:val="24"/>
                        </w:rPr>
                        <w:t xml:space="preserve">o a s e </w:t>
                      </w:r>
                      <w:r>
                        <w:rPr>
                          <w:rFonts w:ascii="Calibri"/>
                          <w:spacing w:val="-5"/>
                          <w:sz w:val="24"/>
                        </w:rPr>
                        <w:t>al</w:t>
                      </w:r>
                    </w:p>
                    <w:p w14:paraId="1E494665" w14:textId="77777777" w:rsidR="009A19C2" w:rsidRDefault="009A19C2">
                      <w:pPr>
                        <w:pStyle w:val="Textoindependiente"/>
                        <w:spacing w:before="288"/>
                        <w:rPr>
                          <w:rFonts w:ascii="Calibri"/>
                          <w:sz w:val="24"/>
                        </w:rPr>
                      </w:pPr>
                    </w:p>
                    <w:p w14:paraId="7C1E62F6" w14:textId="77777777" w:rsidR="009A19C2" w:rsidRDefault="00000000">
                      <w:pPr>
                        <w:ind w:left="1" w:right="6" w:firstLine="49"/>
                        <w:jc w:val="both"/>
                        <w:rPr>
                          <w:rFonts w:ascii="Calibri"/>
                          <w:sz w:val="24"/>
                        </w:rPr>
                      </w:pPr>
                      <w:r>
                        <w:rPr>
                          <w:rFonts w:ascii="Calibri"/>
                          <w:spacing w:val="-10"/>
                          <w:sz w:val="24"/>
                        </w:rPr>
                        <w:t xml:space="preserve">d </w:t>
                      </w:r>
                      <w:r>
                        <w:rPr>
                          <w:rFonts w:ascii="Calibri"/>
                          <w:spacing w:val="-6"/>
                          <w:sz w:val="24"/>
                        </w:rPr>
                        <w:t xml:space="preserve">el </w:t>
                      </w:r>
                      <w:r>
                        <w:rPr>
                          <w:rFonts w:ascii="Calibri"/>
                          <w:spacing w:val="-10"/>
                          <w:sz w:val="24"/>
                        </w:rPr>
                        <w:t xml:space="preserve">a </w:t>
                      </w:r>
                      <w:proofErr w:type="spellStart"/>
                      <w:r>
                        <w:rPr>
                          <w:rFonts w:ascii="Calibri"/>
                          <w:spacing w:val="-10"/>
                          <w:sz w:val="24"/>
                        </w:rPr>
                        <w:t>e</w:t>
                      </w:r>
                      <w:proofErr w:type="spellEnd"/>
                      <w:r>
                        <w:rPr>
                          <w:rFonts w:ascii="Calibri"/>
                          <w:spacing w:val="-10"/>
                          <w:sz w:val="24"/>
                        </w:rPr>
                        <w:t xml:space="preserve"> y</w:t>
                      </w:r>
                      <w:r>
                        <w:rPr>
                          <w:rFonts w:ascii="Calibri"/>
                          <w:sz w:val="24"/>
                        </w:rPr>
                        <w:t xml:space="preserve"> </w:t>
                      </w:r>
                      <w:r>
                        <w:rPr>
                          <w:rFonts w:ascii="Calibri"/>
                          <w:spacing w:val="-10"/>
                          <w:sz w:val="24"/>
                        </w:rPr>
                        <w:t>s d a</w:t>
                      </w:r>
                    </w:p>
                  </w:txbxContent>
                </v:textbox>
                <w10:wrap anchorx="page" anchory="page"/>
              </v:shape>
            </w:pict>
          </mc:Fallback>
        </mc:AlternateContent>
      </w:r>
    </w:p>
    <w:p w14:paraId="559B369A" w14:textId="77777777" w:rsidR="009A19C2" w:rsidRDefault="009A19C2">
      <w:pPr>
        <w:pStyle w:val="Textoindependiente"/>
        <w:spacing w:before="102"/>
        <w:rPr>
          <w:rFonts w:ascii="Calibri"/>
          <w:sz w:val="24"/>
        </w:rPr>
      </w:pPr>
    </w:p>
    <w:p w14:paraId="3E8A8A70"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63EDB204" w14:textId="77777777" w:rsidR="009A19C2" w:rsidRDefault="00000000">
      <w:pPr>
        <w:ind w:left="1"/>
        <w:rPr>
          <w:rFonts w:ascii="Trebuchet MS"/>
          <w:sz w:val="20"/>
        </w:rPr>
      </w:pPr>
      <w:r>
        <w:rPr>
          <w:rFonts w:ascii="Trebuchet MS"/>
          <w:noProof/>
          <w:sz w:val="20"/>
        </w:rPr>
        <w:drawing>
          <wp:inline distT="0" distB="0" distL="0" distR="0" wp14:anchorId="73387006" wp14:editId="572E8440">
            <wp:extent cx="1724024" cy="1121663"/>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229" cstate="print"/>
                    <a:stretch>
                      <a:fillRect/>
                    </a:stretch>
                  </pic:blipFill>
                  <pic:spPr>
                    <a:xfrm>
                      <a:off x="0" y="0"/>
                      <a:ext cx="1724024" cy="1121663"/>
                    </a:xfrm>
                    <a:prstGeom prst="rect">
                      <a:avLst/>
                    </a:prstGeom>
                  </pic:spPr>
                </pic:pic>
              </a:graphicData>
            </a:graphic>
          </wp:inline>
        </w:drawing>
      </w:r>
    </w:p>
    <w:p w14:paraId="30D340A9" w14:textId="77777777" w:rsidR="009A19C2" w:rsidRDefault="009A19C2">
      <w:pPr>
        <w:pStyle w:val="Textoindependiente"/>
        <w:spacing w:before="35"/>
        <w:rPr>
          <w:rFonts w:ascii="Trebuchet MS"/>
          <w:sz w:val="24"/>
        </w:rPr>
      </w:pPr>
    </w:p>
    <w:p w14:paraId="33645AE1" w14:textId="77777777" w:rsidR="009A19C2" w:rsidRDefault="00000000">
      <w:pPr>
        <w:pStyle w:val="Prrafodelista"/>
        <w:numPr>
          <w:ilvl w:val="0"/>
          <w:numId w:val="4"/>
        </w:numPr>
        <w:tabs>
          <w:tab w:val="left" w:pos="254"/>
        </w:tabs>
        <w:spacing w:before="1"/>
        <w:ind w:left="254" w:hanging="252"/>
        <w:rPr>
          <w:rFonts w:ascii="Calibri" w:hAnsi="Calibri"/>
          <w:sz w:val="24"/>
        </w:rPr>
      </w:pPr>
      <w:r>
        <w:rPr>
          <w:rFonts w:ascii="Calibri" w:hAnsi="Calibri"/>
          <w:sz w:val="24"/>
        </w:rPr>
        <w:t>Suspensión</w:t>
      </w:r>
      <w:r>
        <w:rPr>
          <w:rFonts w:ascii="Calibri" w:hAnsi="Calibri"/>
          <w:spacing w:val="-5"/>
          <w:sz w:val="24"/>
        </w:rPr>
        <w:t xml:space="preserve"> </w:t>
      </w:r>
      <w:r>
        <w:rPr>
          <w:rFonts w:ascii="Calibri" w:hAnsi="Calibri"/>
          <w:sz w:val="24"/>
        </w:rPr>
        <w:t>del</w:t>
      </w:r>
      <w:r>
        <w:rPr>
          <w:rFonts w:ascii="Calibri" w:hAnsi="Calibri"/>
          <w:spacing w:val="-5"/>
          <w:sz w:val="24"/>
        </w:rPr>
        <w:t xml:space="preserve"> </w:t>
      </w:r>
      <w:r>
        <w:rPr>
          <w:rFonts w:ascii="Calibri" w:hAnsi="Calibri"/>
          <w:sz w:val="24"/>
        </w:rPr>
        <w:t>procedimiento</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pacing w:val="-2"/>
          <w:sz w:val="24"/>
        </w:rPr>
        <w:t>recaudación.</w:t>
      </w:r>
    </w:p>
    <w:p w14:paraId="2BFF2828" w14:textId="77777777" w:rsidR="009A19C2" w:rsidRDefault="00000000">
      <w:pPr>
        <w:spacing w:before="293"/>
        <w:ind w:left="2" w:right="942" w:firstLine="708"/>
        <w:jc w:val="both"/>
        <w:rPr>
          <w:rFonts w:ascii="Calibri" w:hAnsi="Calibri"/>
          <w:sz w:val="24"/>
        </w:rPr>
      </w:pPr>
      <w:r>
        <w:rPr>
          <w:rFonts w:ascii="Calibri" w:hAnsi="Calibri"/>
          <w:noProof/>
          <w:sz w:val="24"/>
        </w:rPr>
        <mc:AlternateContent>
          <mc:Choice Requires="wps">
            <w:drawing>
              <wp:anchor distT="0" distB="0" distL="0" distR="0" simplePos="0" relativeHeight="15884288" behindDoc="0" locked="0" layoutInCell="1" allowOverlap="1" wp14:anchorId="2E945EA6" wp14:editId="5B0282E0">
                <wp:simplePos x="0" y="0"/>
                <wp:positionH relativeFrom="page">
                  <wp:posOffset>6977387</wp:posOffset>
                </wp:positionH>
                <wp:positionV relativeFrom="paragraph">
                  <wp:posOffset>683260</wp:posOffset>
                </wp:positionV>
                <wp:extent cx="419734" cy="318706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D7715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245F8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E945EA6" id="Textbox 455" o:spid="_x0000_s1390" type="#_x0000_t202" style="position:absolute;left:0;text-align:left;margin-left:549.4pt;margin-top:53.8pt;width:33.05pt;height:250.95pt;z-index:158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yg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" filled="f" stroked="f">
                <v:textbox style="layout-flow:vertical;mso-layout-flow-alt:bottom-to-top" inset="0,0,0,0">
                  <w:txbxContent>
                    <w:p w14:paraId="57D7715A"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245F8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Para poder atacar estos actos del procedimiento de recaudación por motivos distintos d los establecidos en la LGT, este tribunal aplica</w:t>
      </w:r>
      <w:r>
        <w:rPr>
          <w:rFonts w:ascii="Calibri" w:hAnsi="Calibri"/>
          <w:spacing w:val="40"/>
          <w:sz w:val="24"/>
        </w:rPr>
        <w:t xml:space="preserve"> </w:t>
      </w:r>
      <w:r>
        <w:rPr>
          <w:rFonts w:ascii="Calibri" w:hAnsi="Calibri"/>
          <w:sz w:val="24"/>
        </w:rPr>
        <w:t>la Jurisprudencia del TS</w:t>
      </w:r>
      <w:r>
        <w:rPr>
          <w:rFonts w:ascii="Calibri" w:hAnsi="Calibri"/>
          <w:spacing w:val="40"/>
          <w:sz w:val="24"/>
        </w:rPr>
        <w:t xml:space="preserve"> </w:t>
      </w:r>
      <w:r>
        <w:rPr>
          <w:rFonts w:ascii="Calibri" w:hAnsi="Calibri"/>
          <w:sz w:val="24"/>
        </w:rPr>
        <w:t xml:space="preserve">que establece que por u elemental principio de seguridad jurídica no es posible debatir indefinidamente las discrepancia que puedan suscitarse entre el Ayuntamiento y el obligado tributario, esto determina como </w:t>
      </w:r>
      <w:proofErr w:type="spellStart"/>
      <w:r>
        <w:rPr>
          <w:rFonts w:ascii="Calibri" w:hAnsi="Calibri"/>
          <w:sz w:val="24"/>
        </w:rPr>
        <w:t>lógic</w:t>
      </w:r>
      <w:proofErr w:type="spellEnd"/>
      <w:r>
        <w:rPr>
          <w:rFonts w:ascii="Calibri" w:hAnsi="Calibri"/>
          <w:sz w:val="24"/>
        </w:rPr>
        <w:t xml:space="preserve"> consecuencia que</w:t>
      </w:r>
      <w:r>
        <w:rPr>
          <w:rFonts w:ascii="Calibri" w:hAnsi="Calibri"/>
          <w:i/>
          <w:sz w:val="24"/>
        </w:rPr>
        <w:t xml:space="preserve">, “iniciada la actividad de ejecución en virtud del título adecuado, no pueda trasladarse a dicha fase las cuestiones que debieron solventarse en la fase declarativa, por lo </w:t>
      </w:r>
      <w:proofErr w:type="spellStart"/>
      <w:r>
        <w:rPr>
          <w:rFonts w:ascii="Calibri" w:hAnsi="Calibri"/>
          <w:i/>
          <w:sz w:val="24"/>
        </w:rPr>
        <w:t>qu</w:t>
      </w:r>
      <w:proofErr w:type="spellEnd"/>
      <w:r>
        <w:rPr>
          <w:rFonts w:ascii="Calibri" w:hAnsi="Calibri"/>
          <w:i/>
          <w:spacing w:val="80"/>
          <w:sz w:val="24"/>
        </w:rPr>
        <w:t xml:space="preserve"> </w:t>
      </w:r>
      <w:r>
        <w:rPr>
          <w:rFonts w:ascii="Calibri" w:hAnsi="Calibri"/>
          <w:i/>
          <w:sz w:val="24"/>
        </w:rPr>
        <w:t xml:space="preserve">el administrado no puede oponer frente a la correspondiente providencia de apremio y </w:t>
      </w:r>
      <w:proofErr w:type="spellStart"/>
      <w:r>
        <w:rPr>
          <w:rFonts w:ascii="Calibri" w:hAnsi="Calibri"/>
          <w:i/>
          <w:sz w:val="24"/>
        </w:rPr>
        <w:t>posterio</w:t>
      </w:r>
      <w:proofErr w:type="spellEnd"/>
      <w:r>
        <w:rPr>
          <w:rFonts w:ascii="Calibri" w:hAnsi="Calibri"/>
          <w:i/>
          <w:sz w:val="24"/>
        </w:rPr>
        <w:t xml:space="preserve"> embargo motivos de nulidad afectantes a la propia resolución apremiada, sino sólo los referente</w:t>
      </w:r>
      <w:r>
        <w:rPr>
          <w:rFonts w:ascii="Calibri" w:hAnsi="Calibri"/>
          <w:i/>
          <w:spacing w:val="40"/>
          <w:sz w:val="24"/>
        </w:rPr>
        <w:t xml:space="preserve"> </w:t>
      </w:r>
      <w:r>
        <w:rPr>
          <w:rFonts w:ascii="Calibri" w:hAnsi="Calibri"/>
          <w:i/>
          <w:sz w:val="24"/>
        </w:rPr>
        <w:t xml:space="preserve">al cumplimiento de las garantías inherentes al propio proceso de ejecución </w:t>
      </w:r>
      <w:r>
        <w:rPr>
          <w:rFonts w:ascii="Calibri" w:hAnsi="Calibri"/>
          <w:sz w:val="24"/>
        </w:rPr>
        <w:t xml:space="preserve">(STS de 27 de julio d </w:t>
      </w:r>
      <w:r>
        <w:rPr>
          <w:rFonts w:ascii="Calibri" w:hAnsi="Calibri"/>
          <w:spacing w:val="-2"/>
          <w:sz w:val="24"/>
        </w:rPr>
        <w:t>1994)</w:t>
      </w:r>
    </w:p>
    <w:p w14:paraId="76B445C5" w14:textId="77777777" w:rsidR="009A19C2" w:rsidRDefault="009A19C2">
      <w:pPr>
        <w:pStyle w:val="Textoindependiente"/>
        <w:spacing w:before="1"/>
        <w:rPr>
          <w:rFonts w:ascii="Calibri"/>
          <w:sz w:val="24"/>
        </w:rPr>
      </w:pPr>
    </w:p>
    <w:p w14:paraId="7CE57C17" w14:textId="77777777" w:rsidR="009A19C2" w:rsidRDefault="00000000">
      <w:pPr>
        <w:ind w:left="2" w:right="965" w:firstLine="708"/>
        <w:rPr>
          <w:rFonts w:ascii="Calibri" w:hAnsi="Calibri"/>
          <w:sz w:val="24"/>
        </w:rPr>
      </w:pPr>
      <w:r>
        <w:rPr>
          <w:rFonts w:ascii="Calibri" w:hAnsi="Calibri"/>
          <w:noProof/>
          <w:sz w:val="24"/>
        </w:rPr>
        <mc:AlternateContent>
          <mc:Choice Requires="wps">
            <w:drawing>
              <wp:anchor distT="0" distB="0" distL="0" distR="0" simplePos="0" relativeHeight="15884800" behindDoc="0" locked="0" layoutInCell="1" allowOverlap="1" wp14:anchorId="4A7B5456" wp14:editId="785F3B9C">
                <wp:simplePos x="0" y="0"/>
                <wp:positionH relativeFrom="page">
                  <wp:posOffset>6965929</wp:posOffset>
                </wp:positionH>
                <wp:positionV relativeFrom="paragraph">
                  <wp:posOffset>2105519</wp:posOffset>
                </wp:positionV>
                <wp:extent cx="263525" cy="3354704"/>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285EC50" w14:textId="0A63B5C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6C77A67" w14:textId="77777777" w:rsidR="009A19C2" w:rsidRDefault="00000000">
                            <w:pPr>
                              <w:spacing w:line="120" w:lineRule="exact"/>
                              <w:ind w:left="20"/>
                              <w:rPr>
                                <w:sz w:val="12"/>
                              </w:rPr>
                            </w:pPr>
                            <w:r>
                              <w:rPr>
                                <w:spacing w:val="-2"/>
                                <w:sz w:val="12"/>
                              </w:rPr>
                              <w:t>Verificación:</w:t>
                            </w:r>
                            <w:r>
                              <w:rPr>
                                <w:spacing w:val="7"/>
                                <w:sz w:val="12"/>
                              </w:rPr>
                              <w:t xml:space="preserve"> </w:t>
                            </w:r>
                            <w:hyperlink r:id="rId326">
                              <w:r>
                                <w:rPr>
                                  <w:spacing w:val="-2"/>
                                  <w:sz w:val="12"/>
                                </w:rPr>
                                <w:t>https://sede.lasrozas.es/</w:t>
                              </w:r>
                            </w:hyperlink>
                          </w:p>
                          <w:p w14:paraId="2DAF83E1"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4A7B5456" id="Textbox 456" o:spid="_x0000_s1391" type="#_x0000_t202" style="position:absolute;left:0;text-align:left;margin-left:548.5pt;margin-top:165.8pt;width:20.75pt;height:264.15pt;z-index:158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Jy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" filled="f" stroked="f">
                <v:textbox style="layout-flow:vertical;mso-layout-flow-alt:bottom-to-top" inset="0,0,0,0">
                  <w:txbxContent>
                    <w:p w14:paraId="2285EC50" w14:textId="0A63B5C7"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6C77A67" w14:textId="77777777" w:rsidR="009A19C2" w:rsidRDefault="00000000">
                      <w:pPr>
                        <w:spacing w:line="120" w:lineRule="exact"/>
                        <w:ind w:left="20"/>
                        <w:rPr>
                          <w:sz w:val="12"/>
                        </w:rPr>
                      </w:pPr>
                      <w:r>
                        <w:rPr>
                          <w:spacing w:val="-2"/>
                          <w:sz w:val="12"/>
                        </w:rPr>
                        <w:t>Verificación:</w:t>
                      </w:r>
                      <w:r>
                        <w:rPr>
                          <w:spacing w:val="7"/>
                          <w:sz w:val="12"/>
                        </w:rPr>
                        <w:t xml:space="preserve"> </w:t>
                      </w:r>
                      <w:hyperlink r:id="rId327">
                        <w:r>
                          <w:rPr>
                            <w:spacing w:val="-2"/>
                            <w:sz w:val="12"/>
                          </w:rPr>
                          <w:t>https://sede.lasrozas.es/</w:t>
                        </w:r>
                      </w:hyperlink>
                    </w:p>
                    <w:p w14:paraId="2DAF83E1"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121</w:t>
                      </w:r>
                    </w:p>
                  </w:txbxContent>
                </v:textbox>
                <w10:wrap anchorx="page"/>
              </v:shape>
            </w:pict>
          </mc:Fallback>
        </mc:AlternateContent>
      </w:r>
      <w:r>
        <w:rPr>
          <w:rFonts w:ascii="Calibri" w:hAnsi="Calibri"/>
          <w:sz w:val="24"/>
        </w:rPr>
        <w:t>Sin</w:t>
      </w:r>
      <w:r>
        <w:rPr>
          <w:rFonts w:ascii="Calibri" w:hAnsi="Calibri"/>
          <w:spacing w:val="40"/>
          <w:sz w:val="24"/>
        </w:rPr>
        <w:t xml:space="preserve"> </w:t>
      </w:r>
      <w:r>
        <w:rPr>
          <w:rFonts w:ascii="Calibri" w:hAnsi="Calibri"/>
          <w:sz w:val="24"/>
        </w:rPr>
        <w:t>embargo,</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Jurisprudencia</w:t>
      </w:r>
      <w:r>
        <w:rPr>
          <w:rFonts w:ascii="Calibri" w:hAnsi="Calibri"/>
          <w:spacing w:val="40"/>
          <w:sz w:val="24"/>
        </w:rPr>
        <w:t xml:space="preserve"> </w:t>
      </w:r>
      <w:r>
        <w:rPr>
          <w:rFonts w:ascii="Calibri" w:hAnsi="Calibri"/>
          <w:sz w:val="24"/>
        </w:rPr>
        <w:t>viene</w:t>
      </w:r>
      <w:r>
        <w:rPr>
          <w:rFonts w:ascii="Calibri" w:hAnsi="Calibri"/>
          <w:spacing w:val="40"/>
          <w:sz w:val="24"/>
        </w:rPr>
        <w:t xml:space="preserve"> </w:t>
      </w:r>
      <w:r>
        <w:rPr>
          <w:rFonts w:ascii="Calibri" w:hAnsi="Calibri"/>
          <w:sz w:val="24"/>
        </w:rPr>
        <w:t>admitiendo</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serie</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casos,</w:t>
      </w:r>
      <w:r>
        <w:rPr>
          <w:rFonts w:ascii="Calibri" w:hAnsi="Calibri"/>
          <w:spacing w:val="40"/>
          <w:sz w:val="24"/>
        </w:rPr>
        <w:t xml:space="preserve"> </w:t>
      </w:r>
      <w:r>
        <w:rPr>
          <w:rFonts w:ascii="Calibri" w:hAnsi="Calibri"/>
          <w:sz w:val="24"/>
        </w:rPr>
        <w:t>distintos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proofErr w:type="spellStart"/>
      <w:r>
        <w:rPr>
          <w:rFonts w:ascii="Calibri" w:hAnsi="Calibri"/>
          <w:sz w:val="24"/>
        </w:rPr>
        <w:t>lo</w:t>
      </w:r>
      <w:proofErr w:type="spellEnd"/>
      <w:r>
        <w:rPr>
          <w:rFonts w:ascii="Calibri" w:hAnsi="Calibri"/>
          <w:spacing w:val="40"/>
          <w:sz w:val="24"/>
        </w:rPr>
        <w:t xml:space="preserve"> </w:t>
      </w:r>
      <w:r>
        <w:rPr>
          <w:rFonts w:ascii="Calibri" w:hAnsi="Calibri"/>
          <w:sz w:val="24"/>
        </w:rPr>
        <w:t xml:space="preserve">mencionados, en los que cabe la posibilidad de anular la providencia de apremio o las diligencia de embargo, cuando se incurre en supuestos que podrían dar lugar a la </w:t>
      </w:r>
      <w:r>
        <w:rPr>
          <w:rFonts w:ascii="Calibri" w:hAnsi="Calibri"/>
          <w:b/>
          <w:sz w:val="24"/>
        </w:rPr>
        <w:t xml:space="preserve">nulidad de pleno </w:t>
      </w:r>
      <w:proofErr w:type="spellStart"/>
      <w:r>
        <w:rPr>
          <w:rFonts w:ascii="Calibri" w:hAnsi="Calibri"/>
          <w:b/>
          <w:sz w:val="24"/>
        </w:rPr>
        <w:t>derech</w:t>
      </w:r>
      <w:proofErr w:type="spellEnd"/>
      <w:r>
        <w:rPr>
          <w:rFonts w:ascii="Calibri" w:hAnsi="Calibri"/>
          <w:b/>
          <w:sz w:val="24"/>
        </w:rPr>
        <w:t xml:space="preserve"> </w:t>
      </w:r>
      <w:r>
        <w:rPr>
          <w:rFonts w:ascii="Calibri" w:hAnsi="Calibri"/>
          <w:sz w:val="24"/>
        </w:rPr>
        <w:t xml:space="preserve">Así este tribunal admite que sea posible atacar la liquidación originaria a través de la </w:t>
      </w:r>
      <w:proofErr w:type="spellStart"/>
      <w:r>
        <w:rPr>
          <w:rFonts w:ascii="Calibri" w:hAnsi="Calibri"/>
          <w:sz w:val="24"/>
        </w:rPr>
        <w:t>impugnació</w:t>
      </w:r>
      <w:proofErr w:type="spellEnd"/>
      <w:r>
        <w:rPr>
          <w:rFonts w:ascii="Calibri" w:hAnsi="Calibri"/>
          <w:sz w:val="24"/>
        </w:rPr>
        <w:t xml:space="preserve"> de la providencia de apremio o diligencia de embargo cuando existan motivos de nulidad de </w:t>
      </w:r>
      <w:proofErr w:type="spellStart"/>
      <w:r>
        <w:rPr>
          <w:rFonts w:ascii="Calibri" w:hAnsi="Calibri"/>
          <w:sz w:val="24"/>
        </w:rPr>
        <w:t>plen</w:t>
      </w:r>
      <w:proofErr w:type="spellEnd"/>
      <w:r>
        <w:rPr>
          <w:rFonts w:ascii="Calibri" w:hAnsi="Calibri"/>
          <w:sz w:val="24"/>
        </w:rPr>
        <w:t xml:space="preserve"> derecho que afecten a la liquidación originaria. Si la providencia de apremio recurrida ostenta u origen</w:t>
      </w:r>
      <w:r>
        <w:rPr>
          <w:rFonts w:ascii="Calibri" w:hAnsi="Calibri"/>
          <w:spacing w:val="40"/>
          <w:sz w:val="24"/>
        </w:rPr>
        <w:t xml:space="preserve"> </w:t>
      </w:r>
      <w:r>
        <w:rPr>
          <w:rFonts w:ascii="Calibri" w:hAnsi="Calibri"/>
          <w:sz w:val="24"/>
        </w:rPr>
        <w:t>nulo,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infringir</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r>
        <w:rPr>
          <w:rFonts w:ascii="Calibri" w:hAnsi="Calibri"/>
          <w:sz w:val="24"/>
        </w:rPr>
        <w:t>precepto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imperativo</w:t>
      </w:r>
      <w:r>
        <w:rPr>
          <w:rFonts w:ascii="Calibri" w:hAnsi="Calibri"/>
          <w:spacing w:val="40"/>
          <w:sz w:val="24"/>
        </w:rPr>
        <w:t xml:space="preserve"> </w:t>
      </w:r>
      <w:r>
        <w:rPr>
          <w:rFonts w:ascii="Calibri" w:hAnsi="Calibri"/>
          <w:sz w:val="24"/>
        </w:rPr>
        <w:t>cumplimiento,</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puede</w:t>
      </w:r>
      <w:r>
        <w:rPr>
          <w:rFonts w:ascii="Calibri" w:hAnsi="Calibri"/>
          <w:spacing w:val="40"/>
          <w:sz w:val="24"/>
        </w:rPr>
        <w:t xml:space="preserve"> </w:t>
      </w:r>
      <w:r>
        <w:rPr>
          <w:rFonts w:ascii="Calibri" w:hAnsi="Calibri"/>
          <w:sz w:val="24"/>
        </w:rPr>
        <w:t>producir</w:t>
      </w:r>
      <w:r>
        <w:rPr>
          <w:rFonts w:ascii="Calibri" w:hAnsi="Calibri"/>
          <w:spacing w:val="40"/>
          <w:sz w:val="24"/>
        </w:rPr>
        <w:t xml:space="preserve"> </w:t>
      </w:r>
      <w:proofErr w:type="spellStart"/>
      <w:r>
        <w:rPr>
          <w:rFonts w:ascii="Calibri" w:hAnsi="Calibri"/>
          <w:sz w:val="24"/>
        </w:rPr>
        <w:t>ningú</w:t>
      </w:r>
      <w:proofErr w:type="spellEnd"/>
      <w:r>
        <w:rPr>
          <w:rFonts w:ascii="Calibri" w:hAnsi="Calibri"/>
          <w:sz w:val="24"/>
        </w:rPr>
        <w:t xml:space="preserve"> efecto jurídico cualquiera que sea la fase procedimental en que se aprecie la citada nulidad. </w:t>
      </w:r>
      <w:r>
        <w:rPr>
          <w:rFonts w:ascii="Calibri" w:hAnsi="Calibri"/>
          <w:spacing w:val="10"/>
          <w:sz w:val="24"/>
        </w:rPr>
        <w:t>(</w:t>
      </w:r>
      <w:r>
        <w:rPr>
          <w:rFonts w:ascii="Calibri" w:hAnsi="Calibri"/>
          <w:i/>
          <w:spacing w:val="10"/>
          <w:sz w:val="24"/>
        </w:rPr>
        <w:t>L</w:t>
      </w:r>
      <w:r>
        <w:rPr>
          <w:rFonts w:ascii="Calibri" w:hAnsi="Calibri"/>
          <w:i/>
          <w:spacing w:val="80"/>
          <w:sz w:val="24"/>
        </w:rPr>
        <w:t xml:space="preserve"> </w:t>
      </w:r>
      <w:r>
        <w:rPr>
          <w:rFonts w:ascii="Calibri" w:hAnsi="Calibri"/>
          <w:i/>
          <w:sz w:val="24"/>
        </w:rPr>
        <w:t>STS</w:t>
      </w:r>
      <w:r>
        <w:rPr>
          <w:rFonts w:ascii="Calibri" w:hAnsi="Calibri"/>
          <w:i/>
          <w:spacing w:val="39"/>
          <w:sz w:val="24"/>
        </w:rPr>
        <w:t xml:space="preserve"> </w:t>
      </w:r>
      <w:r>
        <w:rPr>
          <w:rFonts w:ascii="Calibri" w:hAnsi="Calibri"/>
          <w:i/>
          <w:sz w:val="24"/>
        </w:rPr>
        <w:t>de</w:t>
      </w:r>
      <w:r>
        <w:rPr>
          <w:rFonts w:ascii="Calibri" w:hAnsi="Calibri"/>
          <w:i/>
          <w:spacing w:val="39"/>
          <w:sz w:val="24"/>
        </w:rPr>
        <w:t xml:space="preserve"> </w:t>
      </w:r>
      <w:r>
        <w:rPr>
          <w:rFonts w:ascii="Calibri" w:hAnsi="Calibri"/>
          <w:i/>
          <w:sz w:val="24"/>
        </w:rPr>
        <w:t>9</w:t>
      </w:r>
      <w:r>
        <w:rPr>
          <w:rFonts w:ascii="Calibri" w:hAnsi="Calibri"/>
          <w:i/>
          <w:spacing w:val="38"/>
          <w:sz w:val="24"/>
        </w:rPr>
        <w:t xml:space="preserve"> </w:t>
      </w:r>
      <w:r>
        <w:rPr>
          <w:rFonts w:ascii="Calibri" w:hAnsi="Calibri"/>
          <w:i/>
          <w:sz w:val="24"/>
        </w:rPr>
        <w:t>de</w:t>
      </w:r>
      <w:r>
        <w:rPr>
          <w:rFonts w:ascii="Calibri" w:hAnsi="Calibri"/>
          <w:i/>
          <w:spacing w:val="37"/>
          <w:sz w:val="24"/>
        </w:rPr>
        <w:t xml:space="preserve"> </w:t>
      </w:r>
      <w:r>
        <w:rPr>
          <w:rFonts w:ascii="Calibri" w:hAnsi="Calibri"/>
          <w:i/>
          <w:sz w:val="24"/>
        </w:rPr>
        <w:t>diciembre</w:t>
      </w:r>
      <w:r>
        <w:rPr>
          <w:rFonts w:ascii="Calibri" w:hAnsi="Calibri"/>
          <w:i/>
          <w:spacing w:val="39"/>
          <w:sz w:val="24"/>
        </w:rPr>
        <w:t xml:space="preserve"> </w:t>
      </w:r>
      <w:r>
        <w:rPr>
          <w:rFonts w:ascii="Calibri" w:hAnsi="Calibri"/>
          <w:i/>
          <w:sz w:val="24"/>
        </w:rPr>
        <w:t>de</w:t>
      </w:r>
      <w:r>
        <w:rPr>
          <w:rFonts w:ascii="Calibri" w:hAnsi="Calibri"/>
          <w:i/>
          <w:spacing w:val="37"/>
          <w:sz w:val="24"/>
        </w:rPr>
        <w:t xml:space="preserve"> </w:t>
      </w:r>
      <w:r>
        <w:rPr>
          <w:rFonts w:ascii="Calibri" w:hAnsi="Calibri"/>
          <w:i/>
          <w:sz w:val="24"/>
        </w:rPr>
        <w:t>1996,</w:t>
      </w:r>
      <w:r>
        <w:rPr>
          <w:rFonts w:ascii="Calibri" w:hAnsi="Calibri"/>
          <w:i/>
          <w:spacing w:val="40"/>
          <w:sz w:val="24"/>
        </w:rPr>
        <w:t xml:space="preserve"> </w:t>
      </w:r>
      <w:r>
        <w:rPr>
          <w:rFonts w:ascii="Calibri" w:hAnsi="Calibri"/>
          <w:i/>
          <w:sz w:val="24"/>
        </w:rPr>
        <w:t>declara</w:t>
      </w:r>
      <w:r>
        <w:rPr>
          <w:rFonts w:ascii="Calibri" w:hAnsi="Calibri"/>
          <w:i/>
          <w:spacing w:val="40"/>
          <w:sz w:val="24"/>
        </w:rPr>
        <w:t xml:space="preserve"> </w:t>
      </w:r>
      <w:r>
        <w:rPr>
          <w:rFonts w:ascii="Calibri" w:hAnsi="Calibri"/>
          <w:i/>
          <w:sz w:val="24"/>
        </w:rPr>
        <w:t>el</w:t>
      </w:r>
      <w:r>
        <w:rPr>
          <w:rFonts w:ascii="Calibri" w:hAnsi="Calibri"/>
          <w:i/>
          <w:spacing w:val="40"/>
          <w:sz w:val="24"/>
        </w:rPr>
        <w:t xml:space="preserve"> </w:t>
      </w:r>
      <w:r>
        <w:rPr>
          <w:rFonts w:ascii="Calibri" w:hAnsi="Calibri"/>
          <w:i/>
          <w:sz w:val="24"/>
        </w:rPr>
        <w:t>carácter</w:t>
      </w:r>
      <w:r>
        <w:rPr>
          <w:rFonts w:ascii="Calibri" w:hAnsi="Calibri"/>
          <w:i/>
          <w:spacing w:val="39"/>
          <w:sz w:val="24"/>
        </w:rPr>
        <w:t xml:space="preserve"> </w:t>
      </w:r>
      <w:r>
        <w:rPr>
          <w:rFonts w:ascii="Calibri" w:hAnsi="Calibri"/>
          <w:i/>
          <w:sz w:val="24"/>
        </w:rPr>
        <w:t>tasado</w:t>
      </w:r>
      <w:r>
        <w:rPr>
          <w:rFonts w:ascii="Calibri" w:hAnsi="Calibri"/>
          <w:i/>
          <w:spacing w:val="38"/>
          <w:sz w:val="24"/>
        </w:rPr>
        <w:t xml:space="preserve"> </w:t>
      </w:r>
      <w:r>
        <w:rPr>
          <w:rFonts w:ascii="Calibri" w:hAnsi="Calibri"/>
          <w:i/>
          <w:sz w:val="24"/>
        </w:rPr>
        <w:t>de</w:t>
      </w:r>
      <w:r>
        <w:rPr>
          <w:rFonts w:ascii="Calibri" w:hAnsi="Calibri"/>
          <w:i/>
          <w:spacing w:val="39"/>
          <w:sz w:val="24"/>
        </w:rPr>
        <w:t xml:space="preserve"> </w:t>
      </w:r>
      <w:r>
        <w:rPr>
          <w:rFonts w:ascii="Calibri" w:hAnsi="Calibri"/>
          <w:i/>
          <w:sz w:val="24"/>
        </w:rPr>
        <w:t>los</w:t>
      </w:r>
      <w:r>
        <w:rPr>
          <w:rFonts w:ascii="Calibri" w:hAnsi="Calibri"/>
          <w:i/>
          <w:spacing w:val="36"/>
          <w:sz w:val="24"/>
        </w:rPr>
        <w:t xml:space="preserve"> </w:t>
      </w:r>
      <w:r>
        <w:rPr>
          <w:rFonts w:ascii="Calibri" w:hAnsi="Calibri"/>
          <w:i/>
          <w:sz w:val="24"/>
        </w:rPr>
        <w:t>motivos</w:t>
      </w:r>
      <w:r>
        <w:rPr>
          <w:rFonts w:ascii="Calibri" w:hAnsi="Calibri"/>
          <w:i/>
          <w:spacing w:val="38"/>
          <w:sz w:val="24"/>
        </w:rPr>
        <w:t xml:space="preserve"> </w:t>
      </w:r>
      <w:r>
        <w:rPr>
          <w:rFonts w:ascii="Calibri" w:hAnsi="Calibri"/>
          <w:i/>
          <w:sz w:val="24"/>
        </w:rPr>
        <w:t>de</w:t>
      </w:r>
      <w:r>
        <w:rPr>
          <w:rFonts w:ascii="Calibri" w:hAnsi="Calibri"/>
          <w:i/>
          <w:spacing w:val="37"/>
          <w:sz w:val="24"/>
        </w:rPr>
        <w:t xml:space="preserve"> </w:t>
      </w:r>
      <w:r>
        <w:rPr>
          <w:rFonts w:ascii="Calibri" w:hAnsi="Calibri"/>
          <w:i/>
          <w:sz w:val="24"/>
        </w:rPr>
        <w:t>impugnación,</w:t>
      </w:r>
      <w:r>
        <w:rPr>
          <w:rFonts w:ascii="Calibri" w:hAnsi="Calibri"/>
          <w:i/>
          <w:spacing w:val="37"/>
          <w:sz w:val="24"/>
        </w:rPr>
        <w:t xml:space="preserve"> </w:t>
      </w:r>
      <w:r>
        <w:rPr>
          <w:rFonts w:ascii="Calibri" w:hAnsi="Calibri"/>
          <w:i/>
          <w:sz w:val="24"/>
        </w:rPr>
        <w:t>n obstante, admite la posibilidad de reproducir cuestiones relativas a la nulidad de pleno derecho d los actos cuya ejecución se trata)</w:t>
      </w:r>
      <w:r>
        <w:rPr>
          <w:rFonts w:ascii="Calibri" w:hAnsi="Calibri"/>
          <w:sz w:val="24"/>
        </w:rPr>
        <w:t>.</w:t>
      </w:r>
    </w:p>
    <w:p w14:paraId="0AD6835B" w14:textId="77777777" w:rsidR="009A19C2" w:rsidRDefault="009A19C2">
      <w:pPr>
        <w:pStyle w:val="Textoindependiente"/>
        <w:rPr>
          <w:rFonts w:ascii="Calibri"/>
          <w:sz w:val="24"/>
        </w:rPr>
      </w:pPr>
    </w:p>
    <w:p w14:paraId="6279FD6B" w14:textId="77777777" w:rsidR="009A19C2" w:rsidRDefault="00000000">
      <w:pPr>
        <w:ind w:left="2" w:right="965" w:firstLine="708"/>
        <w:jc w:val="both"/>
        <w:rPr>
          <w:rFonts w:ascii="Calibri" w:hAnsi="Calibri"/>
          <w:sz w:val="24"/>
        </w:rPr>
      </w:pPr>
      <w:r>
        <w:rPr>
          <w:rFonts w:ascii="Calibri" w:hAnsi="Calibri"/>
          <w:noProof/>
          <w:sz w:val="24"/>
        </w:rPr>
        <mc:AlternateContent>
          <mc:Choice Requires="wps">
            <w:drawing>
              <wp:anchor distT="0" distB="0" distL="0" distR="0" simplePos="0" relativeHeight="483933696" behindDoc="1" locked="0" layoutInCell="1" allowOverlap="1" wp14:anchorId="787EBDBD" wp14:editId="3141F56B">
                <wp:simplePos x="0" y="0"/>
                <wp:positionH relativeFrom="page">
                  <wp:posOffset>6978883</wp:posOffset>
                </wp:positionH>
                <wp:positionV relativeFrom="paragraph">
                  <wp:posOffset>-35106</wp:posOffset>
                </wp:positionV>
                <wp:extent cx="238125" cy="325056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14C21FCF"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764B14A0" w14:textId="77777777" w:rsidR="009A19C2" w:rsidRDefault="00000000">
                            <w:pPr>
                              <w:spacing w:line="120" w:lineRule="exact"/>
                              <w:rPr>
                                <w:sz w:val="12"/>
                              </w:rPr>
                            </w:pPr>
                            <w:r>
                              <w:rPr>
                                <w:spacing w:val="-2"/>
                                <w:sz w:val="12"/>
                              </w:rPr>
                              <w:t>Verificación:</w:t>
                            </w:r>
                            <w:r>
                              <w:rPr>
                                <w:spacing w:val="7"/>
                                <w:sz w:val="12"/>
                              </w:rPr>
                              <w:t xml:space="preserve"> </w:t>
                            </w:r>
                            <w:hyperlink r:id="rId328">
                              <w:r>
                                <w:rPr>
                                  <w:spacing w:val="-2"/>
                                  <w:sz w:val="12"/>
                                </w:rPr>
                                <w:t>https://sede.lasrozas.es/</w:t>
                              </w:r>
                            </w:hyperlink>
                          </w:p>
                          <w:p w14:paraId="39632274"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87EBDBD" id="Textbox 457" o:spid="_x0000_s1392" type="#_x0000_t202" style="position:absolute;left:0;text-align:left;margin-left:549.5pt;margin-top:-2.75pt;width:18.75pt;height:255.95pt;z-index:-1938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" filled="f" stroked="f">
                <v:textbox style="layout-flow:vertical;mso-layout-flow-alt:bottom-to-top" inset="0,0,0,0">
                  <w:txbxContent>
                    <w:p w14:paraId="14C21FCF"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764B14A0" w14:textId="77777777" w:rsidR="009A19C2" w:rsidRDefault="00000000">
                      <w:pPr>
                        <w:spacing w:line="120" w:lineRule="exact"/>
                        <w:rPr>
                          <w:sz w:val="12"/>
                        </w:rPr>
                      </w:pPr>
                      <w:r>
                        <w:rPr>
                          <w:spacing w:val="-2"/>
                          <w:sz w:val="12"/>
                        </w:rPr>
                        <w:t>Verificación:</w:t>
                      </w:r>
                      <w:r>
                        <w:rPr>
                          <w:spacing w:val="7"/>
                          <w:sz w:val="12"/>
                        </w:rPr>
                        <w:t xml:space="preserve"> </w:t>
                      </w:r>
                      <w:hyperlink r:id="rId329">
                        <w:r>
                          <w:rPr>
                            <w:spacing w:val="-2"/>
                            <w:sz w:val="12"/>
                          </w:rPr>
                          <w:t>https://sede.lasrozas.es/</w:t>
                        </w:r>
                      </w:hyperlink>
                    </w:p>
                    <w:p w14:paraId="39632274"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sz w:val="24"/>
        </w:rPr>
        <w:t>Relacionado con esta cuestión debemos destacar que muy recientemente se ha dictad</w:t>
      </w:r>
      <w:r>
        <w:rPr>
          <w:rFonts w:ascii="Calibri" w:hAnsi="Calibri"/>
          <w:spacing w:val="40"/>
          <w:sz w:val="24"/>
        </w:rPr>
        <w:t xml:space="preserve"> </w:t>
      </w:r>
      <w:r>
        <w:rPr>
          <w:rFonts w:ascii="Calibri" w:hAnsi="Calibri"/>
          <w:sz w:val="24"/>
        </w:rPr>
        <w:t xml:space="preserve">una novedosa jurisprudencia del Tribunal Supremo que puede motivar, nuevamente, l interposición de numerosas reclamaciones por el impuesto de plusvalía. La Sentencia de la </w:t>
      </w:r>
      <w:proofErr w:type="spellStart"/>
      <w:r>
        <w:rPr>
          <w:rFonts w:ascii="Calibri" w:hAnsi="Calibri"/>
          <w:sz w:val="24"/>
        </w:rPr>
        <w:t>má</w:t>
      </w:r>
      <w:proofErr w:type="spellEnd"/>
      <w:r>
        <w:rPr>
          <w:rFonts w:ascii="Calibri" w:hAnsi="Calibri"/>
          <w:sz w:val="24"/>
        </w:rPr>
        <w:t xml:space="preserve"> alta instancia judicial, de 28 de febrero (339/2024) viene a variar la jurisprudencia de revisión d actos firmes en materia tributaria cuando son consecuencia de la Sentencia del </w:t>
      </w:r>
      <w:proofErr w:type="spellStart"/>
      <w:r>
        <w:rPr>
          <w:rFonts w:ascii="Calibri" w:hAnsi="Calibri"/>
          <w:sz w:val="24"/>
        </w:rPr>
        <w:t>Tribun</w:t>
      </w:r>
      <w:proofErr w:type="spellEnd"/>
      <w:r>
        <w:rPr>
          <w:rFonts w:ascii="Calibri" w:hAnsi="Calibri"/>
          <w:sz w:val="24"/>
        </w:rPr>
        <w:t xml:space="preserve"> Constitucional 59/2017.</w:t>
      </w:r>
    </w:p>
    <w:p w14:paraId="7CFBD705" w14:textId="77777777" w:rsidR="009A19C2" w:rsidRDefault="00000000">
      <w:pPr>
        <w:spacing w:before="292"/>
        <w:ind w:left="2" w:right="932" w:firstLine="708"/>
        <w:rPr>
          <w:rFonts w:ascii="Calibri" w:hAnsi="Calibri"/>
          <w:sz w:val="24"/>
        </w:rPr>
      </w:pPr>
      <w:r>
        <w:rPr>
          <w:rFonts w:ascii="Calibri" w:hAnsi="Calibri"/>
          <w:sz w:val="24"/>
        </w:rPr>
        <w:t>El</w:t>
      </w:r>
      <w:r>
        <w:rPr>
          <w:rFonts w:ascii="Calibri" w:hAnsi="Calibri"/>
          <w:spacing w:val="80"/>
          <w:sz w:val="24"/>
        </w:rPr>
        <w:t xml:space="preserve"> </w:t>
      </w:r>
      <w:r>
        <w:rPr>
          <w:rFonts w:ascii="Calibri" w:hAnsi="Calibri"/>
          <w:sz w:val="24"/>
        </w:rPr>
        <w:t>Tribunal</w:t>
      </w:r>
      <w:r>
        <w:rPr>
          <w:rFonts w:ascii="Calibri" w:hAnsi="Calibri"/>
          <w:spacing w:val="80"/>
          <w:sz w:val="24"/>
        </w:rPr>
        <w:t xml:space="preserve"> </w:t>
      </w:r>
      <w:r>
        <w:rPr>
          <w:rFonts w:ascii="Calibri" w:hAnsi="Calibri"/>
          <w:sz w:val="24"/>
        </w:rPr>
        <w:t>Supremo</w:t>
      </w:r>
      <w:r>
        <w:rPr>
          <w:rFonts w:ascii="Calibri" w:hAnsi="Calibri"/>
          <w:spacing w:val="80"/>
          <w:sz w:val="24"/>
        </w:rPr>
        <w:t xml:space="preserve"> </w:t>
      </w:r>
      <w:r>
        <w:rPr>
          <w:rFonts w:ascii="Calibri" w:hAnsi="Calibri"/>
          <w:sz w:val="24"/>
        </w:rPr>
        <w:t>venía</w:t>
      </w:r>
      <w:r>
        <w:rPr>
          <w:rFonts w:ascii="Calibri" w:hAnsi="Calibri"/>
          <w:spacing w:val="80"/>
          <w:sz w:val="24"/>
        </w:rPr>
        <w:t xml:space="preserve"> </w:t>
      </w:r>
      <w:r>
        <w:rPr>
          <w:rFonts w:ascii="Calibri" w:hAnsi="Calibri"/>
          <w:sz w:val="24"/>
        </w:rPr>
        <w:t>interpretando</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declaración</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proofErr w:type="spellStart"/>
      <w:r>
        <w:rPr>
          <w:rFonts w:ascii="Calibri" w:hAnsi="Calibri"/>
          <w:sz w:val="24"/>
        </w:rPr>
        <w:t>inconstitucionalida</w:t>
      </w:r>
      <w:proofErr w:type="spellEnd"/>
      <w:r>
        <w:rPr>
          <w:rFonts w:ascii="Calibri" w:hAnsi="Calibri"/>
          <w:sz w:val="24"/>
        </w:rPr>
        <w:t xml:space="preserve"> contenida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STC</w:t>
      </w:r>
      <w:r>
        <w:rPr>
          <w:rFonts w:ascii="Calibri" w:hAnsi="Calibri"/>
          <w:spacing w:val="40"/>
          <w:sz w:val="24"/>
        </w:rPr>
        <w:t xml:space="preserve"> </w:t>
      </w:r>
      <w:r>
        <w:rPr>
          <w:rFonts w:ascii="Calibri" w:hAnsi="Calibri"/>
          <w:sz w:val="24"/>
        </w:rPr>
        <w:t>59/2017</w:t>
      </w:r>
      <w:r>
        <w:rPr>
          <w:rFonts w:ascii="Calibri" w:hAnsi="Calibri"/>
          <w:spacing w:val="40"/>
          <w:sz w:val="24"/>
        </w:rPr>
        <w:t xml:space="preserve"> </w:t>
      </w:r>
      <w:r>
        <w:rPr>
          <w:rFonts w:ascii="Calibri" w:hAnsi="Calibri"/>
          <w:sz w:val="24"/>
        </w:rPr>
        <w:t>determina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liquidaciones</w:t>
      </w:r>
      <w:r>
        <w:rPr>
          <w:rFonts w:ascii="Calibri" w:hAnsi="Calibri"/>
          <w:spacing w:val="40"/>
          <w:sz w:val="24"/>
        </w:rPr>
        <w:t xml:space="preserve"> </w:t>
      </w:r>
      <w:r>
        <w:rPr>
          <w:rFonts w:ascii="Calibri" w:hAnsi="Calibri"/>
          <w:sz w:val="24"/>
        </w:rPr>
        <w:t>firmes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Impuesto</w:t>
      </w:r>
      <w:r>
        <w:rPr>
          <w:rFonts w:ascii="Calibri" w:hAnsi="Calibri"/>
          <w:spacing w:val="40"/>
          <w:sz w:val="24"/>
        </w:rPr>
        <w:t xml:space="preserve"> </w:t>
      </w:r>
      <w:r>
        <w:rPr>
          <w:rFonts w:ascii="Calibri" w:hAnsi="Calibri"/>
          <w:sz w:val="24"/>
        </w:rPr>
        <w:t>sobre</w:t>
      </w:r>
      <w:r>
        <w:rPr>
          <w:rFonts w:ascii="Calibri" w:hAnsi="Calibri"/>
          <w:spacing w:val="80"/>
          <w:sz w:val="24"/>
        </w:rPr>
        <w:t xml:space="preserve"> </w:t>
      </w:r>
      <w:r>
        <w:rPr>
          <w:rFonts w:ascii="Calibri" w:hAnsi="Calibri"/>
          <w:sz w:val="24"/>
        </w:rPr>
        <w:t>Incremento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Valor</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Terrenos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Naturaleza</w:t>
      </w:r>
      <w:r>
        <w:rPr>
          <w:rFonts w:ascii="Calibri" w:hAnsi="Calibri"/>
          <w:spacing w:val="40"/>
          <w:sz w:val="24"/>
        </w:rPr>
        <w:t xml:space="preserve"> </w:t>
      </w:r>
      <w:r>
        <w:rPr>
          <w:rFonts w:ascii="Calibri" w:hAnsi="Calibri"/>
          <w:sz w:val="24"/>
        </w:rPr>
        <w:t>Urbana</w:t>
      </w:r>
      <w:r>
        <w:rPr>
          <w:rFonts w:ascii="Calibri" w:hAnsi="Calibri"/>
          <w:spacing w:val="40"/>
          <w:sz w:val="24"/>
        </w:rPr>
        <w:t xml:space="preserve"> </w:t>
      </w:r>
      <w:r>
        <w:rPr>
          <w:rFonts w:ascii="Calibri" w:hAnsi="Calibri"/>
          <w:sz w:val="24"/>
        </w:rPr>
        <w:t>giradas</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anterioridad</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proofErr w:type="spellStart"/>
      <w:r>
        <w:rPr>
          <w:rFonts w:ascii="Calibri" w:hAnsi="Calibri"/>
          <w:sz w:val="24"/>
        </w:rPr>
        <w:t>dich</w:t>
      </w:r>
      <w:proofErr w:type="spellEnd"/>
      <w:r>
        <w:rPr>
          <w:rFonts w:ascii="Calibri" w:hAnsi="Calibri"/>
          <w:sz w:val="24"/>
        </w:rPr>
        <w:t xml:space="preserve"> sentencia</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hayan</w:t>
      </w:r>
      <w:r>
        <w:rPr>
          <w:rFonts w:ascii="Calibri" w:hAnsi="Calibri"/>
          <w:spacing w:val="40"/>
          <w:sz w:val="24"/>
        </w:rPr>
        <w:t xml:space="preserve"> </w:t>
      </w:r>
      <w:r>
        <w:rPr>
          <w:rFonts w:ascii="Calibri" w:hAnsi="Calibri"/>
          <w:sz w:val="24"/>
        </w:rPr>
        <w:t>ganado</w:t>
      </w:r>
      <w:r>
        <w:rPr>
          <w:rFonts w:ascii="Calibri" w:hAnsi="Calibri"/>
          <w:spacing w:val="40"/>
          <w:sz w:val="24"/>
        </w:rPr>
        <w:t xml:space="preserve"> </w:t>
      </w:r>
      <w:r>
        <w:rPr>
          <w:rFonts w:ascii="Calibri" w:hAnsi="Calibri"/>
          <w:sz w:val="24"/>
        </w:rPr>
        <w:t>firmeza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vía</w:t>
      </w:r>
      <w:r>
        <w:rPr>
          <w:rFonts w:ascii="Calibri" w:hAnsi="Calibri"/>
          <w:spacing w:val="40"/>
          <w:sz w:val="24"/>
        </w:rPr>
        <w:t xml:space="preserve"> </w:t>
      </w:r>
      <w:r>
        <w:rPr>
          <w:rFonts w:ascii="Calibri" w:hAnsi="Calibri"/>
          <w:sz w:val="24"/>
        </w:rPr>
        <w:t>administrativa</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incurren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supuestos</w:t>
      </w:r>
      <w:r>
        <w:rPr>
          <w:rFonts w:ascii="Calibri" w:hAnsi="Calibri"/>
          <w:spacing w:val="40"/>
          <w:sz w:val="24"/>
        </w:rPr>
        <w:t xml:space="preserve"> </w:t>
      </w:r>
      <w:r>
        <w:rPr>
          <w:rFonts w:ascii="Calibri" w:hAnsi="Calibri"/>
          <w:sz w:val="24"/>
        </w:rPr>
        <w:t>d nulidad</w:t>
      </w:r>
      <w:r>
        <w:rPr>
          <w:rFonts w:ascii="Calibri" w:hAnsi="Calibri"/>
          <w:spacing w:val="20"/>
          <w:sz w:val="24"/>
        </w:rPr>
        <w:t xml:space="preserve"> </w:t>
      </w:r>
      <w:r>
        <w:rPr>
          <w:rFonts w:ascii="Calibri" w:hAnsi="Calibri"/>
          <w:sz w:val="24"/>
        </w:rPr>
        <w:t>de</w:t>
      </w:r>
      <w:r>
        <w:rPr>
          <w:rFonts w:ascii="Calibri" w:hAnsi="Calibri"/>
          <w:spacing w:val="19"/>
          <w:sz w:val="24"/>
        </w:rPr>
        <w:t xml:space="preserve"> </w:t>
      </w:r>
      <w:r>
        <w:rPr>
          <w:rFonts w:ascii="Calibri" w:hAnsi="Calibri"/>
          <w:sz w:val="24"/>
        </w:rPr>
        <w:t>pleno</w:t>
      </w:r>
      <w:r>
        <w:rPr>
          <w:rFonts w:ascii="Calibri" w:hAnsi="Calibri"/>
          <w:spacing w:val="19"/>
          <w:sz w:val="24"/>
        </w:rPr>
        <w:t xml:space="preserve"> </w:t>
      </w:r>
      <w:r>
        <w:rPr>
          <w:rFonts w:ascii="Calibri" w:hAnsi="Calibri"/>
          <w:sz w:val="24"/>
        </w:rPr>
        <w:t>derecho previstos</w:t>
      </w:r>
      <w:r>
        <w:rPr>
          <w:rFonts w:ascii="Calibri" w:hAnsi="Calibri"/>
          <w:spacing w:val="18"/>
          <w:sz w:val="24"/>
        </w:rPr>
        <w:t xml:space="preserve"> </w:t>
      </w:r>
      <w:r>
        <w:rPr>
          <w:rFonts w:ascii="Calibri" w:hAnsi="Calibri"/>
          <w:sz w:val="24"/>
        </w:rPr>
        <w:t>en</w:t>
      </w:r>
      <w:r>
        <w:rPr>
          <w:rFonts w:ascii="Calibri" w:hAnsi="Calibri"/>
          <w:spacing w:val="18"/>
          <w:sz w:val="24"/>
        </w:rPr>
        <w:t xml:space="preserve"> </w:t>
      </w:r>
      <w:r>
        <w:rPr>
          <w:rFonts w:ascii="Calibri" w:hAnsi="Calibri"/>
          <w:sz w:val="24"/>
        </w:rPr>
        <w:t>las</w:t>
      </w:r>
      <w:r>
        <w:rPr>
          <w:rFonts w:ascii="Calibri" w:hAnsi="Calibri"/>
          <w:spacing w:val="18"/>
          <w:sz w:val="24"/>
        </w:rPr>
        <w:t xml:space="preserve"> </w:t>
      </w:r>
      <w:r>
        <w:rPr>
          <w:rFonts w:ascii="Calibri" w:hAnsi="Calibri"/>
          <w:sz w:val="24"/>
        </w:rPr>
        <w:t>letras</w:t>
      </w:r>
      <w:r>
        <w:rPr>
          <w:rFonts w:ascii="Calibri" w:hAnsi="Calibri"/>
          <w:spacing w:val="20"/>
          <w:sz w:val="24"/>
        </w:rPr>
        <w:t xml:space="preserve"> </w:t>
      </w:r>
      <w:r>
        <w:rPr>
          <w:rFonts w:ascii="Calibri" w:hAnsi="Calibri"/>
          <w:sz w:val="24"/>
        </w:rPr>
        <w:t>a),</w:t>
      </w:r>
      <w:r>
        <w:rPr>
          <w:rFonts w:ascii="Calibri" w:hAnsi="Calibri"/>
          <w:spacing w:val="20"/>
          <w:sz w:val="24"/>
        </w:rPr>
        <w:t xml:space="preserve"> </w:t>
      </w:r>
      <w:r>
        <w:rPr>
          <w:rFonts w:ascii="Calibri" w:hAnsi="Calibri"/>
          <w:sz w:val="24"/>
        </w:rPr>
        <w:t>e) f) y</w:t>
      </w:r>
      <w:r>
        <w:rPr>
          <w:rFonts w:ascii="Calibri" w:hAnsi="Calibri"/>
          <w:spacing w:val="19"/>
          <w:sz w:val="24"/>
        </w:rPr>
        <w:t xml:space="preserve"> </w:t>
      </w:r>
      <w:r>
        <w:rPr>
          <w:rFonts w:ascii="Calibri" w:hAnsi="Calibri"/>
          <w:sz w:val="24"/>
        </w:rPr>
        <w:t>g)</w:t>
      </w:r>
      <w:r>
        <w:rPr>
          <w:rFonts w:ascii="Calibri" w:hAnsi="Calibri"/>
          <w:spacing w:val="19"/>
          <w:sz w:val="24"/>
        </w:rPr>
        <w:t xml:space="preserve"> </w:t>
      </w:r>
      <w:r>
        <w:rPr>
          <w:rFonts w:ascii="Calibri" w:hAnsi="Calibri"/>
          <w:sz w:val="24"/>
        </w:rPr>
        <w:t>del</w:t>
      </w:r>
      <w:r>
        <w:rPr>
          <w:rFonts w:ascii="Calibri" w:hAnsi="Calibri"/>
          <w:spacing w:val="19"/>
          <w:sz w:val="24"/>
        </w:rPr>
        <w:t xml:space="preserve"> </w:t>
      </w:r>
      <w:r>
        <w:rPr>
          <w:rFonts w:ascii="Calibri" w:hAnsi="Calibri"/>
          <w:sz w:val="24"/>
        </w:rPr>
        <w:t>artículo 217.1</w:t>
      </w:r>
      <w:r>
        <w:rPr>
          <w:rFonts w:ascii="Calibri" w:hAnsi="Calibri"/>
          <w:spacing w:val="18"/>
          <w:sz w:val="24"/>
        </w:rPr>
        <w:t xml:space="preserve"> </w:t>
      </w:r>
      <w:r>
        <w:rPr>
          <w:rFonts w:ascii="Calibri" w:hAnsi="Calibri"/>
          <w:sz w:val="24"/>
        </w:rPr>
        <w:t>de</w:t>
      </w:r>
      <w:r>
        <w:rPr>
          <w:rFonts w:ascii="Calibri" w:hAnsi="Calibri"/>
          <w:spacing w:val="19"/>
          <w:sz w:val="24"/>
        </w:rPr>
        <w:t xml:space="preserve"> </w:t>
      </w:r>
      <w:r>
        <w:rPr>
          <w:rFonts w:ascii="Calibri" w:hAnsi="Calibri"/>
          <w:sz w:val="24"/>
        </w:rPr>
        <w:t>la vigente</w:t>
      </w:r>
      <w:r>
        <w:rPr>
          <w:rFonts w:ascii="Calibri" w:hAnsi="Calibri"/>
          <w:spacing w:val="19"/>
          <w:sz w:val="24"/>
        </w:rPr>
        <w:t xml:space="preserve"> </w:t>
      </w:r>
      <w:r>
        <w:rPr>
          <w:rFonts w:ascii="Calibri" w:hAnsi="Calibri"/>
          <w:sz w:val="24"/>
        </w:rPr>
        <w:t>Le General</w:t>
      </w:r>
      <w:r>
        <w:rPr>
          <w:rFonts w:ascii="Calibri" w:hAnsi="Calibri"/>
          <w:spacing w:val="40"/>
          <w:sz w:val="24"/>
        </w:rPr>
        <w:t xml:space="preserve"> </w:t>
      </w:r>
      <w:r>
        <w:rPr>
          <w:rFonts w:ascii="Calibri" w:hAnsi="Calibri"/>
          <w:sz w:val="24"/>
        </w:rPr>
        <w:t>Tributaria,</w:t>
      </w:r>
      <w:r>
        <w:rPr>
          <w:rFonts w:ascii="Calibri" w:hAnsi="Calibri"/>
          <w:spacing w:val="40"/>
          <w:sz w:val="24"/>
        </w:rPr>
        <w:t xml:space="preserve"> </w:t>
      </w:r>
      <w:r>
        <w:rPr>
          <w:rFonts w:ascii="Calibri" w:hAnsi="Calibri"/>
          <w:sz w:val="24"/>
        </w:rPr>
        <w:t>pues</w:t>
      </w:r>
      <w:r>
        <w:rPr>
          <w:rFonts w:ascii="Calibri" w:hAnsi="Calibri"/>
          <w:spacing w:val="40"/>
          <w:sz w:val="24"/>
        </w:rPr>
        <w:t xml:space="preserve"> </w:t>
      </w:r>
      <w:r>
        <w:rPr>
          <w:rFonts w:ascii="Calibri" w:hAnsi="Calibri"/>
          <w:sz w:val="24"/>
        </w:rPr>
        <w:t>aquellos</w:t>
      </w:r>
      <w:r>
        <w:rPr>
          <w:rFonts w:ascii="Calibri" w:hAnsi="Calibri"/>
          <w:spacing w:val="40"/>
          <w:sz w:val="24"/>
        </w:rPr>
        <w:t xml:space="preserve"> </w:t>
      </w:r>
      <w:r>
        <w:rPr>
          <w:rFonts w:ascii="Calibri" w:hAnsi="Calibri"/>
          <w:sz w:val="24"/>
        </w:rPr>
        <w:t>actos</w:t>
      </w:r>
      <w:r>
        <w:rPr>
          <w:rFonts w:ascii="Calibri" w:hAnsi="Calibri"/>
          <w:spacing w:val="40"/>
          <w:sz w:val="24"/>
        </w:rPr>
        <w:t xml:space="preserve"> </w:t>
      </w:r>
      <w:r>
        <w:rPr>
          <w:rFonts w:ascii="Calibri" w:hAnsi="Calibri"/>
          <w:sz w:val="24"/>
        </w:rPr>
        <w:t>tributarios,</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han</w:t>
      </w:r>
      <w:r>
        <w:rPr>
          <w:rFonts w:ascii="Calibri" w:hAnsi="Calibri"/>
          <w:spacing w:val="40"/>
          <w:sz w:val="24"/>
        </w:rPr>
        <w:t xml:space="preserve"> </w:t>
      </w:r>
      <w:r>
        <w:rPr>
          <w:rFonts w:ascii="Calibri" w:hAnsi="Calibri"/>
          <w:sz w:val="24"/>
        </w:rPr>
        <w:t>lesionado</w:t>
      </w:r>
      <w:r>
        <w:rPr>
          <w:rFonts w:ascii="Calibri" w:hAnsi="Calibri"/>
          <w:spacing w:val="40"/>
          <w:sz w:val="24"/>
        </w:rPr>
        <w:t xml:space="preserve"> </w:t>
      </w:r>
      <w:r>
        <w:rPr>
          <w:rFonts w:ascii="Calibri" w:hAnsi="Calibri"/>
          <w:sz w:val="24"/>
        </w:rPr>
        <w:t>derechos</w:t>
      </w:r>
      <w:r>
        <w:rPr>
          <w:rFonts w:ascii="Calibri" w:hAnsi="Calibri"/>
          <w:spacing w:val="40"/>
          <w:sz w:val="24"/>
        </w:rPr>
        <w:t xml:space="preserve"> </w:t>
      </w:r>
      <w:proofErr w:type="spellStart"/>
      <w:r>
        <w:rPr>
          <w:rFonts w:ascii="Calibri" w:hAnsi="Calibri"/>
          <w:sz w:val="24"/>
        </w:rPr>
        <w:t>fundamentale</w:t>
      </w:r>
      <w:proofErr w:type="spellEnd"/>
      <w:r>
        <w:rPr>
          <w:rFonts w:ascii="Calibri" w:hAnsi="Calibri"/>
          <w:sz w:val="24"/>
        </w:rPr>
        <w:t xml:space="preserve"> susceptibles de amparo constitucional, toda vez que el artículo 31.1 de la Constitución (</w:t>
      </w:r>
      <w:proofErr w:type="spellStart"/>
      <w:r>
        <w:rPr>
          <w:rFonts w:ascii="Calibri" w:hAnsi="Calibri"/>
          <w:sz w:val="24"/>
        </w:rPr>
        <w:t>capacida</w:t>
      </w:r>
      <w:proofErr w:type="spellEnd"/>
      <w:r>
        <w:rPr>
          <w:rFonts w:ascii="Calibri" w:hAnsi="Calibri"/>
          <w:sz w:val="24"/>
        </w:rPr>
        <w:t xml:space="preserve"> económica) -único que fue invocado por la</w:t>
      </w:r>
      <w:r>
        <w:rPr>
          <w:rFonts w:ascii="Calibri" w:hAnsi="Calibri"/>
          <w:spacing w:val="23"/>
          <w:sz w:val="24"/>
        </w:rPr>
        <w:t xml:space="preserve"> </w:t>
      </w:r>
      <w:r>
        <w:rPr>
          <w:rFonts w:ascii="Calibri" w:hAnsi="Calibri"/>
          <w:sz w:val="24"/>
        </w:rPr>
        <w:t>STC 59/2017</w:t>
      </w:r>
      <w:r>
        <w:rPr>
          <w:rFonts w:ascii="Calibri" w:hAnsi="Calibri"/>
          <w:spacing w:val="22"/>
          <w:sz w:val="24"/>
        </w:rPr>
        <w:t xml:space="preserve"> </w:t>
      </w:r>
      <w:r>
        <w:rPr>
          <w:rFonts w:ascii="Calibri" w:hAnsi="Calibri"/>
          <w:sz w:val="24"/>
        </w:rPr>
        <w:t xml:space="preserve">- no es un derecho fundamental de </w:t>
      </w:r>
      <w:proofErr w:type="spellStart"/>
      <w:r>
        <w:rPr>
          <w:rFonts w:ascii="Calibri" w:hAnsi="Calibri"/>
          <w:sz w:val="24"/>
        </w:rPr>
        <w:t>es</w:t>
      </w:r>
      <w:proofErr w:type="spellEnd"/>
      <w:r>
        <w:rPr>
          <w:rFonts w:ascii="Calibri" w:hAnsi="Calibri"/>
          <w:spacing w:val="40"/>
          <w:sz w:val="24"/>
        </w:rPr>
        <w:t xml:space="preserve"> </w:t>
      </w:r>
      <w:r>
        <w:rPr>
          <w:rFonts w:ascii="Calibri" w:hAnsi="Calibri"/>
          <w:spacing w:val="-2"/>
          <w:sz w:val="24"/>
        </w:rPr>
        <w:t>naturaleza.</w:t>
      </w:r>
    </w:p>
    <w:p w14:paraId="6474E342" w14:textId="77777777" w:rsidR="009A19C2" w:rsidRDefault="009A19C2">
      <w:pPr>
        <w:rPr>
          <w:rFonts w:ascii="Calibri" w:hAnsi="Calibri"/>
          <w:sz w:val="24"/>
        </w:rPr>
        <w:sectPr w:rsidR="009A19C2">
          <w:headerReference w:type="default" r:id="rId330"/>
          <w:footerReference w:type="default" r:id="rId331"/>
          <w:pgSz w:w="11910" w:h="16840"/>
          <w:pgMar w:top="0" w:right="283" w:bottom="1240" w:left="1133" w:header="0" w:footer="1053" w:gutter="0"/>
          <w:cols w:space="720"/>
        </w:sectPr>
      </w:pPr>
    </w:p>
    <w:p w14:paraId="733F5256" w14:textId="6E230AF1"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29568" behindDoc="0" locked="0" layoutInCell="1" allowOverlap="1" wp14:anchorId="1F06475F" wp14:editId="7ACD18FE">
                <wp:simplePos x="0" y="0"/>
                <wp:positionH relativeFrom="page">
                  <wp:posOffset>6963634</wp:posOffset>
                </wp:positionH>
                <wp:positionV relativeFrom="page">
                  <wp:posOffset>0</wp:posOffset>
                </wp:positionV>
                <wp:extent cx="792480" cy="10692130"/>
                <wp:effectExtent l="0" t="0" r="762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61" name="Image 461"/>
                          <pic:cNvPicPr/>
                        </pic:nvPicPr>
                        <pic:blipFill>
                          <a:blip r:embed="rId227" cstate="print"/>
                          <a:stretch>
                            <a:fillRect/>
                          </a:stretch>
                        </pic:blipFill>
                        <pic:spPr>
                          <a:xfrm>
                            <a:off x="12953" y="9891903"/>
                            <a:ext cx="419100" cy="419100"/>
                          </a:xfrm>
                          <a:prstGeom prst="rect">
                            <a:avLst/>
                          </a:prstGeom>
                        </pic:spPr>
                      </pic:pic>
                      <wps:wsp>
                        <wps:cNvPr id="462" name="Graphic 46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64" name="Textbox 464"/>
                        <wps:cNvSpPr txBox="1"/>
                        <wps:spPr>
                          <a:xfrm>
                            <a:off x="135889" y="202530"/>
                            <a:ext cx="478790" cy="142240"/>
                          </a:xfrm>
                          <a:prstGeom prst="rect">
                            <a:avLst/>
                          </a:prstGeom>
                        </wps:spPr>
                        <wps:txbx>
                          <w:txbxContent>
                            <w:p w14:paraId="18BF4E49"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1F06475F" id="Group 460" o:spid="_x0000_s1393" style="position:absolute;margin-left:548.3pt;margin-top:0;width:62.4pt;height:841.9pt;z-index:25162956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">
                <v:shape id="Image 461" o:spid="_x0000_s1394"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">
                  <v:imagedata r:id="rId228" o:title=""/>
                </v:shape>
                <v:shape id="Graphic 462" o:spid="_x0000_s139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" path="m791972,l,,,10692003r791972,l791972,xe" stroked="f">
                  <v:path arrowok="t"/>
                </v:shape>
                <v:shape id="Textbox 464" o:spid="_x0000_s139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18BF4E49"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93056" behindDoc="1" locked="0" layoutInCell="1" allowOverlap="1" wp14:anchorId="4A70EA27" wp14:editId="4D7D9A6D">
                <wp:simplePos x="0" y="0"/>
                <wp:positionH relativeFrom="page">
                  <wp:posOffset>6672322</wp:posOffset>
                </wp:positionH>
                <wp:positionV relativeFrom="page">
                  <wp:posOffset>450371</wp:posOffset>
                </wp:positionV>
                <wp:extent cx="166370" cy="914590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9145905"/>
                        </a:xfrm>
                        <a:prstGeom prst="rect">
                          <a:avLst/>
                        </a:prstGeom>
                      </wps:spPr>
                      <wps:txbx>
                        <w:txbxContent>
                          <w:p w14:paraId="10218160" w14:textId="77777777" w:rsidR="009A19C2" w:rsidRDefault="00000000">
                            <w:pPr>
                              <w:spacing w:line="276" w:lineRule="exact"/>
                              <w:ind w:left="136"/>
                              <w:rPr>
                                <w:rFonts w:ascii="Trebuchet MS"/>
                                <w:sz w:val="24"/>
                              </w:rPr>
                            </w:pPr>
                            <w:r>
                              <w:rPr>
                                <w:rFonts w:ascii="Trebuchet MS"/>
                                <w:spacing w:val="-10"/>
                                <w:w w:val="125"/>
                                <w:sz w:val="24"/>
                              </w:rPr>
                              <w:t>s</w:t>
                            </w:r>
                          </w:p>
                          <w:p w14:paraId="706CF1B3" w14:textId="77777777" w:rsidR="009A19C2" w:rsidRDefault="009A19C2">
                            <w:pPr>
                              <w:pStyle w:val="Textoindependiente"/>
                              <w:rPr>
                                <w:rFonts w:ascii="Trebuchet MS"/>
                                <w:sz w:val="24"/>
                              </w:rPr>
                            </w:pPr>
                          </w:p>
                          <w:p w14:paraId="1E815837" w14:textId="77777777" w:rsidR="009A19C2" w:rsidRDefault="009A19C2">
                            <w:pPr>
                              <w:pStyle w:val="Textoindependiente"/>
                              <w:rPr>
                                <w:rFonts w:ascii="Trebuchet MS"/>
                                <w:sz w:val="24"/>
                              </w:rPr>
                            </w:pPr>
                          </w:p>
                          <w:p w14:paraId="6321F6F1" w14:textId="77777777" w:rsidR="009A19C2" w:rsidRDefault="009A19C2">
                            <w:pPr>
                              <w:pStyle w:val="Textoindependiente"/>
                              <w:rPr>
                                <w:rFonts w:ascii="Trebuchet MS"/>
                                <w:sz w:val="24"/>
                              </w:rPr>
                            </w:pPr>
                          </w:p>
                          <w:p w14:paraId="290B67E6" w14:textId="77777777" w:rsidR="009A19C2" w:rsidRDefault="009A19C2">
                            <w:pPr>
                              <w:pStyle w:val="Textoindependiente"/>
                              <w:rPr>
                                <w:rFonts w:ascii="Trebuchet MS"/>
                                <w:sz w:val="24"/>
                              </w:rPr>
                            </w:pPr>
                          </w:p>
                          <w:p w14:paraId="359DAF0F" w14:textId="77777777" w:rsidR="009A19C2" w:rsidRDefault="009A19C2">
                            <w:pPr>
                              <w:pStyle w:val="Textoindependiente"/>
                              <w:rPr>
                                <w:rFonts w:ascii="Trebuchet MS"/>
                                <w:sz w:val="24"/>
                              </w:rPr>
                            </w:pPr>
                          </w:p>
                          <w:p w14:paraId="7D519761" w14:textId="77777777" w:rsidR="009A19C2" w:rsidRDefault="009A19C2">
                            <w:pPr>
                              <w:pStyle w:val="Textoindependiente"/>
                              <w:rPr>
                                <w:rFonts w:ascii="Trebuchet MS"/>
                                <w:sz w:val="24"/>
                              </w:rPr>
                            </w:pPr>
                          </w:p>
                          <w:p w14:paraId="3E2968A3" w14:textId="77777777" w:rsidR="009A19C2" w:rsidRDefault="009A19C2">
                            <w:pPr>
                              <w:pStyle w:val="Textoindependiente"/>
                              <w:spacing w:before="133"/>
                              <w:rPr>
                                <w:rFonts w:ascii="Trebuchet MS"/>
                                <w:sz w:val="24"/>
                              </w:rPr>
                            </w:pPr>
                          </w:p>
                          <w:p w14:paraId="55A00D8E" w14:textId="77777777" w:rsidR="009A19C2" w:rsidRDefault="00000000">
                            <w:pPr>
                              <w:ind w:left="13" w:right="1" w:firstLine="63"/>
                              <w:jc w:val="both"/>
                              <w:rPr>
                                <w:rFonts w:ascii="Calibri"/>
                                <w:sz w:val="24"/>
                              </w:rPr>
                            </w:pPr>
                            <w:r>
                              <w:rPr>
                                <w:rFonts w:ascii="Calibri"/>
                                <w:spacing w:val="-6"/>
                                <w:sz w:val="24"/>
                              </w:rPr>
                              <w:t xml:space="preserve">al </w:t>
                            </w:r>
                            <w:proofErr w:type="spellStart"/>
                            <w:r>
                              <w:rPr>
                                <w:rFonts w:ascii="Calibri"/>
                                <w:spacing w:val="-10"/>
                                <w:sz w:val="24"/>
                              </w:rPr>
                              <w:t xml:space="preserve">a </w:t>
                            </w:r>
                            <w:r>
                              <w:rPr>
                                <w:rFonts w:ascii="Calibri"/>
                                <w:spacing w:val="-6"/>
                                <w:sz w:val="24"/>
                              </w:rPr>
                              <w:t>el</w:t>
                            </w:r>
                            <w:proofErr w:type="spellEnd"/>
                            <w:r>
                              <w:rPr>
                                <w:rFonts w:ascii="Calibri"/>
                                <w:spacing w:val="-6"/>
                                <w:sz w:val="24"/>
                              </w:rPr>
                              <w:t xml:space="preserve"> </w:t>
                            </w:r>
                            <w:proofErr w:type="spellStart"/>
                            <w:r>
                              <w:rPr>
                                <w:rFonts w:ascii="Calibri"/>
                                <w:spacing w:val="-6"/>
                                <w:sz w:val="24"/>
                              </w:rPr>
                              <w:t>ue</w:t>
                            </w:r>
                            <w:proofErr w:type="spellEnd"/>
                            <w:r>
                              <w:rPr>
                                <w:rFonts w:ascii="Calibri"/>
                                <w:spacing w:val="-6"/>
                                <w:sz w:val="24"/>
                              </w:rPr>
                              <w:t xml:space="preserve"> </w:t>
                            </w:r>
                            <w:r>
                              <w:rPr>
                                <w:rFonts w:ascii="Calibri"/>
                                <w:spacing w:val="-10"/>
                                <w:sz w:val="24"/>
                              </w:rPr>
                              <w:t>r</w:t>
                            </w:r>
                            <w:r>
                              <w:rPr>
                                <w:rFonts w:ascii="Calibri"/>
                                <w:spacing w:val="80"/>
                                <w:sz w:val="24"/>
                              </w:rPr>
                              <w:t xml:space="preserve"> </w:t>
                            </w:r>
                            <w:r>
                              <w:rPr>
                                <w:rFonts w:ascii="Calibri"/>
                                <w:spacing w:val="-10"/>
                                <w:sz w:val="24"/>
                              </w:rPr>
                              <w:t>a</w:t>
                            </w:r>
                          </w:p>
                          <w:p w14:paraId="7834E057" w14:textId="77777777" w:rsidR="009A19C2" w:rsidRDefault="009A19C2">
                            <w:pPr>
                              <w:pStyle w:val="Textoindependiente"/>
                              <w:rPr>
                                <w:rFonts w:ascii="Calibri"/>
                                <w:sz w:val="24"/>
                              </w:rPr>
                            </w:pPr>
                          </w:p>
                          <w:p w14:paraId="1F8F6F0E" w14:textId="77777777" w:rsidR="009A19C2" w:rsidRDefault="009A19C2">
                            <w:pPr>
                              <w:pStyle w:val="Textoindependiente"/>
                              <w:spacing w:before="1"/>
                              <w:rPr>
                                <w:rFonts w:ascii="Calibri"/>
                                <w:sz w:val="24"/>
                              </w:rPr>
                            </w:pPr>
                          </w:p>
                          <w:p w14:paraId="5CA432E4" w14:textId="77777777" w:rsidR="009A19C2" w:rsidRDefault="00000000">
                            <w:pPr>
                              <w:ind w:left="94" w:right="10" w:firstLine="45"/>
                              <w:jc w:val="both"/>
                              <w:rPr>
                                <w:rFonts w:ascii="Calibri"/>
                                <w:i/>
                              </w:rPr>
                            </w:pPr>
                            <w:proofErr w:type="spellStart"/>
                            <w:r>
                              <w:rPr>
                                <w:rFonts w:ascii="Calibri"/>
                                <w:i/>
                                <w:spacing w:val="-10"/>
                              </w:rPr>
                              <w:t>e</w:t>
                            </w:r>
                            <w:proofErr w:type="spellEnd"/>
                            <w:r>
                              <w:rPr>
                                <w:rFonts w:ascii="Calibri"/>
                                <w:i/>
                              </w:rPr>
                              <w:t xml:space="preserve"> </w:t>
                            </w:r>
                            <w:r>
                              <w:rPr>
                                <w:rFonts w:ascii="Calibri"/>
                                <w:i/>
                                <w:spacing w:val="-10"/>
                              </w:rPr>
                              <w:t>y</w:t>
                            </w:r>
                            <w:r>
                              <w:rPr>
                                <w:rFonts w:ascii="Calibri"/>
                                <w:i/>
                              </w:rPr>
                              <w:t xml:space="preserve"> </w:t>
                            </w:r>
                            <w:r>
                              <w:rPr>
                                <w:rFonts w:ascii="Calibri"/>
                                <w:i/>
                                <w:spacing w:val="-10"/>
                              </w:rPr>
                              <w:t>e</w:t>
                            </w:r>
                            <w:r>
                              <w:rPr>
                                <w:rFonts w:ascii="Calibri"/>
                                <w:i/>
                              </w:rPr>
                              <w:t xml:space="preserve"> </w:t>
                            </w:r>
                            <w:proofErr w:type="spellStart"/>
                            <w:r>
                              <w:rPr>
                                <w:rFonts w:ascii="Calibri"/>
                                <w:i/>
                                <w:spacing w:val="-10"/>
                              </w:rPr>
                              <w:t>e</w:t>
                            </w:r>
                            <w:proofErr w:type="spellEnd"/>
                            <w:r>
                              <w:rPr>
                                <w:rFonts w:ascii="Calibri"/>
                                <w:i/>
                                <w:spacing w:val="-6"/>
                              </w:rPr>
                              <w:t xml:space="preserve"> t. </w:t>
                            </w:r>
                            <w:proofErr w:type="spellStart"/>
                            <w:proofErr w:type="gramStart"/>
                            <w:r>
                              <w:rPr>
                                <w:rFonts w:ascii="Calibri"/>
                                <w:i/>
                                <w:spacing w:val="-10"/>
                              </w:rPr>
                              <w:t>e</w:t>
                            </w:r>
                            <w:proofErr w:type="spellEnd"/>
                            <w:proofErr w:type="gramEnd"/>
                            <w:r>
                              <w:rPr>
                                <w:rFonts w:ascii="Calibri"/>
                                <w:i/>
                              </w:rPr>
                              <w:t xml:space="preserve"> </w:t>
                            </w:r>
                            <w:proofErr w:type="spellStart"/>
                            <w:r>
                              <w:rPr>
                                <w:rFonts w:ascii="Calibri"/>
                                <w:i/>
                                <w:spacing w:val="-10"/>
                              </w:rPr>
                              <w:t>e</w:t>
                            </w:r>
                            <w:proofErr w:type="spellEnd"/>
                            <w:r>
                              <w:rPr>
                                <w:rFonts w:ascii="Calibri"/>
                                <w:i/>
                              </w:rPr>
                              <w:t xml:space="preserve"> </w:t>
                            </w:r>
                            <w:proofErr w:type="spellStart"/>
                            <w:r>
                              <w:rPr>
                                <w:rFonts w:ascii="Calibri"/>
                                <w:i/>
                                <w:spacing w:val="-10"/>
                              </w:rPr>
                              <w:t>e</w:t>
                            </w:r>
                            <w:proofErr w:type="spellEnd"/>
                            <w:r>
                              <w:rPr>
                                <w:rFonts w:ascii="Calibri"/>
                                <w:i/>
                              </w:rPr>
                              <w:t xml:space="preserve"> </w:t>
                            </w:r>
                            <w:proofErr w:type="spellStart"/>
                            <w:r>
                              <w:rPr>
                                <w:rFonts w:ascii="Calibri"/>
                                <w:i/>
                                <w:spacing w:val="-10"/>
                              </w:rPr>
                              <w:t>e</w:t>
                            </w:r>
                            <w:proofErr w:type="spellEnd"/>
                            <w:r>
                              <w:rPr>
                                <w:rFonts w:ascii="Calibri"/>
                                <w:i/>
                                <w:spacing w:val="-5"/>
                              </w:rPr>
                              <w:t xml:space="preserve"> el</w:t>
                            </w:r>
                          </w:p>
                          <w:p w14:paraId="2241479F" w14:textId="77777777" w:rsidR="009A19C2" w:rsidRDefault="009A19C2">
                            <w:pPr>
                              <w:pStyle w:val="Textoindependiente"/>
                              <w:rPr>
                                <w:rFonts w:ascii="Calibri"/>
                                <w:i/>
                                <w:sz w:val="22"/>
                              </w:rPr>
                            </w:pPr>
                          </w:p>
                          <w:p w14:paraId="3D655CBA" w14:textId="77777777" w:rsidR="009A19C2" w:rsidRDefault="009A19C2">
                            <w:pPr>
                              <w:pStyle w:val="Textoindependiente"/>
                              <w:spacing w:before="29"/>
                              <w:rPr>
                                <w:rFonts w:ascii="Calibri"/>
                                <w:i/>
                                <w:sz w:val="22"/>
                              </w:rPr>
                            </w:pPr>
                          </w:p>
                          <w:p w14:paraId="74A32DB9" w14:textId="77777777" w:rsidR="009A19C2" w:rsidRDefault="00000000">
                            <w:pPr>
                              <w:ind w:right="13"/>
                              <w:jc w:val="right"/>
                              <w:rPr>
                                <w:rFonts w:ascii="Calibri"/>
                                <w:sz w:val="24"/>
                              </w:rPr>
                            </w:pPr>
                            <w:r>
                              <w:rPr>
                                <w:rFonts w:ascii="Calibri"/>
                                <w:spacing w:val="-10"/>
                                <w:sz w:val="24"/>
                              </w:rPr>
                              <w:t>u</w:t>
                            </w:r>
                          </w:p>
                          <w:p w14:paraId="331E1076" w14:textId="77777777" w:rsidR="009A19C2" w:rsidRDefault="009A19C2">
                            <w:pPr>
                              <w:pStyle w:val="Textoindependiente"/>
                              <w:rPr>
                                <w:rFonts w:ascii="Calibri"/>
                                <w:sz w:val="24"/>
                              </w:rPr>
                            </w:pPr>
                          </w:p>
                          <w:p w14:paraId="236A5B41" w14:textId="77777777" w:rsidR="009A19C2" w:rsidRDefault="009A19C2">
                            <w:pPr>
                              <w:pStyle w:val="Textoindependiente"/>
                              <w:rPr>
                                <w:rFonts w:ascii="Calibri"/>
                                <w:sz w:val="24"/>
                              </w:rPr>
                            </w:pPr>
                          </w:p>
                          <w:p w14:paraId="423BA507" w14:textId="77777777" w:rsidR="009A19C2" w:rsidRDefault="00000000">
                            <w:pPr>
                              <w:ind w:left="98"/>
                              <w:rPr>
                                <w:rFonts w:ascii="Calibri"/>
                                <w:i/>
                              </w:rPr>
                            </w:pPr>
                            <w:r>
                              <w:rPr>
                                <w:rFonts w:ascii="Calibri"/>
                                <w:i/>
                                <w:spacing w:val="-5"/>
                              </w:rPr>
                              <w:t>L,</w:t>
                            </w:r>
                          </w:p>
                          <w:p w14:paraId="0536E446" w14:textId="77777777" w:rsidR="009A19C2" w:rsidRDefault="00000000">
                            <w:pPr>
                              <w:spacing w:before="1"/>
                              <w:ind w:left="122" w:right="7" w:firstLine="34"/>
                              <w:jc w:val="both"/>
                              <w:rPr>
                                <w:rFonts w:ascii="Calibri"/>
                                <w:i/>
                              </w:rPr>
                            </w:pPr>
                            <w:r>
                              <w:rPr>
                                <w:rFonts w:ascii="Calibri"/>
                                <w:i/>
                                <w:spacing w:val="-10"/>
                              </w:rPr>
                              <w:t>s</w:t>
                            </w:r>
                            <w:r>
                              <w:rPr>
                                <w:rFonts w:ascii="Calibri"/>
                                <w:i/>
                              </w:rPr>
                              <w:t xml:space="preserve"> </w:t>
                            </w:r>
                            <w:proofErr w:type="spellStart"/>
                            <w:r>
                              <w:rPr>
                                <w:rFonts w:ascii="Calibri"/>
                                <w:i/>
                                <w:spacing w:val="-10"/>
                              </w:rPr>
                              <w:t>s</w:t>
                            </w:r>
                            <w:proofErr w:type="spellEnd"/>
                            <w:r>
                              <w:rPr>
                                <w:rFonts w:ascii="Calibri"/>
                                <w:i/>
                              </w:rPr>
                              <w:t xml:space="preserve"> </w:t>
                            </w:r>
                            <w:r>
                              <w:rPr>
                                <w:rFonts w:ascii="Calibri"/>
                                <w:i/>
                                <w:spacing w:val="-10"/>
                              </w:rPr>
                              <w:t>n</w:t>
                            </w:r>
                            <w:r>
                              <w:rPr>
                                <w:rFonts w:ascii="Calibri"/>
                                <w:i/>
                              </w:rPr>
                              <w:t xml:space="preserve"> </w:t>
                            </w:r>
                            <w:proofErr w:type="gramStart"/>
                            <w:r>
                              <w:rPr>
                                <w:rFonts w:ascii="Calibri"/>
                                <w:i/>
                                <w:spacing w:val="-10"/>
                              </w:rPr>
                              <w:t>e</w:t>
                            </w:r>
                            <w:proofErr w:type="gramEnd"/>
                            <w:r>
                              <w:rPr>
                                <w:rFonts w:ascii="Calibri"/>
                                <w:i/>
                              </w:rPr>
                              <w:t xml:space="preserve"> </w:t>
                            </w:r>
                            <w:proofErr w:type="spellStart"/>
                            <w:r>
                              <w:rPr>
                                <w:rFonts w:ascii="Calibri"/>
                                <w:i/>
                                <w:spacing w:val="-10"/>
                              </w:rPr>
                              <w:t>e</w:t>
                            </w:r>
                            <w:proofErr w:type="spellEnd"/>
                            <w:r>
                              <w:rPr>
                                <w:rFonts w:ascii="Calibri"/>
                                <w:i/>
                              </w:rPr>
                              <w:t xml:space="preserve"> </w:t>
                            </w:r>
                            <w:r>
                              <w:rPr>
                                <w:rFonts w:ascii="Calibri"/>
                                <w:i/>
                                <w:spacing w:val="-10"/>
                              </w:rPr>
                              <w:t>s</w:t>
                            </w:r>
                            <w:r>
                              <w:rPr>
                                <w:rFonts w:ascii="Calibri"/>
                                <w:i/>
                              </w:rPr>
                              <w:t xml:space="preserve"> </w:t>
                            </w:r>
                            <w:r>
                              <w:rPr>
                                <w:rFonts w:ascii="Calibri"/>
                                <w:i/>
                                <w:spacing w:val="-10"/>
                              </w:rPr>
                              <w:t>o</w:t>
                            </w:r>
                            <w:r>
                              <w:rPr>
                                <w:rFonts w:ascii="Calibri"/>
                                <w:i/>
                              </w:rPr>
                              <w:t xml:space="preserve"> </w:t>
                            </w:r>
                            <w:proofErr w:type="spellStart"/>
                            <w:r>
                              <w:rPr>
                                <w:rFonts w:ascii="Calibri"/>
                                <w:i/>
                                <w:spacing w:val="-10"/>
                              </w:rPr>
                              <w:t>o</w:t>
                            </w:r>
                            <w:proofErr w:type="spellEnd"/>
                            <w:r>
                              <w:rPr>
                                <w:rFonts w:ascii="Calibri"/>
                                <w:i/>
                              </w:rPr>
                              <w:t xml:space="preserve"> </w:t>
                            </w:r>
                            <w:r>
                              <w:rPr>
                                <w:rFonts w:ascii="Calibri"/>
                                <w:i/>
                                <w:spacing w:val="-10"/>
                              </w:rPr>
                              <w:t>s</w:t>
                            </w:r>
                            <w:r>
                              <w:rPr>
                                <w:rFonts w:ascii="Calibri"/>
                                <w:i/>
                              </w:rPr>
                              <w:t xml:space="preserve"> </w:t>
                            </w:r>
                            <w:r>
                              <w:rPr>
                                <w:rFonts w:ascii="Calibri"/>
                                <w:i/>
                                <w:spacing w:val="-10"/>
                              </w:rPr>
                              <w:t>e</w:t>
                            </w:r>
                          </w:p>
                          <w:p w14:paraId="25E00608" w14:textId="77777777" w:rsidR="009A19C2" w:rsidRDefault="009A19C2">
                            <w:pPr>
                              <w:pStyle w:val="Textoindependiente"/>
                              <w:rPr>
                                <w:rFonts w:ascii="Calibri"/>
                                <w:i/>
                                <w:sz w:val="22"/>
                              </w:rPr>
                            </w:pPr>
                          </w:p>
                          <w:p w14:paraId="1E542804" w14:textId="77777777" w:rsidR="009A19C2" w:rsidRDefault="009A19C2">
                            <w:pPr>
                              <w:pStyle w:val="Textoindependiente"/>
                              <w:rPr>
                                <w:rFonts w:ascii="Calibri"/>
                                <w:i/>
                                <w:sz w:val="22"/>
                              </w:rPr>
                            </w:pPr>
                          </w:p>
                          <w:p w14:paraId="1D8FE364" w14:textId="77777777" w:rsidR="009A19C2" w:rsidRDefault="009A19C2">
                            <w:pPr>
                              <w:pStyle w:val="Textoindependiente"/>
                              <w:rPr>
                                <w:rFonts w:ascii="Calibri"/>
                                <w:i/>
                                <w:sz w:val="22"/>
                              </w:rPr>
                            </w:pPr>
                          </w:p>
                          <w:p w14:paraId="3413472D" w14:textId="77777777" w:rsidR="009A19C2" w:rsidRDefault="009A19C2">
                            <w:pPr>
                              <w:pStyle w:val="Textoindependiente"/>
                              <w:spacing w:before="77"/>
                              <w:rPr>
                                <w:rFonts w:ascii="Calibri"/>
                                <w:i/>
                                <w:sz w:val="22"/>
                              </w:rPr>
                            </w:pPr>
                          </w:p>
                          <w:p w14:paraId="629E46A3" w14:textId="77777777" w:rsidR="009A19C2" w:rsidRDefault="00000000">
                            <w:pPr>
                              <w:spacing w:before="1"/>
                              <w:ind w:right="4" w:firstLine="151"/>
                              <w:jc w:val="right"/>
                              <w:rPr>
                                <w:rFonts w:ascii="Calibri"/>
                                <w:sz w:val="24"/>
                              </w:rPr>
                            </w:pPr>
                            <w:r>
                              <w:rPr>
                                <w:rFonts w:ascii="Calibri"/>
                                <w:spacing w:val="-10"/>
                                <w:sz w:val="24"/>
                              </w:rPr>
                              <w:t xml:space="preserve">s </w:t>
                            </w:r>
                            <w:proofErr w:type="spellStart"/>
                            <w:r>
                              <w:rPr>
                                <w:rFonts w:ascii="Calibri"/>
                                <w:spacing w:val="-6"/>
                                <w:sz w:val="24"/>
                              </w:rPr>
                              <w:t>bo</w:t>
                            </w:r>
                            <w:proofErr w:type="spellEnd"/>
                            <w:r>
                              <w:rPr>
                                <w:rFonts w:ascii="Calibri"/>
                                <w:spacing w:val="-6"/>
                                <w:sz w:val="24"/>
                              </w:rPr>
                              <w:t xml:space="preserve"> o: </w:t>
                            </w:r>
                            <w:r>
                              <w:rPr>
                                <w:rFonts w:ascii="Calibri"/>
                                <w:spacing w:val="-10"/>
                                <w:sz w:val="24"/>
                              </w:rPr>
                              <w:t>s</w:t>
                            </w:r>
                          </w:p>
                          <w:p w14:paraId="6D08CB61" w14:textId="77777777" w:rsidR="009A19C2" w:rsidRDefault="00000000">
                            <w:pPr>
                              <w:spacing w:line="289" w:lineRule="exact"/>
                              <w:ind w:right="11"/>
                              <w:jc w:val="right"/>
                              <w:rPr>
                                <w:rFonts w:ascii="Calibri"/>
                                <w:sz w:val="24"/>
                              </w:rPr>
                            </w:pPr>
                            <w:r>
                              <w:rPr>
                                <w:rFonts w:ascii="Calibri"/>
                                <w:spacing w:val="-10"/>
                                <w:sz w:val="24"/>
                              </w:rPr>
                              <w:t>s</w:t>
                            </w:r>
                          </w:p>
                        </w:txbxContent>
                      </wps:txbx>
                      <wps:bodyPr wrap="square" lIns="0" tIns="0" rIns="0" bIns="0" rtlCol="0">
                        <a:noAutofit/>
                      </wps:bodyPr>
                    </wps:wsp>
                  </a:graphicData>
                </a:graphic>
              </wp:anchor>
            </w:drawing>
          </mc:Choice>
          <mc:Fallback>
            <w:pict>
              <v:shape w14:anchorId="4A70EA27" id="Textbox 459" o:spid="_x0000_s1397" type="#_x0000_t202" style="position:absolute;margin-left:525.4pt;margin-top:35.45pt;width:13.1pt;height:720.1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" filled="f" stroked="f">
                <v:textbox inset="0,0,0,0">
                  <w:txbxContent>
                    <w:p w14:paraId="10218160" w14:textId="77777777" w:rsidR="009A19C2" w:rsidRDefault="00000000">
                      <w:pPr>
                        <w:spacing w:line="276" w:lineRule="exact"/>
                        <w:ind w:left="136"/>
                        <w:rPr>
                          <w:rFonts w:ascii="Trebuchet MS"/>
                          <w:sz w:val="24"/>
                        </w:rPr>
                      </w:pPr>
                      <w:r>
                        <w:rPr>
                          <w:rFonts w:ascii="Trebuchet MS"/>
                          <w:spacing w:val="-10"/>
                          <w:w w:val="125"/>
                          <w:sz w:val="24"/>
                        </w:rPr>
                        <w:t>s</w:t>
                      </w:r>
                    </w:p>
                    <w:p w14:paraId="706CF1B3" w14:textId="77777777" w:rsidR="009A19C2" w:rsidRDefault="009A19C2">
                      <w:pPr>
                        <w:pStyle w:val="Textoindependiente"/>
                        <w:rPr>
                          <w:rFonts w:ascii="Trebuchet MS"/>
                          <w:sz w:val="24"/>
                        </w:rPr>
                      </w:pPr>
                    </w:p>
                    <w:p w14:paraId="1E815837" w14:textId="77777777" w:rsidR="009A19C2" w:rsidRDefault="009A19C2">
                      <w:pPr>
                        <w:pStyle w:val="Textoindependiente"/>
                        <w:rPr>
                          <w:rFonts w:ascii="Trebuchet MS"/>
                          <w:sz w:val="24"/>
                        </w:rPr>
                      </w:pPr>
                    </w:p>
                    <w:p w14:paraId="6321F6F1" w14:textId="77777777" w:rsidR="009A19C2" w:rsidRDefault="009A19C2">
                      <w:pPr>
                        <w:pStyle w:val="Textoindependiente"/>
                        <w:rPr>
                          <w:rFonts w:ascii="Trebuchet MS"/>
                          <w:sz w:val="24"/>
                        </w:rPr>
                      </w:pPr>
                    </w:p>
                    <w:p w14:paraId="290B67E6" w14:textId="77777777" w:rsidR="009A19C2" w:rsidRDefault="009A19C2">
                      <w:pPr>
                        <w:pStyle w:val="Textoindependiente"/>
                        <w:rPr>
                          <w:rFonts w:ascii="Trebuchet MS"/>
                          <w:sz w:val="24"/>
                        </w:rPr>
                      </w:pPr>
                    </w:p>
                    <w:p w14:paraId="359DAF0F" w14:textId="77777777" w:rsidR="009A19C2" w:rsidRDefault="009A19C2">
                      <w:pPr>
                        <w:pStyle w:val="Textoindependiente"/>
                        <w:rPr>
                          <w:rFonts w:ascii="Trebuchet MS"/>
                          <w:sz w:val="24"/>
                        </w:rPr>
                      </w:pPr>
                    </w:p>
                    <w:p w14:paraId="7D519761" w14:textId="77777777" w:rsidR="009A19C2" w:rsidRDefault="009A19C2">
                      <w:pPr>
                        <w:pStyle w:val="Textoindependiente"/>
                        <w:rPr>
                          <w:rFonts w:ascii="Trebuchet MS"/>
                          <w:sz w:val="24"/>
                        </w:rPr>
                      </w:pPr>
                    </w:p>
                    <w:p w14:paraId="3E2968A3" w14:textId="77777777" w:rsidR="009A19C2" w:rsidRDefault="009A19C2">
                      <w:pPr>
                        <w:pStyle w:val="Textoindependiente"/>
                        <w:spacing w:before="133"/>
                        <w:rPr>
                          <w:rFonts w:ascii="Trebuchet MS"/>
                          <w:sz w:val="24"/>
                        </w:rPr>
                      </w:pPr>
                    </w:p>
                    <w:p w14:paraId="55A00D8E" w14:textId="77777777" w:rsidR="009A19C2" w:rsidRDefault="00000000">
                      <w:pPr>
                        <w:ind w:left="13" w:right="1" w:firstLine="63"/>
                        <w:jc w:val="both"/>
                        <w:rPr>
                          <w:rFonts w:ascii="Calibri"/>
                          <w:sz w:val="24"/>
                        </w:rPr>
                      </w:pPr>
                      <w:r>
                        <w:rPr>
                          <w:rFonts w:ascii="Calibri"/>
                          <w:spacing w:val="-6"/>
                          <w:sz w:val="24"/>
                        </w:rPr>
                        <w:t xml:space="preserve">al </w:t>
                      </w:r>
                      <w:proofErr w:type="spellStart"/>
                      <w:r>
                        <w:rPr>
                          <w:rFonts w:ascii="Calibri"/>
                          <w:spacing w:val="-10"/>
                          <w:sz w:val="24"/>
                        </w:rPr>
                        <w:t xml:space="preserve">a </w:t>
                      </w:r>
                      <w:r>
                        <w:rPr>
                          <w:rFonts w:ascii="Calibri"/>
                          <w:spacing w:val="-6"/>
                          <w:sz w:val="24"/>
                        </w:rPr>
                        <w:t>el</w:t>
                      </w:r>
                      <w:proofErr w:type="spellEnd"/>
                      <w:r>
                        <w:rPr>
                          <w:rFonts w:ascii="Calibri"/>
                          <w:spacing w:val="-6"/>
                          <w:sz w:val="24"/>
                        </w:rPr>
                        <w:t xml:space="preserve"> </w:t>
                      </w:r>
                      <w:proofErr w:type="spellStart"/>
                      <w:r>
                        <w:rPr>
                          <w:rFonts w:ascii="Calibri"/>
                          <w:spacing w:val="-6"/>
                          <w:sz w:val="24"/>
                        </w:rPr>
                        <w:t>ue</w:t>
                      </w:r>
                      <w:proofErr w:type="spellEnd"/>
                      <w:r>
                        <w:rPr>
                          <w:rFonts w:ascii="Calibri"/>
                          <w:spacing w:val="-6"/>
                          <w:sz w:val="24"/>
                        </w:rPr>
                        <w:t xml:space="preserve"> </w:t>
                      </w:r>
                      <w:r>
                        <w:rPr>
                          <w:rFonts w:ascii="Calibri"/>
                          <w:spacing w:val="-10"/>
                          <w:sz w:val="24"/>
                        </w:rPr>
                        <w:t>r</w:t>
                      </w:r>
                      <w:r>
                        <w:rPr>
                          <w:rFonts w:ascii="Calibri"/>
                          <w:spacing w:val="80"/>
                          <w:sz w:val="24"/>
                        </w:rPr>
                        <w:t xml:space="preserve"> </w:t>
                      </w:r>
                      <w:r>
                        <w:rPr>
                          <w:rFonts w:ascii="Calibri"/>
                          <w:spacing w:val="-10"/>
                          <w:sz w:val="24"/>
                        </w:rPr>
                        <w:t>a</w:t>
                      </w:r>
                    </w:p>
                    <w:p w14:paraId="7834E057" w14:textId="77777777" w:rsidR="009A19C2" w:rsidRDefault="009A19C2">
                      <w:pPr>
                        <w:pStyle w:val="Textoindependiente"/>
                        <w:rPr>
                          <w:rFonts w:ascii="Calibri"/>
                          <w:sz w:val="24"/>
                        </w:rPr>
                      </w:pPr>
                    </w:p>
                    <w:p w14:paraId="1F8F6F0E" w14:textId="77777777" w:rsidR="009A19C2" w:rsidRDefault="009A19C2">
                      <w:pPr>
                        <w:pStyle w:val="Textoindependiente"/>
                        <w:spacing w:before="1"/>
                        <w:rPr>
                          <w:rFonts w:ascii="Calibri"/>
                          <w:sz w:val="24"/>
                        </w:rPr>
                      </w:pPr>
                    </w:p>
                    <w:p w14:paraId="5CA432E4" w14:textId="77777777" w:rsidR="009A19C2" w:rsidRDefault="00000000">
                      <w:pPr>
                        <w:ind w:left="94" w:right="10" w:firstLine="45"/>
                        <w:jc w:val="both"/>
                        <w:rPr>
                          <w:rFonts w:ascii="Calibri"/>
                          <w:i/>
                        </w:rPr>
                      </w:pPr>
                      <w:proofErr w:type="spellStart"/>
                      <w:r>
                        <w:rPr>
                          <w:rFonts w:ascii="Calibri"/>
                          <w:i/>
                          <w:spacing w:val="-10"/>
                        </w:rPr>
                        <w:t>e</w:t>
                      </w:r>
                      <w:proofErr w:type="spellEnd"/>
                      <w:r>
                        <w:rPr>
                          <w:rFonts w:ascii="Calibri"/>
                          <w:i/>
                        </w:rPr>
                        <w:t xml:space="preserve"> </w:t>
                      </w:r>
                      <w:r>
                        <w:rPr>
                          <w:rFonts w:ascii="Calibri"/>
                          <w:i/>
                          <w:spacing w:val="-10"/>
                        </w:rPr>
                        <w:t>y</w:t>
                      </w:r>
                      <w:r>
                        <w:rPr>
                          <w:rFonts w:ascii="Calibri"/>
                          <w:i/>
                        </w:rPr>
                        <w:t xml:space="preserve"> </w:t>
                      </w:r>
                      <w:r>
                        <w:rPr>
                          <w:rFonts w:ascii="Calibri"/>
                          <w:i/>
                          <w:spacing w:val="-10"/>
                        </w:rPr>
                        <w:t>e</w:t>
                      </w:r>
                      <w:r>
                        <w:rPr>
                          <w:rFonts w:ascii="Calibri"/>
                          <w:i/>
                        </w:rPr>
                        <w:t xml:space="preserve"> </w:t>
                      </w:r>
                      <w:proofErr w:type="spellStart"/>
                      <w:r>
                        <w:rPr>
                          <w:rFonts w:ascii="Calibri"/>
                          <w:i/>
                          <w:spacing w:val="-10"/>
                        </w:rPr>
                        <w:t>e</w:t>
                      </w:r>
                      <w:proofErr w:type="spellEnd"/>
                      <w:r>
                        <w:rPr>
                          <w:rFonts w:ascii="Calibri"/>
                          <w:i/>
                          <w:spacing w:val="-6"/>
                        </w:rPr>
                        <w:t xml:space="preserve"> t. </w:t>
                      </w:r>
                      <w:proofErr w:type="spellStart"/>
                      <w:proofErr w:type="gramStart"/>
                      <w:r>
                        <w:rPr>
                          <w:rFonts w:ascii="Calibri"/>
                          <w:i/>
                          <w:spacing w:val="-10"/>
                        </w:rPr>
                        <w:t>e</w:t>
                      </w:r>
                      <w:proofErr w:type="spellEnd"/>
                      <w:proofErr w:type="gramEnd"/>
                      <w:r>
                        <w:rPr>
                          <w:rFonts w:ascii="Calibri"/>
                          <w:i/>
                        </w:rPr>
                        <w:t xml:space="preserve"> </w:t>
                      </w:r>
                      <w:proofErr w:type="spellStart"/>
                      <w:r>
                        <w:rPr>
                          <w:rFonts w:ascii="Calibri"/>
                          <w:i/>
                          <w:spacing w:val="-10"/>
                        </w:rPr>
                        <w:t>e</w:t>
                      </w:r>
                      <w:proofErr w:type="spellEnd"/>
                      <w:r>
                        <w:rPr>
                          <w:rFonts w:ascii="Calibri"/>
                          <w:i/>
                        </w:rPr>
                        <w:t xml:space="preserve"> </w:t>
                      </w:r>
                      <w:proofErr w:type="spellStart"/>
                      <w:r>
                        <w:rPr>
                          <w:rFonts w:ascii="Calibri"/>
                          <w:i/>
                          <w:spacing w:val="-10"/>
                        </w:rPr>
                        <w:t>e</w:t>
                      </w:r>
                      <w:proofErr w:type="spellEnd"/>
                      <w:r>
                        <w:rPr>
                          <w:rFonts w:ascii="Calibri"/>
                          <w:i/>
                        </w:rPr>
                        <w:t xml:space="preserve"> </w:t>
                      </w:r>
                      <w:proofErr w:type="spellStart"/>
                      <w:r>
                        <w:rPr>
                          <w:rFonts w:ascii="Calibri"/>
                          <w:i/>
                          <w:spacing w:val="-10"/>
                        </w:rPr>
                        <w:t>e</w:t>
                      </w:r>
                      <w:proofErr w:type="spellEnd"/>
                      <w:r>
                        <w:rPr>
                          <w:rFonts w:ascii="Calibri"/>
                          <w:i/>
                          <w:spacing w:val="-5"/>
                        </w:rPr>
                        <w:t xml:space="preserve"> el</w:t>
                      </w:r>
                    </w:p>
                    <w:p w14:paraId="2241479F" w14:textId="77777777" w:rsidR="009A19C2" w:rsidRDefault="009A19C2">
                      <w:pPr>
                        <w:pStyle w:val="Textoindependiente"/>
                        <w:rPr>
                          <w:rFonts w:ascii="Calibri"/>
                          <w:i/>
                          <w:sz w:val="22"/>
                        </w:rPr>
                      </w:pPr>
                    </w:p>
                    <w:p w14:paraId="3D655CBA" w14:textId="77777777" w:rsidR="009A19C2" w:rsidRDefault="009A19C2">
                      <w:pPr>
                        <w:pStyle w:val="Textoindependiente"/>
                        <w:spacing w:before="29"/>
                        <w:rPr>
                          <w:rFonts w:ascii="Calibri"/>
                          <w:i/>
                          <w:sz w:val="22"/>
                        </w:rPr>
                      </w:pPr>
                    </w:p>
                    <w:p w14:paraId="74A32DB9" w14:textId="77777777" w:rsidR="009A19C2" w:rsidRDefault="00000000">
                      <w:pPr>
                        <w:ind w:right="13"/>
                        <w:jc w:val="right"/>
                        <w:rPr>
                          <w:rFonts w:ascii="Calibri"/>
                          <w:sz w:val="24"/>
                        </w:rPr>
                      </w:pPr>
                      <w:r>
                        <w:rPr>
                          <w:rFonts w:ascii="Calibri"/>
                          <w:spacing w:val="-10"/>
                          <w:sz w:val="24"/>
                        </w:rPr>
                        <w:t>u</w:t>
                      </w:r>
                    </w:p>
                    <w:p w14:paraId="331E1076" w14:textId="77777777" w:rsidR="009A19C2" w:rsidRDefault="009A19C2">
                      <w:pPr>
                        <w:pStyle w:val="Textoindependiente"/>
                        <w:rPr>
                          <w:rFonts w:ascii="Calibri"/>
                          <w:sz w:val="24"/>
                        </w:rPr>
                      </w:pPr>
                    </w:p>
                    <w:p w14:paraId="236A5B41" w14:textId="77777777" w:rsidR="009A19C2" w:rsidRDefault="009A19C2">
                      <w:pPr>
                        <w:pStyle w:val="Textoindependiente"/>
                        <w:rPr>
                          <w:rFonts w:ascii="Calibri"/>
                          <w:sz w:val="24"/>
                        </w:rPr>
                      </w:pPr>
                    </w:p>
                    <w:p w14:paraId="423BA507" w14:textId="77777777" w:rsidR="009A19C2" w:rsidRDefault="00000000">
                      <w:pPr>
                        <w:ind w:left="98"/>
                        <w:rPr>
                          <w:rFonts w:ascii="Calibri"/>
                          <w:i/>
                        </w:rPr>
                      </w:pPr>
                      <w:r>
                        <w:rPr>
                          <w:rFonts w:ascii="Calibri"/>
                          <w:i/>
                          <w:spacing w:val="-5"/>
                        </w:rPr>
                        <w:t>L,</w:t>
                      </w:r>
                    </w:p>
                    <w:p w14:paraId="0536E446" w14:textId="77777777" w:rsidR="009A19C2" w:rsidRDefault="00000000">
                      <w:pPr>
                        <w:spacing w:before="1"/>
                        <w:ind w:left="122" w:right="7" w:firstLine="34"/>
                        <w:jc w:val="both"/>
                        <w:rPr>
                          <w:rFonts w:ascii="Calibri"/>
                          <w:i/>
                        </w:rPr>
                      </w:pPr>
                      <w:r>
                        <w:rPr>
                          <w:rFonts w:ascii="Calibri"/>
                          <w:i/>
                          <w:spacing w:val="-10"/>
                        </w:rPr>
                        <w:t>s</w:t>
                      </w:r>
                      <w:r>
                        <w:rPr>
                          <w:rFonts w:ascii="Calibri"/>
                          <w:i/>
                        </w:rPr>
                        <w:t xml:space="preserve"> </w:t>
                      </w:r>
                      <w:proofErr w:type="spellStart"/>
                      <w:r>
                        <w:rPr>
                          <w:rFonts w:ascii="Calibri"/>
                          <w:i/>
                          <w:spacing w:val="-10"/>
                        </w:rPr>
                        <w:t>s</w:t>
                      </w:r>
                      <w:proofErr w:type="spellEnd"/>
                      <w:r>
                        <w:rPr>
                          <w:rFonts w:ascii="Calibri"/>
                          <w:i/>
                        </w:rPr>
                        <w:t xml:space="preserve"> </w:t>
                      </w:r>
                      <w:r>
                        <w:rPr>
                          <w:rFonts w:ascii="Calibri"/>
                          <w:i/>
                          <w:spacing w:val="-10"/>
                        </w:rPr>
                        <w:t>n</w:t>
                      </w:r>
                      <w:r>
                        <w:rPr>
                          <w:rFonts w:ascii="Calibri"/>
                          <w:i/>
                        </w:rPr>
                        <w:t xml:space="preserve"> </w:t>
                      </w:r>
                      <w:proofErr w:type="gramStart"/>
                      <w:r>
                        <w:rPr>
                          <w:rFonts w:ascii="Calibri"/>
                          <w:i/>
                          <w:spacing w:val="-10"/>
                        </w:rPr>
                        <w:t>e</w:t>
                      </w:r>
                      <w:proofErr w:type="gramEnd"/>
                      <w:r>
                        <w:rPr>
                          <w:rFonts w:ascii="Calibri"/>
                          <w:i/>
                        </w:rPr>
                        <w:t xml:space="preserve"> </w:t>
                      </w:r>
                      <w:proofErr w:type="spellStart"/>
                      <w:r>
                        <w:rPr>
                          <w:rFonts w:ascii="Calibri"/>
                          <w:i/>
                          <w:spacing w:val="-10"/>
                        </w:rPr>
                        <w:t>e</w:t>
                      </w:r>
                      <w:proofErr w:type="spellEnd"/>
                      <w:r>
                        <w:rPr>
                          <w:rFonts w:ascii="Calibri"/>
                          <w:i/>
                        </w:rPr>
                        <w:t xml:space="preserve"> </w:t>
                      </w:r>
                      <w:r>
                        <w:rPr>
                          <w:rFonts w:ascii="Calibri"/>
                          <w:i/>
                          <w:spacing w:val="-10"/>
                        </w:rPr>
                        <w:t>s</w:t>
                      </w:r>
                      <w:r>
                        <w:rPr>
                          <w:rFonts w:ascii="Calibri"/>
                          <w:i/>
                        </w:rPr>
                        <w:t xml:space="preserve"> </w:t>
                      </w:r>
                      <w:r>
                        <w:rPr>
                          <w:rFonts w:ascii="Calibri"/>
                          <w:i/>
                          <w:spacing w:val="-10"/>
                        </w:rPr>
                        <w:t>o</w:t>
                      </w:r>
                      <w:r>
                        <w:rPr>
                          <w:rFonts w:ascii="Calibri"/>
                          <w:i/>
                        </w:rPr>
                        <w:t xml:space="preserve"> </w:t>
                      </w:r>
                      <w:proofErr w:type="spellStart"/>
                      <w:r>
                        <w:rPr>
                          <w:rFonts w:ascii="Calibri"/>
                          <w:i/>
                          <w:spacing w:val="-10"/>
                        </w:rPr>
                        <w:t>o</w:t>
                      </w:r>
                      <w:proofErr w:type="spellEnd"/>
                      <w:r>
                        <w:rPr>
                          <w:rFonts w:ascii="Calibri"/>
                          <w:i/>
                        </w:rPr>
                        <w:t xml:space="preserve"> </w:t>
                      </w:r>
                      <w:r>
                        <w:rPr>
                          <w:rFonts w:ascii="Calibri"/>
                          <w:i/>
                          <w:spacing w:val="-10"/>
                        </w:rPr>
                        <w:t>s</w:t>
                      </w:r>
                      <w:r>
                        <w:rPr>
                          <w:rFonts w:ascii="Calibri"/>
                          <w:i/>
                        </w:rPr>
                        <w:t xml:space="preserve"> </w:t>
                      </w:r>
                      <w:r>
                        <w:rPr>
                          <w:rFonts w:ascii="Calibri"/>
                          <w:i/>
                          <w:spacing w:val="-10"/>
                        </w:rPr>
                        <w:t>e</w:t>
                      </w:r>
                    </w:p>
                    <w:p w14:paraId="25E00608" w14:textId="77777777" w:rsidR="009A19C2" w:rsidRDefault="009A19C2">
                      <w:pPr>
                        <w:pStyle w:val="Textoindependiente"/>
                        <w:rPr>
                          <w:rFonts w:ascii="Calibri"/>
                          <w:i/>
                          <w:sz w:val="22"/>
                        </w:rPr>
                      </w:pPr>
                    </w:p>
                    <w:p w14:paraId="1E542804" w14:textId="77777777" w:rsidR="009A19C2" w:rsidRDefault="009A19C2">
                      <w:pPr>
                        <w:pStyle w:val="Textoindependiente"/>
                        <w:rPr>
                          <w:rFonts w:ascii="Calibri"/>
                          <w:i/>
                          <w:sz w:val="22"/>
                        </w:rPr>
                      </w:pPr>
                    </w:p>
                    <w:p w14:paraId="1D8FE364" w14:textId="77777777" w:rsidR="009A19C2" w:rsidRDefault="009A19C2">
                      <w:pPr>
                        <w:pStyle w:val="Textoindependiente"/>
                        <w:rPr>
                          <w:rFonts w:ascii="Calibri"/>
                          <w:i/>
                          <w:sz w:val="22"/>
                        </w:rPr>
                      </w:pPr>
                    </w:p>
                    <w:p w14:paraId="3413472D" w14:textId="77777777" w:rsidR="009A19C2" w:rsidRDefault="009A19C2">
                      <w:pPr>
                        <w:pStyle w:val="Textoindependiente"/>
                        <w:spacing w:before="77"/>
                        <w:rPr>
                          <w:rFonts w:ascii="Calibri"/>
                          <w:i/>
                          <w:sz w:val="22"/>
                        </w:rPr>
                      </w:pPr>
                    </w:p>
                    <w:p w14:paraId="629E46A3" w14:textId="77777777" w:rsidR="009A19C2" w:rsidRDefault="00000000">
                      <w:pPr>
                        <w:spacing w:before="1"/>
                        <w:ind w:right="4" w:firstLine="151"/>
                        <w:jc w:val="right"/>
                        <w:rPr>
                          <w:rFonts w:ascii="Calibri"/>
                          <w:sz w:val="24"/>
                        </w:rPr>
                      </w:pPr>
                      <w:r>
                        <w:rPr>
                          <w:rFonts w:ascii="Calibri"/>
                          <w:spacing w:val="-10"/>
                          <w:sz w:val="24"/>
                        </w:rPr>
                        <w:t xml:space="preserve">s </w:t>
                      </w:r>
                      <w:proofErr w:type="spellStart"/>
                      <w:r>
                        <w:rPr>
                          <w:rFonts w:ascii="Calibri"/>
                          <w:spacing w:val="-6"/>
                          <w:sz w:val="24"/>
                        </w:rPr>
                        <w:t>bo</w:t>
                      </w:r>
                      <w:proofErr w:type="spellEnd"/>
                      <w:r>
                        <w:rPr>
                          <w:rFonts w:ascii="Calibri"/>
                          <w:spacing w:val="-6"/>
                          <w:sz w:val="24"/>
                        </w:rPr>
                        <w:t xml:space="preserve"> o: </w:t>
                      </w:r>
                      <w:r>
                        <w:rPr>
                          <w:rFonts w:ascii="Calibri"/>
                          <w:spacing w:val="-10"/>
                          <w:sz w:val="24"/>
                        </w:rPr>
                        <w:t>s</w:t>
                      </w:r>
                    </w:p>
                    <w:p w14:paraId="6D08CB61" w14:textId="77777777" w:rsidR="009A19C2" w:rsidRDefault="00000000">
                      <w:pPr>
                        <w:spacing w:line="289" w:lineRule="exact"/>
                        <w:ind w:right="11"/>
                        <w:jc w:val="right"/>
                        <w:rPr>
                          <w:rFonts w:ascii="Calibri"/>
                          <w:sz w:val="24"/>
                        </w:rPr>
                      </w:pPr>
                      <w:r>
                        <w:rPr>
                          <w:rFonts w:ascii="Calibri"/>
                          <w:spacing w:val="-10"/>
                          <w:sz w:val="24"/>
                        </w:rPr>
                        <w:t>s</w:t>
                      </w:r>
                    </w:p>
                  </w:txbxContent>
                </v:textbox>
                <w10:wrap anchorx="page" anchory="page"/>
              </v:shape>
            </w:pict>
          </mc:Fallback>
        </mc:AlternateContent>
      </w:r>
    </w:p>
    <w:p w14:paraId="5F4694A4" w14:textId="77777777" w:rsidR="009A19C2" w:rsidRDefault="009A19C2">
      <w:pPr>
        <w:pStyle w:val="Textoindependiente"/>
        <w:spacing w:before="102"/>
        <w:rPr>
          <w:rFonts w:ascii="Calibri"/>
          <w:sz w:val="24"/>
        </w:rPr>
      </w:pPr>
    </w:p>
    <w:p w14:paraId="31C14AE5"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5F62FB92" w14:textId="77777777" w:rsidR="009A19C2" w:rsidRDefault="00000000">
      <w:pPr>
        <w:ind w:left="1"/>
        <w:rPr>
          <w:rFonts w:ascii="Trebuchet MS"/>
          <w:sz w:val="20"/>
        </w:rPr>
      </w:pPr>
      <w:r>
        <w:rPr>
          <w:rFonts w:ascii="Trebuchet MS"/>
          <w:noProof/>
          <w:sz w:val="20"/>
        </w:rPr>
        <w:drawing>
          <wp:inline distT="0" distB="0" distL="0" distR="0" wp14:anchorId="6DE4CA04" wp14:editId="7D26E673">
            <wp:extent cx="1724024" cy="1121663"/>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229" cstate="print"/>
                    <a:stretch>
                      <a:fillRect/>
                    </a:stretch>
                  </pic:blipFill>
                  <pic:spPr>
                    <a:xfrm>
                      <a:off x="0" y="0"/>
                      <a:ext cx="1724024" cy="1121663"/>
                    </a:xfrm>
                    <a:prstGeom prst="rect">
                      <a:avLst/>
                    </a:prstGeom>
                  </pic:spPr>
                </pic:pic>
              </a:graphicData>
            </a:graphic>
          </wp:inline>
        </w:drawing>
      </w:r>
    </w:p>
    <w:p w14:paraId="7359FBB5" w14:textId="77777777" w:rsidR="009A19C2" w:rsidRDefault="009A19C2">
      <w:pPr>
        <w:pStyle w:val="Textoindependiente"/>
        <w:spacing w:before="35"/>
        <w:rPr>
          <w:rFonts w:ascii="Trebuchet MS"/>
          <w:sz w:val="24"/>
        </w:rPr>
      </w:pPr>
    </w:p>
    <w:p w14:paraId="5E1A4FA1" w14:textId="77777777" w:rsidR="009A19C2" w:rsidRDefault="00000000">
      <w:pPr>
        <w:spacing w:before="1"/>
        <w:ind w:left="2" w:right="932" w:firstLine="708"/>
        <w:rPr>
          <w:rFonts w:ascii="Calibri" w:hAnsi="Calibri"/>
          <w:sz w:val="24"/>
        </w:rPr>
      </w:pPr>
      <w:r>
        <w:rPr>
          <w:rFonts w:ascii="Calibri" w:hAnsi="Calibri"/>
          <w:noProof/>
          <w:sz w:val="24"/>
        </w:rPr>
        <mc:AlternateContent>
          <mc:Choice Requires="wps">
            <w:drawing>
              <wp:anchor distT="0" distB="0" distL="0" distR="0" simplePos="0" relativeHeight="15886848" behindDoc="0" locked="0" layoutInCell="1" allowOverlap="1" wp14:anchorId="5863B24D" wp14:editId="7E10836B">
                <wp:simplePos x="0" y="0"/>
                <wp:positionH relativeFrom="page">
                  <wp:posOffset>7032653</wp:posOffset>
                </wp:positionH>
                <wp:positionV relativeFrom="paragraph">
                  <wp:posOffset>869950</wp:posOffset>
                </wp:positionV>
                <wp:extent cx="419734" cy="318706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43751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EFBD2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5863B24D" id="Textbox 466" o:spid="_x0000_s1398" type="#_x0000_t202" style="position:absolute;left:0;text-align:left;margin-left:553.75pt;margin-top:68.5pt;width:33.05pt;height:250.95pt;z-index:1588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sS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" filled="f" stroked="f">
                <v:textbox style="layout-flow:vertical;mso-layout-flow-alt:bottom-to-top" inset="0,0,0,0">
                  <w:txbxContent>
                    <w:p w14:paraId="55437516"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EFBD2A"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 xml:space="preserve">Esta Sentencia del TS (339/2024), es a su vez consecuencia de otra sentencia del </w:t>
      </w:r>
      <w:proofErr w:type="spellStart"/>
      <w:r>
        <w:rPr>
          <w:rFonts w:ascii="Calibri" w:hAnsi="Calibri"/>
          <w:sz w:val="24"/>
        </w:rPr>
        <w:t>Tribun</w:t>
      </w:r>
      <w:proofErr w:type="spellEnd"/>
      <w:r>
        <w:rPr>
          <w:rFonts w:ascii="Calibri" w:hAnsi="Calibri"/>
          <w:sz w:val="24"/>
        </w:rPr>
        <w:t xml:space="preserve"> Constitucional</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año</w:t>
      </w:r>
      <w:r>
        <w:rPr>
          <w:rFonts w:ascii="Calibri" w:hAnsi="Calibri"/>
          <w:spacing w:val="40"/>
          <w:sz w:val="24"/>
        </w:rPr>
        <w:t xml:space="preserve">  </w:t>
      </w:r>
      <w:r>
        <w:rPr>
          <w:rFonts w:ascii="Calibri" w:hAnsi="Calibri"/>
          <w:sz w:val="24"/>
        </w:rPr>
        <w:t>2022</w:t>
      </w:r>
      <w:r>
        <w:rPr>
          <w:rFonts w:ascii="Calibri" w:hAnsi="Calibri"/>
          <w:spacing w:val="40"/>
          <w:sz w:val="24"/>
        </w:rPr>
        <w:t xml:space="preserve">  </w:t>
      </w:r>
      <w:r>
        <w:rPr>
          <w:rFonts w:ascii="Calibri" w:hAnsi="Calibri"/>
          <w:sz w:val="24"/>
        </w:rPr>
        <w:t>(STC</w:t>
      </w:r>
      <w:r>
        <w:rPr>
          <w:rFonts w:ascii="Calibri" w:hAnsi="Calibri"/>
          <w:spacing w:val="40"/>
          <w:sz w:val="24"/>
        </w:rPr>
        <w:t xml:space="preserve">  </w:t>
      </w:r>
      <w:r>
        <w:rPr>
          <w:rFonts w:ascii="Calibri" w:hAnsi="Calibri"/>
          <w:sz w:val="24"/>
        </w:rPr>
        <w:t>108/2022)</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expresa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cuando</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declara</w:t>
      </w:r>
      <w:r>
        <w:rPr>
          <w:rFonts w:ascii="Calibri" w:hAnsi="Calibri"/>
          <w:spacing w:val="40"/>
          <w:sz w:val="24"/>
        </w:rPr>
        <w:t xml:space="preserve">  </w:t>
      </w:r>
      <w:r>
        <w:rPr>
          <w:rFonts w:ascii="Calibri" w:hAnsi="Calibri"/>
          <w:sz w:val="24"/>
        </w:rPr>
        <w:t>l inconstitucionalidad</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nulidad</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disposición</w:t>
      </w:r>
      <w:r>
        <w:rPr>
          <w:rFonts w:ascii="Calibri" w:hAnsi="Calibri"/>
          <w:spacing w:val="40"/>
          <w:sz w:val="24"/>
        </w:rPr>
        <w:t xml:space="preserve"> </w:t>
      </w:r>
      <w:r>
        <w:rPr>
          <w:rFonts w:ascii="Calibri" w:hAnsi="Calibri"/>
          <w:sz w:val="24"/>
        </w:rPr>
        <w:t>legal</w:t>
      </w:r>
      <w:r>
        <w:rPr>
          <w:rFonts w:ascii="Calibri" w:hAnsi="Calibri"/>
          <w:spacing w:val="40"/>
          <w:sz w:val="24"/>
        </w:rPr>
        <w:t xml:space="preserve"> </w:t>
      </w:r>
      <w:r>
        <w:rPr>
          <w:rFonts w:ascii="Calibri" w:hAnsi="Calibri"/>
          <w:sz w:val="24"/>
        </w:rPr>
        <w:t>sin</w:t>
      </w:r>
      <w:r>
        <w:rPr>
          <w:rFonts w:ascii="Calibri" w:hAnsi="Calibri"/>
          <w:spacing w:val="40"/>
          <w:sz w:val="24"/>
        </w:rPr>
        <w:t xml:space="preserve"> </w:t>
      </w:r>
      <w:r>
        <w:rPr>
          <w:rFonts w:ascii="Calibri" w:hAnsi="Calibri"/>
          <w:sz w:val="24"/>
        </w:rPr>
        <w:t>establecer</w:t>
      </w:r>
      <w:r>
        <w:rPr>
          <w:rFonts w:ascii="Calibri" w:hAnsi="Calibri"/>
          <w:spacing w:val="40"/>
          <w:sz w:val="24"/>
        </w:rPr>
        <w:t xml:space="preserve"> </w:t>
      </w:r>
      <w:r>
        <w:rPr>
          <w:rFonts w:ascii="Calibri" w:hAnsi="Calibri"/>
          <w:sz w:val="24"/>
        </w:rPr>
        <w:t>limitaciones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aras</w:t>
      </w:r>
      <w:r>
        <w:rPr>
          <w:rFonts w:ascii="Calibri" w:hAnsi="Calibri"/>
          <w:spacing w:val="40"/>
          <w:sz w:val="24"/>
        </w:rPr>
        <w:t xml:space="preserve"> </w:t>
      </w:r>
      <w:r>
        <w:rPr>
          <w:rFonts w:ascii="Calibri" w:hAnsi="Calibri"/>
          <w:sz w:val="24"/>
        </w:rPr>
        <w:t>d principio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seguridad</w:t>
      </w:r>
      <w:r>
        <w:rPr>
          <w:rFonts w:ascii="Calibri" w:hAnsi="Calibri"/>
          <w:spacing w:val="40"/>
          <w:sz w:val="24"/>
        </w:rPr>
        <w:t xml:space="preserve"> </w:t>
      </w:r>
      <w:r>
        <w:rPr>
          <w:rFonts w:ascii="Calibri" w:hAnsi="Calibri"/>
          <w:sz w:val="24"/>
        </w:rPr>
        <w:t>jurídica,</w:t>
      </w:r>
      <w:r>
        <w:rPr>
          <w:rFonts w:ascii="Calibri" w:hAnsi="Calibri"/>
          <w:spacing w:val="40"/>
          <w:sz w:val="24"/>
        </w:rPr>
        <w:t xml:space="preserve"> </w:t>
      </w:r>
      <w:r>
        <w:rPr>
          <w:rFonts w:ascii="Calibri" w:hAnsi="Calibri"/>
          <w:sz w:val="24"/>
        </w:rPr>
        <w:t>(tal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ocurre</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STC</w:t>
      </w:r>
      <w:r>
        <w:rPr>
          <w:rFonts w:ascii="Calibri" w:hAnsi="Calibri"/>
          <w:spacing w:val="40"/>
          <w:sz w:val="24"/>
        </w:rPr>
        <w:t xml:space="preserve"> </w:t>
      </w:r>
      <w:r>
        <w:rPr>
          <w:rFonts w:ascii="Calibri" w:hAnsi="Calibri"/>
          <w:sz w:val="24"/>
        </w:rPr>
        <w:t>59/2017,</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contrario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lo</w:t>
      </w:r>
      <w:r>
        <w:rPr>
          <w:rFonts w:ascii="Calibri" w:hAnsi="Calibri"/>
          <w:spacing w:val="40"/>
          <w:sz w:val="24"/>
        </w:rPr>
        <w:t xml:space="preserve"> </w:t>
      </w:r>
      <w:r>
        <w:rPr>
          <w:rFonts w:ascii="Calibri" w:hAnsi="Calibri"/>
          <w:sz w:val="24"/>
        </w:rPr>
        <w:t>q ocurrió en la STC182/2021), "el respeto a la Constitución debe regir en todo momento para logra eliminar,</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atención</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lo</w:t>
      </w:r>
      <w:r>
        <w:rPr>
          <w:rFonts w:ascii="Calibri" w:hAnsi="Calibri"/>
          <w:spacing w:val="40"/>
          <w:sz w:val="24"/>
        </w:rPr>
        <w:t xml:space="preserve"> </w:t>
      </w:r>
      <w:r>
        <w:rPr>
          <w:rFonts w:ascii="Calibri" w:hAnsi="Calibri"/>
          <w:sz w:val="24"/>
        </w:rPr>
        <w:t>querido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art.</w:t>
      </w:r>
      <w:r>
        <w:rPr>
          <w:rFonts w:ascii="Calibri" w:hAnsi="Calibri"/>
          <w:spacing w:val="40"/>
          <w:sz w:val="24"/>
        </w:rPr>
        <w:t xml:space="preserve"> </w:t>
      </w:r>
      <w:r>
        <w:rPr>
          <w:rFonts w:ascii="Calibri" w:hAnsi="Calibri"/>
          <w:sz w:val="24"/>
        </w:rPr>
        <w:t>40.1</w:t>
      </w:r>
      <w:r>
        <w:rPr>
          <w:rFonts w:ascii="Calibri" w:hAnsi="Calibri"/>
          <w:spacing w:val="40"/>
          <w:sz w:val="24"/>
        </w:rPr>
        <w:t xml:space="preserve"> </w:t>
      </w:r>
      <w:r>
        <w:rPr>
          <w:rFonts w:ascii="Calibri" w:hAnsi="Calibri"/>
          <w:sz w:val="24"/>
        </w:rPr>
        <w:t>LOTC,</w:t>
      </w:r>
      <w:r>
        <w:rPr>
          <w:rFonts w:ascii="Calibri" w:hAnsi="Calibri"/>
          <w:spacing w:val="40"/>
          <w:sz w:val="24"/>
        </w:rPr>
        <w:t xml:space="preserve"> </w:t>
      </w:r>
      <w:r>
        <w:rPr>
          <w:rFonts w:ascii="Calibri" w:hAnsi="Calibri"/>
          <w:sz w:val="24"/>
        </w:rPr>
        <w:t>todo</w:t>
      </w:r>
      <w:r>
        <w:rPr>
          <w:rFonts w:ascii="Calibri" w:hAnsi="Calibri"/>
          <w:spacing w:val="40"/>
          <w:sz w:val="24"/>
        </w:rPr>
        <w:t xml:space="preserve"> </w:t>
      </w:r>
      <w:r>
        <w:rPr>
          <w:rFonts w:ascii="Calibri" w:hAnsi="Calibri"/>
          <w:sz w:val="24"/>
        </w:rPr>
        <w:t>efecto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norma</w:t>
      </w:r>
      <w:r>
        <w:rPr>
          <w:rFonts w:ascii="Calibri" w:hAnsi="Calibri"/>
          <w:spacing w:val="40"/>
          <w:sz w:val="24"/>
        </w:rPr>
        <w:t xml:space="preserve"> </w:t>
      </w:r>
      <w:proofErr w:type="spellStart"/>
      <w:r>
        <w:rPr>
          <w:rFonts w:ascii="Calibri" w:hAnsi="Calibri"/>
          <w:sz w:val="24"/>
        </w:rPr>
        <w:t>declarad</w:t>
      </w:r>
      <w:proofErr w:type="spellEnd"/>
      <w:r>
        <w:rPr>
          <w:rFonts w:ascii="Calibri" w:hAnsi="Calibri"/>
          <w:sz w:val="24"/>
        </w:rPr>
        <w:t xml:space="preserve"> inconstitucional,</w:t>
      </w:r>
      <w:r>
        <w:rPr>
          <w:rFonts w:ascii="Calibri" w:hAnsi="Calibri"/>
          <w:spacing w:val="40"/>
          <w:sz w:val="24"/>
        </w:rPr>
        <w:t xml:space="preserve"> </w:t>
      </w:r>
      <w:r>
        <w:rPr>
          <w:rFonts w:ascii="Calibri" w:hAnsi="Calibri"/>
          <w:sz w:val="24"/>
        </w:rPr>
        <w:t>dice de forma expresa:</w:t>
      </w:r>
    </w:p>
    <w:p w14:paraId="326DBD83" w14:textId="77777777" w:rsidR="009A19C2" w:rsidRDefault="009A19C2">
      <w:pPr>
        <w:pStyle w:val="Textoindependiente"/>
        <w:spacing w:before="1"/>
        <w:rPr>
          <w:rFonts w:ascii="Calibri"/>
          <w:sz w:val="24"/>
        </w:rPr>
      </w:pPr>
    </w:p>
    <w:p w14:paraId="370C2541" w14:textId="77777777" w:rsidR="009A19C2" w:rsidRDefault="00000000">
      <w:pPr>
        <w:ind w:left="2" w:right="973" w:firstLine="708"/>
        <w:jc w:val="both"/>
        <w:rPr>
          <w:rFonts w:ascii="Calibri" w:hAnsi="Calibri"/>
          <w:i/>
        </w:rPr>
      </w:pPr>
      <w:r>
        <w:rPr>
          <w:rFonts w:ascii="Calibri" w:hAnsi="Calibri"/>
          <w:i/>
        </w:rPr>
        <w:t>El alcance de la nulidad derivada de la inconstitucionalidad contenida en la STC 59/2017, de 11 d mayo: esta sentencia de este tribunal declaró la inconstitucionalidad y nulidad de los arts. 107.1, 107.2 a)</w:t>
      </w:r>
    </w:p>
    <w:p w14:paraId="67FE0035" w14:textId="77777777" w:rsidR="009A19C2" w:rsidRDefault="00000000">
      <w:pPr>
        <w:spacing w:before="1"/>
        <w:ind w:left="2" w:right="974"/>
        <w:jc w:val="both"/>
        <w:rPr>
          <w:rFonts w:ascii="Calibri" w:hAnsi="Calibri"/>
          <w:i/>
        </w:rPr>
      </w:pPr>
      <w:r>
        <w:rPr>
          <w:rFonts w:ascii="Calibri" w:hAnsi="Calibri"/>
          <w:i/>
        </w:rPr>
        <w:t xml:space="preserve">110.4 TRLHL, en la medida en que sometían a tributación situaciones de inexistencia de incrementos d valor. Y lo hizo ex origine [FJ 5 c)], esto es, con efectos ex </w:t>
      </w:r>
      <w:proofErr w:type="spellStart"/>
      <w:r>
        <w:rPr>
          <w:rFonts w:ascii="Calibri" w:hAnsi="Calibri"/>
          <w:i/>
        </w:rPr>
        <w:t>tunc</w:t>
      </w:r>
      <w:proofErr w:type="spellEnd"/>
      <w:r>
        <w:rPr>
          <w:rFonts w:ascii="Calibri" w:hAnsi="Calibri"/>
          <w:i/>
        </w:rPr>
        <w:t xml:space="preserve"> y sin introducir limitación </w:t>
      </w:r>
      <w:proofErr w:type="gramStart"/>
      <w:r>
        <w:rPr>
          <w:rFonts w:ascii="Calibri" w:hAnsi="Calibri"/>
          <w:i/>
        </w:rPr>
        <w:t>alguna respecto</w:t>
      </w:r>
      <w:proofErr w:type="gramEnd"/>
      <w:r>
        <w:rPr>
          <w:rFonts w:ascii="Calibri" w:hAnsi="Calibri"/>
          <w:i/>
        </w:rPr>
        <w:t xml:space="preserve"> d las</w:t>
      </w:r>
      <w:r>
        <w:rPr>
          <w:rFonts w:ascii="Calibri" w:hAnsi="Calibri"/>
          <w:i/>
          <w:spacing w:val="-5"/>
        </w:rPr>
        <w:t xml:space="preserve"> </w:t>
      </w:r>
      <w:r>
        <w:rPr>
          <w:rFonts w:ascii="Calibri" w:hAnsi="Calibri"/>
          <w:i/>
        </w:rPr>
        <w:t>situaciones</w:t>
      </w:r>
      <w:r>
        <w:rPr>
          <w:rFonts w:ascii="Calibri" w:hAnsi="Calibri"/>
          <w:i/>
          <w:spacing w:val="-2"/>
        </w:rPr>
        <w:t xml:space="preserve"> </w:t>
      </w:r>
      <w:r>
        <w:rPr>
          <w:rFonts w:ascii="Calibri" w:hAnsi="Calibri"/>
          <w:i/>
        </w:rPr>
        <w:t>eventualmente</w:t>
      </w:r>
      <w:r>
        <w:rPr>
          <w:rFonts w:ascii="Calibri" w:hAnsi="Calibri"/>
          <w:i/>
          <w:spacing w:val="-2"/>
        </w:rPr>
        <w:t xml:space="preserve"> </w:t>
      </w:r>
      <w:r>
        <w:rPr>
          <w:rFonts w:ascii="Calibri" w:hAnsi="Calibri"/>
          <w:i/>
        </w:rPr>
        <w:t>consolidadas.</w:t>
      </w:r>
      <w:r>
        <w:rPr>
          <w:rFonts w:ascii="Calibri" w:hAnsi="Calibri"/>
          <w:i/>
          <w:spacing w:val="-4"/>
        </w:rPr>
        <w:t xml:space="preserve"> </w:t>
      </w:r>
      <w:r>
        <w:rPr>
          <w:rFonts w:ascii="Calibri" w:hAnsi="Calibri"/>
          <w:i/>
        </w:rPr>
        <w:t>Con</w:t>
      </w:r>
      <w:r>
        <w:rPr>
          <w:rFonts w:ascii="Calibri" w:hAnsi="Calibri"/>
          <w:i/>
          <w:spacing w:val="-1"/>
        </w:rPr>
        <w:t xml:space="preserve"> </w:t>
      </w:r>
      <w:r>
        <w:rPr>
          <w:rFonts w:ascii="Calibri" w:hAnsi="Calibri"/>
          <w:i/>
        </w:rPr>
        <w:t>ello</w:t>
      </w:r>
      <w:r>
        <w:rPr>
          <w:rFonts w:ascii="Calibri" w:hAnsi="Calibri"/>
          <w:i/>
          <w:spacing w:val="-2"/>
        </w:rPr>
        <w:t xml:space="preserve"> </w:t>
      </w:r>
      <w:r>
        <w:rPr>
          <w:rFonts w:ascii="Calibri" w:hAnsi="Calibri"/>
          <w:i/>
        </w:rPr>
        <w:t>estaba</w:t>
      </w:r>
      <w:r>
        <w:rPr>
          <w:rFonts w:ascii="Calibri" w:hAnsi="Calibri"/>
          <w:i/>
          <w:spacing w:val="-2"/>
        </w:rPr>
        <w:t xml:space="preserve"> </w:t>
      </w:r>
      <w:r>
        <w:rPr>
          <w:rFonts w:ascii="Calibri" w:hAnsi="Calibri"/>
          <w:i/>
        </w:rPr>
        <w:t>habilitando</w:t>
      </w:r>
      <w:r>
        <w:rPr>
          <w:rFonts w:ascii="Calibri" w:hAnsi="Calibri"/>
          <w:i/>
          <w:spacing w:val="-4"/>
        </w:rPr>
        <w:t xml:space="preserve"> </w:t>
      </w:r>
      <w:r>
        <w:rPr>
          <w:rFonts w:ascii="Calibri" w:hAnsi="Calibri"/>
          <w:i/>
        </w:rPr>
        <w:t>a</w:t>
      </w:r>
      <w:r>
        <w:rPr>
          <w:rFonts w:ascii="Calibri" w:hAnsi="Calibri"/>
          <w:i/>
          <w:spacing w:val="-4"/>
        </w:rPr>
        <w:t xml:space="preserve"> </w:t>
      </w:r>
      <w:r>
        <w:rPr>
          <w:rFonts w:ascii="Calibri" w:hAnsi="Calibri"/>
          <w:i/>
        </w:rPr>
        <w:t>los</w:t>
      </w:r>
      <w:r>
        <w:rPr>
          <w:rFonts w:ascii="Calibri" w:hAnsi="Calibri"/>
          <w:i/>
          <w:spacing w:val="-1"/>
        </w:rPr>
        <w:t xml:space="preserve"> </w:t>
      </w:r>
      <w:r>
        <w:rPr>
          <w:rFonts w:ascii="Calibri" w:hAnsi="Calibri"/>
          <w:i/>
        </w:rPr>
        <w:t>obligados</w:t>
      </w:r>
      <w:r>
        <w:rPr>
          <w:rFonts w:ascii="Calibri" w:hAnsi="Calibri"/>
          <w:i/>
          <w:spacing w:val="-2"/>
        </w:rPr>
        <w:t xml:space="preserve"> </w:t>
      </w:r>
      <w:r>
        <w:rPr>
          <w:rFonts w:ascii="Calibri" w:hAnsi="Calibri"/>
          <w:i/>
        </w:rPr>
        <w:t>tributarios</w:t>
      </w:r>
      <w:r>
        <w:rPr>
          <w:rFonts w:ascii="Calibri" w:hAnsi="Calibri"/>
          <w:i/>
          <w:spacing w:val="-2"/>
        </w:rPr>
        <w:t xml:space="preserve"> </w:t>
      </w:r>
      <w:r>
        <w:rPr>
          <w:rFonts w:ascii="Calibri" w:hAnsi="Calibri"/>
          <w:i/>
        </w:rPr>
        <w:t>—ex</w:t>
      </w:r>
      <w:r>
        <w:rPr>
          <w:rFonts w:ascii="Calibri" w:hAnsi="Calibri"/>
          <w:i/>
          <w:spacing w:val="-2"/>
        </w:rPr>
        <w:t xml:space="preserve"> </w:t>
      </w:r>
      <w:r>
        <w:rPr>
          <w:rFonts w:ascii="Calibri" w:hAnsi="Calibri"/>
          <w:i/>
          <w:spacing w:val="-5"/>
        </w:rPr>
        <w:t>ar</w:t>
      </w:r>
    </w:p>
    <w:p w14:paraId="165AEA0B" w14:textId="77777777" w:rsidR="009A19C2" w:rsidRDefault="00000000">
      <w:pPr>
        <w:ind w:left="2" w:right="932"/>
        <w:rPr>
          <w:rFonts w:ascii="Calibri" w:hAnsi="Calibri"/>
          <w:i/>
        </w:rPr>
      </w:pPr>
      <w:r>
        <w:rPr>
          <w:rFonts w:ascii="Calibri" w:hAnsi="Calibri"/>
          <w:i/>
        </w:rPr>
        <w:t>40.1</w:t>
      </w:r>
      <w:r>
        <w:rPr>
          <w:rFonts w:ascii="Calibri" w:hAnsi="Calibri"/>
          <w:i/>
          <w:spacing w:val="22"/>
        </w:rPr>
        <w:t xml:space="preserve"> </w:t>
      </w:r>
      <w:r>
        <w:rPr>
          <w:rFonts w:ascii="Calibri" w:hAnsi="Calibri"/>
          <w:i/>
        </w:rPr>
        <w:t>LOTC—</w:t>
      </w:r>
      <w:r>
        <w:rPr>
          <w:rFonts w:ascii="Calibri" w:hAnsi="Calibri"/>
          <w:i/>
          <w:spacing w:val="23"/>
        </w:rPr>
        <w:t xml:space="preserve"> </w:t>
      </w:r>
      <w:r>
        <w:rPr>
          <w:rFonts w:ascii="Calibri" w:hAnsi="Calibri"/>
          <w:i/>
        </w:rPr>
        <w:t>a</w:t>
      </w:r>
      <w:r>
        <w:rPr>
          <w:rFonts w:ascii="Calibri" w:hAnsi="Calibri"/>
          <w:i/>
          <w:spacing w:val="21"/>
        </w:rPr>
        <w:t xml:space="preserve"> </w:t>
      </w:r>
      <w:r>
        <w:rPr>
          <w:rFonts w:ascii="Calibri" w:hAnsi="Calibri"/>
          <w:i/>
        </w:rPr>
        <w:t>instar</w:t>
      </w:r>
      <w:r>
        <w:rPr>
          <w:rFonts w:ascii="Calibri" w:hAnsi="Calibri"/>
          <w:i/>
          <w:spacing w:val="21"/>
        </w:rPr>
        <w:t xml:space="preserve"> </w:t>
      </w:r>
      <w:r>
        <w:rPr>
          <w:rFonts w:ascii="Calibri" w:hAnsi="Calibri"/>
          <w:i/>
        </w:rPr>
        <w:t>la</w:t>
      </w:r>
      <w:r>
        <w:rPr>
          <w:rFonts w:ascii="Calibri" w:hAnsi="Calibri"/>
          <w:i/>
          <w:spacing w:val="21"/>
        </w:rPr>
        <w:t xml:space="preserve"> </w:t>
      </w:r>
      <w:r>
        <w:rPr>
          <w:rFonts w:ascii="Calibri" w:hAnsi="Calibri"/>
          <w:i/>
        </w:rPr>
        <w:t>devolución</w:t>
      </w:r>
      <w:r>
        <w:rPr>
          <w:rFonts w:ascii="Calibri" w:hAnsi="Calibri"/>
          <w:i/>
          <w:spacing w:val="23"/>
        </w:rPr>
        <w:t xml:space="preserve"> </w:t>
      </w:r>
      <w:r>
        <w:rPr>
          <w:rFonts w:ascii="Calibri" w:hAnsi="Calibri"/>
          <w:i/>
        </w:rPr>
        <w:t>de</w:t>
      </w:r>
      <w:r>
        <w:rPr>
          <w:rFonts w:ascii="Calibri" w:hAnsi="Calibri"/>
          <w:i/>
          <w:spacing w:val="21"/>
        </w:rPr>
        <w:t xml:space="preserve"> </w:t>
      </w:r>
      <w:r>
        <w:rPr>
          <w:rFonts w:ascii="Calibri" w:hAnsi="Calibri"/>
          <w:i/>
        </w:rPr>
        <w:t>las</w:t>
      </w:r>
      <w:r>
        <w:rPr>
          <w:rFonts w:ascii="Calibri" w:hAnsi="Calibri"/>
          <w:i/>
          <w:spacing w:val="21"/>
        </w:rPr>
        <w:t xml:space="preserve"> </w:t>
      </w:r>
      <w:r>
        <w:rPr>
          <w:rFonts w:ascii="Calibri" w:hAnsi="Calibri"/>
          <w:i/>
        </w:rPr>
        <w:t>cantidades</w:t>
      </w:r>
      <w:r>
        <w:rPr>
          <w:rFonts w:ascii="Calibri" w:hAnsi="Calibri"/>
          <w:i/>
          <w:spacing w:val="22"/>
        </w:rPr>
        <w:t xml:space="preserve"> </w:t>
      </w:r>
      <w:r>
        <w:rPr>
          <w:rFonts w:ascii="Calibri" w:hAnsi="Calibri"/>
          <w:i/>
        </w:rPr>
        <w:t>pagadas</w:t>
      </w:r>
      <w:r>
        <w:rPr>
          <w:rFonts w:ascii="Calibri" w:hAnsi="Calibri"/>
          <w:i/>
          <w:spacing w:val="21"/>
        </w:rPr>
        <w:t xml:space="preserve"> </w:t>
      </w:r>
      <w:r>
        <w:rPr>
          <w:rFonts w:ascii="Calibri" w:hAnsi="Calibri"/>
          <w:i/>
        </w:rPr>
        <w:t>—a</w:t>
      </w:r>
      <w:r>
        <w:rPr>
          <w:rFonts w:ascii="Calibri" w:hAnsi="Calibri"/>
          <w:i/>
          <w:spacing w:val="21"/>
        </w:rPr>
        <w:t xml:space="preserve"> </w:t>
      </w:r>
      <w:r>
        <w:rPr>
          <w:rFonts w:ascii="Calibri" w:hAnsi="Calibri"/>
          <w:i/>
        </w:rPr>
        <w:t>través</w:t>
      </w:r>
      <w:r>
        <w:rPr>
          <w:rFonts w:ascii="Calibri" w:hAnsi="Calibri"/>
          <w:i/>
          <w:spacing w:val="22"/>
        </w:rPr>
        <w:t xml:space="preserve"> </w:t>
      </w:r>
      <w:r>
        <w:rPr>
          <w:rFonts w:ascii="Calibri" w:hAnsi="Calibri"/>
          <w:i/>
        </w:rPr>
        <w:t>de</w:t>
      </w:r>
      <w:r>
        <w:rPr>
          <w:rFonts w:ascii="Calibri" w:hAnsi="Calibri"/>
          <w:i/>
          <w:spacing w:val="21"/>
        </w:rPr>
        <w:t xml:space="preserve"> </w:t>
      </w:r>
      <w:r>
        <w:rPr>
          <w:rFonts w:ascii="Calibri" w:hAnsi="Calibri"/>
          <w:i/>
        </w:rPr>
        <w:t>los</w:t>
      </w:r>
      <w:r>
        <w:rPr>
          <w:rFonts w:ascii="Calibri" w:hAnsi="Calibri"/>
          <w:i/>
          <w:spacing w:val="22"/>
        </w:rPr>
        <w:t xml:space="preserve"> </w:t>
      </w:r>
      <w:r>
        <w:rPr>
          <w:rFonts w:ascii="Calibri" w:hAnsi="Calibri"/>
          <w:i/>
        </w:rPr>
        <w:t>instrumentos</w:t>
      </w:r>
      <w:r>
        <w:rPr>
          <w:rFonts w:ascii="Calibri" w:hAnsi="Calibri"/>
          <w:i/>
          <w:spacing w:val="21"/>
        </w:rPr>
        <w:t xml:space="preserve"> </w:t>
      </w:r>
      <w:proofErr w:type="spellStart"/>
      <w:r>
        <w:rPr>
          <w:rFonts w:ascii="Calibri" w:hAnsi="Calibri"/>
          <w:i/>
        </w:rPr>
        <w:t>legalment</w:t>
      </w:r>
      <w:proofErr w:type="spellEnd"/>
      <w:r>
        <w:rPr>
          <w:rFonts w:ascii="Calibri" w:hAnsi="Calibri"/>
          <w:i/>
        </w:rPr>
        <w:t xml:space="preserve"> previstos</w:t>
      </w:r>
      <w:r>
        <w:rPr>
          <w:rFonts w:ascii="Calibri" w:hAnsi="Calibri"/>
          <w:i/>
          <w:spacing w:val="21"/>
        </w:rPr>
        <w:t xml:space="preserve"> </w:t>
      </w:r>
      <w:r>
        <w:rPr>
          <w:rFonts w:ascii="Calibri" w:hAnsi="Calibri"/>
          <w:i/>
        </w:rPr>
        <w:t>para</w:t>
      </w:r>
      <w:r>
        <w:rPr>
          <w:rFonts w:ascii="Calibri" w:hAnsi="Calibri"/>
          <w:i/>
          <w:spacing w:val="19"/>
        </w:rPr>
        <w:t xml:space="preserve"> </w:t>
      </w:r>
      <w:r>
        <w:rPr>
          <w:rFonts w:ascii="Calibri" w:hAnsi="Calibri"/>
          <w:i/>
        </w:rPr>
        <w:t>la</w:t>
      </w:r>
      <w:r>
        <w:rPr>
          <w:rFonts w:ascii="Calibri" w:hAnsi="Calibri"/>
          <w:i/>
          <w:spacing w:val="21"/>
        </w:rPr>
        <w:t xml:space="preserve"> </w:t>
      </w:r>
      <w:r>
        <w:rPr>
          <w:rFonts w:ascii="Calibri" w:hAnsi="Calibri"/>
          <w:i/>
        </w:rPr>
        <w:t>revisión</w:t>
      </w:r>
      <w:r>
        <w:rPr>
          <w:rFonts w:ascii="Calibri" w:hAnsi="Calibri"/>
          <w:i/>
          <w:spacing w:val="21"/>
        </w:rPr>
        <w:t xml:space="preserve"> </w:t>
      </w:r>
      <w:r>
        <w:rPr>
          <w:rFonts w:ascii="Calibri" w:hAnsi="Calibri"/>
          <w:i/>
        </w:rPr>
        <w:t>de</w:t>
      </w:r>
      <w:r>
        <w:rPr>
          <w:rFonts w:ascii="Calibri" w:hAnsi="Calibri"/>
          <w:i/>
          <w:spacing w:val="19"/>
        </w:rPr>
        <w:t xml:space="preserve"> </w:t>
      </w:r>
      <w:r>
        <w:rPr>
          <w:rFonts w:ascii="Calibri" w:hAnsi="Calibri"/>
          <w:i/>
        </w:rPr>
        <w:t>los</w:t>
      </w:r>
      <w:r>
        <w:rPr>
          <w:rFonts w:ascii="Calibri" w:hAnsi="Calibri"/>
          <w:i/>
          <w:spacing w:val="22"/>
        </w:rPr>
        <w:t xml:space="preserve"> </w:t>
      </w:r>
      <w:r>
        <w:rPr>
          <w:rFonts w:ascii="Calibri" w:hAnsi="Calibri"/>
          <w:i/>
        </w:rPr>
        <w:t>actos</w:t>
      </w:r>
      <w:r>
        <w:rPr>
          <w:rFonts w:ascii="Calibri" w:hAnsi="Calibri"/>
          <w:i/>
          <w:spacing w:val="21"/>
        </w:rPr>
        <w:t xml:space="preserve"> </w:t>
      </w:r>
      <w:r>
        <w:rPr>
          <w:rFonts w:ascii="Calibri" w:hAnsi="Calibri"/>
          <w:i/>
        </w:rPr>
        <w:t>de</w:t>
      </w:r>
      <w:r>
        <w:rPr>
          <w:rFonts w:ascii="Calibri" w:hAnsi="Calibri"/>
          <w:i/>
          <w:spacing w:val="21"/>
        </w:rPr>
        <w:t xml:space="preserve"> </w:t>
      </w:r>
      <w:r>
        <w:rPr>
          <w:rFonts w:ascii="Calibri" w:hAnsi="Calibri"/>
          <w:i/>
        </w:rPr>
        <w:t>naturaleza</w:t>
      </w:r>
      <w:r>
        <w:rPr>
          <w:rFonts w:ascii="Calibri" w:hAnsi="Calibri"/>
          <w:i/>
          <w:spacing w:val="21"/>
        </w:rPr>
        <w:t xml:space="preserve"> </w:t>
      </w:r>
      <w:r>
        <w:rPr>
          <w:rFonts w:ascii="Calibri" w:hAnsi="Calibri"/>
          <w:i/>
        </w:rPr>
        <w:t>tributaria—</w:t>
      </w:r>
      <w:r>
        <w:rPr>
          <w:rFonts w:ascii="Calibri" w:hAnsi="Calibri"/>
          <w:i/>
          <w:spacing w:val="19"/>
        </w:rPr>
        <w:t xml:space="preserve"> </w:t>
      </w:r>
      <w:r>
        <w:rPr>
          <w:rFonts w:ascii="Calibri" w:hAnsi="Calibri"/>
          <w:i/>
        </w:rPr>
        <w:t>en</w:t>
      </w:r>
      <w:r>
        <w:rPr>
          <w:rFonts w:ascii="Calibri" w:hAnsi="Calibri"/>
          <w:i/>
          <w:spacing w:val="19"/>
        </w:rPr>
        <w:t xml:space="preserve"> </w:t>
      </w:r>
      <w:r>
        <w:rPr>
          <w:rFonts w:ascii="Calibri" w:hAnsi="Calibri"/>
          <w:i/>
        </w:rPr>
        <w:t>los</w:t>
      </w:r>
      <w:r>
        <w:rPr>
          <w:rFonts w:ascii="Calibri" w:hAnsi="Calibri"/>
          <w:i/>
          <w:spacing w:val="22"/>
        </w:rPr>
        <w:t xml:space="preserve"> </w:t>
      </w:r>
      <w:r>
        <w:rPr>
          <w:rFonts w:ascii="Calibri" w:hAnsi="Calibri"/>
          <w:i/>
        </w:rPr>
        <w:t>supuestos</w:t>
      </w:r>
      <w:r>
        <w:rPr>
          <w:rFonts w:ascii="Calibri" w:hAnsi="Calibri"/>
          <w:i/>
          <w:spacing w:val="21"/>
        </w:rPr>
        <w:t xml:space="preserve"> </w:t>
      </w:r>
      <w:r>
        <w:rPr>
          <w:rFonts w:ascii="Calibri" w:hAnsi="Calibri"/>
          <w:i/>
        </w:rPr>
        <w:t>de</w:t>
      </w:r>
      <w:r>
        <w:rPr>
          <w:rFonts w:ascii="Calibri" w:hAnsi="Calibri"/>
          <w:i/>
          <w:spacing w:val="19"/>
        </w:rPr>
        <w:t xml:space="preserve"> </w:t>
      </w:r>
      <w:r>
        <w:rPr>
          <w:rFonts w:ascii="Calibri" w:hAnsi="Calibri"/>
          <w:i/>
        </w:rPr>
        <w:t>no</w:t>
      </w:r>
      <w:r>
        <w:rPr>
          <w:rFonts w:ascii="Calibri" w:hAnsi="Calibri"/>
          <w:i/>
          <w:spacing w:val="20"/>
        </w:rPr>
        <w:t xml:space="preserve"> </w:t>
      </w:r>
      <w:r>
        <w:rPr>
          <w:rFonts w:ascii="Calibri" w:hAnsi="Calibri"/>
          <w:i/>
        </w:rPr>
        <w:t>incremento</w:t>
      </w:r>
      <w:r>
        <w:rPr>
          <w:rFonts w:ascii="Calibri" w:hAnsi="Calibri"/>
          <w:i/>
          <w:spacing w:val="20"/>
        </w:rPr>
        <w:t xml:space="preserve"> </w:t>
      </w:r>
      <w:r>
        <w:rPr>
          <w:rFonts w:ascii="Calibri" w:hAnsi="Calibri"/>
          <w:i/>
        </w:rPr>
        <w:t>o</w:t>
      </w:r>
      <w:r>
        <w:rPr>
          <w:rFonts w:ascii="Calibri" w:hAnsi="Calibri"/>
          <w:i/>
          <w:spacing w:val="20"/>
        </w:rPr>
        <w:t xml:space="preserve"> </w:t>
      </w:r>
      <w:r>
        <w:rPr>
          <w:rFonts w:ascii="Calibri" w:hAnsi="Calibri"/>
          <w:i/>
        </w:rPr>
        <w:t>d decremento</w:t>
      </w:r>
      <w:r>
        <w:rPr>
          <w:rFonts w:ascii="Calibri" w:hAnsi="Calibri"/>
          <w:i/>
          <w:spacing w:val="-3"/>
        </w:rPr>
        <w:t xml:space="preserve"> </w:t>
      </w:r>
      <w:r>
        <w:rPr>
          <w:rFonts w:ascii="Calibri" w:hAnsi="Calibri"/>
          <w:i/>
        </w:rPr>
        <w:t>en</w:t>
      </w:r>
      <w:r>
        <w:rPr>
          <w:rFonts w:ascii="Calibri" w:hAnsi="Calibri"/>
          <w:i/>
          <w:spacing w:val="-3"/>
        </w:rPr>
        <w:t xml:space="preserve"> </w:t>
      </w:r>
      <w:r>
        <w:rPr>
          <w:rFonts w:ascii="Calibri" w:hAnsi="Calibri"/>
          <w:i/>
        </w:rPr>
        <w:t>el</w:t>
      </w:r>
      <w:r>
        <w:rPr>
          <w:rFonts w:ascii="Calibri" w:hAnsi="Calibri"/>
          <w:i/>
          <w:spacing w:val="-4"/>
        </w:rPr>
        <w:t xml:space="preserve"> </w:t>
      </w:r>
      <w:r>
        <w:rPr>
          <w:rFonts w:ascii="Calibri" w:hAnsi="Calibri"/>
          <w:i/>
        </w:rPr>
        <w:t>valor</w:t>
      </w:r>
      <w:r>
        <w:rPr>
          <w:rFonts w:ascii="Calibri" w:hAnsi="Calibri"/>
          <w:i/>
          <w:spacing w:val="-1"/>
        </w:rPr>
        <w:t xml:space="preserve"> </w:t>
      </w:r>
      <w:r>
        <w:rPr>
          <w:rFonts w:ascii="Calibri" w:hAnsi="Calibri"/>
          <w:i/>
        </w:rPr>
        <w:t>de</w:t>
      </w:r>
      <w:r>
        <w:rPr>
          <w:rFonts w:ascii="Calibri" w:hAnsi="Calibri"/>
          <w:i/>
          <w:spacing w:val="-3"/>
        </w:rPr>
        <w:t xml:space="preserve"> </w:t>
      </w:r>
      <w:r>
        <w:rPr>
          <w:rFonts w:ascii="Calibri" w:hAnsi="Calibri"/>
          <w:i/>
        </w:rPr>
        <w:t>los</w:t>
      </w:r>
      <w:r>
        <w:rPr>
          <w:rFonts w:ascii="Calibri" w:hAnsi="Calibri"/>
          <w:i/>
          <w:spacing w:val="-1"/>
        </w:rPr>
        <w:t xml:space="preserve"> </w:t>
      </w:r>
      <w:r>
        <w:rPr>
          <w:rFonts w:ascii="Calibri" w:hAnsi="Calibri"/>
          <w:i/>
        </w:rPr>
        <w:t>terrenos</w:t>
      </w:r>
      <w:r>
        <w:rPr>
          <w:rFonts w:ascii="Calibri" w:hAnsi="Calibri"/>
          <w:i/>
          <w:spacing w:val="-3"/>
        </w:rPr>
        <w:t xml:space="preserve"> </w:t>
      </w:r>
      <w:r>
        <w:rPr>
          <w:rFonts w:ascii="Calibri" w:hAnsi="Calibri"/>
          <w:i/>
        </w:rPr>
        <w:t>de</w:t>
      </w:r>
      <w:r>
        <w:rPr>
          <w:rFonts w:ascii="Calibri" w:hAnsi="Calibri"/>
          <w:i/>
          <w:spacing w:val="-3"/>
        </w:rPr>
        <w:t xml:space="preserve"> </w:t>
      </w:r>
      <w:r>
        <w:rPr>
          <w:rFonts w:ascii="Calibri" w:hAnsi="Calibri"/>
          <w:i/>
        </w:rPr>
        <w:t>naturaleza</w:t>
      </w:r>
      <w:r>
        <w:rPr>
          <w:rFonts w:ascii="Calibri" w:hAnsi="Calibri"/>
          <w:i/>
          <w:spacing w:val="-1"/>
        </w:rPr>
        <w:t xml:space="preserve"> </w:t>
      </w:r>
      <w:r>
        <w:rPr>
          <w:rFonts w:ascii="Calibri" w:hAnsi="Calibri"/>
          <w:i/>
        </w:rPr>
        <w:t>urbana,</w:t>
      </w:r>
      <w:r>
        <w:rPr>
          <w:rFonts w:ascii="Calibri" w:hAnsi="Calibri"/>
          <w:i/>
          <w:spacing w:val="-3"/>
        </w:rPr>
        <w:t xml:space="preserve"> </w:t>
      </w:r>
      <w:r>
        <w:rPr>
          <w:rFonts w:ascii="Calibri" w:hAnsi="Calibri"/>
          <w:i/>
        </w:rPr>
        <w:t>en</w:t>
      </w:r>
      <w:r>
        <w:rPr>
          <w:rFonts w:ascii="Calibri" w:hAnsi="Calibri"/>
          <w:i/>
          <w:spacing w:val="-3"/>
        </w:rPr>
        <w:t xml:space="preserve"> </w:t>
      </w:r>
      <w:r>
        <w:rPr>
          <w:rFonts w:ascii="Calibri" w:hAnsi="Calibri"/>
          <w:i/>
        </w:rPr>
        <w:t>los</w:t>
      </w:r>
      <w:r>
        <w:rPr>
          <w:rFonts w:ascii="Calibri" w:hAnsi="Calibri"/>
          <w:i/>
          <w:spacing w:val="-1"/>
        </w:rPr>
        <w:t xml:space="preserve"> </w:t>
      </w:r>
      <w:r>
        <w:rPr>
          <w:rFonts w:ascii="Calibri" w:hAnsi="Calibri"/>
          <w:i/>
        </w:rPr>
        <w:t>que</w:t>
      </w:r>
      <w:r>
        <w:rPr>
          <w:rFonts w:ascii="Calibri" w:hAnsi="Calibri"/>
          <w:i/>
          <w:spacing w:val="-3"/>
        </w:rPr>
        <w:t xml:space="preserve"> </w:t>
      </w:r>
      <w:r>
        <w:rPr>
          <w:rFonts w:ascii="Calibri" w:hAnsi="Calibri"/>
          <w:i/>
        </w:rPr>
        <w:t>se</w:t>
      </w:r>
      <w:r>
        <w:rPr>
          <w:rFonts w:ascii="Calibri" w:hAnsi="Calibri"/>
          <w:i/>
          <w:spacing w:val="-3"/>
        </w:rPr>
        <w:t xml:space="preserve"> </w:t>
      </w:r>
      <w:r>
        <w:rPr>
          <w:rFonts w:ascii="Calibri" w:hAnsi="Calibri"/>
          <w:i/>
        </w:rPr>
        <w:t>habría</w:t>
      </w:r>
      <w:r>
        <w:rPr>
          <w:rFonts w:ascii="Calibri" w:hAnsi="Calibri"/>
          <w:i/>
          <w:spacing w:val="-3"/>
        </w:rPr>
        <w:t xml:space="preserve"> </w:t>
      </w:r>
      <w:r>
        <w:rPr>
          <w:rFonts w:ascii="Calibri" w:hAnsi="Calibri"/>
          <w:i/>
        </w:rPr>
        <w:t>producido</w:t>
      </w:r>
      <w:r>
        <w:rPr>
          <w:rFonts w:ascii="Calibri" w:hAnsi="Calibri"/>
          <w:i/>
          <w:spacing w:val="-2"/>
        </w:rPr>
        <w:t xml:space="preserve"> </w:t>
      </w:r>
      <w:r>
        <w:rPr>
          <w:rFonts w:ascii="Calibri" w:hAnsi="Calibri"/>
          <w:i/>
        </w:rPr>
        <w:t>el</w:t>
      </w:r>
      <w:r>
        <w:rPr>
          <w:rFonts w:ascii="Calibri" w:hAnsi="Calibri"/>
          <w:i/>
          <w:spacing w:val="-2"/>
        </w:rPr>
        <w:t xml:space="preserve"> </w:t>
      </w:r>
      <w:r>
        <w:rPr>
          <w:rFonts w:ascii="Calibri" w:hAnsi="Calibri"/>
          <w:i/>
        </w:rPr>
        <w:t>gravamen</w:t>
      </w:r>
      <w:r>
        <w:rPr>
          <w:rFonts w:ascii="Calibri" w:hAnsi="Calibri"/>
          <w:i/>
          <w:spacing w:val="-1"/>
        </w:rPr>
        <w:t xml:space="preserve"> </w:t>
      </w:r>
      <w:r>
        <w:rPr>
          <w:rFonts w:ascii="Calibri" w:hAnsi="Calibri"/>
          <w:i/>
        </w:rPr>
        <w:t>d "una renta ficticia" y, por tanto, se habrían sometido a tributación "situaciones de hecho inexpresivas d</w:t>
      </w:r>
      <w:r>
        <w:rPr>
          <w:rFonts w:ascii="Calibri" w:hAnsi="Calibri"/>
          <w:i/>
          <w:spacing w:val="80"/>
          <w:w w:val="150"/>
        </w:rPr>
        <w:t xml:space="preserve"> </w:t>
      </w:r>
      <w:r>
        <w:rPr>
          <w:rFonts w:ascii="Calibri" w:hAnsi="Calibri"/>
          <w:i/>
        </w:rPr>
        <w:t>capacidad económica, lo que contradice frontalmente el principio de capacidad económica que garantiza artículo 31.1 CE".</w:t>
      </w:r>
    </w:p>
    <w:p w14:paraId="38D153FB" w14:textId="77777777" w:rsidR="009A19C2" w:rsidRDefault="009A19C2">
      <w:pPr>
        <w:pStyle w:val="Textoindependiente"/>
        <w:spacing w:before="27"/>
        <w:rPr>
          <w:rFonts w:ascii="Calibri"/>
          <w:i/>
          <w:sz w:val="22"/>
        </w:rPr>
      </w:pPr>
    </w:p>
    <w:p w14:paraId="518F8F90" w14:textId="77777777" w:rsidR="009A19C2" w:rsidRDefault="00000000">
      <w:pPr>
        <w:ind w:left="2" w:right="993" w:firstLine="708"/>
        <w:jc w:val="both"/>
        <w:rPr>
          <w:rFonts w:ascii="Calibri" w:hAnsi="Calibri"/>
          <w:sz w:val="24"/>
        </w:rPr>
      </w:pPr>
      <w:r>
        <w:rPr>
          <w:rFonts w:ascii="Calibri" w:hAnsi="Calibri"/>
          <w:sz w:val="24"/>
        </w:rPr>
        <w:t>En base a esta interpretación del Tribunal Constitucional, el Tribunal Supremo modifica s propia jurisprudencia respecto a estos supuestos y sienta la siguiente:</w:t>
      </w:r>
    </w:p>
    <w:p w14:paraId="0B8356D1" w14:textId="77777777" w:rsidR="009A19C2" w:rsidRDefault="009A19C2">
      <w:pPr>
        <w:pStyle w:val="Textoindependiente"/>
        <w:rPr>
          <w:rFonts w:ascii="Calibri"/>
          <w:sz w:val="24"/>
        </w:rPr>
      </w:pPr>
    </w:p>
    <w:p w14:paraId="48A638B0" w14:textId="77777777" w:rsidR="009A19C2" w:rsidRDefault="00000000">
      <w:pPr>
        <w:ind w:left="2" w:right="952" w:firstLine="708"/>
        <w:jc w:val="both"/>
        <w:rPr>
          <w:rFonts w:ascii="Calibri" w:hAnsi="Calibri"/>
          <w:i/>
        </w:rPr>
      </w:pPr>
      <w:r>
        <w:rPr>
          <w:rFonts w:ascii="Calibri" w:hAnsi="Calibri"/>
          <w:i/>
          <w:noProof/>
        </w:rPr>
        <mc:AlternateContent>
          <mc:Choice Requires="wps">
            <w:drawing>
              <wp:anchor distT="0" distB="0" distL="0" distR="0" simplePos="0" relativeHeight="483936256" behindDoc="1" locked="0" layoutInCell="1" allowOverlap="1" wp14:anchorId="62A99C5E" wp14:editId="1FE0AF52">
                <wp:simplePos x="0" y="0"/>
                <wp:positionH relativeFrom="page">
                  <wp:posOffset>6978883</wp:posOffset>
                </wp:positionH>
                <wp:positionV relativeFrom="paragraph">
                  <wp:posOffset>505238</wp:posOffset>
                </wp:positionV>
                <wp:extent cx="238125" cy="325056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0F0C0E88"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5C96422F" w14:textId="77777777" w:rsidR="009A19C2" w:rsidRDefault="00000000">
                            <w:pPr>
                              <w:spacing w:line="120" w:lineRule="exact"/>
                              <w:rPr>
                                <w:sz w:val="12"/>
                              </w:rPr>
                            </w:pPr>
                            <w:r>
                              <w:rPr>
                                <w:spacing w:val="-2"/>
                                <w:sz w:val="12"/>
                              </w:rPr>
                              <w:t>Verificación:</w:t>
                            </w:r>
                            <w:r>
                              <w:rPr>
                                <w:spacing w:val="7"/>
                                <w:sz w:val="12"/>
                              </w:rPr>
                              <w:t xml:space="preserve"> </w:t>
                            </w:r>
                            <w:hyperlink r:id="rId332">
                              <w:r>
                                <w:rPr>
                                  <w:spacing w:val="-2"/>
                                  <w:sz w:val="12"/>
                                </w:rPr>
                                <w:t>https://sede.lasrozas.es/</w:t>
                              </w:r>
                            </w:hyperlink>
                          </w:p>
                          <w:p w14:paraId="0B75E98E"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62A99C5E" id="Textbox 467" o:spid="_x0000_s1399" type="#_x0000_t202" style="position:absolute;left:0;text-align:left;margin-left:549.5pt;margin-top:39.8pt;width:18.75pt;height:255.95pt;z-index:-1938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" filled="f" stroked="f">
                <v:textbox style="layout-flow:vertical;mso-layout-flow-alt:bottom-to-top" inset="0,0,0,0">
                  <w:txbxContent>
                    <w:p w14:paraId="0F0C0E88"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5C96422F" w14:textId="77777777" w:rsidR="009A19C2" w:rsidRDefault="00000000">
                      <w:pPr>
                        <w:spacing w:line="120" w:lineRule="exact"/>
                        <w:rPr>
                          <w:sz w:val="12"/>
                        </w:rPr>
                      </w:pPr>
                      <w:r>
                        <w:rPr>
                          <w:spacing w:val="-2"/>
                          <w:sz w:val="12"/>
                        </w:rPr>
                        <w:t>Verificación:</w:t>
                      </w:r>
                      <w:r>
                        <w:rPr>
                          <w:spacing w:val="7"/>
                          <w:sz w:val="12"/>
                        </w:rPr>
                        <w:t xml:space="preserve"> </w:t>
                      </w:r>
                      <w:hyperlink r:id="rId333">
                        <w:r>
                          <w:rPr>
                            <w:spacing w:val="-2"/>
                            <w:sz w:val="12"/>
                          </w:rPr>
                          <w:t>https://sede.lasrozas.es/</w:t>
                        </w:r>
                      </w:hyperlink>
                    </w:p>
                    <w:p w14:paraId="0B75E98E"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i/>
          <w:noProof/>
        </w:rPr>
        <mc:AlternateContent>
          <mc:Choice Requires="wps">
            <w:drawing>
              <wp:anchor distT="0" distB="0" distL="0" distR="0" simplePos="0" relativeHeight="15887360" behindDoc="0" locked="0" layoutInCell="1" allowOverlap="1" wp14:anchorId="09B2A938" wp14:editId="26128750">
                <wp:simplePos x="0" y="0"/>
                <wp:positionH relativeFrom="page">
                  <wp:posOffset>6965929</wp:posOffset>
                </wp:positionH>
                <wp:positionV relativeFrom="paragraph">
                  <wp:posOffset>413443</wp:posOffset>
                </wp:positionV>
                <wp:extent cx="263525" cy="3354704"/>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8981113" w14:textId="5A8E9E46"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CD3E2F7" w14:textId="77777777" w:rsidR="009A19C2" w:rsidRDefault="00000000">
                            <w:pPr>
                              <w:spacing w:line="120" w:lineRule="exact"/>
                              <w:ind w:left="20"/>
                              <w:rPr>
                                <w:sz w:val="12"/>
                              </w:rPr>
                            </w:pPr>
                            <w:r>
                              <w:rPr>
                                <w:spacing w:val="-2"/>
                                <w:sz w:val="12"/>
                              </w:rPr>
                              <w:t>Verificación:</w:t>
                            </w:r>
                            <w:r>
                              <w:rPr>
                                <w:spacing w:val="7"/>
                                <w:sz w:val="12"/>
                              </w:rPr>
                              <w:t xml:space="preserve"> </w:t>
                            </w:r>
                            <w:hyperlink r:id="rId334">
                              <w:r>
                                <w:rPr>
                                  <w:spacing w:val="-2"/>
                                  <w:sz w:val="12"/>
                                </w:rPr>
                                <w:t>https://sede.lasrozas.es/</w:t>
                              </w:r>
                            </w:hyperlink>
                          </w:p>
                          <w:p w14:paraId="57B6E822"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9B2A938" id="Textbox 468" o:spid="_x0000_s1400" type="#_x0000_t202" style="position:absolute;left:0;text-align:left;margin-left:548.5pt;margin-top:32.55pt;width:20.75pt;height:264.15pt;z-index:158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" filled="f" stroked="f">
                <v:textbox style="layout-flow:vertical;mso-layout-flow-alt:bottom-to-top" inset="0,0,0,0">
                  <w:txbxContent>
                    <w:p w14:paraId="68981113" w14:textId="5A8E9E46"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CD3E2F7" w14:textId="77777777" w:rsidR="009A19C2" w:rsidRDefault="00000000">
                      <w:pPr>
                        <w:spacing w:line="120" w:lineRule="exact"/>
                        <w:ind w:left="20"/>
                        <w:rPr>
                          <w:sz w:val="12"/>
                        </w:rPr>
                      </w:pPr>
                      <w:r>
                        <w:rPr>
                          <w:spacing w:val="-2"/>
                          <w:sz w:val="12"/>
                        </w:rPr>
                        <w:t>Verificación:</w:t>
                      </w:r>
                      <w:r>
                        <w:rPr>
                          <w:spacing w:val="7"/>
                          <w:sz w:val="12"/>
                        </w:rPr>
                        <w:t xml:space="preserve"> </w:t>
                      </w:r>
                      <w:hyperlink r:id="rId335">
                        <w:r>
                          <w:rPr>
                            <w:spacing w:val="-2"/>
                            <w:sz w:val="12"/>
                          </w:rPr>
                          <w:t>https://sede.lasrozas.es/</w:t>
                        </w:r>
                      </w:hyperlink>
                    </w:p>
                    <w:p w14:paraId="57B6E822"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121</w:t>
                      </w:r>
                    </w:p>
                  </w:txbxContent>
                </v:textbox>
                <w10:wrap anchorx="page"/>
              </v:shape>
            </w:pict>
          </mc:Fallback>
        </mc:AlternateContent>
      </w:r>
      <w:r>
        <w:rPr>
          <w:rFonts w:ascii="Calibri" w:hAnsi="Calibri"/>
          <w:i/>
        </w:rPr>
        <w:t xml:space="preserve">“La declaración de inconstitucionalidad y nulidad de los artículos 107.1 y 107.2.a) y 110.4 de la LH efectuada por la STC 59/2017, de 11 de mayo, traslada los efectos de nulidad de estas norma inconstitucionales a las liquidaciones tributarias firmes por Impuesto sobre el Incremento del Valor de </w:t>
      </w:r>
      <w:proofErr w:type="spellStart"/>
      <w:r>
        <w:rPr>
          <w:rFonts w:ascii="Calibri" w:hAnsi="Calibri"/>
          <w:i/>
        </w:rPr>
        <w:t>lo</w:t>
      </w:r>
      <w:proofErr w:type="spellEnd"/>
      <w:r>
        <w:rPr>
          <w:rFonts w:ascii="Calibri" w:hAnsi="Calibri"/>
          <w:i/>
        </w:rPr>
        <w:t xml:space="preserve"> Terrenos de Naturaleza Urbana que, con aplicación de dichas normas inconstitucionales, hubiera determinado una ficticia manifestación de capacidad económica, y sometido a gravamen transmisiones d inmuebles en las que no existió incremento del valor de los terrenos, con vulneración del principio d capacidad económica y prohibición de confiscatoriedad proclamados en el artículo 31.1 CE. Esta liquidaciones</w:t>
      </w:r>
      <w:r>
        <w:rPr>
          <w:rFonts w:ascii="Calibri" w:hAnsi="Calibri"/>
          <w:i/>
          <w:spacing w:val="-1"/>
        </w:rPr>
        <w:t xml:space="preserve"> </w:t>
      </w:r>
      <w:r>
        <w:rPr>
          <w:rFonts w:ascii="Calibri" w:hAnsi="Calibri"/>
          <w:i/>
        </w:rPr>
        <w:t>firmes pueden</w:t>
      </w:r>
      <w:r>
        <w:rPr>
          <w:rFonts w:ascii="Calibri" w:hAnsi="Calibri"/>
          <w:i/>
          <w:spacing w:val="-1"/>
        </w:rPr>
        <w:t xml:space="preserve"> </w:t>
      </w:r>
      <w:r>
        <w:rPr>
          <w:rFonts w:ascii="Calibri" w:hAnsi="Calibri"/>
          <w:i/>
        </w:rPr>
        <w:t>ser objeto</w:t>
      </w:r>
      <w:r>
        <w:rPr>
          <w:rFonts w:ascii="Calibri" w:hAnsi="Calibri"/>
          <w:i/>
          <w:spacing w:val="-1"/>
        </w:rPr>
        <w:t xml:space="preserve"> </w:t>
      </w:r>
      <w:r>
        <w:rPr>
          <w:rFonts w:ascii="Calibri" w:hAnsi="Calibri"/>
          <w:i/>
        </w:rPr>
        <w:t>de</w:t>
      </w:r>
      <w:r>
        <w:rPr>
          <w:rFonts w:ascii="Calibri" w:hAnsi="Calibri"/>
          <w:i/>
          <w:spacing w:val="-3"/>
        </w:rPr>
        <w:t xml:space="preserve"> </w:t>
      </w:r>
      <w:r>
        <w:rPr>
          <w:rFonts w:ascii="Calibri" w:hAnsi="Calibri"/>
          <w:i/>
        </w:rPr>
        <w:t>revisión</w:t>
      </w:r>
      <w:r>
        <w:rPr>
          <w:rFonts w:ascii="Calibri" w:hAnsi="Calibri"/>
          <w:i/>
          <w:spacing w:val="-1"/>
        </w:rPr>
        <w:t xml:space="preserve"> </w:t>
      </w:r>
      <w:r>
        <w:rPr>
          <w:rFonts w:ascii="Calibri" w:hAnsi="Calibri"/>
          <w:i/>
        </w:rPr>
        <w:t>de</w:t>
      </w:r>
      <w:r>
        <w:rPr>
          <w:rFonts w:ascii="Calibri" w:hAnsi="Calibri"/>
          <w:i/>
          <w:spacing w:val="-1"/>
        </w:rPr>
        <w:t xml:space="preserve"> </w:t>
      </w:r>
      <w:r>
        <w:rPr>
          <w:rFonts w:ascii="Calibri" w:hAnsi="Calibri"/>
          <w:i/>
        </w:rPr>
        <w:t>oficio</w:t>
      </w:r>
      <w:r>
        <w:rPr>
          <w:rFonts w:ascii="Calibri" w:hAnsi="Calibri"/>
          <w:i/>
          <w:spacing w:val="-1"/>
        </w:rPr>
        <w:t xml:space="preserve"> </w:t>
      </w:r>
      <w:r>
        <w:rPr>
          <w:rFonts w:ascii="Calibri" w:hAnsi="Calibri"/>
          <w:i/>
        </w:rPr>
        <w:t>a</w:t>
      </w:r>
      <w:r>
        <w:rPr>
          <w:rFonts w:ascii="Calibri" w:hAnsi="Calibri"/>
          <w:i/>
          <w:spacing w:val="-1"/>
        </w:rPr>
        <w:t xml:space="preserve"> </w:t>
      </w:r>
      <w:r>
        <w:rPr>
          <w:rFonts w:ascii="Calibri" w:hAnsi="Calibri"/>
          <w:i/>
        </w:rPr>
        <w:t>través del</w:t>
      </w:r>
      <w:r>
        <w:rPr>
          <w:rFonts w:ascii="Calibri" w:hAnsi="Calibri"/>
          <w:i/>
          <w:spacing w:val="-2"/>
        </w:rPr>
        <w:t xml:space="preserve"> </w:t>
      </w:r>
      <w:r>
        <w:rPr>
          <w:rFonts w:ascii="Calibri" w:hAnsi="Calibri"/>
          <w:i/>
        </w:rPr>
        <w:t>procedimiento</w:t>
      </w:r>
      <w:r>
        <w:rPr>
          <w:rFonts w:ascii="Calibri" w:hAnsi="Calibri"/>
          <w:i/>
          <w:spacing w:val="-1"/>
        </w:rPr>
        <w:t xml:space="preserve"> </w:t>
      </w:r>
      <w:r>
        <w:rPr>
          <w:rFonts w:ascii="Calibri" w:hAnsi="Calibri"/>
          <w:i/>
        </w:rPr>
        <w:t>previsto en</w:t>
      </w:r>
      <w:r>
        <w:rPr>
          <w:rFonts w:ascii="Calibri" w:hAnsi="Calibri"/>
          <w:i/>
          <w:spacing w:val="-1"/>
        </w:rPr>
        <w:t xml:space="preserve"> </w:t>
      </w:r>
      <w:r>
        <w:rPr>
          <w:rFonts w:ascii="Calibri" w:hAnsi="Calibri"/>
          <w:i/>
        </w:rPr>
        <w:t>el</w:t>
      </w:r>
      <w:r>
        <w:rPr>
          <w:rFonts w:ascii="Calibri" w:hAnsi="Calibri"/>
          <w:i/>
          <w:spacing w:val="-2"/>
        </w:rPr>
        <w:t xml:space="preserve"> </w:t>
      </w:r>
      <w:proofErr w:type="spellStart"/>
      <w:r>
        <w:rPr>
          <w:rFonts w:ascii="Calibri" w:hAnsi="Calibri"/>
          <w:i/>
        </w:rPr>
        <w:t>artícul</w:t>
      </w:r>
      <w:proofErr w:type="spellEnd"/>
      <w:r>
        <w:rPr>
          <w:rFonts w:ascii="Calibri" w:hAnsi="Calibri"/>
          <w:i/>
        </w:rPr>
        <w:t xml:space="preserve"> 217 Ley General Tributaria, por resultar de aplicación el apartado g) del apartado 1, en relación con </w:t>
      </w:r>
      <w:proofErr w:type="spellStart"/>
      <w:r>
        <w:rPr>
          <w:rFonts w:ascii="Calibri" w:hAnsi="Calibri"/>
          <w:i/>
        </w:rPr>
        <w:t>l</w:t>
      </w:r>
      <w:proofErr w:type="spellEnd"/>
      <w:r>
        <w:rPr>
          <w:rFonts w:ascii="Calibri" w:hAnsi="Calibri"/>
          <w:i/>
        </w:rPr>
        <w:t xml:space="preserve"> dispuesto en los artículos 161.1.a) y 164.1 CE y 39.1 y 40.1 LOTC, todo ello con los límites previstos en </w:t>
      </w:r>
      <w:proofErr w:type="spellStart"/>
      <w:r>
        <w:rPr>
          <w:rFonts w:ascii="Calibri" w:hAnsi="Calibri"/>
          <w:i/>
        </w:rPr>
        <w:t>lo</w:t>
      </w:r>
      <w:proofErr w:type="spellEnd"/>
      <w:r>
        <w:rPr>
          <w:rFonts w:ascii="Calibri" w:hAnsi="Calibri"/>
          <w:i/>
        </w:rPr>
        <w:t xml:space="preserve"> artículos 164.1</w:t>
      </w:r>
      <w:r>
        <w:rPr>
          <w:rFonts w:ascii="Calibri" w:hAnsi="Calibri"/>
          <w:i/>
          <w:spacing w:val="-2"/>
        </w:rPr>
        <w:t xml:space="preserve"> </w:t>
      </w:r>
      <w:r>
        <w:rPr>
          <w:rFonts w:ascii="Calibri" w:hAnsi="Calibri"/>
          <w:i/>
        </w:rPr>
        <w:t>CE y</w:t>
      </w:r>
      <w:r>
        <w:rPr>
          <w:rFonts w:ascii="Calibri" w:hAnsi="Calibri"/>
          <w:i/>
          <w:spacing w:val="-3"/>
        </w:rPr>
        <w:t xml:space="preserve"> </w:t>
      </w:r>
      <w:r>
        <w:rPr>
          <w:rFonts w:ascii="Calibri" w:hAnsi="Calibri"/>
          <w:i/>
        </w:rPr>
        <w:t>40.1</w:t>
      </w:r>
      <w:r>
        <w:rPr>
          <w:rFonts w:ascii="Calibri" w:hAnsi="Calibri"/>
          <w:i/>
          <w:spacing w:val="-2"/>
        </w:rPr>
        <w:t xml:space="preserve"> </w:t>
      </w:r>
      <w:r>
        <w:rPr>
          <w:rFonts w:ascii="Calibri" w:hAnsi="Calibri"/>
          <w:i/>
        </w:rPr>
        <w:t>LOTC, que</w:t>
      </w:r>
      <w:r>
        <w:rPr>
          <w:rFonts w:ascii="Calibri" w:hAnsi="Calibri"/>
          <w:i/>
          <w:spacing w:val="-2"/>
        </w:rPr>
        <w:t xml:space="preserve"> </w:t>
      </w:r>
      <w:r>
        <w:rPr>
          <w:rFonts w:ascii="Calibri" w:hAnsi="Calibri"/>
          <w:i/>
        </w:rPr>
        <w:t>impiden revisar</w:t>
      </w:r>
      <w:r>
        <w:rPr>
          <w:rFonts w:ascii="Calibri" w:hAnsi="Calibri"/>
          <w:i/>
          <w:spacing w:val="-2"/>
        </w:rPr>
        <w:t xml:space="preserve"> </w:t>
      </w:r>
      <w:r>
        <w:rPr>
          <w:rFonts w:ascii="Calibri" w:hAnsi="Calibri"/>
          <w:i/>
        </w:rPr>
        <w:t>los procesos fenecidos mediante</w:t>
      </w:r>
      <w:r>
        <w:rPr>
          <w:rFonts w:ascii="Calibri" w:hAnsi="Calibri"/>
          <w:i/>
          <w:spacing w:val="-2"/>
        </w:rPr>
        <w:t xml:space="preserve"> </w:t>
      </w:r>
      <w:r>
        <w:rPr>
          <w:rFonts w:ascii="Calibri" w:hAnsi="Calibri"/>
          <w:i/>
        </w:rPr>
        <w:t>sentencia</w:t>
      </w:r>
      <w:r>
        <w:rPr>
          <w:rFonts w:ascii="Calibri" w:hAnsi="Calibri"/>
          <w:i/>
          <w:spacing w:val="-2"/>
        </w:rPr>
        <w:t xml:space="preserve"> </w:t>
      </w:r>
      <w:r>
        <w:rPr>
          <w:rFonts w:ascii="Calibri" w:hAnsi="Calibri"/>
          <w:i/>
        </w:rPr>
        <w:t>con</w:t>
      </w:r>
      <w:r>
        <w:rPr>
          <w:rFonts w:ascii="Calibri" w:hAnsi="Calibri"/>
          <w:i/>
          <w:spacing w:val="-2"/>
        </w:rPr>
        <w:t xml:space="preserve"> </w:t>
      </w:r>
      <w:r>
        <w:rPr>
          <w:rFonts w:ascii="Calibri" w:hAnsi="Calibri"/>
          <w:i/>
        </w:rPr>
        <w:t>fuerza d cosa juzgada en los que se haya hecho aplicación de las normas declaradas inconstitucionales.”</w:t>
      </w:r>
    </w:p>
    <w:p w14:paraId="2BD98A96" w14:textId="77777777" w:rsidR="009A19C2" w:rsidRDefault="009A19C2">
      <w:pPr>
        <w:pStyle w:val="Textoindependiente"/>
        <w:spacing w:before="30"/>
        <w:rPr>
          <w:rFonts w:ascii="Calibri"/>
          <w:i/>
          <w:sz w:val="22"/>
        </w:rPr>
      </w:pPr>
    </w:p>
    <w:p w14:paraId="53A65D61" w14:textId="77777777" w:rsidR="009A19C2" w:rsidRDefault="00000000">
      <w:pPr>
        <w:ind w:left="711"/>
        <w:rPr>
          <w:rFonts w:ascii="Calibri"/>
          <w:sz w:val="24"/>
        </w:rPr>
      </w:pPr>
      <w:r>
        <w:rPr>
          <w:rFonts w:ascii="Calibri"/>
          <w:sz w:val="24"/>
        </w:rPr>
        <w:t>En</w:t>
      </w:r>
      <w:r>
        <w:rPr>
          <w:rFonts w:ascii="Calibri"/>
          <w:spacing w:val="-4"/>
          <w:sz w:val="24"/>
        </w:rPr>
        <w:t xml:space="preserve"> </w:t>
      </w:r>
      <w:r>
        <w:rPr>
          <w:rFonts w:ascii="Calibri"/>
          <w:sz w:val="24"/>
        </w:rPr>
        <w:t>base</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esto</w:t>
      </w:r>
      <w:r>
        <w:rPr>
          <w:rFonts w:ascii="Calibri"/>
          <w:spacing w:val="-3"/>
          <w:sz w:val="24"/>
        </w:rPr>
        <w:t xml:space="preserve"> </w:t>
      </w:r>
      <w:r>
        <w:rPr>
          <w:rFonts w:ascii="Calibri"/>
          <w:sz w:val="24"/>
        </w:rPr>
        <w:t>se</w:t>
      </w:r>
      <w:r>
        <w:rPr>
          <w:rFonts w:ascii="Calibri"/>
          <w:spacing w:val="-3"/>
          <w:sz w:val="24"/>
        </w:rPr>
        <w:t xml:space="preserve"> </w:t>
      </w:r>
      <w:r>
        <w:rPr>
          <w:rFonts w:ascii="Calibri"/>
          <w:sz w:val="24"/>
        </w:rPr>
        <w:t>pueden</w:t>
      </w:r>
      <w:r>
        <w:rPr>
          <w:rFonts w:ascii="Calibri"/>
          <w:spacing w:val="-3"/>
          <w:sz w:val="24"/>
        </w:rPr>
        <w:t xml:space="preserve"> </w:t>
      </w:r>
      <w:r>
        <w:rPr>
          <w:rFonts w:ascii="Calibri"/>
          <w:sz w:val="24"/>
        </w:rPr>
        <w:t>realizar</w:t>
      </w:r>
      <w:r>
        <w:rPr>
          <w:rFonts w:ascii="Calibri"/>
          <w:spacing w:val="-1"/>
          <w:sz w:val="24"/>
        </w:rPr>
        <w:t xml:space="preserve"> </w:t>
      </w:r>
      <w:r>
        <w:rPr>
          <w:rFonts w:ascii="Calibri"/>
          <w:sz w:val="24"/>
        </w:rPr>
        <w:t>las</w:t>
      </w:r>
      <w:r>
        <w:rPr>
          <w:rFonts w:ascii="Calibri"/>
          <w:spacing w:val="-3"/>
          <w:sz w:val="24"/>
        </w:rPr>
        <w:t xml:space="preserve"> </w:t>
      </w:r>
      <w:r>
        <w:rPr>
          <w:rFonts w:ascii="Calibri"/>
          <w:sz w:val="24"/>
        </w:rPr>
        <w:t>siguientes</w:t>
      </w:r>
      <w:r>
        <w:rPr>
          <w:rFonts w:ascii="Calibri"/>
          <w:spacing w:val="-3"/>
          <w:sz w:val="24"/>
        </w:rPr>
        <w:t xml:space="preserve"> </w:t>
      </w:r>
      <w:r>
        <w:rPr>
          <w:rFonts w:ascii="Calibri"/>
          <w:spacing w:val="-2"/>
          <w:sz w:val="24"/>
        </w:rPr>
        <w:t>conclusiones:</w:t>
      </w:r>
    </w:p>
    <w:p w14:paraId="3059379E" w14:textId="77777777" w:rsidR="009A19C2" w:rsidRDefault="009A19C2">
      <w:pPr>
        <w:pStyle w:val="Textoindependiente"/>
        <w:rPr>
          <w:rFonts w:ascii="Calibri"/>
          <w:sz w:val="24"/>
        </w:rPr>
      </w:pPr>
    </w:p>
    <w:p w14:paraId="69B77905" w14:textId="77777777" w:rsidR="009A19C2" w:rsidRDefault="00000000">
      <w:pPr>
        <w:ind w:left="2" w:right="932" w:firstLine="708"/>
        <w:rPr>
          <w:rFonts w:ascii="Calibri" w:hAnsi="Calibri"/>
          <w:sz w:val="24"/>
        </w:rPr>
      </w:pPr>
      <w:r>
        <w:rPr>
          <w:rFonts w:ascii="Calibri" w:hAnsi="Calibri"/>
          <w:sz w:val="24"/>
        </w:rPr>
        <w:t xml:space="preserve">1.- Es posible revisar de oficio, a través del procedimiento regulado en el artículo 217, </w:t>
      </w:r>
      <w:proofErr w:type="gramStart"/>
      <w:r>
        <w:rPr>
          <w:rFonts w:ascii="Calibri" w:hAnsi="Calibri"/>
          <w:sz w:val="24"/>
        </w:rPr>
        <w:t>la</w:t>
      </w:r>
      <w:r>
        <w:rPr>
          <w:rFonts w:ascii="Calibri" w:hAnsi="Calibri"/>
          <w:spacing w:val="40"/>
          <w:sz w:val="24"/>
        </w:rPr>
        <w:t xml:space="preserve"> </w:t>
      </w:r>
      <w:r>
        <w:rPr>
          <w:rFonts w:ascii="Calibri" w:hAnsi="Calibri"/>
          <w:sz w:val="24"/>
        </w:rPr>
        <w:t>liquidaciones</w:t>
      </w:r>
      <w:r>
        <w:rPr>
          <w:rFonts w:ascii="Calibri" w:hAnsi="Calibri"/>
          <w:spacing w:val="80"/>
          <w:sz w:val="24"/>
        </w:rPr>
        <w:t xml:space="preserve"> </w:t>
      </w:r>
      <w:r>
        <w:rPr>
          <w:rFonts w:ascii="Calibri" w:hAnsi="Calibri"/>
          <w:sz w:val="24"/>
        </w:rPr>
        <w:t>tributarias</w:t>
      </w:r>
      <w:r>
        <w:rPr>
          <w:rFonts w:ascii="Calibri" w:hAnsi="Calibri"/>
          <w:spacing w:val="80"/>
          <w:sz w:val="24"/>
        </w:rPr>
        <w:t xml:space="preserve"> </w:t>
      </w:r>
      <w:r>
        <w:rPr>
          <w:rFonts w:ascii="Calibri" w:hAnsi="Calibri"/>
          <w:sz w:val="24"/>
        </w:rPr>
        <w:t>firmes</w:t>
      </w:r>
      <w:proofErr w:type="gramEnd"/>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gravaron</w:t>
      </w:r>
      <w:r>
        <w:rPr>
          <w:rFonts w:ascii="Calibri" w:hAnsi="Calibri"/>
          <w:spacing w:val="80"/>
          <w:sz w:val="24"/>
        </w:rPr>
        <w:t xml:space="preserve"> </w:t>
      </w:r>
      <w:r>
        <w:rPr>
          <w:rFonts w:ascii="Calibri" w:hAnsi="Calibri"/>
          <w:sz w:val="24"/>
        </w:rPr>
        <w:t>transmisiones</w:t>
      </w:r>
      <w:r>
        <w:rPr>
          <w:rFonts w:ascii="Calibri" w:hAnsi="Calibri"/>
          <w:spacing w:val="80"/>
          <w:sz w:val="24"/>
        </w:rPr>
        <w:t xml:space="preserve"> </w:t>
      </w:r>
      <w:r>
        <w:rPr>
          <w:rFonts w:ascii="Calibri" w:hAnsi="Calibri"/>
          <w:sz w:val="24"/>
        </w:rPr>
        <w:t>patrimoniales</w:t>
      </w:r>
      <w:r>
        <w:rPr>
          <w:rFonts w:ascii="Calibri" w:hAnsi="Calibri"/>
          <w:spacing w:val="80"/>
          <w:sz w:val="24"/>
        </w:rPr>
        <w:t xml:space="preserve"> </w:t>
      </w:r>
      <w:r>
        <w:rPr>
          <w:rFonts w:ascii="Calibri" w:hAnsi="Calibri"/>
          <w:sz w:val="24"/>
        </w:rPr>
        <w:t>donde</w:t>
      </w:r>
      <w:r>
        <w:rPr>
          <w:rFonts w:ascii="Calibri" w:hAnsi="Calibri"/>
          <w:spacing w:val="80"/>
          <w:sz w:val="24"/>
        </w:rPr>
        <w:t xml:space="preserve"> </w:t>
      </w:r>
      <w:r>
        <w:rPr>
          <w:rFonts w:ascii="Calibri" w:hAnsi="Calibri"/>
          <w:sz w:val="24"/>
        </w:rPr>
        <w:t>no</w:t>
      </w:r>
      <w:r>
        <w:rPr>
          <w:rFonts w:ascii="Calibri" w:hAnsi="Calibri"/>
          <w:spacing w:val="80"/>
          <w:sz w:val="24"/>
        </w:rPr>
        <w:t xml:space="preserve"> </w:t>
      </w:r>
      <w:proofErr w:type="spellStart"/>
      <w:r>
        <w:rPr>
          <w:rFonts w:ascii="Calibri" w:hAnsi="Calibri"/>
          <w:sz w:val="24"/>
        </w:rPr>
        <w:t>hu</w:t>
      </w:r>
      <w:proofErr w:type="spellEnd"/>
      <w:r>
        <w:rPr>
          <w:rFonts w:ascii="Calibri" w:hAnsi="Calibri"/>
          <w:sz w:val="24"/>
        </w:rPr>
        <w:t xml:space="preserve"> incremento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valor</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terrenos,</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ello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aplicación</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supuesto</w:t>
      </w:r>
      <w:r>
        <w:rPr>
          <w:rFonts w:ascii="Calibri" w:hAnsi="Calibri"/>
          <w:spacing w:val="40"/>
          <w:sz w:val="24"/>
        </w:rPr>
        <w:t xml:space="preserve"> </w:t>
      </w:r>
      <w:r>
        <w:rPr>
          <w:rFonts w:ascii="Calibri" w:hAnsi="Calibri"/>
          <w:sz w:val="24"/>
        </w:rPr>
        <w:t>g</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citado</w:t>
      </w:r>
      <w:r>
        <w:rPr>
          <w:rFonts w:ascii="Calibri" w:hAnsi="Calibri"/>
          <w:spacing w:val="40"/>
          <w:sz w:val="24"/>
        </w:rPr>
        <w:t xml:space="preserve"> </w:t>
      </w:r>
      <w:proofErr w:type="spellStart"/>
      <w:r>
        <w:rPr>
          <w:rFonts w:ascii="Calibri" w:hAnsi="Calibri"/>
          <w:sz w:val="24"/>
        </w:rPr>
        <w:t>artícul</w:t>
      </w:r>
      <w:proofErr w:type="spellEnd"/>
      <w:r>
        <w:rPr>
          <w:rFonts w:ascii="Calibri" w:hAnsi="Calibri"/>
          <w:sz w:val="24"/>
        </w:rPr>
        <w:t xml:space="preserve"> Cualquier</w:t>
      </w:r>
      <w:r>
        <w:rPr>
          <w:rFonts w:ascii="Calibri" w:hAnsi="Calibri"/>
          <w:spacing w:val="40"/>
          <w:sz w:val="24"/>
        </w:rPr>
        <w:t xml:space="preserve"> </w:t>
      </w:r>
      <w:r>
        <w:rPr>
          <w:rFonts w:ascii="Calibri" w:hAnsi="Calibri"/>
          <w:sz w:val="24"/>
        </w:rPr>
        <w:t>otro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establezca</w:t>
      </w:r>
      <w:r>
        <w:rPr>
          <w:rFonts w:ascii="Calibri" w:hAnsi="Calibri"/>
          <w:spacing w:val="40"/>
          <w:sz w:val="24"/>
        </w:rPr>
        <w:t xml:space="preserve"> </w:t>
      </w:r>
      <w:r>
        <w:rPr>
          <w:rFonts w:ascii="Calibri" w:hAnsi="Calibri"/>
          <w:sz w:val="24"/>
        </w:rPr>
        <w:t>expresamente</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disposición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rango</w:t>
      </w:r>
      <w:r>
        <w:rPr>
          <w:rFonts w:ascii="Calibri" w:hAnsi="Calibri"/>
          <w:spacing w:val="40"/>
          <w:sz w:val="24"/>
        </w:rPr>
        <w:t xml:space="preserve"> </w:t>
      </w:r>
      <w:r>
        <w:rPr>
          <w:rFonts w:ascii="Calibri" w:hAnsi="Calibri"/>
          <w:sz w:val="24"/>
        </w:rPr>
        <w:t>legal.</w:t>
      </w:r>
      <w:r>
        <w:rPr>
          <w:rFonts w:ascii="Calibri" w:hAnsi="Calibri"/>
          <w:spacing w:val="40"/>
          <w:sz w:val="24"/>
        </w:rPr>
        <w:t xml:space="preserve"> </w:t>
      </w:r>
      <w:r>
        <w:rPr>
          <w:rFonts w:ascii="Calibri" w:hAnsi="Calibri"/>
          <w:sz w:val="24"/>
        </w:rPr>
        <w:t>Siendo</w:t>
      </w:r>
      <w:r>
        <w:rPr>
          <w:rFonts w:ascii="Calibri" w:hAnsi="Calibri"/>
          <w:spacing w:val="40"/>
          <w:sz w:val="24"/>
        </w:rPr>
        <w:t xml:space="preserve"> </w:t>
      </w:r>
      <w:proofErr w:type="gramStart"/>
      <w:r>
        <w:rPr>
          <w:rFonts w:ascii="Calibri" w:hAnsi="Calibri"/>
          <w:sz w:val="24"/>
        </w:rPr>
        <w:t>la disposiciones</w:t>
      </w:r>
      <w:r>
        <w:rPr>
          <w:rFonts w:ascii="Calibri" w:hAnsi="Calibri"/>
          <w:spacing w:val="-1"/>
          <w:sz w:val="24"/>
        </w:rPr>
        <w:t xml:space="preserve"> </w:t>
      </w:r>
      <w:r>
        <w:rPr>
          <w:rFonts w:ascii="Calibri" w:hAnsi="Calibri"/>
          <w:sz w:val="24"/>
        </w:rPr>
        <w:t>legales</w:t>
      </w:r>
      <w:proofErr w:type="gramEnd"/>
      <w:r>
        <w:rPr>
          <w:rFonts w:ascii="Calibri" w:hAnsi="Calibri"/>
          <w:spacing w:val="-1"/>
          <w:sz w:val="24"/>
        </w:rPr>
        <w:t xml:space="preserve"> </w:t>
      </w:r>
      <w:r>
        <w:rPr>
          <w:rFonts w:ascii="Calibri" w:hAnsi="Calibri"/>
          <w:sz w:val="24"/>
        </w:rPr>
        <w:t>que se</w:t>
      </w:r>
      <w:r>
        <w:rPr>
          <w:rFonts w:ascii="Calibri" w:hAnsi="Calibri"/>
          <w:spacing w:val="-1"/>
          <w:sz w:val="24"/>
        </w:rPr>
        <w:t xml:space="preserve"> </w:t>
      </w:r>
      <w:r>
        <w:rPr>
          <w:rFonts w:ascii="Calibri" w:hAnsi="Calibri"/>
          <w:sz w:val="24"/>
        </w:rPr>
        <w:t>vulneran</w:t>
      </w:r>
      <w:r>
        <w:rPr>
          <w:rFonts w:ascii="Calibri" w:hAnsi="Calibri"/>
          <w:spacing w:val="1"/>
          <w:sz w:val="24"/>
        </w:rPr>
        <w:t xml:space="preserve"> </w:t>
      </w:r>
      <w:r>
        <w:rPr>
          <w:rFonts w:ascii="Calibri" w:hAnsi="Calibri"/>
          <w:sz w:val="24"/>
        </w:rPr>
        <w:t>los</w:t>
      </w:r>
      <w:r>
        <w:rPr>
          <w:rFonts w:ascii="Calibri" w:hAnsi="Calibri"/>
          <w:spacing w:val="-1"/>
          <w:sz w:val="24"/>
        </w:rPr>
        <w:t xml:space="preserve"> </w:t>
      </w:r>
      <w:r>
        <w:rPr>
          <w:rFonts w:ascii="Calibri" w:hAnsi="Calibri"/>
          <w:sz w:val="24"/>
        </w:rPr>
        <w:t>artículos</w:t>
      </w:r>
      <w:r>
        <w:rPr>
          <w:rFonts w:ascii="Calibri" w:hAnsi="Calibri"/>
          <w:spacing w:val="2"/>
          <w:sz w:val="24"/>
        </w:rPr>
        <w:t xml:space="preserve"> </w:t>
      </w:r>
      <w:r>
        <w:rPr>
          <w:rFonts w:ascii="Calibri" w:hAnsi="Calibri"/>
          <w:sz w:val="24"/>
        </w:rPr>
        <w:t>161.1.a y 164.1</w:t>
      </w:r>
      <w:r>
        <w:rPr>
          <w:rFonts w:ascii="Calibri" w:hAnsi="Calibri"/>
          <w:spacing w:val="1"/>
          <w:sz w:val="24"/>
        </w:rPr>
        <w:t xml:space="preserve"> </w:t>
      </w:r>
      <w:r>
        <w:rPr>
          <w:rFonts w:ascii="Calibri" w:hAnsi="Calibri"/>
          <w:sz w:val="24"/>
        </w:rPr>
        <w:t>de la</w:t>
      </w:r>
      <w:r>
        <w:rPr>
          <w:rFonts w:ascii="Calibri" w:hAnsi="Calibri"/>
          <w:spacing w:val="-2"/>
          <w:sz w:val="24"/>
        </w:rPr>
        <w:t xml:space="preserve"> </w:t>
      </w:r>
      <w:r>
        <w:rPr>
          <w:rFonts w:ascii="Calibri" w:hAnsi="Calibri"/>
          <w:sz w:val="24"/>
        </w:rPr>
        <w:t>Constitución</w:t>
      </w:r>
      <w:r>
        <w:rPr>
          <w:rFonts w:ascii="Calibri" w:hAnsi="Calibri"/>
          <w:spacing w:val="1"/>
          <w:sz w:val="24"/>
        </w:rPr>
        <w:t xml:space="preserve"> </w:t>
      </w:r>
      <w:r>
        <w:rPr>
          <w:rFonts w:ascii="Calibri" w:hAnsi="Calibri"/>
          <w:sz w:val="24"/>
        </w:rPr>
        <w:t>y</w:t>
      </w:r>
      <w:r>
        <w:rPr>
          <w:rFonts w:ascii="Calibri" w:hAnsi="Calibri"/>
          <w:spacing w:val="-1"/>
          <w:sz w:val="24"/>
        </w:rPr>
        <w:t xml:space="preserve"> </w:t>
      </w:r>
      <w:proofErr w:type="gramStart"/>
      <w:r>
        <w:rPr>
          <w:rFonts w:ascii="Calibri" w:hAnsi="Calibri"/>
          <w:sz w:val="24"/>
        </w:rPr>
        <w:t>los</w:t>
      </w:r>
      <w:r>
        <w:rPr>
          <w:rFonts w:ascii="Calibri" w:hAnsi="Calibri"/>
          <w:spacing w:val="-1"/>
          <w:sz w:val="24"/>
        </w:rPr>
        <w:t xml:space="preserve"> </w:t>
      </w:r>
      <w:r>
        <w:rPr>
          <w:rFonts w:ascii="Calibri" w:hAnsi="Calibri"/>
          <w:spacing w:val="-2"/>
          <w:sz w:val="24"/>
        </w:rPr>
        <w:t>artículo</w:t>
      </w:r>
      <w:proofErr w:type="gramEnd"/>
    </w:p>
    <w:p w14:paraId="3EAA9FBD" w14:textId="77777777" w:rsidR="009A19C2" w:rsidRDefault="00000000">
      <w:pPr>
        <w:spacing w:before="1"/>
        <w:ind w:left="2"/>
        <w:rPr>
          <w:rFonts w:ascii="Calibri" w:hAnsi="Calibri"/>
          <w:sz w:val="24"/>
        </w:rPr>
      </w:pPr>
      <w:r>
        <w:rPr>
          <w:rFonts w:ascii="Calibri" w:hAnsi="Calibri"/>
          <w:sz w:val="24"/>
        </w:rPr>
        <w:t>39.1</w:t>
      </w:r>
      <w:r>
        <w:rPr>
          <w:rFonts w:ascii="Calibri" w:hAnsi="Calibri"/>
          <w:spacing w:val="-3"/>
          <w:sz w:val="24"/>
        </w:rPr>
        <w:t xml:space="preserve"> </w:t>
      </w:r>
      <w:r>
        <w:rPr>
          <w:rFonts w:ascii="Calibri" w:hAnsi="Calibri"/>
          <w:sz w:val="24"/>
        </w:rPr>
        <w:t>y</w:t>
      </w:r>
      <w:r>
        <w:rPr>
          <w:rFonts w:ascii="Calibri" w:hAnsi="Calibri"/>
          <w:spacing w:val="-2"/>
          <w:sz w:val="24"/>
        </w:rPr>
        <w:t xml:space="preserve"> </w:t>
      </w:r>
      <w:r>
        <w:rPr>
          <w:rFonts w:ascii="Calibri" w:hAnsi="Calibri"/>
          <w:sz w:val="24"/>
        </w:rPr>
        <w:t>40.1</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3"/>
          <w:sz w:val="24"/>
        </w:rPr>
        <w:t xml:space="preserve"> </w:t>
      </w:r>
      <w:r>
        <w:rPr>
          <w:rFonts w:ascii="Calibri" w:hAnsi="Calibri"/>
          <w:sz w:val="24"/>
        </w:rPr>
        <w:t>Ley</w:t>
      </w:r>
      <w:r>
        <w:rPr>
          <w:rFonts w:ascii="Calibri" w:hAnsi="Calibri"/>
          <w:spacing w:val="-3"/>
          <w:sz w:val="24"/>
        </w:rPr>
        <w:t xml:space="preserve"> </w:t>
      </w:r>
      <w:r>
        <w:rPr>
          <w:rFonts w:ascii="Calibri" w:hAnsi="Calibri"/>
          <w:sz w:val="24"/>
        </w:rPr>
        <w:t>Orgánica del</w:t>
      </w:r>
      <w:r>
        <w:rPr>
          <w:rFonts w:ascii="Calibri" w:hAnsi="Calibri"/>
          <w:spacing w:val="-2"/>
          <w:sz w:val="24"/>
        </w:rPr>
        <w:t xml:space="preserve"> </w:t>
      </w:r>
      <w:r>
        <w:rPr>
          <w:rFonts w:ascii="Calibri" w:hAnsi="Calibri"/>
          <w:sz w:val="24"/>
        </w:rPr>
        <w:t>Tribunal</w:t>
      </w:r>
      <w:r>
        <w:rPr>
          <w:rFonts w:ascii="Calibri" w:hAnsi="Calibri"/>
          <w:spacing w:val="-1"/>
          <w:sz w:val="24"/>
        </w:rPr>
        <w:t xml:space="preserve"> </w:t>
      </w:r>
      <w:r>
        <w:rPr>
          <w:rFonts w:ascii="Calibri" w:hAnsi="Calibri"/>
          <w:spacing w:val="-2"/>
          <w:sz w:val="24"/>
        </w:rPr>
        <w:t>constitucional.</w:t>
      </w:r>
    </w:p>
    <w:p w14:paraId="32BEF738" w14:textId="77777777" w:rsidR="009A19C2" w:rsidRDefault="009A19C2">
      <w:pPr>
        <w:rPr>
          <w:rFonts w:ascii="Calibri" w:hAnsi="Calibri"/>
          <w:sz w:val="24"/>
        </w:rPr>
        <w:sectPr w:rsidR="009A19C2">
          <w:headerReference w:type="default" r:id="rId336"/>
          <w:footerReference w:type="default" r:id="rId337"/>
          <w:pgSz w:w="11910" w:h="16840"/>
          <w:pgMar w:top="0" w:right="283" w:bottom="1240" w:left="1133" w:header="0" w:footer="1053" w:gutter="0"/>
          <w:cols w:space="720"/>
        </w:sectPr>
      </w:pPr>
    </w:p>
    <w:p w14:paraId="631EE5D9" w14:textId="77777777" w:rsidR="009A19C2" w:rsidRDefault="00000000">
      <w:pPr>
        <w:pStyle w:val="Textoindependiente"/>
        <w:rPr>
          <w:rFonts w:ascii="Calibri"/>
          <w:sz w:val="24"/>
        </w:rPr>
      </w:pPr>
      <w:r>
        <w:rPr>
          <w:rFonts w:ascii="Calibri"/>
          <w:noProof/>
          <w:sz w:val="24"/>
        </w:rPr>
        <w:lastRenderedPageBreak/>
        <mc:AlternateContent>
          <mc:Choice Requires="wpg">
            <w:drawing>
              <wp:anchor distT="0" distB="0" distL="0" distR="0" simplePos="0" relativeHeight="15888896" behindDoc="0" locked="0" layoutInCell="1" allowOverlap="1" wp14:anchorId="2FDDC3DB" wp14:editId="6DFF846D">
                <wp:simplePos x="0" y="0"/>
                <wp:positionH relativeFrom="page">
                  <wp:posOffset>6767691</wp:posOffset>
                </wp:positionH>
                <wp:positionV relativeFrom="page">
                  <wp:posOffset>0</wp:posOffset>
                </wp:positionV>
                <wp:extent cx="792480" cy="10692130"/>
                <wp:effectExtent l="0" t="0" r="762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71" name="Image 471"/>
                          <pic:cNvPicPr/>
                        </pic:nvPicPr>
                        <pic:blipFill>
                          <a:blip r:embed="rId227" cstate="print"/>
                          <a:stretch>
                            <a:fillRect/>
                          </a:stretch>
                        </pic:blipFill>
                        <pic:spPr>
                          <a:xfrm>
                            <a:off x="12953" y="9891903"/>
                            <a:ext cx="419100" cy="419100"/>
                          </a:xfrm>
                          <a:prstGeom prst="rect">
                            <a:avLst/>
                          </a:prstGeom>
                        </pic:spPr>
                      </pic:pic>
                      <wps:wsp>
                        <wps:cNvPr id="472" name="Graphic 47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74" name="Textbox 474"/>
                        <wps:cNvSpPr txBox="1"/>
                        <wps:spPr>
                          <a:xfrm>
                            <a:off x="135889" y="202530"/>
                            <a:ext cx="478790" cy="142240"/>
                          </a:xfrm>
                          <a:prstGeom prst="rect">
                            <a:avLst/>
                          </a:prstGeom>
                        </wps:spPr>
                        <wps:txbx>
                          <w:txbxContent>
                            <w:p w14:paraId="1C888308"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2FDDC3DB" id="Group 470" o:spid="_x0000_s1401" style="position:absolute;margin-left:532.9pt;margin-top:0;width:62.4pt;height:841.9pt;z-index:1588889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&#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">
                <v:shape id="Image 471" o:spid="_x0000_s1402"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">
                  <v:imagedata r:id="rId228" o:title=""/>
                </v:shape>
                <v:shape id="Graphic 472" o:spid="_x0000_s140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" path="m791972,l,,,10692003r791972,l791972,xe" stroked="f">
                  <v:path arrowok="t"/>
                </v:shape>
                <v:shape id="Textbox 474" o:spid="_x0000_s140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1C888308"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3364B31D" w14:textId="77777777" w:rsidR="009A19C2" w:rsidRDefault="009A19C2">
      <w:pPr>
        <w:pStyle w:val="Textoindependiente"/>
        <w:spacing w:before="102"/>
        <w:rPr>
          <w:rFonts w:ascii="Calibri"/>
          <w:sz w:val="24"/>
        </w:rPr>
      </w:pPr>
    </w:p>
    <w:p w14:paraId="39382DFC" w14:textId="77777777" w:rsidR="009A19C2" w:rsidRDefault="00000000">
      <w:pPr>
        <w:spacing w:before="1" w:after="3"/>
        <w:ind w:left="3049"/>
        <w:rPr>
          <w:rFonts w:ascii="Trebuchet MS" w:hAnsi="Trebuchet MS"/>
          <w:sz w:val="24"/>
        </w:rPr>
      </w:pPr>
      <w:r>
        <w:rPr>
          <w:rFonts w:ascii="Trebuchet MS" w:hAnsi="Trebuchet MS"/>
          <w:noProof/>
          <w:sz w:val="24"/>
        </w:rPr>
        <mc:AlternateContent>
          <mc:Choice Requires="wps">
            <w:drawing>
              <wp:anchor distT="0" distB="0" distL="0" distR="0" simplePos="0" relativeHeight="483938304" behindDoc="1" locked="0" layoutInCell="1" allowOverlap="1" wp14:anchorId="0CDF9818" wp14:editId="78DA7BCD">
                <wp:simplePos x="0" y="0"/>
                <wp:positionH relativeFrom="page">
                  <wp:posOffset>6713297</wp:posOffset>
                </wp:positionH>
                <wp:positionV relativeFrom="paragraph">
                  <wp:posOffset>2228</wp:posOffset>
                </wp:positionV>
                <wp:extent cx="125730" cy="881697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 cy="8816975"/>
                        </a:xfrm>
                        <a:prstGeom prst="rect">
                          <a:avLst/>
                        </a:prstGeom>
                      </wps:spPr>
                      <wps:txbx>
                        <w:txbxContent>
                          <w:p w14:paraId="7022DCE1" w14:textId="77777777" w:rsidR="009A19C2" w:rsidRDefault="00000000">
                            <w:pPr>
                              <w:spacing w:line="276" w:lineRule="exact"/>
                              <w:ind w:left="72"/>
                              <w:rPr>
                                <w:rFonts w:ascii="Trebuchet MS"/>
                                <w:sz w:val="24"/>
                              </w:rPr>
                            </w:pPr>
                            <w:r>
                              <w:rPr>
                                <w:rFonts w:ascii="Trebuchet MS"/>
                                <w:spacing w:val="-10"/>
                                <w:w w:val="125"/>
                                <w:sz w:val="24"/>
                              </w:rPr>
                              <w:t>s</w:t>
                            </w:r>
                          </w:p>
                          <w:p w14:paraId="04808872" w14:textId="77777777" w:rsidR="009A19C2" w:rsidRDefault="009A19C2">
                            <w:pPr>
                              <w:pStyle w:val="Textoindependiente"/>
                              <w:rPr>
                                <w:rFonts w:ascii="Trebuchet MS"/>
                                <w:sz w:val="24"/>
                              </w:rPr>
                            </w:pPr>
                          </w:p>
                          <w:p w14:paraId="51FF35AF" w14:textId="77777777" w:rsidR="009A19C2" w:rsidRDefault="009A19C2">
                            <w:pPr>
                              <w:pStyle w:val="Textoindependiente"/>
                              <w:rPr>
                                <w:rFonts w:ascii="Trebuchet MS"/>
                                <w:sz w:val="24"/>
                              </w:rPr>
                            </w:pPr>
                          </w:p>
                          <w:p w14:paraId="46BB6439" w14:textId="77777777" w:rsidR="009A19C2" w:rsidRDefault="009A19C2">
                            <w:pPr>
                              <w:pStyle w:val="Textoindependiente"/>
                              <w:rPr>
                                <w:rFonts w:ascii="Trebuchet MS"/>
                                <w:sz w:val="24"/>
                              </w:rPr>
                            </w:pPr>
                          </w:p>
                          <w:p w14:paraId="1E00BCE5" w14:textId="77777777" w:rsidR="009A19C2" w:rsidRDefault="009A19C2">
                            <w:pPr>
                              <w:pStyle w:val="Textoindependiente"/>
                              <w:rPr>
                                <w:rFonts w:ascii="Trebuchet MS"/>
                                <w:sz w:val="24"/>
                              </w:rPr>
                            </w:pPr>
                          </w:p>
                          <w:p w14:paraId="1D5B5D08" w14:textId="77777777" w:rsidR="009A19C2" w:rsidRDefault="009A19C2">
                            <w:pPr>
                              <w:pStyle w:val="Textoindependiente"/>
                              <w:rPr>
                                <w:rFonts w:ascii="Trebuchet MS"/>
                                <w:sz w:val="24"/>
                              </w:rPr>
                            </w:pPr>
                          </w:p>
                          <w:p w14:paraId="550CCC74" w14:textId="77777777" w:rsidR="009A19C2" w:rsidRDefault="009A19C2">
                            <w:pPr>
                              <w:pStyle w:val="Textoindependiente"/>
                              <w:rPr>
                                <w:rFonts w:ascii="Trebuchet MS"/>
                                <w:sz w:val="24"/>
                              </w:rPr>
                            </w:pPr>
                          </w:p>
                          <w:p w14:paraId="670C6218" w14:textId="77777777" w:rsidR="009A19C2" w:rsidRDefault="009A19C2">
                            <w:pPr>
                              <w:pStyle w:val="Textoindependiente"/>
                              <w:rPr>
                                <w:rFonts w:ascii="Trebuchet MS"/>
                                <w:sz w:val="24"/>
                              </w:rPr>
                            </w:pPr>
                          </w:p>
                          <w:p w14:paraId="611C1865" w14:textId="77777777" w:rsidR="009A19C2" w:rsidRDefault="009A19C2">
                            <w:pPr>
                              <w:pStyle w:val="Textoindependiente"/>
                              <w:spacing w:before="148"/>
                              <w:rPr>
                                <w:rFonts w:ascii="Trebuchet MS"/>
                                <w:sz w:val="24"/>
                              </w:rPr>
                            </w:pPr>
                          </w:p>
                          <w:p w14:paraId="0DE0C731" w14:textId="77777777" w:rsidR="009A19C2" w:rsidRDefault="00000000">
                            <w:pPr>
                              <w:ind w:left="94" w:hanging="37"/>
                              <w:rPr>
                                <w:rFonts w:ascii="Calibri"/>
                                <w:sz w:val="24"/>
                              </w:rPr>
                            </w:pPr>
                            <w:r>
                              <w:rPr>
                                <w:rFonts w:ascii="Calibri"/>
                                <w:spacing w:val="-10"/>
                                <w:sz w:val="24"/>
                              </w:rPr>
                              <w:t>o s</w:t>
                            </w:r>
                          </w:p>
                          <w:p w14:paraId="034656E1" w14:textId="77777777" w:rsidR="009A19C2" w:rsidRDefault="009A19C2">
                            <w:pPr>
                              <w:pStyle w:val="Textoindependiente"/>
                              <w:rPr>
                                <w:rFonts w:ascii="Calibri"/>
                                <w:sz w:val="24"/>
                              </w:rPr>
                            </w:pPr>
                          </w:p>
                          <w:p w14:paraId="3C7FB26E" w14:textId="77777777" w:rsidR="009A19C2" w:rsidRDefault="009A19C2">
                            <w:pPr>
                              <w:pStyle w:val="Textoindependiente"/>
                              <w:rPr>
                                <w:rFonts w:ascii="Calibri"/>
                                <w:sz w:val="24"/>
                              </w:rPr>
                            </w:pPr>
                          </w:p>
                          <w:p w14:paraId="09ED04C0" w14:textId="77777777" w:rsidR="009A19C2" w:rsidRDefault="00000000">
                            <w:pPr>
                              <w:spacing w:before="1"/>
                              <w:ind w:left="9" w:right="11" w:firstLine="45"/>
                              <w:jc w:val="both"/>
                              <w:rPr>
                                <w:rFonts w:ascii="Calibri"/>
                                <w:sz w:val="24"/>
                              </w:rPr>
                            </w:pPr>
                            <w:r>
                              <w:rPr>
                                <w:rFonts w:ascii="Calibri"/>
                                <w:spacing w:val="-10"/>
                                <w:sz w:val="24"/>
                              </w:rPr>
                              <w:t xml:space="preserve">o </w:t>
                            </w:r>
                            <w:r>
                              <w:rPr>
                                <w:rFonts w:ascii="Calibri"/>
                                <w:spacing w:val="-6"/>
                                <w:sz w:val="24"/>
                              </w:rPr>
                              <w:t xml:space="preserve">el </w:t>
                            </w:r>
                            <w:r>
                              <w:rPr>
                                <w:rFonts w:ascii="Calibri"/>
                                <w:spacing w:val="-10"/>
                                <w:sz w:val="24"/>
                              </w:rPr>
                              <w:t xml:space="preserve">o y </w:t>
                            </w:r>
                            <w:proofErr w:type="spellStart"/>
                            <w:r>
                              <w:rPr>
                                <w:rFonts w:ascii="Calibri"/>
                                <w:spacing w:val="-10"/>
                                <w:sz w:val="24"/>
                              </w:rPr>
                              <w:t>y</w:t>
                            </w:r>
                            <w:proofErr w:type="spellEnd"/>
                          </w:p>
                          <w:p w14:paraId="64DBFB9C" w14:textId="77777777" w:rsidR="009A19C2" w:rsidRDefault="009A19C2">
                            <w:pPr>
                              <w:pStyle w:val="Textoindependiente"/>
                              <w:spacing w:before="292"/>
                              <w:rPr>
                                <w:rFonts w:ascii="Calibri"/>
                                <w:sz w:val="24"/>
                              </w:rPr>
                            </w:pPr>
                          </w:p>
                          <w:p w14:paraId="665082E9" w14:textId="77777777" w:rsidR="009A19C2" w:rsidRDefault="00000000">
                            <w:pPr>
                              <w:ind w:left="65" w:hanging="47"/>
                              <w:rPr>
                                <w:rFonts w:ascii="Calibri"/>
                                <w:sz w:val="24"/>
                              </w:rPr>
                            </w:pPr>
                            <w:r>
                              <w:rPr>
                                <w:rFonts w:ascii="Calibri"/>
                                <w:spacing w:val="-5"/>
                                <w:sz w:val="24"/>
                              </w:rPr>
                              <w:t>al</w:t>
                            </w:r>
                          </w:p>
                          <w:p w14:paraId="39BB0C6C" w14:textId="77777777" w:rsidR="009A19C2" w:rsidRDefault="009A19C2">
                            <w:pPr>
                              <w:pStyle w:val="Textoindependiente"/>
                              <w:rPr>
                                <w:rFonts w:ascii="Calibri"/>
                                <w:sz w:val="24"/>
                              </w:rPr>
                            </w:pPr>
                          </w:p>
                          <w:p w14:paraId="57D854AA" w14:textId="77777777" w:rsidR="009A19C2" w:rsidRDefault="009A19C2">
                            <w:pPr>
                              <w:pStyle w:val="Textoindependiente"/>
                              <w:spacing w:before="1"/>
                              <w:rPr>
                                <w:rFonts w:ascii="Calibri"/>
                                <w:sz w:val="24"/>
                              </w:rPr>
                            </w:pPr>
                          </w:p>
                          <w:p w14:paraId="2134D7E6" w14:textId="77777777" w:rsidR="009A19C2" w:rsidRDefault="00000000">
                            <w:pPr>
                              <w:ind w:right="9" w:firstLine="65"/>
                              <w:jc w:val="both"/>
                              <w:rPr>
                                <w:rFonts w:ascii="Calibri" w:hAnsi="Calibri"/>
                                <w:sz w:val="24"/>
                              </w:rPr>
                            </w:pPr>
                            <w:r>
                              <w:rPr>
                                <w:rFonts w:ascii="Calibri" w:hAnsi="Calibri"/>
                                <w:spacing w:val="-10"/>
                                <w:sz w:val="24"/>
                              </w:rPr>
                              <w:t xml:space="preserve">a á </w:t>
                            </w:r>
                            <w:r>
                              <w:rPr>
                                <w:rFonts w:ascii="Calibri" w:hAnsi="Calibri"/>
                                <w:spacing w:val="-6"/>
                                <w:sz w:val="24"/>
                              </w:rPr>
                              <w:t xml:space="preserve">el </w:t>
                            </w:r>
                            <w:r>
                              <w:rPr>
                                <w:rFonts w:ascii="Calibri" w:hAnsi="Calibri"/>
                                <w:spacing w:val="-10"/>
                                <w:sz w:val="24"/>
                              </w:rPr>
                              <w:t xml:space="preserve">e </w:t>
                            </w:r>
                            <w:r>
                              <w:rPr>
                                <w:rFonts w:ascii="Calibri" w:hAnsi="Calibri"/>
                                <w:spacing w:val="-6"/>
                                <w:sz w:val="24"/>
                              </w:rPr>
                              <w:t xml:space="preserve">o, </w:t>
                            </w:r>
                            <w:r>
                              <w:rPr>
                                <w:rFonts w:ascii="Calibri" w:hAnsi="Calibri"/>
                                <w:spacing w:val="-10"/>
                                <w:sz w:val="24"/>
                              </w:rPr>
                              <w:t>e</w:t>
                            </w:r>
                          </w:p>
                          <w:p w14:paraId="034B59BE" w14:textId="77777777" w:rsidR="009A19C2" w:rsidRDefault="009A19C2">
                            <w:pPr>
                              <w:pStyle w:val="Textoindependiente"/>
                              <w:rPr>
                                <w:rFonts w:ascii="Calibri"/>
                                <w:sz w:val="24"/>
                              </w:rPr>
                            </w:pPr>
                          </w:p>
                          <w:p w14:paraId="7CBE7090" w14:textId="77777777" w:rsidR="009A19C2" w:rsidRDefault="009A19C2">
                            <w:pPr>
                              <w:pStyle w:val="Textoindependiente"/>
                              <w:rPr>
                                <w:rFonts w:ascii="Calibri"/>
                                <w:sz w:val="24"/>
                              </w:rPr>
                            </w:pPr>
                          </w:p>
                          <w:p w14:paraId="30F13A67" w14:textId="77777777" w:rsidR="009A19C2" w:rsidRDefault="00000000">
                            <w:pPr>
                              <w:ind w:left="57" w:right="9" w:hanging="22"/>
                              <w:jc w:val="both"/>
                              <w:rPr>
                                <w:rFonts w:ascii="Calibri"/>
                                <w:sz w:val="24"/>
                              </w:rPr>
                            </w:pPr>
                            <w:r>
                              <w:rPr>
                                <w:rFonts w:ascii="Calibri"/>
                                <w:spacing w:val="-6"/>
                                <w:sz w:val="24"/>
                              </w:rPr>
                              <w:t xml:space="preserve">r, </w:t>
                            </w:r>
                            <w:r>
                              <w:rPr>
                                <w:rFonts w:ascii="Calibri"/>
                                <w:spacing w:val="-10"/>
                                <w:sz w:val="24"/>
                              </w:rPr>
                              <w:t xml:space="preserve">n </w:t>
                            </w:r>
                            <w:proofErr w:type="gramStart"/>
                            <w:r>
                              <w:rPr>
                                <w:rFonts w:ascii="Calibri"/>
                                <w:spacing w:val="-10"/>
                                <w:sz w:val="24"/>
                              </w:rPr>
                              <w:t>e</w:t>
                            </w:r>
                            <w:proofErr w:type="gramEnd"/>
                            <w:r>
                              <w:rPr>
                                <w:rFonts w:ascii="Calibri"/>
                                <w:spacing w:val="-10"/>
                                <w:sz w:val="24"/>
                              </w:rPr>
                              <w:t xml:space="preserve"> </w:t>
                            </w:r>
                            <w:proofErr w:type="spellStart"/>
                            <w:r>
                              <w:rPr>
                                <w:rFonts w:ascii="Calibri"/>
                                <w:spacing w:val="-10"/>
                                <w:sz w:val="24"/>
                              </w:rPr>
                              <w:t>e</w:t>
                            </w:r>
                            <w:proofErr w:type="spellEnd"/>
                          </w:p>
                          <w:p w14:paraId="315A562A" w14:textId="77777777" w:rsidR="009A19C2" w:rsidRDefault="009A19C2">
                            <w:pPr>
                              <w:pStyle w:val="Textoindependiente"/>
                              <w:rPr>
                                <w:rFonts w:ascii="Calibri"/>
                                <w:sz w:val="24"/>
                              </w:rPr>
                            </w:pPr>
                          </w:p>
                          <w:p w14:paraId="71A84D71" w14:textId="77777777" w:rsidR="009A19C2" w:rsidRDefault="009A19C2">
                            <w:pPr>
                              <w:pStyle w:val="Textoindependiente"/>
                              <w:rPr>
                                <w:rFonts w:ascii="Calibri"/>
                                <w:sz w:val="24"/>
                              </w:rPr>
                            </w:pPr>
                          </w:p>
                          <w:p w14:paraId="60AFCD21" w14:textId="77777777" w:rsidR="009A19C2" w:rsidRDefault="009A19C2">
                            <w:pPr>
                              <w:pStyle w:val="Textoindependiente"/>
                              <w:spacing w:before="1"/>
                              <w:rPr>
                                <w:rFonts w:ascii="Calibri"/>
                                <w:sz w:val="24"/>
                              </w:rPr>
                            </w:pPr>
                          </w:p>
                          <w:p w14:paraId="535D462D" w14:textId="77777777" w:rsidR="009A19C2" w:rsidRDefault="00000000">
                            <w:pPr>
                              <w:ind w:left="20"/>
                              <w:rPr>
                                <w:rFonts w:ascii="Calibri"/>
                                <w:sz w:val="32"/>
                              </w:rPr>
                            </w:pPr>
                            <w:r>
                              <w:rPr>
                                <w:rFonts w:ascii="Calibri"/>
                                <w:color w:val="5A9AD4"/>
                                <w:spacing w:val="-10"/>
                                <w:sz w:val="32"/>
                              </w:rPr>
                              <w:t>e</w:t>
                            </w:r>
                          </w:p>
                          <w:p w14:paraId="3C5A085C" w14:textId="77777777" w:rsidR="009A19C2" w:rsidRDefault="009A19C2">
                            <w:pPr>
                              <w:pStyle w:val="Textoindependiente"/>
                              <w:rPr>
                                <w:rFonts w:ascii="Calibri"/>
                                <w:sz w:val="32"/>
                              </w:rPr>
                            </w:pPr>
                          </w:p>
                          <w:p w14:paraId="64FF8D5B" w14:textId="77777777" w:rsidR="009A19C2" w:rsidRDefault="009A19C2">
                            <w:pPr>
                              <w:pStyle w:val="Textoindependiente"/>
                              <w:spacing w:before="100"/>
                              <w:rPr>
                                <w:rFonts w:ascii="Calibri"/>
                                <w:sz w:val="32"/>
                              </w:rPr>
                            </w:pPr>
                          </w:p>
                          <w:p w14:paraId="3ADED764" w14:textId="77777777" w:rsidR="009A19C2" w:rsidRDefault="00000000">
                            <w:pPr>
                              <w:ind w:left="66" w:right="12" w:hanging="59"/>
                              <w:rPr>
                                <w:rFonts w:ascii="Calibri"/>
                                <w:sz w:val="24"/>
                              </w:rPr>
                            </w:pPr>
                            <w:r>
                              <w:rPr>
                                <w:rFonts w:ascii="Calibri"/>
                                <w:spacing w:val="-6"/>
                                <w:sz w:val="24"/>
                              </w:rPr>
                              <w:t xml:space="preserve">el </w:t>
                            </w:r>
                            <w:r>
                              <w:rPr>
                                <w:rFonts w:ascii="Calibri"/>
                                <w:spacing w:val="-10"/>
                                <w:sz w:val="24"/>
                              </w:rPr>
                              <w:t>a</w:t>
                            </w:r>
                          </w:p>
                          <w:p w14:paraId="11F9F06C" w14:textId="77777777" w:rsidR="009A19C2" w:rsidRDefault="009A19C2">
                            <w:pPr>
                              <w:pStyle w:val="Textoindependiente"/>
                              <w:rPr>
                                <w:rFonts w:ascii="Calibri"/>
                                <w:sz w:val="24"/>
                              </w:rPr>
                            </w:pPr>
                          </w:p>
                          <w:p w14:paraId="3C891196" w14:textId="77777777" w:rsidR="009A19C2" w:rsidRDefault="009A19C2">
                            <w:pPr>
                              <w:pStyle w:val="Textoindependiente"/>
                              <w:rPr>
                                <w:rFonts w:ascii="Calibri"/>
                                <w:sz w:val="24"/>
                              </w:rPr>
                            </w:pPr>
                          </w:p>
                          <w:p w14:paraId="717483BA" w14:textId="77777777" w:rsidR="009A19C2" w:rsidRDefault="00000000">
                            <w:pPr>
                              <w:spacing w:before="1" w:line="289" w:lineRule="exact"/>
                              <w:ind w:left="123"/>
                              <w:rPr>
                                <w:rFonts w:ascii="Calibri"/>
                                <w:sz w:val="24"/>
                              </w:rPr>
                            </w:pPr>
                            <w:r>
                              <w:rPr>
                                <w:rFonts w:ascii="Calibri"/>
                                <w:spacing w:val="-10"/>
                                <w:sz w:val="24"/>
                              </w:rPr>
                              <w:t>,</w:t>
                            </w:r>
                          </w:p>
                        </w:txbxContent>
                      </wps:txbx>
                      <wps:bodyPr wrap="square" lIns="0" tIns="0" rIns="0" bIns="0" rtlCol="0">
                        <a:noAutofit/>
                      </wps:bodyPr>
                    </wps:wsp>
                  </a:graphicData>
                </a:graphic>
              </wp:anchor>
            </w:drawing>
          </mc:Choice>
          <mc:Fallback>
            <w:pict>
              <v:shape w14:anchorId="0CDF9818" id="Textbox 475" o:spid="_x0000_s1405" type="#_x0000_t202" style="position:absolute;left:0;text-align:left;margin-left:528.6pt;margin-top:.2pt;width:9.9pt;height:694.25pt;z-index:-1937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" filled="f" stroked="f">
                <v:textbox inset="0,0,0,0">
                  <w:txbxContent>
                    <w:p w14:paraId="7022DCE1" w14:textId="77777777" w:rsidR="009A19C2" w:rsidRDefault="00000000">
                      <w:pPr>
                        <w:spacing w:line="276" w:lineRule="exact"/>
                        <w:ind w:left="72"/>
                        <w:rPr>
                          <w:rFonts w:ascii="Trebuchet MS"/>
                          <w:sz w:val="24"/>
                        </w:rPr>
                      </w:pPr>
                      <w:r>
                        <w:rPr>
                          <w:rFonts w:ascii="Trebuchet MS"/>
                          <w:spacing w:val="-10"/>
                          <w:w w:val="125"/>
                          <w:sz w:val="24"/>
                        </w:rPr>
                        <w:t>s</w:t>
                      </w:r>
                    </w:p>
                    <w:p w14:paraId="04808872" w14:textId="77777777" w:rsidR="009A19C2" w:rsidRDefault="009A19C2">
                      <w:pPr>
                        <w:pStyle w:val="Textoindependiente"/>
                        <w:rPr>
                          <w:rFonts w:ascii="Trebuchet MS"/>
                          <w:sz w:val="24"/>
                        </w:rPr>
                      </w:pPr>
                    </w:p>
                    <w:p w14:paraId="51FF35AF" w14:textId="77777777" w:rsidR="009A19C2" w:rsidRDefault="009A19C2">
                      <w:pPr>
                        <w:pStyle w:val="Textoindependiente"/>
                        <w:rPr>
                          <w:rFonts w:ascii="Trebuchet MS"/>
                          <w:sz w:val="24"/>
                        </w:rPr>
                      </w:pPr>
                    </w:p>
                    <w:p w14:paraId="46BB6439" w14:textId="77777777" w:rsidR="009A19C2" w:rsidRDefault="009A19C2">
                      <w:pPr>
                        <w:pStyle w:val="Textoindependiente"/>
                        <w:rPr>
                          <w:rFonts w:ascii="Trebuchet MS"/>
                          <w:sz w:val="24"/>
                        </w:rPr>
                      </w:pPr>
                    </w:p>
                    <w:p w14:paraId="1E00BCE5" w14:textId="77777777" w:rsidR="009A19C2" w:rsidRDefault="009A19C2">
                      <w:pPr>
                        <w:pStyle w:val="Textoindependiente"/>
                        <w:rPr>
                          <w:rFonts w:ascii="Trebuchet MS"/>
                          <w:sz w:val="24"/>
                        </w:rPr>
                      </w:pPr>
                    </w:p>
                    <w:p w14:paraId="1D5B5D08" w14:textId="77777777" w:rsidR="009A19C2" w:rsidRDefault="009A19C2">
                      <w:pPr>
                        <w:pStyle w:val="Textoindependiente"/>
                        <w:rPr>
                          <w:rFonts w:ascii="Trebuchet MS"/>
                          <w:sz w:val="24"/>
                        </w:rPr>
                      </w:pPr>
                    </w:p>
                    <w:p w14:paraId="550CCC74" w14:textId="77777777" w:rsidR="009A19C2" w:rsidRDefault="009A19C2">
                      <w:pPr>
                        <w:pStyle w:val="Textoindependiente"/>
                        <w:rPr>
                          <w:rFonts w:ascii="Trebuchet MS"/>
                          <w:sz w:val="24"/>
                        </w:rPr>
                      </w:pPr>
                    </w:p>
                    <w:p w14:paraId="670C6218" w14:textId="77777777" w:rsidR="009A19C2" w:rsidRDefault="009A19C2">
                      <w:pPr>
                        <w:pStyle w:val="Textoindependiente"/>
                        <w:rPr>
                          <w:rFonts w:ascii="Trebuchet MS"/>
                          <w:sz w:val="24"/>
                        </w:rPr>
                      </w:pPr>
                    </w:p>
                    <w:p w14:paraId="611C1865" w14:textId="77777777" w:rsidR="009A19C2" w:rsidRDefault="009A19C2">
                      <w:pPr>
                        <w:pStyle w:val="Textoindependiente"/>
                        <w:spacing w:before="148"/>
                        <w:rPr>
                          <w:rFonts w:ascii="Trebuchet MS"/>
                          <w:sz w:val="24"/>
                        </w:rPr>
                      </w:pPr>
                    </w:p>
                    <w:p w14:paraId="0DE0C731" w14:textId="77777777" w:rsidR="009A19C2" w:rsidRDefault="00000000">
                      <w:pPr>
                        <w:ind w:left="94" w:hanging="37"/>
                        <w:rPr>
                          <w:rFonts w:ascii="Calibri"/>
                          <w:sz w:val="24"/>
                        </w:rPr>
                      </w:pPr>
                      <w:r>
                        <w:rPr>
                          <w:rFonts w:ascii="Calibri"/>
                          <w:spacing w:val="-10"/>
                          <w:sz w:val="24"/>
                        </w:rPr>
                        <w:t>o s</w:t>
                      </w:r>
                    </w:p>
                    <w:p w14:paraId="034656E1" w14:textId="77777777" w:rsidR="009A19C2" w:rsidRDefault="009A19C2">
                      <w:pPr>
                        <w:pStyle w:val="Textoindependiente"/>
                        <w:rPr>
                          <w:rFonts w:ascii="Calibri"/>
                          <w:sz w:val="24"/>
                        </w:rPr>
                      </w:pPr>
                    </w:p>
                    <w:p w14:paraId="3C7FB26E" w14:textId="77777777" w:rsidR="009A19C2" w:rsidRDefault="009A19C2">
                      <w:pPr>
                        <w:pStyle w:val="Textoindependiente"/>
                        <w:rPr>
                          <w:rFonts w:ascii="Calibri"/>
                          <w:sz w:val="24"/>
                        </w:rPr>
                      </w:pPr>
                    </w:p>
                    <w:p w14:paraId="09ED04C0" w14:textId="77777777" w:rsidR="009A19C2" w:rsidRDefault="00000000">
                      <w:pPr>
                        <w:spacing w:before="1"/>
                        <w:ind w:left="9" w:right="11" w:firstLine="45"/>
                        <w:jc w:val="both"/>
                        <w:rPr>
                          <w:rFonts w:ascii="Calibri"/>
                          <w:sz w:val="24"/>
                        </w:rPr>
                      </w:pPr>
                      <w:r>
                        <w:rPr>
                          <w:rFonts w:ascii="Calibri"/>
                          <w:spacing w:val="-10"/>
                          <w:sz w:val="24"/>
                        </w:rPr>
                        <w:t xml:space="preserve">o </w:t>
                      </w:r>
                      <w:r>
                        <w:rPr>
                          <w:rFonts w:ascii="Calibri"/>
                          <w:spacing w:val="-6"/>
                          <w:sz w:val="24"/>
                        </w:rPr>
                        <w:t xml:space="preserve">el </w:t>
                      </w:r>
                      <w:r>
                        <w:rPr>
                          <w:rFonts w:ascii="Calibri"/>
                          <w:spacing w:val="-10"/>
                          <w:sz w:val="24"/>
                        </w:rPr>
                        <w:t xml:space="preserve">o y </w:t>
                      </w:r>
                      <w:proofErr w:type="spellStart"/>
                      <w:r>
                        <w:rPr>
                          <w:rFonts w:ascii="Calibri"/>
                          <w:spacing w:val="-10"/>
                          <w:sz w:val="24"/>
                        </w:rPr>
                        <w:t>y</w:t>
                      </w:r>
                      <w:proofErr w:type="spellEnd"/>
                    </w:p>
                    <w:p w14:paraId="64DBFB9C" w14:textId="77777777" w:rsidR="009A19C2" w:rsidRDefault="009A19C2">
                      <w:pPr>
                        <w:pStyle w:val="Textoindependiente"/>
                        <w:spacing w:before="292"/>
                        <w:rPr>
                          <w:rFonts w:ascii="Calibri"/>
                          <w:sz w:val="24"/>
                        </w:rPr>
                      </w:pPr>
                    </w:p>
                    <w:p w14:paraId="665082E9" w14:textId="77777777" w:rsidR="009A19C2" w:rsidRDefault="00000000">
                      <w:pPr>
                        <w:ind w:left="65" w:hanging="47"/>
                        <w:rPr>
                          <w:rFonts w:ascii="Calibri"/>
                          <w:sz w:val="24"/>
                        </w:rPr>
                      </w:pPr>
                      <w:r>
                        <w:rPr>
                          <w:rFonts w:ascii="Calibri"/>
                          <w:spacing w:val="-5"/>
                          <w:sz w:val="24"/>
                        </w:rPr>
                        <w:t>al</w:t>
                      </w:r>
                    </w:p>
                    <w:p w14:paraId="39BB0C6C" w14:textId="77777777" w:rsidR="009A19C2" w:rsidRDefault="009A19C2">
                      <w:pPr>
                        <w:pStyle w:val="Textoindependiente"/>
                        <w:rPr>
                          <w:rFonts w:ascii="Calibri"/>
                          <w:sz w:val="24"/>
                        </w:rPr>
                      </w:pPr>
                    </w:p>
                    <w:p w14:paraId="57D854AA" w14:textId="77777777" w:rsidR="009A19C2" w:rsidRDefault="009A19C2">
                      <w:pPr>
                        <w:pStyle w:val="Textoindependiente"/>
                        <w:spacing w:before="1"/>
                        <w:rPr>
                          <w:rFonts w:ascii="Calibri"/>
                          <w:sz w:val="24"/>
                        </w:rPr>
                      </w:pPr>
                    </w:p>
                    <w:p w14:paraId="2134D7E6" w14:textId="77777777" w:rsidR="009A19C2" w:rsidRDefault="00000000">
                      <w:pPr>
                        <w:ind w:right="9" w:firstLine="65"/>
                        <w:jc w:val="both"/>
                        <w:rPr>
                          <w:rFonts w:ascii="Calibri" w:hAnsi="Calibri"/>
                          <w:sz w:val="24"/>
                        </w:rPr>
                      </w:pPr>
                      <w:r>
                        <w:rPr>
                          <w:rFonts w:ascii="Calibri" w:hAnsi="Calibri"/>
                          <w:spacing w:val="-10"/>
                          <w:sz w:val="24"/>
                        </w:rPr>
                        <w:t xml:space="preserve">a á </w:t>
                      </w:r>
                      <w:r>
                        <w:rPr>
                          <w:rFonts w:ascii="Calibri" w:hAnsi="Calibri"/>
                          <w:spacing w:val="-6"/>
                          <w:sz w:val="24"/>
                        </w:rPr>
                        <w:t xml:space="preserve">el </w:t>
                      </w:r>
                      <w:r>
                        <w:rPr>
                          <w:rFonts w:ascii="Calibri" w:hAnsi="Calibri"/>
                          <w:spacing w:val="-10"/>
                          <w:sz w:val="24"/>
                        </w:rPr>
                        <w:t xml:space="preserve">e </w:t>
                      </w:r>
                      <w:r>
                        <w:rPr>
                          <w:rFonts w:ascii="Calibri" w:hAnsi="Calibri"/>
                          <w:spacing w:val="-6"/>
                          <w:sz w:val="24"/>
                        </w:rPr>
                        <w:t xml:space="preserve">o, </w:t>
                      </w:r>
                      <w:r>
                        <w:rPr>
                          <w:rFonts w:ascii="Calibri" w:hAnsi="Calibri"/>
                          <w:spacing w:val="-10"/>
                          <w:sz w:val="24"/>
                        </w:rPr>
                        <w:t>e</w:t>
                      </w:r>
                    </w:p>
                    <w:p w14:paraId="034B59BE" w14:textId="77777777" w:rsidR="009A19C2" w:rsidRDefault="009A19C2">
                      <w:pPr>
                        <w:pStyle w:val="Textoindependiente"/>
                        <w:rPr>
                          <w:rFonts w:ascii="Calibri"/>
                          <w:sz w:val="24"/>
                        </w:rPr>
                      </w:pPr>
                    </w:p>
                    <w:p w14:paraId="7CBE7090" w14:textId="77777777" w:rsidR="009A19C2" w:rsidRDefault="009A19C2">
                      <w:pPr>
                        <w:pStyle w:val="Textoindependiente"/>
                        <w:rPr>
                          <w:rFonts w:ascii="Calibri"/>
                          <w:sz w:val="24"/>
                        </w:rPr>
                      </w:pPr>
                    </w:p>
                    <w:p w14:paraId="30F13A67" w14:textId="77777777" w:rsidR="009A19C2" w:rsidRDefault="00000000">
                      <w:pPr>
                        <w:ind w:left="57" w:right="9" w:hanging="22"/>
                        <w:jc w:val="both"/>
                        <w:rPr>
                          <w:rFonts w:ascii="Calibri"/>
                          <w:sz w:val="24"/>
                        </w:rPr>
                      </w:pPr>
                      <w:r>
                        <w:rPr>
                          <w:rFonts w:ascii="Calibri"/>
                          <w:spacing w:val="-6"/>
                          <w:sz w:val="24"/>
                        </w:rPr>
                        <w:t xml:space="preserve">r, </w:t>
                      </w:r>
                      <w:r>
                        <w:rPr>
                          <w:rFonts w:ascii="Calibri"/>
                          <w:spacing w:val="-10"/>
                          <w:sz w:val="24"/>
                        </w:rPr>
                        <w:t xml:space="preserve">n </w:t>
                      </w:r>
                      <w:proofErr w:type="gramStart"/>
                      <w:r>
                        <w:rPr>
                          <w:rFonts w:ascii="Calibri"/>
                          <w:spacing w:val="-10"/>
                          <w:sz w:val="24"/>
                        </w:rPr>
                        <w:t>e</w:t>
                      </w:r>
                      <w:proofErr w:type="gramEnd"/>
                      <w:r>
                        <w:rPr>
                          <w:rFonts w:ascii="Calibri"/>
                          <w:spacing w:val="-10"/>
                          <w:sz w:val="24"/>
                        </w:rPr>
                        <w:t xml:space="preserve"> </w:t>
                      </w:r>
                      <w:proofErr w:type="spellStart"/>
                      <w:r>
                        <w:rPr>
                          <w:rFonts w:ascii="Calibri"/>
                          <w:spacing w:val="-10"/>
                          <w:sz w:val="24"/>
                        </w:rPr>
                        <w:t>e</w:t>
                      </w:r>
                      <w:proofErr w:type="spellEnd"/>
                    </w:p>
                    <w:p w14:paraId="315A562A" w14:textId="77777777" w:rsidR="009A19C2" w:rsidRDefault="009A19C2">
                      <w:pPr>
                        <w:pStyle w:val="Textoindependiente"/>
                        <w:rPr>
                          <w:rFonts w:ascii="Calibri"/>
                          <w:sz w:val="24"/>
                        </w:rPr>
                      </w:pPr>
                    </w:p>
                    <w:p w14:paraId="71A84D71" w14:textId="77777777" w:rsidR="009A19C2" w:rsidRDefault="009A19C2">
                      <w:pPr>
                        <w:pStyle w:val="Textoindependiente"/>
                        <w:rPr>
                          <w:rFonts w:ascii="Calibri"/>
                          <w:sz w:val="24"/>
                        </w:rPr>
                      </w:pPr>
                    </w:p>
                    <w:p w14:paraId="60AFCD21" w14:textId="77777777" w:rsidR="009A19C2" w:rsidRDefault="009A19C2">
                      <w:pPr>
                        <w:pStyle w:val="Textoindependiente"/>
                        <w:spacing w:before="1"/>
                        <w:rPr>
                          <w:rFonts w:ascii="Calibri"/>
                          <w:sz w:val="24"/>
                        </w:rPr>
                      </w:pPr>
                    </w:p>
                    <w:p w14:paraId="535D462D" w14:textId="77777777" w:rsidR="009A19C2" w:rsidRDefault="00000000">
                      <w:pPr>
                        <w:ind w:left="20"/>
                        <w:rPr>
                          <w:rFonts w:ascii="Calibri"/>
                          <w:sz w:val="32"/>
                        </w:rPr>
                      </w:pPr>
                      <w:r>
                        <w:rPr>
                          <w:rFonts w:ascii="Calibri"/>
                          <w:color w:val="5A9AD4"/>
                          <w:spacing w:val="-10"/>
                          <w:sz w:val="32"/>
                        </w:rPr>
                        <w:t>e</w:t>
                      </w:r>
                    </w:p>
                    <w:p w14:paraId="3C5A085C" w14:textId="77777777" w:rsidR="009A19C2" w:rsidRDefault="009A19C2">
                      <w:pPr>
                        <w:pStyle w:val="Textoindependiente"/>
                        <w:rPr>
                          <w:rFonts w:ascii="Calibri"/>
                          <w:sz w:val="32"/>
                        </w:rPr>
                      </w:pPr>
                    </w:p>
                    <w:p w14:paraId="64FF8D5B" w14:textId="77777777" w:rsidR="009A19C2" w:rsidRDefault="009A19C2">
                      <w:pPr>
                        <w:pStyle w:val="Textoindependiente"/>
                        <w:spacing w:before="100"/>
                        <w:rPr>
                          <w:rFonts w:ascii="Calibri"/>
                          <w:sz w:val="32"/>
                        </w:rPr>
                      </w:pPr>
                    </w:p>
                    <w:p w14:paraId="3ADED764" w14:textId="77777777" w:rsidR="009A19C2" w:rsidRDefault="00000000">
                      <w:pPr>
                        <w:ind w:left="66" w:right="12" w:hanging="59"/>
                        <w:rPr>
                          <w:rFonts w:ascii="Calibri"/>
                          <w:sz w:val="24"/>
                        </w:rPr>
                      </w:pPr>
                      <w:r>
                        <w:rPr>
                          <w:rFonts w:ascii="Calibri"/>
                          <w:spacing w:val="-6"/>
                          <w:sz w:val="24"/>
                        </w:rPr>
                        <w:t xml:space="preserve">el </w:t>
                      </w:r>
                      <w:r>
                        <w:rPr>
                          <w:rFonts w:ascii="Calibri"/>
                          <w:spacing w:val="-10"/>
                          <w:sz w:val="24"/>
                        </w:rPr>
                        <w:t>a</w:t>
                      </w:r>
                    </w:p>
                    <w:p w14:paraId="11F9F06C" w14:textId="77777777" w:rsidR="009A19C2" w:rsidRDefault="009A19C2">
                      <w:pPr>
                        <w:pStyle w:val="Textoindependiente"/>
                        <w:rPr>
                          <w:rFonts w:ascii="Calibri"/>
                          <w:sz w:val="24"/>
                        </w:rPr>
                      </w:pPr>
                    </w:p>
                    <w:p w14:paraId="3C891196" w14:textId="77777777" w:rsidR="009A19C2" w:rsidRDefault="009A19C2">
                      <w:pPr>
                        <w:pStyle w:val="Textoindependiente"/>
                        <w:rPr>
                          <w:rFonts w:ascii="Calibri"/>
                          <w:sz w:val="24"/>
                        </w:rPr>
                      </w:pPr>
                    </w:p>
                    <w:p w14:paraId="717483BA" w14:textId="77777777" w:rsidR="009A19C2" w:rsidRDefault="00000000">
                      <w:pPr>
                        <w:spacing w:before="1" w:line="289" w:lineRule="exact"/>
                        <w:ind w:left="123"/>
                        <w:rPr>
                          <w:rFonts w:ascii="Calibri"/>
                          <w:sz w:val="24"/>
                        </w:rPr>
                      </w:pPr>
                      <w:r>
                        <w:rPr>
                          <w:rFonts w:ascii="Calibri"/>
                          <w:spacing w:val="-10"/>
                          <w:sz w:val="24"/>
                        </w:rPr>
                        <w:t>,</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3B48FD34" w14:textId="77777777" w:rsidR="009A19C2" w:rsidRDefault="00000000">
      <w:pPr>
        <w:ind w:left="1"/>
        <w:rPr>
          <w:rFonts w:ascii="Trebuchet MS"/>
          <w:sz w:val="20"/>
        </w:rPr>
      </w:pPr>
      <w:r>
        <w:rPr>
          <w:rFonts w:ascii="Trebuchet MS"/>
          <w:noProof/>
          <w:sz w:val="20"/>
        </w:rPr>
        <w:drawing>
          <wp:inline distT="0" distB="0" distL="0" distR="0" wp14:anchorId="70CC5251" wp14:editId="697EEE86">
            <wp:extent cx="1724024" cy="1121663"/>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229" cstate="print"/>
                    <a:stretch>
                      <a:fillRect/>
                    </a:stretch>
                  </pic:blipFill>
                  <pic:spPr>
                    <a:xfrm>
                      <a:off x="0" y="0"/>
                      <a:ext cx="1724024" cy="1121663"/>
                    </a:xfrm>
                    <a:prstGeom prst="rect">
                      <a:avLst/>
                    </a:prstGeom>
                  </pic:spPr>
                </pic:pic>
              </a:graphicData>
            </a:graphic>
          </wp:inline>
        </w:drawing>
      </w:r>
    </w:p>
    <w:p w14:paraId="7A2699DD" w14:textId="77777777" w:rsidR="009A19C2" w:rsidRDefault="009A19C2">
      <w:pPr>
        <w:pStyle w:val="Textoindependiente"/>
        <w:rPr>
          <w:rFonts w:ascii="Trebuchet MS"/>
          <w:sz w:val="24"/>
        </w:rPr>
      </w:pPr>
    </w:p>
    <w:p w14:paraId="35E9BBA8" w14:textId="77777777" w:rsidR="009A19C2" w:rsidRDefault="009A19C2">
      <w:pPr>
        <w:pStyle w:val="Textoindependiente"/>
        <w:spacing w:before="51"/>
        <w:rPr>
          <w:rFonts w:ascii="Trebuchet MS"/>
          <w:sz w:val="24"/>
        </w:rPr>
      </w:pPr>
    </w:p>
    <w:p w14:paraId="62D0E5FC" w14:textId="77777777" w:rsidR="009A19C2" w:rsidRDefault="00000000">
      <w:pPr>
        <w:ind w:left="2" w:right="953" w:firstLine="708"/>
        <w:jc w:val="both"/>
        <w:rPr>
          <w:rFonts w:ascii="Calibri" w:hAnsi="Calibri"/>
          <w:sz w:val="24"/>
        </w:rPr>
      </w:pPr>
      <w:r>
        <w:rPr>
          <w:rFonts w:ascii="Calibri" w:hAnsi="Calibri"/>
          <w:sz w:val="24"/>
        </w:rPr>
        <w:t xml:space="preserve">2.- En principio solo es aplicable esta sentencia a los actos </w:t>
      </w:r>
      <w:proofErr w:type="spellStart"/>
      <w:r>
        <w:rPr>
          <w:rFonts w:ascii="Calibri" w:hAnsi="Calibri"/>
          <w:sz w:val="24"/>
        </w:rPr>
        <w:t>liquidatorios</w:t>
      </w:r>
      <w:proofErr w:type="spellEnd"/>
      <w:r>
        <w:rPr>
          <w:rFonts w:ascii="Calibri" w:hAnsi="Calibri"/>
          <w:sz w:val="24"/>
        </w:rPr>
        <w:t xml:space="preserve"> y por </w:t>
      </w:r>
      <w:proofErr w:type="spellStart"/>
      <w:r>
        <w:rPr>
          <w:rFonts w:ascii="Calibri" w:hAnsi="Calibri"/>
          <w:sz w:val="24"/>
        </w:rPr>
        <w:t>tant</w:t>
      </w:r>
      <w:proofErr w:type="spellEnd"/>
      <w:r>
        <w:rPr>
          <w:rFonts w:ascii="Calibri" w:hAnsi="Calibri"/>
          <w:sz w:val="24"/>
        </w:rPr>
        <w:t xml:space="preserve"> quedarían excluidas las autoliquidaciones por no tener la condición de actos </w:t>
      </w:r>
      <w:proofErr w:type="gramStart"/>
      <w:r>
        <w:rPr>
          <w:rFonts w:ascii="Calibri" w:hAnsi="Calibri"/>
          <w:sz w:val="24"/>
        </w:rPr>
        <w:t>administrativo susceptibles</w:t>
      </w:r>
      <w:proofErr w:type="gramEnd"/>
      <w:r>
        <w:rPr>
          <w:rFonts w:ascii="Calibri" w:hAnsi="Calibri"/>
          <w:sz w:val="24"/>
        </w:rPr>
        <w:t xml:space="preserve"> de revisión.</w:t>
      </w:r>
    </w:p>
    <w:p w14:paraId="0313D91B" w14:textId="0AA26079" w:rsidR="009A19C2" w:rsidRDefault="00CD311F">
      <w:pPr>
        <w:pStyle w:val="Textoindependiente"/>
        <w:rPr>
          <w:rFonts w:ascii="Calibri"/>
          <w:sz w:val="24"/>
        </w:rPr>
      </w:pPr>
      <w:r>
        <w:rPr>
          <w:rFonts w:ascii="Calibri" w:hAnsi="Calibri"/>
          <w:noProof/>
          <w:sz w:val="24"/>
        </w:rPr>
        <mc:AlternateContent>
          <mc:Choice Requires="wps">
            <w:drawing>
              <wp:anchor distT="0" distB="0" distL="0" distR="0" simplePos="0" relativeHeight="251631616" behindDoc="0" locked="0" layoutInCell="1" allowOverlap="1" wp14:anchorId="459189AF" wp14:editId="56DCB49C">
                <wp:simplePos x="0" y="0"/>
                <wp:positionH relativeFrom="page">
                  <wp:posOffset>7002508</wp:posOffset>
                </wp:positionH>
                <wp:positionV relativeFrom="paragraph">
                  <wp:posOffset>160899</wp:posOffset>
                </wp:positionV>
                <wp:extent cx="419734" cy="318706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02164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1CF07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459189AF" id="Textbox 477" o:spid="_x0000_s1406" type="#_x0000_t202" style="position:absolute;margin-left:551.4pt;margin-top:12.65pt;width:33.05pt;height:250.9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x/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" filled="f" stroked="f">
                <v:textbox style="layout-flow:vertical;mso-layout-flow-alt:bottom-to-top" inset="0,0,0,0">
                  <w:txbxContent>
                    <w:p w14:paraId="5E021643"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1CF07E"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p>
    <w:p w14:paraId="2B7C8B25" w14:textId="5D546B39" w:rsidR="009A19C2" w:rsidRDefault="00000000">
      <w:pPr>
        <w:spacing w:line="292" w:lineRule="exact"/>
        <w:ind w:left="711"/>
        <w:rPr>
          <w:rFonts w:ascii="Calibri" w:hAnsi="Calibri"/>
          <w:sz w:val="24"/>
        </w:rPr>
      </w:pPr>
      <w:r>
        <w:rPr>
          <w:rFonts w:ascii="Calibri" w:hAnsi="Calibri"/>
          <w:sz w:val="24"/>
        </w:rPr>
        <w:t>3.-</w:t>
      </w:r>
      <w:r>
        <w:rPr>
          <w:rFonts w:ascii="Calibri" w:hAnsi="Calibri"/>
          <w:spacing w:val="30"/>
          <w:sz w:val="24"/>
        </w:rPr>
        <w:t xml:space="preserve"> </w:t>
      </w:r>
      <w:r>
        <w:rPr>
          <w:rFonts w:ascii="Calibri" w:hAnsi="Calibri"/>
          <w:sz w:val="24"/>
        </w:rPr>
        <w:t>Tampoco</w:t>
      </w:r>
      <w:r>
        <w:rPr>
          <w:rFonts w:ascii="Calibri" w:hAnsi="Calibri"/>
          <w:spacing w:val="35"/>
          <w:sz w:val="24"/>
        </w:rPr>
        <w:t xml:space="preserve"> </w:t>
      </w:r>
      <w:r>
        <w:rPr>
          <w:rFonts w:ascii="Calibri" w:hAnsi="Calibri"/>
          <w:sz w:val="24"/>
        </w:rPr>
        <w:t>es</w:t>
      </w:r>
      <w:r>
        <w:rPr>
          <w:rFonts w:ascii="Calibri" w:hAnsi="Calibri"/>
          <w:spacing w:val="32"/>
          <w:sz w:val="24"/>
        </w:rPr>
        <w:t xml:space="preserve"> </w:t>
      </w:r>
      <w:r>
        <w:rPr>
          <w:rFonts w:ascii="Calibri" w:hAnsi="Calibri"/>
          <w:sz w:val="24"/>
        </w:rPr>
        <w:t>aplicable</w:t>
      </w:r>
      <w:r>
        <w:rPr>
          <w:rFonts w:ascii="Calibri" w:hAnsi="Calibri"/>
          <w:spacing w:val="32"/>
          <w:sz w:val="24"/>
        </w:rPr>
        <w:t xml:space="preserve"> </w:t>
      </w:r>
      <w:r>
        <w:rPr>
          <w:rFonts w:ascii="Calibri" w:hAnsi="Calibri"/>
          <w:sz w:val="24"/>
        </w:rPr>
        <w:t>a</w:t>
      </w:r>
      <w:r>
        <w:rPr>
          <w:rFonts w:ascii="Calibri" w:hAnsi="Calibri"/>
          <w:spacing w:val="31"/>
          <w:sz w:val="24"/>
        </w:rPr>
        <w:t xml:space="preserve"> </w:t>
      </w:r>
      <w:r>
        <w:rPr>
          <w:rFonts w:ascii="Calibri" w:hAnsi="Calibri"/>
          <w:sz w:val="24"/>
        </w:rPr>
        <w:t>los</w:t>
      </w:r>
      <w:r>
        <w:rPr>
          <w:rFonts w:ascii="Calibri" w:hAnsi="Calibri"/>
          <w:spacing w:val="32"/>
          <w:sz w:val="24"/>
        </w:rPr>
        <w:t xml:space="preserve"> </w:t>
      </w:r>
      <w:r>
        <w:rPr>
          <w:rFonts w:ascii="Calibri" w:hAnsi="Calibri"/>
          <w:sz w:val="24"/>
        </w:rPr>
        <w:t>supuestos</w:t>
      </w:r>
      <w:r>
        <w:rPr>
          <w:rFonts w:ascii="Calibri" w:hAnsi="Calibri"/>
          <w:spacing w:val="33"/>
          <w:sz w:val="24"/>
        </w:rPr>
        <w:t xml:space="preserve"> </w:t>
      </w:r>
      <w:r>
        <w:rPr>
          <w:rFonts w:ascii="Calibri" w:hAnsi="Calibri"/>
          <w:sz w:val="24"/>
        </w:rPr>
        <w:t>de</w:t>
      </w:r>
      <w:r>
        <w:rPr>
          <w:rFonts w:ascii="Calibri" w:hAnsi="Calibri"/>
          <w:spacing w:val="32"/>
          <w:sz w:val="24"/>
        </w:rPr>
        <w:t xml:space="preserve"> </w:t>
      </w:r>
      <w:r>
        <w:rPr>
          <w:rFonts w:ascii="Calibri" w:hAnsi="Calibri"/>
          <w:sz w:val="24"/>
        </w:rPr>
        <w:t>revocación</w:t>
      </w:r>
      <w:r>
        <w:rPr>
          <w:rFonts w:ascii="Calibri" w:hAnsi="Calibri"/>
          <w:spacing w:val="31"/>
          <w:sz w:val="24"/>
        </w:rPr>
        <w:t xml:space="preserve"> </w:t>
      </w:r>
      <w:r>
        <w:rPr>
          <w:rFonts w:ascii="Calibri" w:hAnsi="Calibri"/>
          <w:sz w:val="24"/>
        </w:rPr>
        <w:t>de</w:t>
      </w:r>
      <w:r>
        <w:rPr>
          <w:rFonts w:ascii="Calibri" w:hAnsi="Calibri"/>
          <w:spacing w:val="32"/>
          <w:sz w:val="24"/>
        </w:rPr>
        <w:t xml:space="preserve"> </w:t>
      </w:r>
      <w:r>
        <w:rPr>
          <w:rFonts w:ascii="Calibri" w:hAnsi="Calibri"/>
          <w:sz w:val="24"/>
        </w:rPr>
        <w:t>actos</w:t>
      </w:r>
      <w:r>
        <w:rPr>
          <w:rFonts w:ascii="Calibri" w:hAnsi="Calibri"/>
          <w:spacing w:val="34"/>
          <w:sz w:val="24"/>
        </w:rPr>
        <w:t xml:space="preserve"> </w:t>
      </w:r>
      <w:r>
        <w:rPr>
          <w:rFonts w:ascii="Calibri" w:hAnsi="Calibri"/>
          <w:sz w:val="24"/>
        </w:rPr>
        <w:t>favorables</w:t>
      </w:r>
      <w:r>
        <w:rPr>
          <w:rFonts w:ascii="Calibri" w:hAnsi="Calibri"/>
          <w:spacing w:val="32"/>
          <w:sz w:val="24"/>
        </w:rPr>
        <w:t xml:space="preserve"> </w:t>
      </w:r>
      <w:r>
        <w:rPr>
          <w:rFonts w:ascii="Calibri" w:hAnsi="Calibri"/>
          <w:sz w:val="24"/>
        </w:rPr>
        <w:t>del</w:t>
      </w:r>
      <w:r>
        <w:rPr>
          <w:rFonts w:ascii="Calibri" w:hAnsi="Calibri"/>
          <w:spacing w:val="35"/>
          <w:sz w:val="24"/>
        </w:rPr>
        <w:t xml:space="preserve"> </w:t>
      </w:r>
      <w:proofErr w:type="spellStart"/>
      <w:r>
        <w:rPr>
          <w:rFonts w:ascii="Calibri" w:hAnsi="Calibri"/>
          <w:spacing w:val="-2"/>
          <w:sz w:val="24"/>
        </w:rPr>
        <w:t>artícul</w:t>
      </w:r>
      <w:proofErr w:type="spellEnd"/>
    </w:p>
    <w:p w14:paraId="63F2D5F8" w14:textId="77777777" w:rsidR="009A19C2" w:rsidRDefault="00000000">
      <w:pPr>
        <w:ind w:left="2" w:right="988"/>
        <w:rPr>
          <w:rFonts w:ascii="Calibri" w:hAnsi="Calibri"/>
          <w:sz w:val="24"/>
        </w:rPr>
      </w:pPr>
      <w:r>
        <w:rPr>
          <w:rFonts w:ascii="Calibri" w:hAnsi="Calibri"/>
          <w:sz w:val="24"/>
        </w:rPr>
        <w:t>219.</w:t>
      </w:r>
      <w:r>
        <w:rPr>
          <w:rFonts w:ascii="Calibri" w:hAnsi="Calibri"/>
          <w:spacing w:val="34"/>
          <w:sz w:val="24"/>
        </w:rPr>
        <w:t xml:space="preserve"> </w:t>
      </w:r>
      <w:r>
        <w:rPr>
          <w:rFonts w:ascii="Calibri" w:hAnsi="Calibri"/>
          <w:sz w:val="24"/>
        </w:rPr>
        <w:t>La</w:t>
      </w:r>
      <w:r>
        <w:rPr>
          <w:rFonts w:ascii="Calibri" w:hAnsi="Calibri"/>
          <w:spacing w:val="34"/>
          <w:sz w:val="24"/>
        </w:rPr>
        <w:t xml:space="preserve"> </w:t>
      </w:r>
      <w:r>
        <w:rPr>
          <w:rFonts w:ascii="Calibri" w:hAnsi="Calibri"/>
          <w:sz w:val="24"/>
        </w:rPr>
        <w:t>sentencia</w:t>
      </w:r>
      <w:r>
        <w:rPr>
          <w:rFonts w:ascii="Calibri" w:hAnsi="Calibri"/>
          <w:spacing w:val="34"/>
          <w:sz w:val="24"/>
        </w:rPr>
        <w:t xml:space="preserve"> </w:t>
      </w:r>
      <w:r>
        <w:rPr>
          <w:rFonts w:ascii="Calibri" w:hAnsi="Calibri"/>
          <w:sz w:val="24"/>
        </w:rPr>
        <w:t>es</w:t>
      </w:r>
      <w:r>
        <w:rPr>
          <w:rFonts w:ascii="Calibri" w:hAnsi="Calibri"/>
          <w:spacing w:val="35"/>
          <w:sz w:val="24"/>
        </w:rPr>
        <w:t xml:space="preserve"> </w:t>
      </w:r>
      <w:r>
        <w:rPr>
          <w:rFonts w:ascii="Calibri" w:hAnsi="Calibri"/>
          <w:sz w:val="24"/>
        </w:rPr>
        <w:t>muy</w:t>
      </w:r>
      <w:r>
        <w:rPr>
          <w:rFonts w:ascii="Calibri" w:hAnsi="Calibri"/>
          <w:spacing w:val="34"/>
          <w:sz w:val="24"/>
        </w:rPr>
        <w:t xml:space="preserve"> </w:t>
      </w:r>
      <w:r>
        <w:rPr>
          <w:rFonts w:ascii="Calibri" w:hAnsi="Calibri"/>
          <w:sz w:val="24"/>
        </w:rPr>
        <w:t>clara</w:t>
      </w:r>
      <w:r>
        <w:rPr>
          <w:rFonts w:ascii="Calibri" w:hAnsi="Calibri"/>
          <w:spacing w:val="34"/>
          <w:sz w:val="24"/>
        </w:rPr>
        <w:t xml:space="preserve"> </w:t>
      </w:r>
      <w:r>
        <w:rPr>
          <w:rFonts w:ascii="Calibri" w:hAnsi="Calibri"/>
          <w:sz w:val="24"/>
        </w:rPr>
        <w:t>en</w:t>
      </w:r>
      <w:r>
        <w:rPr>
          <w:rFonts w:ascii="Calibri" w:hAnsi="Calibri"/>
          <w:spacing w:val="34"/>
          <w:sz w:val="24"/>
        </w:rPr>
        <w:t xml:space="preserve"> </w:t>
      </w:r>
      <w:r>
        <w:rPr>
          <w:rFonts w:ascii="Calibri" w:hAnsi="Calibri"/>
          <w:sz w:val="24"/>
        </w:rPr>
        <w:t>este</w:t>
      </w:r>
      <w:r>
        <w:rPr>
          <w:rFonts w:ascii="Calibri" w:hAnsi="Calibri"/>
          <w:spacing w:val="35"/>
          <w:sz w:val="24"/>
        </w:rPr>
        <w:t xml:space="preserve"> </w:t>
      </w:r>
      <w:r>
        <w:rPr>
          <w:rFonts w:ascii="Calibri" w:hAnsi="Calibri"/>
          <w:sz w:val="24"/>
        </w:rPr>
        <w:t>sentido,</w:t>
      </w:r>
      <w:r>
        <w:rPr>
          <w:rFonts w:ascii="Calibri" w:hAnsi="Calibri"/>
          <w:spacing w:val="35"/>
          <w:sz w:val="24"/>
        </w:rPr>
        <w:t xml:space="preserve"> </w:t>
      </w:r>
      <w:r>
        <w:rPr>
          <w:rFonts w:ascii="Calibri" w:hAnsi="Calibri"/>
          <w:sz w:val="24"/>
        </w:rPr>
        <w:t>solo</w:t>
      </w:r>
      <w:r>
        <w:rPr>
          <w:rFonts w:ascii="Calibri" w:hAnsi="Calibri"/>
          <w:spacing w:val="34"/>
          <w:sz w:val="24"/>
        </w:rPr>
        <w:t xml:space="preserve"> </w:t>
      </w:r>
      <w:r>
        <w:rPr>
          <w:rFonts w:ascii="Calibri" w:hAnsi="Calibri"/>
          <w:sz w:val="24"/>
        </w:rPr>
        <w:t>se</w:t>
      </w:r>
      <w:r>
        <w:rPr>
          <w:rFonts w:ascii="Calibri" w:hAnsi="Calibri"/>
          <w:spacing w:val="35"/>
          <w:sz w:val="24"/>
        </w:rPr>
        <w:t xml:space="preserve"> </w:t>
      </w:r>
      <w:r>
        <w:rPr>
          <w:rFonts w:ascii="Calibri" w:hAnsi="Calibri"/>
          <w:sz w:val="24"/>
        </w:rPr>
        <w:t>refiere</w:t>
      </w:r>
      <w:r>
        <w:rPr>
          <w:rFonts w:ascii="Calibri" w:hAnsi="Calibri"/>
          <w:spacing w:val="80"/>
          <w:sz w:val="24"/>
        </w:rPr>
        <w:t xml:space="preserve"> </w:t>
      </w:r>
      <w:r>
        <w:rPr>
          <w:rFonts w:ascii="Calibri" w:hAnsi="Calibri"/>
          <w:sz w:val="24"/>
        </w:rPr>
        <w:t>al</w:t>
      </w:r>
      <w:r>
        <w:rPr>
          <w:rFonts w:ascii="Calibri" w:hAnsi="Calibri"/>
          <w:spacing w:val="33"/>
          <w:sz w:val="24"/>
        </w:rPr>
        <w:t xml:space="preserve"> </w:t>
      </w:r>
      <w:r>
        <w:rPr>
          <w:rFonts w:ascii="Calibri" w:hAnsi="Calibri"/>
          <w:sz w:val="24"/>
        </w:rPr>
        <w:t>procedimiento</w:t>
      </w:r>
      <w:r>
        <w:rPr>
          <w:rFonts w:ascii="Calibri" w:hAnsi="Calibri"/>
          <w:spacing w:val="36"/>
          <w:sz w:val="24"/>
        </w:rPr>
        <w:t xml:space="preserve"> </w:t>
      </w:r>
      <w:r>
        <w:rPr>
          <w:rFonts w:ascii="Calibri" w:hAnsi="Calibri"/>
          <w:sz w:val="24"/>
        </w:rPr>
        <w:t>previsto</w:t>
      </w:r>
      <w:r>
        <w:rPr>
          <w:rFonts w:ascii="Calibri" w:hAnsi="Calibri"/>
          <w:spacing w:val="34"/>
          <w:sz w:val="24"/>
        </w:rPr>
        <w:t xml:space="preserve"> </w:t>
      </w:r>
      <w:r>
        <w:rPr>
          <w:rFonts w:ascii="Calibri" w:hAnsi="Calibri"/>
          <w:sz w:val="24"/>
        </w:rPr>
        <w:t>en artículo 217 de Ley General Tributaria y por tanto no afecta a la jurisprudencia que hemos citad en</w:t>
      </w:r>
      <w:r>
        <w:rPr>
          <w:rFonts w:ascii="Calibri" w:hAnsi="Calibri"/>
          <w:spacing w:val="20"/>
          <w:sz w:val="24"/>
        </w:rPr>
        <w:t xml:space="preserve"> </w:t>
      </w:r>
      <w:r>
        <w:rPr>
          <w:rFonts w:ascii="Calibri" w:hAnsi="Calibri"/>
          <w:sz w:val="24"/>
        </w:rPr>
        <w:t>el</w:t>
      </w:r>
      <w:r>
        <w:rPr>
          <w:rFonts w:ascii="Calibri" w:hAnsi="Calibri"/>
          <w:spacing w:val="21"/>
          <w:sz w:val="24"/>
        </w:rPr>
        <w:t xml:space="preserve"> </w:t>
      </w:r>
      <w:r>
        <w:rPr>
          <w:rFonts w:ascii="Calibri" w:hAnsi="Calibri"/>
          <w:sz w:val="24"/>
        </w:rPr>
        <w:t>punto</w:t>
      </w:r>
      <w:r>
        <w:rPr>
          <w:rFonts w:ascii="Calibri" w:hAnsi="Calibri"/>
          <w:spacing w:val="19"/>
          <w:sz w:val="24"/>
        </w:rPr>
        <w:t xml:space="preserve"> </w:t>
      </w:r>
      <w:r>
        <w:rPr>
          <w:rFonts w:ascii="Calibri" w:hAnsi="Calibri"/>
          <w:sz w:val="24"/>
        </w:rPr>
        <w:t>primero,</w:t>
      </w:r>
      <w:r>
        <w:rPr>
          <w:rFonts w:ascii="Calibri" w:hAnsi="Calibri"/>
          <w:spacing w:val="20"/>
          <w:sz w:val="24"/>
        </w:rPr>
        <w:t xml:space="preserve"> </w:t>
      </w:r>
      <w:r>
        <w:rPr>
          <w:rFonts w:ascii="Calibri" w:hAnsi="Calibri"/>
          <w:sz w:val="24"/>
        </w:rPr>
        <w:t>salvo</w:t>
      </w:r>
      <w:r>
        <w:rPr>
          <w:rFonts w:ascii="Calibri" w:hAnsi="Calibri"/>
          <w:spacing w:val="21"/>
          <w:sz w:val="24"/>
        </w:rPr>
        <w:t xml:space="preserve"> </w:t>
      </w:r>
      <w:r>
        <w:rPr>
          <w:rFonts w:ascii="Calibri" w:hAnsi="Calibri"/>
          <w:sz w:val="24"/>
        </w:rPr>
        <w:t>que</w:t>
      </w:r>
      <w:r>
        <w:rPr>
          <w:rFonts w:ascii="Calibri" w:hAnsi="Calibri"/>
          <w:spacing w:val="20"/>
          <w:sz w:val="24"/>
        </w:rPr>
        <w:t xml:space="preserve"> </w:t>
      </w:r>
      <w:r>
        <w:rPr>
          <w:rFonts w:ascii="Calibri" w:hAnsi="Calibri"/>
          <w:sz w:val="24"/>
        </w:rPr>
        <w:t>el</w:t>
      </w:r>
      <w:r>
        <w:rPr>
          <w:rFonts w:ascii="Calibri" w:hAnsi="Calibri"/>
          <w:spacing w:val="21"/>
          <w:sz w:val="24"/>
        </w:rPr>
        <w:t xml:space="preserve"> </w:t>
      </w:r>
      <w:r>
        <w:rPr>
          <w:rFonts w:ascii="Calibri" w:hAnsi="Calibri"/>
          <w:sz w:val="24"/>
        </w:rPr>
        <w:t>tribunal</w:t>
      </w:r>
      <w:r>
        <w:rPr>
          <w:rFonts w:ascii="Calibri" w:hAnsi="Calibri"/>
          <w:spacing w:val="21"/>
          <w:sz w:val="24"/>
        </w:rPr>
        <w:t xml:space="preserve"> </w:t>
      </w:r>
      <w:r>
        <w:rPr>
          <w:rFonts w:ascii="Calibri" w:hAnsi="Calibri"/>
          <w:sz w:val="24"/>
        </w:rPr>
        <w:t>Supremo</w:t>
      </w:r>
      <w:r>
        <w:rPr>
          <w:rFonts w:ascii="Calibri" w:hAnsi="Calibri"/>
          <w:spacing w:val="19"/>
          <w:sz w:val="24"/>
        </w:rPr>
        <w:t xml:space="preserve"> </w:t>
      </w:r>
      <w:r>
        <w:rPr>
          <w:rFonts w:ascii="Calibri" w:hAnsi="Calibri"/>
          <w:sz w:val="24"/>
        </w:rPr>
        <w:t>la</w:t>
      </w:r>
      <w:r>
        <w:rPr>
          <w:rFonts w:ascii="Calibri" w:hAnsi="Calibri"/>
          <w:spacing w:val="19"/>
          <w:sz w:val="24"/>
        </w:rPr>
        <w:t xml:space="preserve"> </w:t>
      </w:r>
      <w:r>
        <w:rPr>
          <w:rFonts w:ascii="Calibri" w:hAnsi="Calibri"/>
          <w:sz w:val="24"/>
        </w:rPr>
        <w:t>aplique</w:t>
      </w:r>
      <w:r>
        <w:rPr>
          <w:rFonts w:ascii="Calibri" w:hAnsi="Calibri"/>
          <w:spacing w:val="20"/>
          <w:sz w:val="24"/>
        </w:rPr>
        <w:t xml:space="preserve"> </w:t>
      </w:r>
      <w:r>
        <w:rPr>
          <w:rFonts w:ascii="Calibri" w:hAnsi="Calibri"/>
          <w:sz w:val="24"/>
        </w:rPr>
        <w:t>por</w:t>
      </w:r>
      <w:r>
        <w:rPr>
          <w:rFonts w:ascii="Calibri" w:hAnsi="Calibri"/>
          <w:spacing w:val="20"/>
          <w:sz w:val="24"/>
        </w:rPr>
        <w:t xml:space="preserve"> </w:t>
      </w:r>
      <w:r>
        <w:rPr>
          <w:rFonts w:ascii="Calibri" w:hAnsi="Calibri"/>
          <w:sz w:val="24"/>
        </w:rPr>
        <w:t>analogía</w:t>
      </w:r>
      <w:r>
        <w:rPr>
          <w:rFonts w:ascii="Calibri" w:hAnsi="Calibri"/>
          <w:spacing w:val="23"/>
          <w:sz w:val="24"/>
        </w:rPr>
        <w:t xml:space="preserve"> </w:t>
      </w:r>
      <w:r>
        <w:rPr>
          <w:rFonts w:ascii="Calibri" w:hAnsi="Calibri"/>
          <w:sz w:val="24"/>
        </w:rPr>
        <w:t>y</w:t>
      </w:r>
      <w:r>
        <w:rPr>
          <w:rFonts w:ascii="Calibri" w:hAnsi="Calibri"/>
          <w:spacing w:val="19"/>
          <w:sz w:val="24"/>
        </w:rPr>
        <w:t xml:space="preserve"> </w:t>
      </w:r>
      <w:r>
        <w:rPr>
          <w:rFonts w:ascii="Calibri" w:hAnsi="Calibri"/>
          <w:sz w:val="24"/>
        </w:rPr>
        <w:t>considere</w:t>
      </w:r>
      <w:r>
        <w:rPr>
          <w:rFonts w:ascii="Calibri" w:hAnsi="Calibri"/>
          <w:spacing w:val="20"/>
          <w:sz w:val="24"/>
        </w:rPr>
        <w:t xml:space="preserve"> </w:t>
      </w:r>
      <w:r>
        <w:rPr>
          <w:rFonts w:ascii="Calibri" w:hAnsi="Calibri"/>
          <w:sz w:val="24"/>
        </w:rPr>
        <w:t>que</w:t>
      </w:r>
      <w:r>
        <w:rPr>
          <w:rFonts w:ascii="Calibri" w:hAnsi="Calibri"/>
          <w:spacing w:val="20"/>
          <w:sz w:val="24"/>
        </w:rPr>
        <w:t xml:space="preserve"> </w:t>
      </w:r>
      <w:r>
        <w:rPr>
          <w:rFonts w:ascii="Calibri" w:hAnsi="Calibri"/>
          <w:sz w:val="24"/>
        </w:rPr>
        <w:t>ha una infracción manifiesta de los artículos</w:t>
      </w:r>
      <w:r>
        <w:rPr>
          <w:rFonts w:ascii="Calibri" w:hAnsi="Calibri"/>
          <w:spacing w:val="80"/>
          <w:sz w:val="24"/>
        </w:rPr>
        <w:t xml:space="preserve"> </w:t>
      </w:r>
      <w:r>
        <w:rPr>
          <w:rFonts w:ascii="Calibri" w:hAnsi="Calibri"/>
          <w:sz w:val="24"/>
        </w:rPr>
        <w:t>161.1.a y 164.1 de la Constitución y los artículos 39.1</w:t>
      </w:r>
    </w:p>
    <w:p w14:paraId="76077F88" w14:textId="77777777" w:rsidR="009A19C2" w:rsidRDefault="00000000">
      <w:pPr>
        <w:ind w:left="2"/>
        <w:rPr>
          <w:rFonts w:ascii="Calibri" w:hAnsi="Calibri"/>
          <w:sz w:val="24"/>
        </w:rPr>
      </w:pPr>
      <w:r>
        <w:rPr>
          <w:rFonts w:ascii="Calibri" w:hAnsi="Calibri"/>
          <w:sz w:val="24"/>
        </w:rPr>
        <w:t>40.1</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4"/>
          <w:sz w:val="24"/>
        </w:rPr>
        <w:t xml:space="preserve"> </w:t>
      </w:r>
      <w:r>
        <w:rPr>
          <w:rFonts w:ascii="Calibri" w:hAnsi="Calibri"/>
          <w:sz w:val="24"/>
        </w:rPr>
        <w:t>Ley</w:t>
      </w:r>
      <w:r>
        <w:rPr>
          <w:rFonts w:ascii="Calibri" w:hAnsi="Calibri"/>
          <w:spacing w:val="-2"/>
          <w:sz w:val="24"/>
        </w:rPr>
        <w:t xml:space="preserve"> </w:t>
      </w:r>
      <w:r>
        <w:rPr>
          <w:rFonts w:ascii="Calibri" w:hAnsi="Calibri"/>
          <w:sz w:val="24"/>
        </w:rPr>
        <w:t>Orgánica</w:t>
      </w:r>
      <w:r>
        <w:rPr>
          <w:rFonts w:ascii="Calibri" w:hAnsi="Calibri"/>
          <w:spacing w:val="-2"/>
          <w:sz w:val="24"/>
        </w:rPr>
        <w:t xml:space="preserve"> </w:t>
      </w:r>
      <w:r>
        <w:rPr>
          <w:rFonts w:ascii="Calibri" w:hAnsi="Calibri"/>
          <w:sz w:val="24"/>
        </w:rPr>
        <w:t xml:space="preserve">del Tribunal </w:t>
      </w:r>
      <w:r>
        <w:rPr>
          <w:rFonts w:ascii="Calibri" w:hAnsi="Calibri"/>
          <w:spacing w:val="-2"/>
          <w:sz w:val="24"/>
        </w:rPr>
        <w:t>Constitucional.</w:t>
      </w:r>
    </w:p>
    <w:p w14:paraId="18B46897" w14:textId="77777777" w:rsidR="009A19C2" w:rsidRDefault="00000000">
      <w:pPr>
        <w:spacing w:before="293"/>
        <w:ind w:left="2" w:right="1030" w:firstLine="708"/>
        <w:jc w:val="both"/>
        <w:rPr>
          <w:rFonts w:ascii="Calibri"/>
          <w:sz w:val="24"/>
        </w:rPr>
      </w:pPr>
      <w:r>
        <w:rPr>
          <w:rFonts w:ascii="Calibri"/>
          <w:sz w:val="24"/>
        </w:rPr>
        <w:t xml:space="preserve">4.- No es posible revisar aquellas liquidaciones confirmadas mediante sentencia </w:t>
      </w:r>
      <w:proofErr w:type="spellStart"/>
      <w:r>
        <w:rPr>
          <w:rFonts w:ascii="Calibri"/>
          <w:sz w:val="24"/>
        </w:rPr>
        <w:t>judici</w:t>
      </w:r>
      <w:proofErr w:type="spellEnd"/>
      <w:r>
        <w:rPr>
          <w:rFonts w:ascii="Calibri"/>
          <w:sz w:val="24"/>
        </w:rPr>
        <w:t xml:space="preserve"> (fuerza de cosa juzgada) pero si aquellas que siendo firmes no hayan sido judicializadas.</w:t>
      </w:r>
    </w:p>
    <w:p w14:paraId="5C1D16C9" w14:textId="77777777" w:rsidR="009A19C2" w:rsidRDefault="009A19C2">
      <w:pPr>
        <w:pStyle w:val="Textoindependiente"/>
        <w:spacing w:before="1"/>
        <w:rPr>
          <w:rFonts w:ascii="Calibri"/>
          <w:sz w:val="24"/>
        </w:rPr>
      </w:pPr>
    </w:p>
    <w:p w14:paraId="6300041E" w14:textId="77777777" w:rsidR="009A19C2" w:rsidRDefault="00000000">
      <w:pPr>
        <w:ind w:left="2" w:right="932" w:firstLine="708"/>
        <w:rPr>
          <w:rFonts w:ascii="Calibri" w:hAnsi="Calibri"/>
          <w:sz w:val="24"/>
        </w:rPr>
      </w:pPr>
      <w:r>
        <w:rPr>
          <w:rFonts w:ascii="Calibri" w:hAnsi="Calibri"/>
          <w:sz w:val="24"/>
        </w:rPr>
        <w:t>5.-</w:t>
      </w:r>
      <w:r>
        <w:rPr>
          <w:rFonts w:ascii="Calibri" w:hAnsi="Calibri"/>
          <w:spacing w:val="66"/>
          <w:sz w:val="24"/>
        </w:rPr>
        <w:t xml:space="preserve"> </w:t>
      </w:r>
      <w:r>
        <w:rPr>
          <w:rFonts w:ascii="Calibri" w:hAnsi="Calibri"/>
          <w:sz w:val="24"/>
        </w:rPr>
        <w:t>Aunque</w:t>
      </w:r>
      <w:r>
        <w:rPr>
          <w:rFonts w:ascii="Calibri" w:hAnsi="Calibri"/>
          <w:spacing w:val="66"/>
          <w:sz w:val="24"/>
        </w:rPr>
        <w:t xml:space="preserve"> </w:t>
      </w:r>
      <w:r>
        <w:rPr>
          <w:rFonts w:ascii="Calibri" w:hAnsi="Calibri"/>
          <w:sz w:val="24"/>
        </w:rPr>
        <w:t>la</w:t>
      </w:r>
      <w:r>
        <w:rPr>
          <w:rFonts w:ascii="Calibri" w:hAnsi="Calibri"/>
          <w:spacing w:val="65"/>
          <w:sz w:val="24"/>
        </w:rPr>
        <w:t xml:space="preserve"> </w:t>
      </w:r>
      <w:r>
        <w:rPr>
          <w:rFonts w:ascii="Calibri" w:hAnsi="Calibri"/>
          <w:sz w:val="24"/>
        </w:rPr>
        <w:t>acción</w:t>
      </w:r>
      <w:r>
        <w:rPr>
          <w:rFonts w:ascii="Calibri" w:hAnsi="Calibri"/>
          <w:spacing w:val="66"/>
          <w:sz w:val="24"/>
        </w:rPr>
        <w:t xml:space="preserve"> </w:t>
      </w:r>
      <w:r>
        <w:rPr>
          <w:rFonts w:ascii="Calibri" w:hAnsi="Calibri"/>
          <w:sz w:val="24"/>
        </w:rPr>
        <w:t>de</w:t>
      </w:r>
      <w:r>
        <w:rPr>
          <w:rFonts w:ascii="Calibri" w:hAnsi="Calibri"/>
          <w:spacing w:val="66"/>
          <w:sz w:val="24"/>
        </w:rPr>
        <w:t xml:space="preserve"> </w:t>
      </w:r>
      <w:r>
        <w:rPr>
          <w:rFonts w:ascii="Calibri" w:hAnsi="Calibri"/>
          <w:sz w:val="24"/>
        </w:rPr>
        <w:t>nulidad</w:t>
      </w:r>
      <w:r>
        <w:rPr>
          <w:rFonts w:ascii="Calibri" w:hAnsi="Calibri"/>
          <w:spacing w:val="66"/>
          <w:sz w:val="24"/>
        </w:rPr>
        <w:t xml:space="preserve"> </w:t>
      </w:r>
      <w:r>
        <w:rPr>
          <w:rFonts w:ascii="Calibri" w:hAnsi="Calibri"/>
          <w:sz w:val="24"/>
        </w:rPr>
        <w:t>en</w:t>
      </w:r>
      <w:r>
        <w:rPr>
          <w:rFonts w:ascii="Calibri" w:hAnsi="Calibri"/>
          <w:spacing w:val="40"/>
          <w:sz w:val="24"/>
        </w:rPr>
        <w:t xml:space="preserve"> </w:t>
      </w:r>
      <w:r>
        <w:rPr>
          <w:rFonts w:ascii="Calibri" w:hAnsi="Calibri"/>
          <w:sz w:val="24"/>
        </w:rPr>
        <w:t>principio</w:t>
      </w:r>
      <w:r>
        <w:rPr>
          <w:rFonts w:ascii="Calibri" w:hAnsi="Calibri"/>
          <w:spacing w:val="65"/>
          <w:sz w:val="24"/>
        </w:rPr>
        <w:t xml:space="preserve"> </w:t>
      </w:r>
      <w:r>
        <w:rPr>
          <w:rFonts w:ascii="Calibri" w:hAnsi="Calibri"/>
          <w:sz w:val="24"/>
        </w:rPr>
        <w:t>es</w:t>
      </w:r>
      <w:r>
        <w:rPr>
          <w:rFonts w:ascii="Calibri" w:hAnsi="Calibri"/>
          <w:spacing w:val="66"/>
          <w:sz w:val="24"/>
        </w:rPr>
        <w:t xml:space="preserve"> </w:t>
      </w:r>
      <w:r>
        <w:rPr>
          <w:rFonts w:ascii="Calibri" w:hAnsi="Calibri"/>
          <w:sz w:val="24"/>
        </w:rPr>
        <w:t>imprescriptible,</w:t>
      </w:r>
      <w:r>
        <w:rPr>
          <w:rFonts w:ascii="Calibri" w:hAnsi="Calibri"/>
          <w:spacing w:val="66"/>
          <w:sz w:val="24"/>
        </w:rPr>
        <w:t xml:space="preserve"> </w:t>
      </w:r>
      <w:r>
        <w:rPr>
          <w:rFonts w:ascii="Calibri" w:hAnsi="Calibri"/>
          <w:sz w:val="24"/>
        </w:rPr>
        <w:t>(al</w:t>
      </w:r>
      <w:r>
        <w:rPr>
          <w:rFonts w:ascii="Calibri" w:hAnsi="Calibri"/>
          <w:spacing w:val="66"/>
          <w:sz w:val="24"/>
        </w:rPr>
        <w:t xml:space="preserve"> </w:t>
      </w:r>
      <w:r>
        <w:rPr>
          <w:rFonts w:ascii="Calibri" w:hAnsi="Calibri"/>
          <w:sz w:val="24"/>
        </w:rPr>
        <w:t>contrario</w:t>
      </w:r>
      <w:r>
        <w:rPr>
          <w:rFonts w:ascii="Calibri" w:hAnsi="Calibri"/>
          <w:spacing w:val="65"/>
          <w:sz w:val="24"/>
        </w:rPr>
        <w:t xml:space="preserve"> </w:t>
      </w:r>
      <w:r>
        <w:rPr>
          <w:rFonts w:ascii="Calibri" w:hAnsi="Calibri"/>
          <w:sz w:val="24"/>
        </w:rPr>
        <w:t>que</w:t>
      </w:r>
      <w:r>
        <w:rPr>
          <w:rFonts w:ascii="Calibri" w:hAnsi="Calibri"/>
          <w:spacing w:val="66"/>
          <w:sz w:val="24"/>
        </w:rPr>
        <w:t xml:space="preserve"> </w:t>
      </w:r>
      <w:r>
        <w:rPr>
          <w:rFonts w:ascii="Calibri" w:hAnsi="Calibri"/>
          <w:sz w:val="24"/>
        </w:rPr>
        <w:t>l revocación)</w:t>
      </w:r>
      <w:r>
        <w:rPr>
          <w:rFonts w:ascii="Calibri" w:hAnsi="Calibri"/>
          <w:spacing w:val="70"/>
          <w:sz w:val="24"/>
        </w:rPr>
        <w:t xml:space="preserve"> </w:t>
      </w:r>
      <w:r>
        <w:rPr>
          <w:rFonts w:ascii="Calibri" w:hAnsi="Calibri"/>
          <w:sz w:val="24"/>
        </w:rPr>
        <w:t>sin</w:t>
      </w:r>
      <w:r>
        <w:rPr>
          <w:rFonts w:ascii="Calibri" w:hAnsi="Calibri"/>
          <w:spacing w:val="40"/>
          <w:sz w:val="24"/>
        </w:rPr>
        <w:t xml:space="preserve"> </w:t>
      </w:r>
      <w:r>
        <w:rPr>
          <w:rFonts w:ascii="Calibri" w:hAnsi="Calibri"/>
          <w:sz w:val="24"/>
        </w:rPr>
        <w:t>embargo,</w:t>
      </w:r>
      <w:r>
        <w:rPr>
          <w:rFonts w:ascii="Calibri" w:hAnsi="Calibri"/>
          <w:spacing w:val="73"/>
          <w:sz w:val="24"/>
        </w:rPr>
        <w:t xml:space="preserve"> </w:t>
      </w:r>
      <w:r>
        <w:rPr>
          <w:rFonts w:ascii="Calibri" w:hAnsi="Calibri"/>
          <w:sz w:val="24"/>
        </w:rPr>
        <w:t>el</w:t>
      </w:r>
      <w:r>
        <w:rPr>
          <w:rFonts w:ascii="Calibri" w:hAnsi="Calibri"/>
          <w:spacing w:val="69"/>
          <w:sz w:val="24"/>
        </w:rPr>
        <w:t xml:space="preserve"> </w:t>
      </w:r>
      <w:r>
        <w:rPr>
          <w:rFonts w:ascii="Calibri" w:hAnsi="Calibri"/>
          <w:sz w:val="24"/>
        </w:rPr>
        <w:t>propio</w:t>
      </w:r>
      <w:r>
        <w:rPr>
          <w:rFonts w:ascii="Calibri" w:hAnsi="Calibri"/>
          <w:spacing w:val="70"/>
          <w:sz w:val="24"/>
        </w:rPr>
        <w:t xml:space="preserve"> </w:t>
      </w:r>
      <w:r>
        <w:rPr>
          <w:rFonts w:ascii="Calibri" w:hAnsi="Calibri"/>
          <w:sz w:val="24"/>
        </w:rPr>
        <w:t>Tribunal</w:t>
      </w:r>
      <w:r>
        <w:rPr>
          <w:rFonts w:ascii="Calibri" w:hAnsi="Calibri"/>
          <w:spacing w:val="71"/>
          <w:sz w:val="24"/>
        </w:rPr>
        <w:t xml:space="preserve"> </w:t>
      </w:r>
      <w:r>
        <w:rPr>
          <w:rFonts w:ascii="Calibri" w:hAnsi="Calibri"/>
          <w:sz w:val="24"/>
        </w:rPr>
        <w:t>supremo</w:t>
      </w:r>
      <w:r>
        <w:rPr>
          <w:rFonts w:ascii="Calibri" w:hAnsi="Calibri"/>
          <w:spacing w:val="70"/>
          <w:sz w:val="24"/>
        </w:rPr>
        <w:t xml:space="preserve"> </w:t>
      </w:r>
      <w:r>
        <w:rPr>
          <w:rFonts w:ascii="Calibri" w:hAnsi="Calibri"/>
          <w:sz w:val="24"/>
        </w:rPr>
        <w:t>en</w:t>
      </w:r>
      <w:r>
        <w:rPr>
          <w:rFonts w:ascii="Calibri" w:hAnsi="Calibri"/>
          <w:spacing w:val="71"/>
          <w:sz w:val="24"/>
        </w:rPr>
        <w:t xml:space="preserve"> </w:t>
      </w:r>
      <w:r>
        <w:rPr>
          <w:rFonts w:ascii="Calibri" w:hAnsi="Calibri"/>
          <w:sz w:val="24"/>
        </w:rPr>
        <w:t>esta</w:t>
      </w:r>
      <w:r>
        <w:rPr>
          <w:rFonts w:ascii="Calibri" w:hAnsi="Calibri"/>
          <w:spacing w:val="69"/>
          <w:sz w:val="24"/>
        </w:rPr>
        <w:t xml:space="preserve"> </w:t>
      </w:r>
      <w:r>
        <w:rPr>
          <w:rFonts w:ascii="Calibri" w:hAnsi="Calibri"/>
          <w:sz w:val="24"/>
        </w:rPr>
        <w:t>sentencia</w:t>
      </w:r>
      <w:r>
        <w:rPr>
          <w:rFonts w:ascii="Calibri" w:hAnsi="Calibri"/>
          <w:spacing w:val="69"/>
          <w:sz w:val="24"/>
        </w:rPr>
        <w:t xml:space="preserve"> </w:t>
      </w:r>
      <w:r>
        <w:rPr>
          <w:rFonts w:ascii="Calibri" w:hAnsi="Calibri"/>
          <w:sz w:val="24"/>
        </w:rPr>
        <w:t>establece:</w:t>
      </w:r>
      <w:r>
        <w:rPr>
          <w:rFonts w:ascii="Calibri" w:hAnsi="Calibri"/>
          <w:spacing w:val="70"/>
          <w:sz w:val="24"/>
        </w:rPr>
        <w:t xml:space="preserve"> </w:t>
      </w:r>
      <w:r>
        <w:rPr>
          <w:rFonts w:ascii="Calibri" w:hAnsi="Calibri"/>
          <w:sz w:val="24"/>
        </w:rPr>
        <w:t>“deber ponderarse el tiempo transcurrido desde que se produjo el ingreso de la cantidad liquidada por acto</w:t>
      </w:r>
      <w:r>
        <w:rPr>
          <w:rFonts w:ascii="Calibri" w:hAnsi="Calibri"/>
          <w:spacing w:val="-2"/>
          <w:sz w:val="24"/>
        </w:rPr>
        <w:t xml:space="preserve"> </w:t>
      </w:r>
      <w:r>
        <w:rPr>
          <w:rFonts w:ascii="Calibri" w:hAnsi="Calibri"/>
          <w:sz w:val="24"/>
        </w:rPr>
        <w:t>nulo</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pleno</w:t>
      </w:r>
      <w:r>
        <w:rPr>
          <w:rFonts w:ascii="Calibri" w:hAnsi="Calibri"/>
          <w:spacing w:val="-2"/>
          <w:sz w:val="24"/>
        </w:rPr>
        <w:t xml:space="preserve"> </w:t>
      </w:r>
      <w:r>
        <w:rPr>
          <w:rFonts w:ascii="Calibri" w:hAnsi="Calibri"/>
          <w:sz w:val="24"/>
        </w:rPr>
        <w:t>derecho</w:t>
      </w:r>
      <w:r>
        <w:rPr>
          <w:rFonts w:ascii="Calibri" w:hAnsi="Calibri"/>
          <w:spacing w:val="-3"/>
          <w:sz w:val="24"/>
        </w:rPr>
        <w:t xml:space="preserve"> </w:t>
      </w:r>
      <w:r>
        <w:rPr>
          <w:rFonts w:ascii="Calibri" w:hAnsi="Calibri"/>
          <w:sz w:val="24"/>
        </w:rPr>
        <w:t>hasta que</w:t>
      </w:r>
      <w:r>
        <w:rPr>
          <w:rFonts w:ascii="Calibri" w:hAnsi="Calibri"/>
          <w:spacing w:val="-2"/>
          <w:sz w:val="24"/>
        </w:rPr>
        <w:t xml:space="preserve"> </w:t>
      </w:r>
      <w:r>
        <w:rPr>
          <w:rFonts w:ascii="Calibri" w:hAnsi="Calibri"/>
          <w:sz w:val="24"/>
        </w:rPr>
        <w:t>se</w:t>
      </w:r>
      <w:r>
        <w:rPr>
          <w:rFonts w:ascii="Calibri" w:hAnsi="Calibri"/>
          <w:spacing w:val="-2"/>
          <w:sz w:val="24"/>
        </w:rPr>
        <w:t xml:space="preserve"> </w:t>
      </w:r>
      <w:r>
        <w:rPr>
          <w:rFonts w:ascii="Calibri" w:hAnsi="Calibri"/>
          <w:sz w:val="24"/>
        </w:rPr>
        <w:t>insta</w:t>
      </w:r>
      <w:r>
        <w:rPr>
          <w:rFonts w:ascii="Calibri" w:hAnsi="Calibri"/>
          <w:spacing w:val="-2"/>
          <w:sz w:val="24"/>
        </w:rPr>
        <w:t xml:space="preserve"> </w:t>
      </w:r>
      <w:r>
        <w:rPr>
          <w:rFonts w:ascii="Calibri" w:hAnsi="Calibri"/>
          <w:sz w:val="24"/>
        </w:rPr>
        <w:t>la</w:t>
      </w:r>
      <w:r>
        <w:rPr>
          <w:rFonts w:ascii="Calibri" w:hAnsi="Calibri"/>
          <w:spacing w:val="-4"/>
          <w:sz w:val="24"/>
        </w:rPr>
        <w:t xml:space="preserve"> </w:t>
      </w:r>
      <w:r>
        <w:rPr>
          <w:rFonts w:ascii="Calibri" w:hAnsi="Calibri"/>
          <w:sz w:val="24"/>
        </w:rPr>
        <w:t>revisión”</w:t>
      </w:r>
      <w:r>
        <w:rPr>
          <w:rFonts w:ascii="Calibri" w:hAnsi="Calibri"/>
          <w:spacing w:val="40"/>
          <w:sz w:val="24"/>
        </w:rPr>
        <w:t xml:space="preserve"> </w:t>
      </w:r>
      <w:r>
        <w:rPr>
          <w:rFonts w:ascii="Calibri" w:hAnsi="Calibri"/>
          <w:sz w:val="24"/>
        </w:rPr>
        <w:t>ello</w:t>
      </w:r>
      <w:r>
        <w:rPr>
          <w:rFonts w:ascii="Calibri" w:hAnsi="Calibri"/>
          <w:spacing w:val="-2"/>
          <w:sz w:val="24"/>
        </w:rPr>
        <w:t xml:space="preserve"> </w:t>
      </w:r>
      <w:r>
        <w:rPr>
          <w:rFonts w:ascii="Calibri" w:hAnsi="Calibri"/>
          <w:sz w:val="24"/>
        </w:rPr>
        <w:t>sin</w:t>
      </w:r>
      <w:r>
        <w:rPr>
          <w:rFonts w:ascii="Calibri" w:hAnsi="Calibri"/>
          <w:spacing w:val="-3"/>
          <w:sz w:val="24"/>
        </w:rPr>
        <w:t xml:space="preserve"> </w:t>
      </w:r>
      <w:r>
        <w:rPr>
          <w:rFonts w:ascii="Calibri" w:hAnsi="Calibri"/>
          <w:sz w:val="24"/>
        </w:rPr>
        <w:t>duda</w:t>
      </w:r>
      <w:r>
        <w:rPr>
          <w:rFonts w:ascii="Calibri" w:hAnsi="Calibri"/>
          <w:spacing w:val="-2"/>
          <w:sz w:val="24"/>
        </w:rPr>
        <w:t xml:space="preserve"> </w:t>
      </w:r>
      <w:r>
        <w:rPr>
          <w:rFonts w:ascii="Calibri" w:hAnsi="Calibri"/>
          <w:sz w:val="24"/>
        </w:rPr>
        <w:t>constituye</w:t>
      </w:r>
      <w:r>
        <w:rPr>
          <w:rFonts w:ascii="Calibri" w:hAnsi="Calibri"/>
          <w:spacing w:val="-2"/>
          <w:sz w:val="24"/>
        </w:rPr>
        <w:t xml:space="preserve"> </w:t>
      </w:r>
      <w:r>
        <w:rPr>
          <w:rFonts w:ascii="Calibri" w:hAnsi="Calibri"/>
          <w:sz w:val="24"/>
        </w:rPr>
        <w:t>un</w:t>
      </w:r>
      <w:r>
        <w:rPr>
          <w:rFonts w:ascii="Calibri" w:hAnsi="Calibri"/>
          <w:spacing w:val="-1"/>
          <w:sz w:val="24"/>
        </w:rPr>
        <w:t xml:space="preserve"> </w:t>
      </w:r>
      <w:r>
        <w:rPr>
          <w:rFonts w:ascii="Calibri" w:hAnsi="Calibri"/>
          <w:sz w:val="24"/>
        </w:rPr>
        <w:t>aviso</w:t>
      </w:r>
      <w:r>
        <w:rPr>
          <w:rFonts w:ascii="Calibri" w:hAnsi="Calibri"/>
          <w:spacing w:val="-3"/>
          <w:sz w:val="24"/>
        </w:rPr>
        <w:t xml:space="preserve"> </w:t>
      </w:r>
      <w:r>
        <w:rPr>
          <w:rFonts w:ascii="Calibri" w:hAnsi="Calibri"/>
          <w:sz w:val="24"/>
        </w:rPr>
        <w:t>de</w:t>
      </w:r>
      <w:r>
        <w:rPr>
          <w:rFonts w:ascii="Calibri" w:hAnsi="Calibri"/>
          <w:spacing w:val="-2"/>
          <w:sz w:val="24"/>
        </w:rPr>
        <w:t xml:space="preserve"> </w:t>
      </w:r>
      <w:proofErr w:type="spellStart"/>
      <w:r>
        <w:rPr>
          <w:rFonts w:ascii="Calibri" w:hAnsi="Calibri"/>
          <w:sz w:val="24"/>
        </w:rPr>
        <w:t>qu</w:t>
      </w:r>
      <w:proofErr w:type="spellEnd"/>
      <w:r>
        <w:rPr>
          <w:rFonts w:ascii="Calibri" w:hAnsi="Calibri"/>
          <w:sz w:val="24"/>
        </w:rPr>
        <w:t xml:space="preserve"> deberían</w:t>
      </w:r>
      <w:r>
        <w:rPr>
          <w:rFonts w:ascii="Calibri" w:hAnsi="Calibri"/>
          <w:spacing w:val="34"/>
          <w:sz w:val="24"/>
        </w:rPr>
        <w:t xml:space="preserve"> </w:t>
      </w:r>
      <w:r>
        <w:rPr>
          <w:rFonts w:ascii="Calibri" w:hAnsi="Calibri"/>
          <w:sz w:val="24"/>
        </w:rPr>
        <w:t>rechazarse</w:t>
      </w:r>
      <w:r>
        <w:rPr>
          <w:rFonts w:ascii="Calibri" w:hAnsi="Calibri"/>
          <w:spacing w:val="34"/>
          <w:sz w:val="24"/>
        </w:rPr>
        <w:t xml:space="preserve"> </w:t>
      </w:r>
      <w:r>
        <w:rPr>
          <w:rFonts w:ascii="Calibri" w:hAnsi="Calibri"/>
          <w:sz w:val="24"/>
        </w:rPr>
        <w:t>solicitudes</w:t>
      </w:r>
      <w:r>
        <w:rPr>
          <w:rFonts w:ascii="Calibri" w:hAnsi="Calibri"/>
          <w:spacing w:val="32"/>
          <w:sz w:val="24"/>
        </w:rPr>
        <w:t xml:space="preserve"> </w:t>
      </w:r>
      <w:r>
        <w:rPr>
          <w:rFonts w:ascii="Calibri" w:hAnsi="Calibri"/>
          <w:sz w:val="24"/>
        </w:rPr>
        <w:t>de</w:t>
      </w:r>
      <w:r>
        <w:rPr>
          <w:rFonts w:ascii="Calibri" w:hAnsi="Calibri"/>
          <w:spacing w:val="34"/>
          <w:sz w:val="24"/>
        </w:rPr>
        <w:t xml:space="preserve"> </w:t>
      </w:r>
      <w:r>
        <w:rPr>
          <w:rFonts w:ascii="Calibri" w:hAnsi="Calibri"/>
          <w:sz w:val="24"/>
        </w:rPr>
        <w:t>revisión</w:t>
      </w:r>
      <w:r>
        <w:rPr>
          <w:rFonts w:ascii="Calibri" w:hAnsi="Calibri"/>
          <w:spacing w:val="34"/>
          <w:sz w:val="24"/>
        </w:rPr>
        <w:t xml:space="preserve"> </w:t>
      </w:r>
      <w:r>
        <w:rPr>
          <w:rFonts w:ascii="Calibri" w:hAnsi="Calibri"/>
          <w:sz w:val="24"/>
        </w:rPr>
        <w:t>de</w:t>
      </w:r>
      <w:r>
        <w:rPr>
          <w:rFonts w:ascii="Calibri" w:hAnsi="Calibri"/>
          <w:spacing w:val="34"/>
          <w:sz w:val="24"/>
        </w:rPr>
        <w:t xml:space="preserve"> </w:t>
      </w:r>
      <w:r>
        <w:rPr>
          <w:rFonts w:ascii="Calibri" w:hAnsi="Calibri"/>
          <w:sz w:val="24"/>
        </w:rPr>
        <w:t>más</w:t>
      </w:r>
      <w:r>
        <w:rPr>
          <w:rFonts w:ascii="Calibri" w:hAnsi="Calibri"/>
          <w:spacing w:val="32"/>
          <w:sz w:val="24"/>
        </w:rPr>
        <w:t xml:space="preserve"> </w:t>
      </w:r>
      <w:r>
        <w:rPr>
          <w:rFonts w:ascii="Calibri" w:hAnsi="Calibri"/>
          <w:sz w:val="24"/>
        </w:rPr>
        <w:t>de</w:t>
      </w:r>
      <w:r>
        <w:rPr>
          <w:rFonts w:ascii="Calibri" w:hAnsi="Calibri"/>
          <w:spacing w:val="32"/>
          <w:sz w:val="24"/>
        </w:rPr>
        <w:t xml:space="preserve"> </w:t>
      </w:r>
      <w:r>
        <w:rPr>
          <w:rFonts w:ascii="Calibri" w:hAnsi="Calibri"/>
          <w:sz w:val="24"/>
        </w:rPr>
        <w:t>4</w:t>
      </w:r>
      <w:r>
        <w:rPr>
          <w:rFonts w:ascii="Calibri" w:hAnsi="Calibri"/>
          <w:spacing w:val="32"/>
          <w:sz w:val="24"/>
        </w:rPr>
        <w:t xml:space="preserve"> </w:t>
      </w:r>
      <w:r>
        <w:rPr>
          <w:rFonts w:ascii="Calibri" w:hAnsi="Calibri"/>
          <w:sz w:val="24"/>
        </w:rPr>
        <w:t>años</w:t>
      </w:r>
      <w:r>
        <w:rPr>
          <w:rFonts w:ascii="Calibri" w:hAnsi="Calibri"/>
          <w:spacing w:val="34"/>
          <w:sz w:val="24"/>
        </w:rPr>
        <w:t xml:space="preserve"> </w:t>
      </w:r>
      <w:r>
        <w:rPr>
          <w:rFonts w:ascii="Calibri" w:hAnsi="Calibri"/>
          <w:sz w:val="24"/>
        </w:rPr>
        <w:t>desde</w:t>
      </w:r>
      <w:r>
        <w:rPr>
          <w:rFonts w:ascii="Calibri" w:hAnsi="Calibri"/>
          <w:spacing w:val="32"/>
          <w:sz w:val="24"/>
        </w:rPr>
        <w:t xml:space="preserve"> </w:t>
      </w:r>
      <w:r>
        <w:rPr>
          <w:rFonts w:ascii="Calibri" w:hAnsi="Calibri"/>
          <w:sz w:val="24"/>
        </w:rPr>
        <w:t>que</w:t>
      </w:r>
      <w:r>
        <w:rPr>
          <w:rFonts w:ascii="Calibri" w:hAnsi="Calibri"/>
          <w:spacing w:val="32"/>
          <w:sz w:val="24"/>
        </w:rPr>
        <w:t xml:space="preserve"> </w:t>
      </w:r>
      <w:r>
        <w:rPr>
          <w:rFonts w:ascii="Calibri" w:hAnsi="Calibri"/>
          <w:sz w:val="24"/>
        </w:rPr>
        <w:t>se</w:t>
      </w:r>
      <w:r>
        <w:rPr>
          <w:rFonts w:ascii="Calibri" w:hAnsi="Calibri"/>
          <w:spacing w:val="32"/>
          <w:sz w:val="24"/>
        </w:rPr>
        <w:t xml:space="preserve"> </w:t>
      </w:r>
      <w:r>
        <w:rPr>
          <w:rFonts w:ascii="Calibri" w:hAnsi="Calibri"/>
          <w:sz w:val="24"/>
        </w:rPr>
        <w:t>produjo</w:t>
      </w:r>
      <w:r>
        <w:rPr>
          <w:rFonts w:ascii="Calibri" w:hAnsi="Calibri"/>
          <w:spacing w:val="33"/>
          <w:sz w:val="24"/>
        </w:rPr>
        <w:t xml:space="preserve"> </w:t>
      </w:r>
      <w:r>
        <w:rPr>
          <w:rFonts w:ascii="Calibri" w:hAnsi="Calibri"/>
          <w:sz w:val="24"/>
        </w:rPr>
        <w:t>el</w:t>
      </w:r>
      <w:r>
        <w:rPr>
          <w:rFonts w:ascii="Calibri" w:hAnsi="Calibri"/>
          <w:spacing w:val="33"/>
          <w:sz w:val="24"/>
        </w:rPr>
        <w:t xml:space="preserve"> </w:t>
      </w:r>
      <w:r>
        <w:rPr>
          <w:rFonts w:ascii="Calibri" w:hAnsi="Calibri"/>
          <w:sz w:val="24"/>
        </w:rPr>
        <w:t>ingres como</w:t>
      </w:r>
      <w:r>
        <w:rPr>
          <w:rFonts w:ascii="Calibri" w:hAnsi="Calibri"/>
          <w:spacing w:val="34"/>
          <w:sz w:val="24"/>
        </w:rPr>
        <w:t xml:space="preserve"> </w:t>
      </w:r>
      <w:r>
        <w:rPr>
          <w:rFonts w:ascii="Calibri" w:hAnsi="Calibri"/>
          <w:sz w:val="24"/>
        </w:rPr>
        <w:t>ya</w:t>
      </w:r>
      <w:r>
        <w:rPr>
          <w:rFonts w:ascii="Calibri" w:hAnsi="Calibri"/>
          <w:spacing w:val="35"/>
          <w:sz w:val="24"/>
        </w:rPr>
        <w:t xml:space="preserve"> </w:t>
      </w:r>
      <w:r>
        <w:rPr>
          <w:rFonts w:ascii="Calibri" w:hAnsi="Calibri"/>
          <w:sz w:val="24"/>
        </w:rPr>
        <w:t>ha</w:t>
      </w:r>
      <w:r>
        <w:rPr>
          <w:rFonts w:ascii="Calibri" w:hAnsi="Calibri"/>
          <w:spacing w:val="33"/>
          <w:sz w:val="24"/>
        </w:rPr>
        <w:t xml:space="preserve"> </w:t>
      </w:r>
      <w:r>
        <w:rPr>
          <w:rFonts w:ascii="Calibri" w:hAnsi="Calibri"/>
          <w:sz w:val="24"/>
        </w:rPr>
        <w:t>hecho</w:t>
      </w:r>
      <w:r>
        <w:rPr>
          <w:rFonts w:ascii="Calibri" w:hAnsi="Calibri"/>
          <w:spacing w:val="34"/>
          <w:sz w:val="24"/>
        </w:rPr>
        <w:t xml:space="preserve"> </w:t>
      </w:r>
      <w:r>
        <w:rPr>
          <w:rFonts w:ascii="Calibri" w:hAnsi="Calibri"/>
          <w:sz w:val="24"/>
        </w:rPr>
        <w:t>el</w:t>
      </w:r>
      <w:r>
        <w:rPr>
          <w:rFonts w:ascii="Calibri" w:hAnsi="Calibri"/>
          <w:spacing w:val="33"/>
          <w:sz w:val="24"/>
        </w:rPr>
        <w:t xml:space="preserve"> </w:t>
      </w:r>
      <w:r>
        <w:rPr>
          <w:rFonts w:ascii="Calibri" w:hAnsi="Calibri"/>
          <w:sz w:val="24"/>
        </w:rPr>
        <w:t>TS</w:t>
      </w:r>
      <w:r>
        <w:rPr>
          <w:rFonts w:ascii="Calibri" w:hAnsi="Calibri"/>
          <w:spacing w:val="34"/>
          <w:sz w:val="24"/>
        </w:rPr>
        <w:t xml:space="preserve"> </w:t>
      </w:r>
      <w:r>
        <w:rPr>
          <w:rFonts w:ascii="Calibri" w:hAnsi="Calibri"/>
          <w:sz w:val="24"/>
        </w:rPr>
        <w:t>en</w:t>
      </w:r>
      <w:r>
        <w:rPr>
          <w:rFonts w:ascii="Calibri" w:hAnsi="Calibri"/>
          <w:spacing w:val="34"/>
          <w:sz w:val="24"/>
        </w:rPr>
        <w:t xml:space="preserve"> </w:t>
      </w:r>
      <w:r>
        <w:rPr>
          <w:rFonts w:ascii="Calibri" w:hAnsi="Calibri"/>
          <w:sz w:val="24"/>
        </w:rPr>
        <w:t>algún</w:t>
      </w:r>
      <w:r>
        <w:rPr>
          <w:rFonts w:ascii="Calibri" w:hAnsi="Calibri"/>
          <w:spacing w:val="34"/>
          <w:sz w:val="24"/>
        </w:rPr>
        <w:t xml:space="preserve"> </w:t>
      </w:r>
      <w:r>
        <w:rPr>
          <w:rFonts w:ascii="Calibri" w:hAnsi="Calibri"/>
          <w:sz w:val="24"/>
        </w:rPr>
        <w:t>otro</w:t>
      </w:r>
      <w:r>
        <w:rPr>
          <w:rFonts w:ascii="Calibri" w:hAnsi="Calibri"/>
          <w:spacing w:val="34"/>
          <w:sz w:val="24"/>
        </w:rPr>
        <w:t xml:space="preserve"> </w:t>
      </w:r>
      <w:r>
        <w:rPr>
          <w:rFonts w:ascii="Calibri" w:hAnsi="Calibri"/>
          <w:sz w:val="24"/>
        </w:rPr>
        <w:t>caso</w:t>
      </w:r>
      <w:r>
        <w:rPr>
          <w:rFonts w:ascii="Calibri" w:hAnsi="Calibri"/>
          <w:spacing w:val="34"/>
          <w:sz w:val="24"/>
        </w:rPr>
        <w:t xml:space="preserve"> </w:t>
      </w:r>
      <w:r>
        <w:rPr>
          <w:rFonts w:ascii="Calibri" w:hAnsi="Calibri"/>
          <w:sz w:val="24"/>
        </w:rPr>
        <w:t>de</w:t>
      </w:r>
      <w:r>
        <w:rPr>
          <w:rFonts w:ascii="Calibri" w:hAnsi="Calibri"/>
          <w:spacing w:val="35"/>
          <w:sz w:val="24"/>
        </w:rPr>
        <w:t xml:space="preserve"> </w:t>
      </w:r>
      <w:r>
        <w:rPr>
          <w:rFonts w:ascii="Calibri" w:hAnsi="Calibri"/>
          <w:sz w:val="24"/>
        </w:rPr>
        <w:t>revisión</w:t>
      </w:r>
      <w:r>
        <w:rPr>
          <w:rFonts w:ascii="Calibri" w:hAnsi="Calibri"/>
          <w:spacing w:val="34"/>
          <w:sz w:val="24"/>
        </w:rPr>
        <w:t xml:space="preserve"> </w:t>
      </w:r>
      <w:r>
        <w:rPr>
          <w:rFonts w:ascii="Calibri" w:hAnsi="Calibri"/>
          <w:sz w:val="24"/>
        </w:rPr>
        <w:t>en</w:t>
      </w:r>
      <w:r>
        <w:rPr>
          <w:rFonts w:ascii="Calibri" w:hAnsi="Calibri"/>
          <w:spacing w:val="34"/>
          <w:sz w:val="24"/>
        </w:rPr>
        <w:t xml:space="preserve"> </w:t>
      </w:r>
      <w:r>
        <w:rPr>
          <w:rFonts w:ascii="Calibri" w:hAnsi="Calibri"/>
          <w:sz w:val="24"/>
        </w:rPr>
        <w:t>aras</w:t>
      </w:r>
      <w:r>
        <w:rPr>
          <w:rFonts w:ascii="Calibri" w:hAnsi="Calibri"/>
          <w:spacing w:val="35"/>
          <w:sz w:val="24"/>
        </w:rPr>
        <w:t xml:space="preserve"> </w:t>
      </w:r>
      <w:r>
        <w:rPr>
          <w:rFonts w:ascii="Calibri" w:hAnsi="Calibri"/>
          <w:sz w:val="24"/>
        </w:rPr>
        <w:t>del</w:t>
      </w:r>
      <w:r>
        <w:rPr>
          <w:rFonts w:ascii="Calibri" w:hAnsi="Calibri"/>
          <w:spacing w:val="33"/>
          <w:sz w:val="24"/>
        </w:rPr>
        <w:t xml:space="preserve"> </w:t>
      </w:r>
      <w:r>
        <w:rPr>
          <w:rFonts w:ascii="Calibri" w:hAnsi="Calibri"/>
          <w:sz w:val="24"/>
        </w:rPr>
        <w:t>principio</w:t>
      </w:r>
      <w:r>
        <w:rPr>
          <w:rFonts w:ascii="Calibri" w:hAnsi="Calibri"/>
          <w:spacing w:val="32"/>
          <w:sz w:val="24"/>
        </w:rPr>
        <w:t xml:space="preserve"> </w:t>
      </w:r>
      <w:r>
        <w:rPr>
          <w:rFonts w:ascii="Calibri" w:hAnsi="Calibri"/>
          <w:sz w:val="24"/>
        </w:rPr>
        <w:t>constitucional</w:t>
      </w:r>
      <w:r>
        <w:rPr>
          <w:rFonts w:ascii="Calibri" w:hAnsi="Calibri"/>
          <w:spacing w:val="35"/>
          <w:sz w:val="24"/>
        </w:rPr>
        <w:t xml:space="preserve"> </w:t>
      </w:r>
      <w:r>
        <w:rPr>
          <w:rFonts w:ascii="Calibri" w:hAnsi="Calibri"/>
          <w:sz w:val="24"/>
        </w:rPr>
        <w:t>d seguridad jurídica.</w:t>
      </w:r>
    </w:p>
    <w:p w14:paraId="12AAF0B5" w14:textId="77777777" w:rsidR="009A19C2" w:rsidRDefault="009A19C2">
      <w:pPr>
        <w:pStyle w:val="Textoindependiente"/>
        <w:rPr>
          <w:rFonts w:ascii="Calibri"/>
          <w:sz w:val="24"/>
        </w:rPr>
      </w:pPr>
    </w:p>
    <w:p w14:paraId="42E10241" w14:textId="77777777" w:rsidR="009A19C2" w:rsidRDefault="00000000">
      <w:pPr>
        <w:ind w:left="2" w:right="980" w:firstLine="708"/>
        <w:jc w:val="both"/>
        <w:rPr>
          <w:rFonts w:ascii="Calibri" w:hAnsi="Calibri"/>
          <w:sz w:val="24"/>
        </w:rPr>
      </w:pPr>
      <w:r>
        <w:rPr>
          <w:rFonts w:ascii="Calibri" w:hAnsi="Calibri"/>
          <w:noProof/>
          <w:sz w:val="24"/>
        </w:rPr>
        <mc:AlternateContent>
          <mc:Choice Requires="wps">
            <w:drawing>
              <wp:anchor distT="0" distB="0" distL="0" distR="0" simplePos="0" relativeHeight="483938816" behindDoc="1" locked="0" layoutInCell="1" allowOverlap="1" wp14:anchorId="0CDAD412" wp14:editId="42067ED8">
                <wp:simplePos x="0" y="0"/>
                <wp:positionH relativeFrom="page">
                  <wp:posOffset>6978883</wp:posOffset>
                </wp:positionH>
                <wp:positionV relativeFrom="paragraph">
                  <wp:posOffset>336824</wp:posOffset>
                </wp:positionV>
                <wp:extent cx="238125" cy="325056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05591A1D"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464B6D3A" w14:textId="77777777" w:rsidR="009A19C2" w:rsidRDefault="00000000">
                            <w:pPr>
                              <w:spacing w:line="120" w:lineRule="exact"/>
                              <w:rPr>
                                <w:sz w:val="12"/>
                              </w:rPr>
                            </w:pPr>
                            <w:r>
                              <w:rPr>
                                <w:spacing w:val="-2"/>
                                <w:sz w:val="12"/>
                              </w:rPr>
                              <w:t>Verificación:</w:t>
                            </w:r>
                            <w:r>
                              <w:rPr>
                                <w:spacing w:val="7"/>
                                <w:sz w:val="12"/>
                              </w:rPr>
                              <w:t xml:space="preserve"> </w:t>
                            </w:r>
                            <w:hyperlink r:id="rId338">
                              <w:r>
                                <w:rPr>
                                  <w:spacing w:val="-2"/>
                                  <w:sz w:val="12"/>
                                </w:rPr>
                                <w:t>https://sede.lasrozas.es/</w:t>
                              </w:r>
                            </w:hyperlink>
                          </w:p>
                          <w:p w14:paraId="56AA27BB"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0CDAD412" id="Textbox 478" o:spid="_x0000_s1407" type="#_x0000_t202" style="position:absolute;left:0;text-align:left;margin-left:549.5pt;margin-top:26.5pt;width:18.75pt;height:255.95pt;z-index:-1937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" filled="f" stroked="f">
                <v:textbox style="layout-flow:vertical;mso-layout-flow-alt:bottom-to-top" inset="0,0,0,0">
                  <w:txbxContent>
                    <w:p w14:paraId="05591A1D"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464B6D3A" w14:textId="77777777" w:rsidR="009A19C2" w:rsidRDefault="00000000">
                      <w:pPr>
                        <w:spacing w:line="120" w:lineRule="exact"/>
                        <w:rPr>
                          <w:sz w:val="12"/>
                        </w:rPr>
                      </w:pPr>
                      <w:r>
                        <w:rPr>
                          <w:spacing w:val="-2"/>
                          <w:sz w:val="12"/>
                        </w:rPr>
                        <w:t>Verificación:</w:t>
                      </w:r>
                      <w:r>
                        <w:rPr>
                          <w:spacing w:val="7"/>
                          <w:sz w:val="12"/>
                        </w:rPr>
                        <w:t xml:space="preserve"> </w:t>
                      </w:r>
                      <w:hyperlink r:id="rId339">
                        <w:r>
                          <w:rPr>
                            <w:spacing w:val="-2"/>
                            <w:sz w:val="12"/>
                          </w:rPr>
                          <w:t>https://sede.lasrozas.es/</w:t>
                        </w:r>
                      </w:hyperlink>
                    </w:p>
                    <w:p w14:paraId="56AA27BB"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89920" behindDoc="0" locked="0" layoutInCell="1" allowOverlap="1" wp14:anchorId="0E3D092D" wp14:editId="5695BB9E">
                <wp:simplePos x="0" y="0"/>
                <wp:positionH relativeFrom="page">
                  <wp:posOffset>6965929</wp:posOffset>
                </wp:positionH>
                <wp:positionV relativeFrom="paragraph">
                  <wp:posOffset>245029</wp:posOffset>
                </wp:positionV>
                <wp:extent cx="263525" cy="3354704"/>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DCBDC3D" w14:textId="125BB19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0CCF17F" w14:textId="77777777" w:rsidR="009A19C2" w:rsidRDefault="00000000">
                            <w:pPr>
                              <w:spacing w:line="120" w:lineRule="exact"/>
                              <w:ind w:left="20"/>
                              <w:rPr>
                                <w:sz w:val="12"/>
                              </w:rPr>
                            </w:pPr>
                            <w:r>
                              <w:rPr>
                                <w:spacing w:val="-2"/>
                                <w:sz w:val="12"/>
                              </w:rPr>
                              <w:t>Verificación:</w:t>
                            </w:r>
                            <w:r>
                              <w:rPr>
                                <w:spacing w:val="7"/>
                                <w:sz w:val="12"/>
                              </w:rPr>
                              <w:t xml:space="preserve"> </w:t>
                            </w:r>
                            <w:hyperlink r:id="rId340">
                              <w:r>
                                <w:rPr>
                                  <w:spacing w:val="-2"/>
                                  <w:sz w:val="12"/>
                                </w:rPr>
                                <w:t>https://sede.lasrozas.es/</w:t>
                              </w:r>
                            </w:hyperlink>
                          </w:p>
                          <w:p w14:paraId="715946BD"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0E3D092D" id="Textbox 479" o:spid="_x0000_s1408" type="#_x0000_t202" style="position:absolute;left:0;text-align:left;margin-left:548.5pt;margin-top:19.3pt;width:20.75pt;height:264.15pt;z-index:158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" filled="f" stroked="f">
                <v:textbox style="layout-flow:vertical;mso-layout-flow-alt:bottom-to-top" inset="0,0,0,0">
                  <w:txbxContent>
                    <w:p w14:paraId="4DCBDC3D" w14:textId="125BB19D"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20CCF17F" w14:textId="77777777" w:rsidR="009A19C2" w:rsidRDefault="00000000">
                      <w:pPr>
                        <w:spacing w:line="120" w:lineRule="exact"/>
                        <w:ind w:left="20"/>
                        <w:rPr>
                          <w:sz w:val="12"/>
                        </w:rPr>
                      </w:pPr>
                      <w:r>
                        <w:rPr>
                          <w:spacing w:val="-2"/>
                          <w:sz w:val="12"/>
                        </w:rPr>
                        <w:t>Verificación:</w:t>
                      </w:r>
                      <w:r>
                        <w:rPr>
                          <w:spacing w:val="7"/>
                          <w:sz w:val="12"/>
                        </w:rPr>
                        <w:t xml:space="preserve"> </w:t>
                      </w:r>
                      <w:hyperlink r:id="rId341">
                        <w:r>
                          <w:rPr>
                            <w:spacing w:val="-2"/>
                            <w:sz w:val="12"/>
                          </w:rPr>
                          <w:t>https://sede.lasrozas.es/</w:t>
                        </w:r>
                      </w:hyperlink>
                    </w:p>
                    <w:p w14:paraId="715946BD"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121</w:t>
                      </w:r>
                    </w:p>
                  </w:txbxContent>
                </v:textbox>
                <w10:wrap anchorx="page"/>
              </v:shape>
            </w:pict>
          </mc:Fallback>
        </mc:AlternateContent>
      </w:r>
      <w:r>
        <w:rPr>
          <w:rFonts w:ascii="Calibri" w:hAnsi="Calibri"/>
          <w:sz w:val="24"/>
        </w:rPr>
        <w:t xml:space="preserve">Por último, debemos indicar que cada reclamación es diferente y aunque parezca </w:t>
      </w:r>
      <w:proofErr w:type="spellStart"/>
      <w:r>
        <w:rPr>
          <w:rFonts w:ascii="Calibri" w:hAnsi="Calibri"/>
          <w:sz w:val="24"/>
        </w:rPr>
        <w:t>simila</w:t>
      </w:r>
      <w:proofErr w:type="spellEnd"/>
      <w:r>
        <w:rPr>
          <w:rFonts w:ascii="Calibri" w:hAnsi="Calibri"/>
          <w:sz w:val="24"/>
        </w:rPr>
        <w:t xml:space="preserve"> puede tener matices que son muy relevantes, por ello cada situación debe ser estudiada </w:t>
      </w:r>
      <w:proofErr w:type="spellStart"/>
      <w:proofErr w:type="gramStart"/>
      <w:r>
        <w:rPr>
          <w:rFonts w:ascii="Calibri" w:hAnsi="Calibri"/>
          <w:sz w:val="24"/>
        </w:rPr>
        <w:t>co</w:t>
      </w:r>
      <w:proofErr w:type="spellEnd"/>
      <w:r>
        <w:rPr>
          <w:rFonts w:ascii="Calibri" w:hAnsi="Calibri"/>
          <w:sz w:val="24"/>
        </w:rPr>
        <w:t xml:space="preserve"> detenimiento</w:t>
      </w:r>
      <w:proofErr w:type="gramEnd"/>
      <w:r>
        <w:rPr>
          <w:rFonts w:ascii="Calibri" w:hAnsi="Calibri"/>
          <w:sz w:val="24"/>
        </w:rPr>
        <w:t xml:space="preserve">, especialmente, cuando hablamos de conceptos jurídicos indeterminados que </w:t>
      </w:r>
      <w:proofErr w:type="spellStart"/>
      <w:r>
        <w:rPr>
          <w:rFonts w:ascii="Calibri" w:hAnsi="Calibri"/>
          <w:sz w:val="24"/>
        </w:rPr>
        <w:t>s</w:t>
      </w:r>
      <w:proofErr w:type="spellEnd"/>
      <w:r>
        <w:rPr>
          <w:rFonts w:ascii="Calibri" w:hAnsi="Calibri"/>
          <w:sz w:val="24"/>
        </w:rPr>
        <w:t xml:space="preserve"> fijan por la normativa o la jurisprudencia, como por ejemplo las distintas circunstancias que </w:t>
      </w:r>
      <w:proofErr w:type="spellStart"/>
      <w:r>
        <w:rPr>
          <w:rFonts w:ascii="Calibri" w:hAnsi="Calibri"/>
          <w:sz w:val="24"/>
        </w:rPr>
        <w:t>s</w:t>
      </w:r>
      <w:proofErr w:type="spellEnd"/>
      <w:r>
        <w:rPr>
          <w:rFonts w:ascii="Calibri" w:hAnsi="Calibri"/>
          <w:sz w:val="24"/>
        </w:rPr>
        <w:t xml:space="preserve"> pueden dar en las notificaciones para calificarlas de correctas o defectuosas.</w:t>
      </w:r>
    </w:p>
    <w:p w14:paraId="4D2061C9" w14:textId="77777777" w:rsidR="009A19C2" w:rsidRDefault="009A19C2">
      <w:pPr>
        <w:pStyle w:val="Textoindependiente"/>
        <w:rPr>
          <w:rFonts w:ascii="Calibri"/>
          <w:sz w:val="24"/>
        </w:rPr>
      </w:pPr>
    </w:p>
    <w:p w14:paraId="6E54449E" w14:textId="77777777" w:rsidR="009A19C2" w:rsidRDefault="009A19C2">
      <w:pPr>
        <w:pStyle w:val="Textoindependiente"/>
        <w:spacing w:before="1"/>
        <w:rPr>
          <w:rFonts w:ascii="Calibri"/>
          <w:sz w:val="24"/>
        </w:rPr>
      </w:pPr>
    </w:p>
    <w:p w14:paraId="31D9511E" w14:textId="77777777" w:rsidR="009A19C2" w:rsidRDefault="00000000">
      <w:pPr>
        <w:pStyle w:val="Ttulo2"/>
        <w:spacing w:line="266" w:lineRule="auto"/>
        <w:ind w:left="27" w:right="932" w:hanging="10"/>
      </w:pPr>
      <w:r>
        <w:rPr>
          <w:color w:val="5A9AD4"/>
        </w:rPr>
        <w:t>Otras</w:t>
      </w:r>
      <w:r>
        <w:rPr>
          <w:color w:val="5A9AD4"/>
          <w:spacing w:val="40"/>
        </w:rPr>
        <w:t xml:space="preserve"> </w:t>
      </w:r>
      <w:r>
        <w:rPr>
          <w:color w:val="5A9AD4"/>
        </w:rPr>
        <w:t>funciones</w:t>
      </w:r>
      <w:r>
        <w:rPr>
          <w:color w:val="5A9AD4"/>
          <w:spacing w:val="40"/>
        </w:rPr>
        <w:t xml:space="preserve"> </w:t>
      </w:r>
      <w:r>
        <w:rPr>
          <w:color w:val="5A9AD4"/>
        </w:rPr>
        <w:t>realizadas</w:t>
      </w:r>
      <w:r>
        <w:rPr>
          <w:color w:val="5A9AD4"/>
          <w:spacing w:val="40"/>
        </w:rPr>
        <w:t xml:space="preserve"> </w:t>
      </w:r>
      <w:r>
        <w:rPr>
          <w:color w:val="5A9AD4"/>
        </w:rPr>
        <w:t>por</w:t>
      </w:r>
      <w:r>
        <w:rPr>
          <w:color w:val="5A9AD4"/>
          <w:spacing w:val="40"/>
        </w:rPr>
        <w:t xml:space="preserve"> </w:t>
      </w:r>
      <w:r>
        <w:rPr>
          <w:color w:val="5A9AD4"/>
        </w:rPr>
        <w:t>el</w:t>
      </w:r>
      <w:r>
        <w:rPr>
          <w:color w:val="5A9AD4"/>
          <w:spacing w:val="40"/>
        </w:rPr>
        <w:t xml:space="preserve"> </w:t>
      </w:r>
      <w:r>
        <w:rPr>
          <w:color w:val="5A9AD4"/>
        </w:rPr>
        <w:t>Tribunal</w:t>
      </w:r>
      <w:r>
        <w:rPr>
          <w:color w:val="5A9AD4"/>
          <w:spacing w:val="40"/>
        </w:rPr>
        <w:t xml:space="preserve"> </w:t>
      </w:r>
      <w:r>
        <w:rPr>
          <w:color w:val="5A9AD4"/>
        </w:rPr>
        <w:t>distintas</w:t>
      </w:r>
      <w:r>
        <w:rPr>
          <w:color w:val="5A9AD4"/>
          <w:spacing w:val="40"/>
        </w:rPr>
        <w:t xml:space="preserve"> </w:t>
      </w:r>
      <w:r>
        <w:rPr>
          <w:color w:val="5A9AD4"/>
        </w:rPr>
        <w:t>a</w:t>
      </w:r>
      <w:r>
        <w:rPr>
          <w:color w:val="5A9AD4"/>
          <w:spacing w:val="40"/>
        </w:rPr>
        <w:t xml:space="preserve"> </w:t>
      </w:r>
      <w:r>
        <w:rPr>
          <w:color w:val="5A9AD4"/>
        </w:rPr>
        <w:t>la</w:t>
      </w:r>
      <w:r>
        <w:rPr>
          <w:color w:val="5A9AD4"/>
          <w:spacing w:val="40"/>
        </w:rPr>
        <w:t xml:space="preserve"> </w:t>
      </w:r>
      <w:r>
        <w:rPr>
          <w:color w:val="5A9AD4"/>
        </w:rPr>
        <w:t>resolución</w:t>
      </w:r>
      <w:r>
        <w:rPr>
          <w:color w:val="5A9AD4"/>
          <w:spacing w:val="40"/>
        </w:rPr>
        <w:t xml:space="preserve"> </w:t>
      </w:r>
      <w:r>
        <w:rPr>
          <w:color w:val="5A9AD4"/>
        </w:rPr>
        <w:t>d</w:t>
      </w:r>
      <w:r>
        <w:rPr>
          <w:color w:val="5A9AD4"/>
          <w:spacing w:val="40"/>
        </w:rPr>
        <w:t xml:space="preserve"> </w:t>
      </w:r>
      <w:r>
        <w:rPr>
          <w:color w:val="5A9AD4"/>
          <w:spacing w:val="-2"/>
        </w:rPr>
        <w:t>reclamaciones.</w:t>
      </w:r>
    </w:p>
    <w:p w14:paraId="7909BF24" w14:textId="77777777" w:rsidR="009A19C2" w:rsidRDefault="009A19C2">
      <w:pPr>
        <w:pStyle w:val="Textoindependiente"/>
        <w:spacing w:before="14"/>
        <w:rPr>
          <w:rFonts w:ascii="Calibri"/>
          <w:sz w:val="32"/>
        </w:rPr>
      </w:pPr>
    </w:p>
    <w:p w14:paraId="05F6C0B7" w14:textId="77777777" w:rsidR="009A19C2" w:rsidRDefault="00000000">
      <w:pPr>
        <w:ind w:left="2" w:right="932" w:firstLine="708"/>
        <w:rPr>
          <w:rFonts w:ascii="Calibri" w:hAnsi="Calibri"/>
          <w:sz w:val="24"/>
        </w:rPr>
      </w:pPr>
      <w:r>
        <w:rPr>
          <w:rFonts w:ascii="Calibri" w:hAnsi="Calibri"/>
          <w:sz w:val="24"/>
        </w:rPr>
        <w:t>En</w:t>
      </w:r>
      <w:r>
        <w:rPr>
          <w:rFonts w:ascii="Calibri" w:hAnsi="Calibri"/>
          <w:spacing w:val="34"/>
          <w:sz w:val="24"/>
        </w:rPr>
        <w:t xml:space="preserve"> </w:t>
      </w:r>
      <w:r>
        <w:rPr>
          <w:rFonts w:ascii="Calibri" w:hAnsi="Calibri"/>
          <w:sz w:val="24"/>
        </w:rPr>
        <w:t>la</w:t>
      </w:r>
      <w:r>
        <w:rPr>
          <w:rFonts w:ascii="Calibri" w:hAnsi="Calibri"/>
          <w:spacing w:val="32"/>
          <w:sz w:val="24"/>
        </w:rPr>
        <w:t xml:space="preserve"> </w:t>
      </w:r>
      <w:r>
        <w:rPr>
          <w:rFonts w:ascii="Calibri" w:hAnsi="Calibri"/>
          <w:sz w:val="24"/>
        </w:rPr>
        <w:t>sesión</w:t>
      </w:r>
      <w:r>
        <w:rPr>
          <w:rFonts w:ascii="Calibri" w:hAnsi="Calibri"/>
          <w:spacing w:val="35"/>
          <w:sz w:val="24"/>
        </w:rPr>
        <w:t xml:space="preserve"> </w:t>
      </w:r>
      <w:r>
        <w:rPr>
          <w:rFonts w:ascii="Calibri" w:hAnsi="Calibri"/>
          <w:sz w:val="24"/>
        </w:rPr>
        <w:t>celebrada</w:t>
      </w:r>
      <w:r>
        <w:rPr>
          <w:rFonts w:ascii="Calibri" w:hAnsi="Calibri"/>
          <w:spacing w:val="37"/>
          <w:sz w:val="24"/>
        </w:rPr>
        <w:t xml:space="preserve"> </w:t>
      </w:r>
      <w:r>
        <w:rPr>
          <w:rFonts w:ascii="Calibri" w:hAnsi="Calibri"/>
          <w:sz w:val="24"/>
        </w:rPr>
        <w:t>por</w:t>
      </w:r>
      <w:r>
        <w:rPr>
          <w:rFonts w:ascii="Calibri" w:hAnsi="Calibri"/>
          <w:spacing w:val="34"/>
          <w:sz w:val="24"/>
        </w:rPr>
        <w:t xml:space="preserve"> </w:t>
      </w:r>
      <w:r>
        <w:rPr>
          <w:rFonts w:ascii="Calibri" w:hAnsi="Calibri"/>
          <w:sz w:val="24"/>
        </w:rPr>
        <w:t>el</w:t>
      </w:r>
      <w:r>
        <w:rPr>
          <w:rFonts w:ascii="Calibri" w:hAnsi="Calibri"/>
          <w:spacing w:val="34"/>
          <w:sz w:val="24"/>
        </w:rPr>
        <w:t xml:space="preserve"> </w:t>
      </w:r>
      <w:r>
        <w:rPr>
          <w:rFonts w:ascii="Calibri" w:hAnsi="Calibri"/>
          <w:sz w:val="24"/>
        </w:rPr>
        <w:t>Tribunal</w:t>
      </w:r>
      <w:r>
        <w:rPr>
          <w:rFonts w:ascii="Calibri" w:hAnsi="Calibri"/>
          <w:spacing w:val="34"/>
          <w:sz w:val="24"/>
        </w:rPr>
        <w:t xml:space="preserve"> </w:t>
      </w:r>
      <w:r>
        <w:rPr>
          <w:rFonts w:ascii="Calibri" w:hAnsi="Calibri"/>
          <w:sz w:val="24"/>
        </w:rPr>
        <w:t>el</w:t>
      </w:r>
      <w:r>
        <w:rPr>
          <w:rFonts w:ascii="Calibri" w:hAnsi="Calibri"/>
          <w:spacing w:val="34"/>
          <w:sz w:val="24"/>
        </w:rPr>
        <w:t xml:space="preserve"> </w:t>
      </w:r>
      <w:r>
        <w:rPr>
          <w:rFonts w:ascii="Calibri" w:hAnsi="Calibri"/>
          <w:sz w:val="24"/>
        </w:rPr>
        <w:t>pasado</w:t>
      </w:r>
      <w:r>
        <w:rPr>
          <w:rFonts w:ascii="Calibri" w:hAnsi="Calibri"/>
          <w:spacing w:val="35"/>
          <w:sz w:val="24"/>
        </w:rPr>
        <w:t xml:space="preserve"> </w:t>
      </w:r>
      <w:r>
        <w:rPr>
          <w:rFonts w:ascii="Calibri" w:hAnsi="Calibri"/>
          <w:sz w:val="24"/>
        </w:rPr>
        <w:t>30</w:t>
      </w:r>
      <w:r>
        <w:rPr>
          <w:rFonts w:ascii="Calibri" w:hAnsi="Calibri"/>
          <w:spacing w:val="34"/>
          <w:sz w:val="24"/>
        </w:rPr>
        <w:t xml:space="preserve"> </w:t>
      </w:r>
      <w:r>
        <w:rPr>
          <w:rFonts w:ascii="Calibri" w:hAnsi="Calibri"/>
          <w:sz w:val="24"/>
        </w:rPr>
        <w:t>de</w:t>
      </w:r>
      <w:r>
        <w:rPr>
          <w:rFonts w:ascii="Calibri" w:hAnsi="Calibri"/>
          <w:spacing w:val="34"/>
          <w:sz w:val="24"/>
        </w:rPr>
        <w:t xml:space="preserve"> </w:t>
      </w:r>
      <w:r>
        <w:rPr>
          <w:rFonts w:ascii="Calibri" w:hAnsi="Calibri"/>
          <w:sz w:val="24"/>
        </w:rPr>
        <w:t>septiembre</w:t>
      </w:r>
      <w:r>
        <w:rPr>
          <w:rFonts w:ascii="Calibri" w:hAnsi="Calibri"/>
          <w:spacing w:val="34"/>
          <w:sz w:val="24"/>
        </w:rPr>
        <w:t xml:space="preserve"> </w:t>
      </w:r>
      <w:r>
        <w:rPr>
          <w:rFonts w:ascii="Calibri" w:hAnsi="Calibri"/>
          <w:sz w:val="24"/>
        </w:rPr>
        <w:t>de</w:t>
      </w:r>
      <w:r>
        <w:rPr>
          <w:rFonts w:ascii="Calibri" w:hAnsi="Calibri"/>
          <w:spacing w:val="34"/>
          <w:sz w:val="24"/>
        </w:rPr>
        <w:t xml:space="preserve"> </w:t>
      </w:r>
      <w:r>
        <w:rPr>
          <w:rFonts w:ascii="Calibri" w:hAnsi="Calibri"/>
          <w:sz w:val="24"/>
        </w:rPr>
        <w:t>2025</w:t>
      </w:r>
      <w:r>
        <w:rPr>
          <w:rFonts w:ascii="Calibri" w:hAnsi="Calibri"/>
          <w:spacing w:val="34"/>
          <w:sz w:val="24"/>
        </w:rPr>
        <w:t xml:space="preserve"> </w:t>
      </w:r>
      <w:r>
        <w:rPr>
          <w:rFonts w:ascii="Calibri" w:hAnsi="Calibri"/>
          <w:sz w:val="24"/>
        </w:rPr>
        <w:t>se</w:t>
      </w:r>
      <w:r>
        <w:rPr>
          <w:rFonts w:ascii="Calibri" w:hAnsi="Calibri"/>
          <w:spacing w:val="34"/>
          <w:sz w:val="24"/>
        </w:rPr>
        <w:t xml:space="preserve"> </w:t>
      </w:r>
      <w:r>
        <w:rPr>
          <w:rFonts w:ascii="Calibri" w:hAnsi="Calibri"/>
          <w:sz w:val="24"/>
        </w:rPr>
        <w:t>aprobó dictamen</w:t>
      </w:r>
      <w:r>
        <w:rPr>
          <w:rFonts w:ascii="Calibri" w:hAnsi="Calibri"/>
          <w:spacing w:val="80"/>
          <w:sz w:val="24"/>
        </w:rPr>
        <w:t xml:space="preserve"> </w:t>
      </w:r>
      <w:r>
        <w:rPr>
          <w:rFonts w:ascii="Calibri" w:hAnsi="Calibri"/>
          <w:sz w:val="24"/>
        </w:rPr>
        <w:t>sobre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modificación</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diversas</w:t>
      </w:r>
      <w:r>
        <w:rPr>
          <w:rFonts w:ascii="Calibri" w:hAnsi="Calibri"/>
          <w:spacing w:val="80"/>
          <w:sz w:val="24"/>
        </w:rPr>
        <w:t xml:space="preserve"> </w:t>
      </w:r>
      <w:r>
        <w:rPr>
          <w:rFonts w:ascii="Calibri" w:hAnsi="Calibri"/>
          <w:sz w:val="24"/>
        </w:rPr>
        <w:t>ordenanzas</w:t>
      </w:r>
      <w:r>
        <w:rPr>
          <w:rFonts w:ascii="Calibri" w:hAnsi="Calibri"/>
          <w:spacing w:val="80"/>
          <w:sz w:val="24"/>
        </w:rPr>
        <w:t xml:space="preserve"> </w:t>
      </w:r>
      <w:r>
        <w:rPr>
          <w:rFonts w:ascii="Calibri" w:hAnsi="Calibri"/>
          <w:sz w:val="24"/>
        </w:rPr>
        <w:t>fiscales</w:t>
      </w:r>
      <w:r>
        <w:rPr>
          <w:rFonts w:ascii="Calibri" w:hAnsi="Calibri"/>
          <w:spacing w:val="80"/>
          <w:sz w:val="24"/>
        </w:rPr>
        <w:t xml:space="preserve"> </w:t>
      </w:r>
      <w:r>
        <w:rPr>
          <w:rFonts w:ascii="Calibri" w:hAnsi="Calibri"/>
          <w:sz w:val="24"/>
        </w:rPr>
        <w:t>para</w:t>
      </w:r>
      <w:r>
        <w:rPr>
          <w:rFonts w:ascii="Calibri" w:hAnsi="Calibri"/>
          <w:spacing w:val="80"/>
          <w:sz w:val="24"/>
        </w:rPr>
        <w:t xml:space="preserve"> </w:t>
      </w:r>
      <w:r>
        <w:rPr>
          <w:rFonts w:ascii="Calibri" w:hAnsi="Calibri"/>
          <w:sz w:val="24"/>
        </w:rPr>
        <w:t>el</w:t>
      </w:r>
      <w:r>
        <w:rPr>
          <w:rFonts w:ascii="Calibri" w:hAnsi="Calibri"/>
          <w:spacing w:val="80"/>
          <w:sz w:val="24"/>
        </w:rPr>
        <w:t xml:space="preserve"> </w:t>
      </w:r>
      <w:r>
        <w:rPr>
          <w:rFonts w:ascii="Calibri" w:hAnsi="Calibri"/>
          <w:sz w:val="24"/>
        </w:rPr>
        <w:t>año</w:t>
      </w:r>
      <w:r>
        <w:rPr>
          <w:rFonts w:ascii="Calibri" w:hAnsi="Calibri"/>
          <w:spacing w:val="80"/>
          <w:sz w:val="24"/>
        </w:rPr>
        <w:t xml:space="preserve"> </w:t>
      </w:r>
      <w:r>
        <w:rPr>
          <w:rFonts w:ascii="Calibri" w:hAnsi="Calibri"/>
          <w:sz w:val="24"/>
        </w:rPr>
        <w:t>2026.</w:t>
      </w:r>
      <w:r>
        <w:rPr>
          <w:rFonts w:ascii="Calibri" w:hAnsi="Calibri"/>
          <w:spacing w:val="80"/>
          <w:sz w:val="24"/>
        </w:rPr>
        <w:t xml:space="preserve"> </w:t>
      </w:r>
      <w:proofErr w:type="spellStart"/>
      <w:r>
        <w:rPr>
          <w:rFonts w:ascii="Calibri" w:hAnsi="Calibri"/>
          <w:sz w:val="24"/>
        </w:rPr>
        <w:t>Est</w:t>
      </w:r>
      <w:proofErr w:type="spellEnd"/>
      <w:r>
        <w:rPr>
          <w:rFonts w:ascii="Calibri" w:hAnsi="Calibri"/>
          <w:spacing w:val="80"/>
          <w:sz w:val="24"/>
        </w:rPr>
        <w:t xml:space="preserve"> </w:t>
      </w:r>
      <w:r>
        <w:rPr>
          <w:rFonts w:ascii="Calibri" w:hAnsi="Calibri"/>
          <w:sz w:val="24"/>
        </w:rPr>
        <w:t>modificación afecto a las siguientes ordenanzas y tributos:</w:t>
      </w:r>
    </w:p>
    <w:p w14:paraId="664BF10A" w14:textId="77777777" w:rsidR="009A19C2" w:rsidRDefault="009A19C2">
      <w:pPr>
        <w:pStyle w:val="Textoindependiente"/>
        <w:rPr>
          <w:rFonts w:ascii="Calibri"/>
          <w:sz w:val="24"/>
        </w:rPr>
      </w:pPr>
    </w:p>
    <w:p w14:paraId="0A6AEE31" w14:textId="77777777" w:rsidR="009A19C2" w:rsidRDefault="00000000">
      <w:pPr>
        <w:pStyle w:val="Prrafodelista"/>
        <w:numPr>
          <w:ilvl w:val="0"/>
          <w:numId w:val="3"/>
        </w:numPr>
        <w:tabs>
          <w:tab w:val="left" w:pos="1071"/>
        </w:tabs>
        <w:spacing w:before="1"/>
        <w:ind w:right="925"/>
        <w:jc w:val="left"/>
        <w:rPr>
          <w:rFonts w:ascii="Calibri" w:hAnsi="Calibri"/>
          <w:sz w:val="24"/>
        </w:rPr>
      </w:pPr>
      <w:r>
        <w:rPr>
          <w:rFonts w:ascii="Calibri" w:hAnsi="Calibri"/>
          <w:sz w:val="24"/>
        </w:rPr>
        <w:t xml:space="preserve">Modificación de los artículos 31, 44.1 y 49.2 de la Ordenanza </w:t>
      </w:r>
      <w:proofErr w:type="gramStart"/>
      <w:r>
        <w:rPr>
          <w:rFonts w:ascii="Calibri" w:hAnsi="Calibri"/>
          <w:sz w:val="24"/>
        </w:rPr>
        <w:t>Fiscal General</w:t>
      </w:r>
      <w:proofErr w:type="gramEnd"/>
      <w:r>
        <w:rPr>
          <w:rFonts w:ascii="Calibri" w:hAnsi="Calibri"/>
          <w:sz w:val="24"/>
        </w:rPr>
        <w:t xml:space="preserve"> de Gestión Recaudación e Inspección</w:t>
      </w:r>
    </w:p>
    <w:p w14:paraId="4340944F" w14:textId="77777777" w:rsidR="009A19C2" w:rsidRDefault="00000000">
      <w:pPr>
        <w:pStyle w:val="Prrafodelista"/>
        <w:numPr>
          <w:ilvl w:val="0"/>
          <w:numId w:val="3"/>
        </w:numPr>
        <w:tabs>
          <w:tab w:val="left" w:pos="1070"/>
        </w:tabs>
        <w:ind w:left="1070" w:hanging="359"/>
        <w:jc w:val="left"/>
        <w:rPr>
          <w:rFonts w:ascii="Calibri" w:hAnsi="Calibri"/>
          <w:sz w:val="24"/>
        </w:rPr>
      </w:pPr>
      <w:r>
        <w:rPr>
          <w:rFonts w:ascii="Calibri" w:hAnsi="Calibri"/>
          <w:sz w:val="24"/>
        </w:rPr>
        <w:t>Modificación</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la</w:t>
      </w:r>
      <w:r>
        <w:rPr>
          <w:rFonts w:ascii="Calibri" w:hAnsi="Calibri"/>
          <w:spacing w:val="-6"/>
          <w:sz w:val="24"/>
        </w:rPr>
        <w:t xml:space="preserve"> </w:t>
      </w:r>
      <w:r>
        <w:rPr>
          <w:rFonts w:ascii="Calibri" w:hAnsi="Calibri"/>
          <w:sz w:val="24"/>
        </w:rPr>
        <w:t>ordenanza</w:t>
      </w:r>
      <w:r>
        <w:rPr>
          <w:rFonts w:ascii="Calibri" w:hAnsi="Calibri"/>
          <w:spacing w:val="-2"/>
          <w:sz w:val="24"/>
        </w:rPr>
        <w:t xml:space="preserve"> </w:t>
      </w:r>
      <w:r>
        <w:rPr>
          <w:rFonts w:ascii="Calibri" w:hAnsi="Calibri"/>
          <w:sz w:val="24"/>
        </w:rPr>
        <w:t>fiscal</w:t>
      </w:r>
      <w:r>
        <w:rPr>
          <w:rFonts w:ascii="Calibri" w:hAnsi="Calibri"/>
          <w:spacing w:val="-4"/>
          <w:sz w:val="24"/>
        </w:rPr>
        <w:t xml:space="preserve"> </w:t>
      </w:r>
      <w:r>
        <w:rPr>
          <w:rFonts w:ascii="Calibri" w:hAnsi="Calibri"/>
          <w:sz w:val="24"/>
        </w:rPr>
        <w:t>del</w:t>
      </w:r>
      <w:r>
        <w:rPr>
          <w:rFonts w:ascii="Calibri" w:hAnsi="Calibri"/>
          <w:spacing w:val="-2"/>
          <w:sz w:val="24"/>
        </w:rPr>
        <w:t xml:space="preserve"> </w:t>
      </w:r>
      <w:r>
        <w:rPr>
          <w:rFonts w:ascii="Calibri" w:hAnsi="Calibri"/>
          <w:sz w:val="24"/>
        </w:rPr>
        <w:t>Impuesto</w:t>
      </w:r>
      <w:r>
        <w:rPr>
          <w:rFonts w:ascii="Calibri" w:hAnsi="Calibri"/>
          <w:spacing w:val="-4"/>
          <w:sz w:val="24"/>
        </w:rPr>
        <w:t xml:space="preserve"> </w:t>
      </w:r>
      <w:r>
        <w:rPr>
          <w:rFonts w:ascii="Calibri" w:hAnsi="Calibri"/>
          <w:sz w:val="24"/>
        </w:rPr>
        <w:t>de</w:t>
      </w:r>
      <w:r>
        <w:rPr>
          <w:rFonts w:ascii="Calibri" w:hAnsi="Calibri"/>
          <w:spacing w:val="-4"/>
          <w:sz w:val="24"/>
        </w:rPr>
        <w:t xml:space="preserve"> </w:t>
      </w:r>
      <w:r>
        <w:rPr>
          <w:rFonts w:ascii="Calibri" w:hAnsi="Calibri"/>
          <w:sz w:val="24"/>
        </w:rPr>
        <w:t>Bienes</w:t>
      </w:r>
      <w:r>
        <w:rPr>
          <w:rFonts w:ascii="Calibri" w:hAnsi="Calibri"/>
          <w:spacing w:val="-5"/>
          <w:sz w:val="24"/>
        </w:rPr>
        <w:t xml:space="preserve"> </w:t>
      </w:r>
      <w:r>
        <w:rPr>
          <w:rFonts w:ascii="Calibri" w:hAnsi="Calibri"/>
          <w:spacing w:val="-2"/>
          <w:sz w:val="24"/>
        </w:rPr>
        <w:t>Inmuebles</w:t>
      </w:r>
    </w:p>
    <w:p w14:paraId="1F86719E" w14:textId="77777777" w:rsidR="009A19C2" w:rsidRDefault="009A19C2">
      <w:pPr>
        <w:pStyle w:val="Prrafodelista"/>
        <w:jc w:val="left"/>
        <w:rPr>
          <w:rFonts w:ascii="Calibri" w:hAnsi="Calibri"/>
          <w:sz w:val="24"/>
        </w:rPr>
        <w:sectPr w:rsidR="009A19C2">
          <w:headerReference w:type="default" r:id="rId342"/>
          <w:footerReference w:type="default" r:id="rId343"/>
          <w:pgSz w:w="11910" w:h="16840"/>
          <w:pgMar w:top="0" w:right="283" w:bottom="1240" w:left="1133" w:header="0" w:footer="1053" w:gutter="0"/>
          <w:cols w:space="720"/>
        </w:sectPr>
      </w:pPr>
    </w:p>
    <w:p w14:paraId="03C188DA" w14:textId="5058A64E" w:rsidR="009A19C2" w:rsidRDefault="00CD311F">
      <w:pPr>
        <w:pStyle w:val="Textoindependiente"/>
        <w:rPr>
          <w:rFonts w:ascii="Calibri"/>
          <w:sz w:val="24"/>
        </w:rPr>
      </w:pPr>
      <w:r>
        <w:rPr>
          <w:rFonts w:ascii="Calibri"/>
          <w:noProof/>
          <w:sz w:val="24"/>
        </w:rPr>
        <w:lastRenderedPageBreak/>
        <mc:AlternateContent>
          <mc:Choice Requires="wpg">
            <w:drawing>
              <wp:anchor distT="0" distB="0" distL="0" distR="0" simplePos="0" relativeHeight="251633664" behindDoc="0" locked="0" layoutInCell="1" allowOverlap="1" wp14:anchorId="64EBB2B2" wp14:editId="0E829B53">
                <wp:simplePos x="0" y="0"/>
                <wp:positionH relativeFrom="page">
                  <wp:posOffset>6767195</wp:posOffset>
                </wp:positionH>
                <wp:positionV relativeFrom="page">
                  <wp:posOffset>0</wp:posOffset>
                </wp:positionV>
                <wp:extent cx="792480" cy="10692130"/>
                <wp:effectExtent l="0" t="0" r="762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83" name="Image 483"/>
                          <pic:cNvPicPr/>
                        </pic:nvPicPr>
                        <pic:blipFill>
                          <a:blip r:embed="rId227" cstate="print"/>
                          <a:stretch>
                            <a:fillRect/>
                          </a:stretch>
                        </pic:blipFill>
                        <pic:spPr>
                          <a:xfrm>
                            <a:off x="12953" y="9891903"/>
                            <a:ext cx="419100" cy="419100"/>
                          </a:xfrm>
                          <a:prstGeom prst="rect">
                            <a:avLst/>
                          </a:prstGeom>
                        </pic:spPr>
                      </pic:pic>
                      <wps:wsp>
                        <wps:cNvPr id="484" name="Graphic 48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86" name="Textbox 486"/>
                        <wps:cNvSpPr txBox="1"/>
                        <wps:spPr>
                          <a:xfrm>
                            <a:off x="135889" y="202530"/>
                            <a:ext cx="478790" cy="142240"/>
                          </a:xfrm>
                          <a:prstGeom prst="rect">
                            <a:avLst/>
                          </a:prstGeom>
                        </wps:spPr>
                        <wps:txbx>
                          <w:txbxContent>
                            <w:p w14:paraId="2FDBB4A9"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64EBB2B2" id="Group 482" o:spid="_x0000_s1409" style="position:absolute;margin-left:532.85pt;margin-top:0;width:62.4pt;height:841.9pt;z-index:25163366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">
                <v:shape id="Image 483" o:spid="_x0000_s1410"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">
                  <v:imagedata r:id="rId228" o:title=""/>
                </v:shape>
                <v:shape id="Graphic 484" o:spid="_x0000_s141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" path="m791972,l,,,10692003r791972,l791972,xe" stroked="f">
                  <v:path arrowok="t"/>
                </v:shape>
                <v:shape id="Textbox 486" o:spid="_x0000_s141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2FDBB4A9"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r w:rsidR="00000000">
        <w:rPr>
          <w:rFonts w:ascii="Calibri"/>
          <w:noProof/>
          <w:sz w:val="24"/>
        </w:rPr>
        <mc:AlternateContent>
          <mc:Choice Requires="wps">
            <w:drawing>
              <wp:anchor distT="0" distB="0" distL="0" distR="0" simplePos="0" relativeHeight="251695104" behindDoc="1" locked="0" layoutInCell="1" allowOverlap="1" wp14:anchorId="494B860C" wp14:editId="73F0EB6E">
                <wp:simplePos x="0" y="0"/>
                <wp:positionH relativeFrom="page">
                  <wp:posOffset>6679232</wp:posOffset>
                </wp:positionH>
                <wp:positionV relativeFrom="page">
                  <wp:posOffset>450371</wp:posOffset>
                </wp:positionV>
                <wp:extent cx="159385" cy="906335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9063355"/>
                        </a:xfrm>
                        <a:prstGeom prst="rect">
                          <a:avLst/>
                        </a:prstGeom>
                      </wps:spPr>
                      <wps:txbx>
                        <w:txbxContent>
                          <w:p w14:paraId="38CD21F4" w14:textId="77777777" w:rsidR="009A19C2" w:rsidRDefault="00000000">
                            <w:pPr>
                              <w:spacing w:line="276" w:lineRule="exact"/>
                              <w:ind w:left="125"/>
                              <w:rPr>
                                <w:rFonts w:ascii="Trebuchet MS"/>
                                <w:sz w:val="24"/>
                              </w:rPr>
                            </w:pPr>
                            <w:r>
                              <w:rPr>
                                <w:rFonts w:ascii="Trebuchet MS"/>
                                <w:spacing w:val="-10"/>
                                <w:w w:val="125"/>
                                <w:sz w:val="24"/>
                              </w:rPr>
                              <w:t>s</w:t>
                            </w:r>
                          </w:p>
                          <w:p w14:paraId="309C5978" w14:textId="77777777" w:rsidR="009A19C2" w:rsidRDefault="009A19C2">
                            <w:pPr>
                              <w:pStyle w:val="Textoindependiente"/>
                              <w:rPr>
                                <w:rFonts w:ascii="Trebuchet MS"/>
                                <w:sz w:val="24"/>
                              </w:rPr>
                            </w:pPr>
                          </w:p>
                          <w:p w14:paraId="79212389" w14:textId="77777777" w:rsidR="009A19C2" w:rsidRDefault="009A19C2">
                            <w:pPr>
                              <w:pStyle w:val="Textoindependiente"/>
                              <w:rPr>
                                <w:rFonts w:ascii="Trebuchet MS"/>
                                <w:sz w:val="24"/>
                              </w:rPr>
                            </w:pPr>
                          </w:p>
                          <w:p w14:paraId="075D41E6" w14:textId="77777777" w:rsidR="009A19C2" w:rsidRDefault="009A19C2">
                            <w:pPr>
                              <w:pStyle w:val="Textoindependiente"/>
                              <w:rPr>
                                <w:rFonts w:ascii="Trebuchet MS"/>
                                <w:sz w:val="24"/>
                              </w:rPr>
                            </w:pPr>
                          </w:p>
                          <w:p w14:paraId="1FB5C33D" w14:textId="77777777" w:rsidR="009A19C2" w:rsidRDefault="009A19C2">
                            <w:pPr>
                              <w:pStyle w:val="Textoindependiente"/>
                              <w:rPr>
                                <w:rFonts w:ascii="Trebuchet MS"/>
                                <w:sz w:val="24"/>
                              </w:rPr>
                            </w:pPr>
                          </w:p>
                          <w:p w14:paraId="1B0FB4DC" w14:textId="77777777" w:rsidR="009A19C2" w:rsidRDefault="009A19C2">
                            <w:pPr>
                              <w:pStyle w:val="Textoindependiente"/>
                              <w:rPr>
                                <w:rFonts w:ascii="Trebuchet MS"/>
                                <w:sz w:val="24"/>
                              </w:rPr>
                            </w:pPr>
                          </w:p>
                          <w:p w14:paraId="449A0A27" w14:textId="77777777" w:rsidR="009A19C2" w:rsidRDefault="009A19C2">
                            <w:pPr>
                              <w:pStyle w:val="Textoindependiente"/>
                              <w:rPr>
                                <w:rFonts w:ascii="Trebuchet MS"/>
                                <w:sz w:val="24"/>
                              </w:rPr>
                            </w:pPr>
                          </w:p>
                          <w:p w14:paraId="648456C7" w14:textId="77777777" w:rsidR="009A19C2" w:rsidRDefault="009A19C2">
                            <w:pPr>
                              <w:pStyle w:val="Textoindependiente"/>
                              <w:spacing w:before="133"/>
                              <w:rPr>
                                <w:rFonts w:ascii="Trebuchet MS"/>
                                <w:sz w:val="24"/>
                              </w:rPr>
                            </w:pPr>
                          </w:p>
                          <w:p w14:paraId="4401FD9D" w14:textId="77777777" w:rsidR="009A19C2" w:rsidRDefault="00000000">
                            <w:pPr>
                              <w:spacing w:line="480" w:lineRule="auto"/>
                              <w:ind w:left="59" w:right="3" w:firstLine="60"/>
                              <w:jc w:val="both"/>
                              <w:rPr>
                                <w:rFonts w:ascii="Calibri"/>
                                <w:sz w:val="24"/>
                              </w:rPr>
                            </w:pPr>
                            <w:proofErr w:type="spellStart"/>
                            <w:r>
                              <w:rPr>
                                <w:rFonts w:ascii="Calibri"/>
                                <w:spacing w:val="-10"/>
                                <w:sz w:val="24"/>
                              </w:rPr>
                              <w:t>e</w:t>
                            </w:r>
                            <w:proofErr w:type="spellEnd"/>
                            <w:r>
                              <w:rPr>
                                <w:rFonts w:ascii="Calibri"/>
                                <w:spacing w:val="-10"/>
                                <w:sz w:val="24"/>
                              </w:rPr>
                              <w:t xml:space="preserve"> </w:t>
                            </w:r>
                            <w:r>
                              <w:rPr>
                                <w:rFonts w:ascii="Calibri"/>
                                <w:spacing w:val="-6"/>
                                <w:sz w:val="24"/>
                              </w:rPr>
                              <w:t xml:space="preserve">el </w:t>
                            </w:r>
                            <w:r>
                              <w:rPr>
                                <w:rFonts w:ascii="Calibri"/>
                                <w:spacing w:val="-10"/>
                                <w:sz w:val="24"/>
                              </w:rPr>
                              <w:t>a n</w:t>
                            </w:r>
                          </w:p>
                          <w:p w14:paraId="1B6B4A67" w14:textId="77777777" w:rsidR="009A19C2" w:rsidRDefault="00000000">
                            <w:pPr>
                              <w:ind w:left="123" w:right="-2" w:hanging="64"/>
                              <w:rPr>
                                <w:rFonts w:ascii="Calibri"/>
                                <w:sz w:val="24"/>
                              </w:rPr>
                            </w:pPr>
                            <w:r>
                              <w:rPr>
                                <w:rFonts w:ascii="Calibri"/>
                                <w:spacing w:val="-6"/>
                                <w:sz w:val="24"/>
                              </w:rPr>
                              <w:t xml:space="preserve">el </w:t>
                            </w:r>
                            <w:r>
                              <w:rPr>
                                <w:rFonts w:ascii="Calibri"/>
                                <w:spacing w:val="-10"/>
                                <w:sz w:val="24"/>
                              </w:rPr>
                              <w:t>e</w:t>
                            </w:r>
                          </w:p>
                          <w:p w14:paraId="7E120723" w14:textId="77777777" w:rsidR="009A19C2" w:rsidRDefault="009A19C2">
                            <w:pPr>
                              <w:pStyle w:val="Textoindependiente"/>
                              <w:rPr>
                                <w:rFonts w:ascii="Calibri"/>
                                <w:sz w:val="24"/>
                              </w:rPr>
                            </w:pPr>
                          </w:p>
                          <w:p w14:paraId="14A8D2FD" w14:textId="77777777" w:rsidR="009A19C2" w:rsidRDefault="009A19C2">
                            <w:pPr>
                              <w:pStyle w:val="Textoindependiente"/>
                              <w:rPr>
                                <w:rFonts w:ascii="Calibri"/>
                                <w:sz w:val="24"/>
                              </w:rPr>
                            </w:pPr>
                          </w:p>
                          <w:p w14:paraId="2BB2DE65" w14:textId="77777777" w:rsidR="009A19C2" w:rsidRDefault="009A19C2">
                            <w:pPr>
                              <w:pStyle w:val="Textoindependiente"/>
                              <w:spacing w:before="3"/>
                              <w:rPr>
                                <w:rFonts w:ascii="Calibri"/>
                                <w:sz w:val="24"/>
                              </w:rPr>
                            </w:pPr>
                          </w:p>
                          <w:p w14:paraId="080AA229" w14:textId="77777777" w:rsidR="009A19C2" w:rsidRDefault="00000000">
                            <w:pPr>
                              <w:ind w:left="168"/>
                              <w:rPr>
                                <w:rFonts w:ascii="Calibri"/>
                                <w:sz w:val="32"/>
                              </w:rPr>
                            </w:pPr>
                            <w:r>
                              <w:rPr>
                                <w:rFonts w:ascii="Calibri"/>
                                <w:color w:val="5A9AD4"/>
                                <w:spacing w:val="-10"/>
                                <w:sz w:val="32"/>
                              </w:rPr>
                              <w:t>l</w:t>
                            </w:r>
                          </w:p>
                          <w:p w14:paraId="1AFBADBA" w14:textId="77777777" w:rsidR="009A19C2" w:rsidRDefault="009A19C2">
                            <w:pPr>
                              <w:pStyle w:val="Textoindependiente"/>
                              <w:spacing w:before="291"/>
                              <w:rPr>
                                <w:rFonts w:ascii="Calibri"/>
                                <w:sz w:val="32"/>
                              </w:rPr>
                            </w:pPr>
                          </w:p>
                          <w:p w14:paraId="44448034" w14:textId="77777777" w:rsidR="009A19C2" w:rsidRDefault="00000000">
                            <w:pPr>
                              <w:ind w:left="112" w:right="7" w:hanging="113"/>
                              <w:jc w:val="both"/>
                              <w:rPr>
                                <w:rFonts w:ascii="Calibri"/>
                                <w:sz w:val="24"/>
                              </w:rPr>
                            </w:pPr>
                            <w:proofErr w:type="spellStart"/>
                            <w:r>
                              <w:rPr>
                                <w:rFonts w:ascii="Calibri"/>
                                <w:spacing w:val="-6"/>
                                <w:sz w:val="24"/>
                              </w:rPr>
                              <w:t>na</w:t>
                            </w:r>
                            <w:proofErr w:type="spellEnd"/>
                            <w:r>
                              <w:rPr>
                                <w:rFonts w:ascii="Calibri"/>
                                <w:spacing w:val="-6"/>
                                <w:sz w:val="24"/>
                              </w:rPr>
                              <w:t xml:space="preserve"> </w:t>
                            </w:r>
                            <w:r>
                              <w:rPr>
                                <w:rFonts w:ascii="Calibri"/>
                                <w:spacing w:val="-10"/>
                                <w:sz w:val="24"/>
                              </w:rPr>
                              <w:t xml:space="preserve">s e </w:t>
                            </w:r>
                            <w:proofErr w:type="spellStart"/>
                            <w:r>
                              <w:rPr>
                                <w:rFonts w:ascii="Calibri"/>
                                <w:spacing w:val="-10"/>
                                <w:sz w:val="24"/>
                              </w:rPr>
                              <w:t>e</w:t>
                            </w:r>
                            <w:proofErr w:type="spellEnd"/>
                            <w:r>
                              <w:rPr>
                                <w:rFonts w:ascii="Calibri"/>
                                <w:spacing w:val="-10"/>
                                <w:sz w:val="24"/>
                              </w:rPr>
                              <w:t xml:space="preserve"> s e s </w:t>
                            </w:r>
                            <w:proofErr w:type="spellStart"/>
                            <w:r>
                              <w:rPr>
                                <w:rFonts w:ascii="Calibri"/>
                                <w:spacing w:val="-10"/>
                                <w:sz w:val="24"/>
                              </w:rPr>
                              <w:t>s</w:t>
                            </w:r>
                            <w:proofErr w:type="spellEnd"/>
                          </w:p>
                          <w:p w14:paraId="12F7173F" w14:textId="77777777" w:rsidR="009A19C2" w:rsidRDefault="009A19C2">
                            <w:pPr>
                              <w:pStyle w:val="Textoindependiente"/>
                              <w:rPr>
                                <w:rFonts w:ascii="Calibri"/>
                                <w:sz w:val="24"/>
                              </w:rPr>
                            </w:pPr>
                          </w:p>
                          <w:p w14:paraId="2C4382E3" w14:textId="77777777" w:rsidR="009A19C2" w:rsidRDefault="009A19C2">
                            <w:pPr>
                              <w:pStyle w:val="Textoindependiente"/>
                              <w:rPr>
                                <w:rFonts w:ascii="Calibri"/>
                                <w:sz w:val="24"/>
                              </w:rPr>
                            </w:pPr>
                          </w:p>
                          <w:p w14:paraId="3500FE61" w14:textId="77777777" w:rsidR="009A19C2" w:rsidRDefault="00000000">
                            <w:pPr>
                              <w:spacing w:before="1"/>
                              <w:ind w:left="64" w:right="3" w:firstLine="84"/>
                              <w:jc w:val="both"/>
                              <w:rPr>
                                <w:rFonts w:ascii="Calibri"/>
                                <w:sz w:val="24"/>
                              </w:rPr>
                            </w:pPr>
                            <w:r>
                              <w:rPr>
                                <w:rFonts w:ascii="Calibri"/>
                                <w:spacing w:val="-10"/>
                                <w:sz w:val="24"/>
                              </w:rPr>
                              <w:t xml:space="preserve">s a d s n o </w:t>
                            </w:r>
                            <w:r>
                              <w:rPr>
                                <w:rFonts w:ascii="Calibri"/>
                                <w:spacing w:val="-5"/>
                                <w:sz w:val="24"/>
                              </w:rPr>
                              <w:t>el</w:t>
                            </w:r>
                          </w:p>
                          <w:p w14:paraId="022BA6C2" w14:textId="77777777" w:rsidR="009A19C2" w:rsidRDefault="009A19C2">
                            <w:pPr>
                              <w:pStyle w:val="Textoindependiente"/>
                              <w:rPr>
                                <w:rFonts w:ascii="Calibri"/>
                                <w:sz w:val="24"/>
                              </w:rPr>
                            </w:pPr>
                          </w:p>
                          <w:p w14:paraId="5FA919F2" w14:textId="77777777" w:rsidR="009A19C2" w:rsidRDefault="009A19C2">
                            <w:pPr>
                              <w:pStyle w:val="Textoindependiente"/>
                              <w:spacing w:before="1"/>
                              <w:rPr>
                                <w:rFonts w:ascii="Calibri"/>
                                <w:sz w:val="24"/>
                              </w:rPr>
                            </w:pPr>
                          </w:p>
                          <w:p w14:paraId="75553EF7" w14:textId="77777777" w:rsidR="009A19C2" w:rsidRDefault="00000000">
                            <w:pPr>
                              <w:spacing w:line="292" w:lineRule="exact"/>
                              <w:ind w:left="113"/>
                              <w:rPr>
                                <w:rFonts w:ascii="Calibri"/>
                                <w:sz w:val="24"/>
                              </w:rPr>
                            </w:pPr>
                            <w:r>
                              <w:rPr>
                                <w:rFonts w:ascii="Calibri"/>
                                <w:spacing w:val="-10"/>
                                <w:sz w:val="24"/>
                              </w:rPr>
                              <w:t>e</w:t>
                            </w:r>
                          </w:p>
                          <w:p w14:paraId="625D89B5" w14:textId="77777777" w:rsidR="009A19C2" w:rsidRDefault="00000000">
                            <w:pPr>
                              <w:spacing w:line="292" w:lineRule="exact"/>
                              <w:ind w:left="158"/>
                              <w:rPr>
                                <w:rFonts w:ascii="Calibri"/>
                                <w:sz w:val="24"/>
                              </w:rPr>
                            </w:pPr>
                            <w:r>
                              <w:rPr>
                                <w:rFonts w:ascii="Calibri"/>
                                <w:spacing w:val="-10"/>
                                <w:sz w:val="24"/>
                              </w:rPr>
                              <w:t>)</w:t>
                            </w:r>
                          </w:p>
                          <w:p w14:paraId="3978C7E2" w14:textId="77777777" w:rsidR="009A19C2" w:rsidRDefault="00000000">
                            <w:pPr>
                              <w:ind w:left="64" w:right="9" w:firstLine="45"/>
                              <w:jc w:val="both"/>
                              <w:rPr>
                                <w:rFonts w:ascii="Calibri"/>
                                <w:sz w:val="24"/>
                              </w:rPr>
                            </w:pPr>
                            <w:r>
                              <w:rPr>
                                <w:rFonts w:ascii="Calibri"/>
                                <w:spacing w:val="-10"/>
                                <w:sz w:val="24"/>
                              </w:rPr>
                              <w:t xml:space="preserve">o s </w:t>
                            </w:r>
                            <w:r>
                              <w:rPr>
                                <w:rFonts w:ascii="Calibri"/>
                                <w:spacing w:val="-5"/>
                                <w:sz w:val="24"/>
                              </w:rPr>
                              <w:t>el</w:t>
                            </w:r>
                          </w:p>
                        </w:txbxContent>
                      </wps:txbx>
                      <wps:bodyPr wrap="square" lIns="0" tIns="0" rIns="0" bIns="0" rtlCol="0">
                        <a:noAutofit/>
                      </wps:bodyPr>
                    </wps:wsp>
                  </a:graphicData>
                </a:graphic>
              </wp:anchor>
            </w:drawing>
          </mc:Choice>
          <mc:Fallback>
            <w:pict>
              <v:shape w14:anchorId="494B860C" id="Textbox 481" o:spid="_x0000_s1413" type="#_x0000_t202" style="position:absolute;margin-left:525.9pt;margin-top:35.45pt;width:12.55pt;height:713.6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" filled="f" stroked="f">
                <v:textbox inset="0,0,0,0">
                  <w:txbxContent>
                    <w:p w14:paraId="38CD21F4" w14:textId="77777777" w:rsidR="009A19C2" w:rsidRDefault="00000000">
                      <w:pPr>
                        <w:spacing w:line="276" w:lineRule="exact"/>
                        <w:ind w:left="125"/>
                        <w:rPr>
                          <w:rFonts w:ascii="Trebuchet MS"/>
                          <w:sz w:val="24"/>
                        </w:rPr>
                      </w:pPr>
                      <w:r>
                        <w:rPr>
                          <w:rFonts w:ascii="Trebuchet MS"/>
                          <w:spacing w:val="-10"/>
                          <w:w w:val="125"/>
                          <w:sz w:val="24"/>
                        </w:rPr>
                        <w:t>s</w:t>
                      </w:r>
                    </w:p>
                    <w:p w14:paraId="309C5978" w14:textId="77777777" w:rsidR="009A19C2" w:rsidRDefault="009A19C2">
                      <w:pPr>
                        <w:pStyle w:val="Textoindependiente"/>
                        <w:rPr>
                          <w:rFonts w:ascii="Trebuchet MS"/>
                          <w:sz w:val="24"/>
                        </w:rPr>
                      </w:pPr>
                    </w:p>
                    <w:p w14:paraId="79212389" w14:textId="77777777" w:rsidR="009A19C2" w:rsidRDefault="009A19C2">
                      <w:pPr>
                        <w:pStyle w:val="Textoindependiente"/>
                        <w:rPr>
                          <w:rFonts w:ascii="Trebuchet MS"/>
                          <w:sz w:val="24"/>
                        </w:rPr>
                      </w:pPr>
                    </w:p>
                    <w:p w14:paraId="075D41E6" w14:textId="77777777" w:rsidR="009A19C2" w:rsidRDefault="009A19C2">
                      <w:pPr>
                        <w:pStyle w:val="Textoindependiente"/>
                        <w:rPr>
                          <w:rFonts w:ascii="Trebuchet MS"/>
                          <w:sz w:val="24"/>
                        </w:rPr>
                      </w:pPr>
                    </w:p>
                    <w:p w14:paraId="1FB5C33D" w14:textId="77777777" w:rsidR="009A19C2" w:rsidRDefault="009A19C2">
                      <w:pPr>
                        <w:pStyle w:val="Textoindependiente"/>
                        <w:rPr>
                          <w:rFonts w:ascii="Trebuchet MS"/>
                          <w:sz w:val="24"/>
                        </w:rPr>
                      </w:pPr>
                    </w:p>
                    <w:p w14:paraId="1B0FB4DC" w14:textId="77777777" w:rsidR="009A19C2" w:rsidRDefault="009A19C2">
                      <w:pPr>
                        <w:pStyle w:val="Textoindependiente"/>
                        <w:rPr>
                          <w:rFonts w:ascii="Trebuchet MS"/>
                          <w:sz w:val="24"/>
                        </w:rPr>
                      </w:pPr>
                    </w:p>
                    <w:p w14:paraId="449A0A27" w14:textId="77777777" w:rsidR="009A19C2" w:rsidRDefault="009A19C2">
                      <w:pPr>
                        <w:pStyle w:val="Textoindependiente"/>
                        <w:rPr>
                          <w:rFonts w:ascii="Trebuchet MS"/>
                          <w:sz w:val="24"/>
                        </w:rPr>
                      </w:pPr>
                    </w:p>
                    <w:p w14:paraId="648456C7" w14:textId="77777777" w:rsidR="009A19C2" w:rsidRDefault="009A19C2">
                      <w:pPr>
                        <w:pStyle w:val="Textoindependiente"/>
                        <w:spacing w:before="133"/>
                        <w:rPr>
                          <w:rFonts w:ascii="Trebuchet MS"/>
                          <w:sz w:val="24"/>
                        </w:rPr>
                      </w:pPr>
                    </w:p>
                    <w:p w14:paraId="4401FD9D" w14:textId="77777777" w:rsidR="009A19C2" w:rsidRDefault="00000000">
                      <w:pPr>
                        <w:spacing w:line="480" w:lineRule="auto"/>
                        <w:ind w:left="59" w:right="3" w:firstLine="60"/>
                        <w:jc w:val="both"/>
                        <w:rPr>
                          <w:rFonts w:ascii="Calibri"/>
                          <w:sz w:val="24"/>
                        </w:rPr>
                      </w:pPr>
                      <w:proofErr w:type="spellStart"/>
                      <w:r>
                        <w:rPr>
                          <w:rFonts w:ascii="Calibri"/>
                          <w:spacing w:val="-10"/>
                          <w:sz w:val="24"/>
                        </w:rPr>
                        <w:t>e</w:t>
                      </w:r>
                      <w:proofErr w:type="spellEnd"/>
                      <w:r>
                        <w:rPr>
                          <w:rFonts w:ascii="Calibri"/>
                          <w:spacing w:val="-10"/>
                          <w:sz w:val="24"/>
                        </w:rPr>
                        <w:t xml:space="preserve"> </w:t>
                      </w:r>
                      <w:r>
                        <w:rPr>
                          <w:rFonts w:ascii="Calibri"/>
                          <w:spacing w:val="-6"/>
                          <w:sz w:val="24"/>
                        </w:rPr>
                        <w:t xml:space="preserve">el </w:t>
                      </w:r>
                      <w:r>
                        <w:rPr>
                          <w:rFonts w:ascii="Calibri"/>
                          <w:spacing w:val="-10"/>
                          <w:sz w:val="24"/>
                        </w:rPr>
                        <w:t>a n</w:t>
                      </w:r>
                    </w:p>
                    <w:p w14:paraId="1B6B4A67" w14:textId="77777777" w:rsidR="009A19C2" w:rsidRDefault="00000000">
                      <w:pPr>
                        <w:ind w:left="123" w:right="-2" w:hanging="64"/>
                        <w:rPr>
                          <w:rFonts w:ascii="Calibri"/>
                          <w:sz w:val="24"/>
                        </w:rPr>
                      </w:pPr>
                      <w:r>
                        <w:rPr>
                          <w:rFonts w:ascii="Calibri"/>
                          <w:spacing w:val="-6"/>
                          <w:sz w:val="24"/>
                        </w:rPr>
                        <w:t xml:space="preserve">el </w:t>
                      </w:r>
                      <w:r>
                        <w:rPr>
                          <w:rFonts w:ascii="Calibri"/>
                          <w:spacing w:val="-10"/>
                          <w:sz w:val="24"/>
                        </w:rPr>
                        <w:t>e</w:t>
                      </w:r>
                    </w:p>
                    <w:p w14:paraId="7E120723" w14:textId="77777777" w:rsidR="009A19C2" w:rsidRDefault="009A19C2">
                      <w:pPr>
                        <w:pStyle w:val="Textoindependiente"/>
                        <w:rPr>
                          <w:rFonts w:ascii="Calibri"/>
                          <w:sz w:val="24"/>
                        </w:rPr>
                      </w:pPr>
                    </w:p>
                    <w:p w14:paraId="14A8D2FD" w14:textId="77777777" w:rsidR="009A19C2" w:rsidRDefault="009A19C2">
                      <w:pPr>
                        <w:pStyle w:val="Textoindependiente"/>
                        <w:rPr>
                          <w:rFonts w:ascii="Calibri"/>
                          <w:sz w:val="24"/>
                        </w:rPr>
                      </w:pPr>
                    </w:p>
                    <w:p w14:paraId="2BB2DE65" w14:textId="77777777" w:rsidR="009A19C2" w:rsidRDefault="009A19C2">
                      <w:pPr>
                        <w:pStyle w:val="Textoindependiente"/>
                        <w:spacing w:before="3"/>
                        <w:rPr>
                          <w:rFonts w:ascii="Calibri"/>
                          <w:sz w:val="24"/>
                        </w:rPr>
                      </w:pPr>
                    </w:p>
                    <w:p w14:paraId="080AA229" w14:textId="77777777" w:rsidR="009A19C2" w:rsidRDefault="00000000">
                      <w:pPr>
                        <w:ind w:left="168"/>
                        <w:rPr>
                          <w:rFonts w:ascii="Calibri"/>
                          <w:sz w:val="32"/>
                        </w:rPr>
                      </w:pPr>
                      <w:r>
                        <w:rPr>
                          <w:rFonts w:ascii="Calibri"/>
                          <w:color w:val="5A9AD4"/>
                          <w:spacing w:val="-10"/>
                          <w:sz w:val="32"/>
                        </w:rPr>
                        <w:t>l</w:t>
                      </w:r>
                    </w:p>
                    <w:p w14:paraId="1AFBADBA" w14:textId="77777777" w:rsidR="009A19C2" w:rsidRDefault="009A19C2">
                      <w:pPr>
                        <w:pStyle w:val="Textoindependiente"/>
                        <w:spacing w:before="291"/>
                        <w:rPr>
                          <w:rFonts w:ascii="Calibri"/>
                          <w:sz w:val="32"/>
                        </w:rPr>
                      </w:pPr>
                    </w:p>
                    <w:p w14:paraId="44448034" w14:textId="77777777" w:rsidR="009A19C2" w:rsidRDefault="00000000">
                      <w:pPr>
                        <w:ind w:left="112" w:right="7" w:hanging="113"/>
                        <w:jc w:val="both"/>
                        <w:rPr>
                          <w:rFonts w:ascii="Calibri"/>
                          <w:sz w:val="24"/>
                        </w:rPr>
                      </w:pPr>
                      <w:proofErr w:type="spellStart"/>
                      <w:r>
                        <w:rPr>
                          <w:rFonts w:ascii="Calibri"/>
                          <w:spacing w:val="-6"/>
                          <w:sz w:val="24"/>
                        </w:rPr>
                        <w:t>na</w:t>
                      </w:r>
                      <w:proofErr w:type="spellEnd"/>
                      <w:r>
                        <w:rPr>
                          <w:rFonts w:ascii="Calibri"/>
                          <w:spacing w:val="-6"/>
                          <w:sz w:val="24"/>
                        </w:rPr>
                        <w:t xml:space="preserve"> </w:t>
                      </w:r>
                      <w:r>
                        <w:rPr>
                          <w:rFonts w:ascii="Calibri"/>
                          <w:spacing w:val="-10"/>
                          <w:sz w:val="24"/>
                        </w:rPr>
                        <w:t xml:space="preserve">s e </w:t>
                      </w:r>
                      <w:proofErr w:type="spellStart"/>
                      <w:r>
                        <w:rPr>
                          <w:rFonts w:ascii="Calibri"/>
                          <w:spacing w:val="-10"/>
                          <w:sz w:val="24"/>
                        </w:rPr>
                        <w:t>e</w:t>
                      </w:r>
                      <w:proofErr w:type="spellEnd"/>
                      <w:r>
                        <w:rPr>
                          <w:rFonts w:ascii="Calibri"/>
                          <w:spacing w:val="-10"/>
                          <w:sz w:val="24"/>
                        </w:rPr>
                        <w:t xml:space="preserve"> s e s </w:t>
                      </w:r>
                      <w:proofErr w:type="spellStart"/>
                      <w:r>
                        <w:rPr>
                          <w:rFonts w:ascii="Calibri"/>
                          <w:spacing w:val="-10"/>
                          <w:sz w:val="24"/>
                        </w:rPr>
                        <w:t>s</w:t>
                      </w:r>
                      <w:proofErr w:type="spellEnd"/>
                    </w:p>
                    <w:p w14:paraId="12F7173F" w14:textId="77777777" w:rsidR="009A19C2" w:rsidRDefault="009A19C2">
                      <w:pPr>
                        <w:pStyle w:val="Textoindependiente"/>
                        <w:rPr>
                          <w:rFonts w:ascii="Calibri"/>
                          <w:sz w:val="24"/>
                        </w:rPr>
                      </w:pPr>
                    </w:p>
                    <w:p w14:paraId="2C4382E3" w14:textId="77777777" w:rsidR="009A19C2" w:rsidRDefault="009A19C2">
                      <w:pPr>
                        <w:pStyle w:val="Textoindependiente"/>
                        <w:rPr>
                          <w:rFonts w:ascii="Calibri"/>
                          <w:sz w:val="24"/>
                        </w:rPr>
                      </w:pPr>
                    </w:p>
                    <w:p w14:paraId="3500FE61" w14:textId="77777777" w:rsidR="009A19C2" w:rsidRDefault="00000000">
                      <w:pPr>
                        <w:spacing w:before="1"/>
                        <w:ind w:left="64" w:right="3" w:firstLine="84"/>
                        <w:jc w:val="both"/>
                        <w:rPr>
                          <w:rFonts w:ascii="Calibri"/>
                          <w:sz w:val="24"/>
                        </w:rPr>
                      </w:pPr>
                      <w:r>
                        <w:rPr>
                          <w:rFonts w:ascii="Calibri"/>
                          <w:spacing w:val="-10"/>
                          <w:sz w:val="24"/>
                        </w:rPr>
                        <w:t xml:space="preserve">s a d s n o </w:t>
                      </w:r>
                      <w:r>
                        <w:rPr>
                          <w:rFonts w:ascii="Calibri"/>
                          <w:spacing w:val="-5"/>
                          <w:sz w:val="24"/>
                        </w:rPr>
                        <w:t>el</w:t>
                      </w:r>
                    </w:p>
                    <w:p w14:paraId="022BA6C2" w14:textId="77777777" w:rsidR="009A19C2" w:rsidRDefault="009A19C2">
                      <w:pPr>
                        <w:pStyle w:val="Textoindependiente"/>
                        <w:rPr>
                          <w:rFonts w:ascii="Calibri"/>
                          <w:sz w:val="24"/>
                        </w:rPr>
                      </w:pPr>
                    </w:p>
                    <w:p w14:paraId="5FA919F2" w14:textId="77777777" w:rsidR="009A19C2" w:rsidRDefault="009A19C2">
                      <w:pPr>
                        <w:pStyle w:val="Textoindependiente"/>
                        <w:spacing w:before="1"/>
                        <w:rPr>
                          <w:rFonts w:ascii="Calibri"/>
                          <w:sz w:val="24"/>
                        </w:rPr>
                      </w:pPr>
                    </w:p>
                    <w:p w14:paraId="75553EF7" w14:textId="77777777" w:rsidR="009A19C2" w:rsidRDefault="00000000">
                      <w:pPr>
                        <w:spacing w:line="292" w:lineRule="exact"/>
                        <w:ind w:left="113"/>
                        <w:rPr>
                          <w:rFonts w:ascii="Calibri"/>
                          <w:sz w:val="24"/>
                        </w:rPr>
                      </w:pPr>
                      <w:r>
                        <w:rPr>
                          <w:rFonts w:ascii="Calibri"/>
                          <w:spacing w:val="-10"/>
                          <w:sz w:val="24"/>
                        </w:rPr>
                        <w:t>e</w:t>
                      </w:r>
                    </w:p>
                    <w:p w14:paraId="625D89B5" w14:textId="77777777" w:rsidR="009A19C2" w:rsidRDefault="00000000">
                      <w:pPr>
                        <w:spacing w:line="292" w:lineRule="exact"/>
                        <w:ind w:left="158"/>
                        <w:rPr>
                          <w:rFonts w:ascii="Calibri"/>
                          <w:sz w:val="24"/>
                        </w:rPr>
                      </w:pPr>
                      <w:r>
                        <w:rPr>
                          <w:rFonts w:ascii="Calibri"/>
                          <w:spacing w:val="-10"/>
                          <w:sz w:val="24"/>
                        </w:rPr>
                        <w:t>)</w:t>
                      </w:r>
                    </w:p>
                    <w:p w14:paraId="3978C7E2" w14:textId="77777777" w:rsidR="009A19C2" w:rsidRDefault="00000000">
                      <w:pPr>
                        <w:ind w:left="64" w:right="9" w:firstLine="45"/>
                        <w:jc w:val="both"/>
                        <w:rPr>
                          <w:rFonts w:ascii="Calibri"/>
                          <w:sz w:val="24"/>
                        </w:rPr>
                      </w:pPr>
                      <w:r>
                        <w:rPr>
                          <w:rFonts w:ascii="Calibri"/>
                          <w:spacing w:val="-10"/>
                          <w:sz w:val="24"/>
                        </w:rPr>
                        <w:t xml:space="preserve">o s </w:t>
                      </w:r>
                      <w:r>
                        <w:rPr>
                          <w:rFonts w:ascii="Calibri"/>
                          <w:spacing w:val="-5"/>
                          <w:sz w:val="24"/>
                        </w:rPr>
                        <w:t>el</w:t>
                      </w:r>
                    </w:p>
                  </w:txbxContent>
                </v:textbox>
                <w10:wrap anchorx="page" anchory="page"/>
              </v:shape>
            </w:pict>
          </mc:Fallback>
        </mc:AlternateContent>
      </w:r>
    </w:p>
    <w:p w14:paraId="32ABCD7E" w14:textId="77777777" w:rsidR="009A19C2" w:rsidRDefault="009A19C2">
      <w:pPr>
        <w:pStyle w:val="Textoindependiente"/>
        <w:spacing w:before="102"/>
        <w:rPr>
          <w:rFonts w:ascii="Calibri"/>
          <w:sz w:val="24"/>
        </w:rPr>
      </w:pPr>
    </w:p>
    <w:p w14:paraId="03F71A64" w14:textId="77777777" w:rsidR="009A19C2" w:rsidRDefault="00000000">
      <w:pPr>
        <w:spacing w:before="1" w:after="3"/>
        <w:ind w:left="3049"/>
        <w:rPr>
          <w:rFonts w:ascii="Trebuchet MS" w:hAnsi="Trebuchet MS"/>
          <w:sz w:val="24"/>
        </w:rPr>
      </w:pP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39BC29F9" w14:textId="77777777" w:rsidR="009A19C2" w:rsidRDefault="00000000">
      <w:pPr>
        <w:ind w:left="1"/>
        <w:rPr>
          <w:rFonts w:ascii="Trebuchet MS"/>
          <w:sz w:val="20"/>
        </w:rPr>
      </w:pPr>
      <w:r>
        <w:rPr>
          <w:rFonts w:ascii="Trebuchet MS"/>
          <w:noProof/>
          <w:sz w:val="20"/>
        </w:rPr>
        <w:drawing>
          <wp:inline distT="0" distB="0" distL="0" distR="0" wp14:anchorId="6833E45B" wp14:editId="29CC5CBD">
            <wp:extent cx="1724024" cy="1121663"/>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229" cstate="print"/>
                    <a:stretch>
                      <a:fillRect/>
                    </a:stretch>
                  </pic:blipFill>
                  <pic:spPr>
                    <a:xfrm>
                      <a:off x="0" y="0"/>
                      <a:ext cx="1724024" cy="1121663"/>
                    </a:xfrm>
                    <a:prstGeom prst="rect">
                      <a:avLst/>
                    </a:prstGeom>
                  </pic:spPr>
                </pic:pic>
              </a:graphicData>
            </a:graphic>
          </wp:inline>
        </w:drawing>
      </w:r>
    </w:p>
    <w:p w14:paraId="02A2FF6A" w14:textId="77777777" w:rsidR="009A19C2" w:rsidRDefault="009A19C2">
      <w:pPr>
        <w:pStyle w:val="Textoindependiente"/>
        <w:spacing w:before="35"/>
        <w:rPr>
          <w:rFonts w:ascii="Trebuchet MS"/>
          <w:sz w:val="24"/>
        </w:rPr>
      </w:pPr>
    </w:p>
    <w:p w14:paraId="422D43B3" w14:textId="77777777" w:rsidR="009A19C2" w:rsidRDefault="00000000">
      <w:pPr>
        <w:pStyle w:val="Prrafodelista"/>
        <w:numPr>
          <w:ilvl w:val="0"/>
          <w:numId w:val="3"/>
        </w:numPr>
        <w:tabs>
          <w:tab w:val="left" w:pos="1071"/>
        </w:tabs>
        <w:spacing w:before="1"/>
        <w:ind w:right="982"/>
        <w:rPr>
          <w:rFonts w:ascii="Calibri" w:hAnsi="Calibri"/>
          <w:sz w:val="24"/>
        </w:rPr>
      </w:pPr>
      <w:r>
        <w:rPr>
          <w:rFonts w:ascii="Calibri" w:hAnsi="Calibri"/>
          <w:sz w:val="24"/>
        </w:rPr>
        <w:t>Modificación del artículo 6 de la Ordenanza fiscal n.º 4 que regula el impuesto d plusvalía municipal.</w:t>
      </w:r>
    </w:p>
    <w:p w14:paraId="5D8AFABA" w14:textId="77777777" w:rsidR="009A19C2" w:rsidRDefault="00000000">
      <w:pPr>
        <w:pStyle w:val="Prrafodelista"/>
        <w:numPr>
          <w:ilvl w:val="0"/>
          <w:numId w:val="3"/>
        </w:numPr>
        <w:tabs>
          <w:tab w:val="left" w:pos="1071"/>
        </w:tabs>
        <w:ind w:right="1042"/>
        <w:rPr>
          <w:rFonts w:ascii="Calibri" w:hAnsi="Calibri"/>
          <w:sz w:val="24"/>
        </w:rPr>
      </w:pPr>
      <w:r>
        <w:rPr>
          <w:rFonts w:ascii="Calibri" w:hAnsi="Calibri"/>
          <w:sz w:val="24"/>
        </w:rPr>
        <w:t>Derogación de la ordenanza fiscal número 9 Reguladora de la Tasa por prestación d servicio de distribución y alcantarillado</w:t>
      </w:r>
    </w:p>
    <w:p w14:paraId="37C1941A" w14:textId="77777777" w:rsidR="009A19C2" w:rsidRDefault="00000000">
      <w:pPr>
        <w:pStyle w:val="Prrafodelista"/>
        <w:numPr>
          <w:ilvl w:val="0"/>
          <w:numId w:val="3"/>
        </w:numPr>
        <w:tabs>
          <w:tab w:val="left" w:pos="1071"/>
        </w:tabs>
        <w:ind w:right="981"/>
        <w:rPr>
          <w:rFonts w:ascii="Calibri" w:hAnsi="Calibri"/>
          <w:sz w:val="24"/>
        </w:rPr>
      </w:pPr>
      <w:r>
        <w:rPr>
          <w:rFonts w:ascii="Calibri" w:hAnsi="Calibri"/>
          <w:noProof/>
          <w:sz w:val="24"/>
        </w:rPr>
        <mc:AlternateContent>
          <mc:Choice Requires="wps">
            <w:drawing>
              <wp:anchor distT="0" distB="0" distL="0" distR="0" simplePos="0" relativeHeight="15891968" behindDoc="0" locked="0" layoutInCell="1" allowOverlap="1" wp14:anchorId="200E84CC" wp14:editId="4310BC3D">
                <wp:simplePos x="0" y="0"/>
                <wp:positionH relativeFrom="page">
                  <wp:posOffset>6961951</wp:posOffset>
                </wp:positionH>
                <wp:positionV relativeFrom="paragraph">
                  <wp:posOffset>125095</wp:posOffset>
                </wp:positionV>
                <wp:extent cx="419734" cy="318706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7F628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F4701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200E84CC" id="Textbox 488" o:spid="_x0000_s1414" type="#_x0000_t202" style="position:absolute;left:0;text-align:left;margin-left:548.2pt;margin-top:9.85pt;width:33.05pt;height:250.95pt;z-index:158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np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" filled="f" stroked="f">
                <v:textbox style="layout-flow:vertical;mso-layout-flow-alt:bottom-to-top" inset="0,0,0,0">
                  <w:txbxContent>
                    <w:p w14:paraId="357F628C"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F4701F"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Eliminación de diversas tarifas del artículo 7 de la Ordenanza Fiscal n.º 10 Regulador de la Tasa por Prestación de Servicios y Actividades de Carácter General.</w:t>
      </w:r>
    </w:p>
    <w:p w14:paraId="185B7DD1" w14:textId="77777777" w:rsidR="009A19C2" w:rsidRDefault="00000000">
      <w:pPr>
        <w:pStyle w:val="Prrafodelista"/>
        <w:numPr>
          <w:ilvl w:val="0"/>
          <w:numId w:val="3"/>
        </w:numPr>
        <w:tabs>
          <w:tab w:val="left" w:pos="1071"/>
        </w:tabs>
        <w:ind w:right="982"/>
        <w:rPr>
          <w:rFonts w:ascii="Calibri" w:hAnsi="Calibri"/>
          <w:sz w:val="24"/>
        </w:rPr>
      </w:pPr>
      <w:r>
        <w:rPr>
          <w:rFonts w:ascii="Calibri" w:hAnsi="Calibri"/>
          <w:sz w:val="24"/>
        </w:rPr>
        <w:t xml:space="preserve">Derogación de la ordenanza fiscal número 16 Reguladora de la Tasa por </w:t>
      </w:r>
      <w:proofErr w:type="spellStart"/>
      <w:r>
        <w:rPr>
          <w:rFonts w:ascii="Calibri" w:hAnsi="Calibri"/>
          <w:sz w:val="24"/>
        </w:rPr>
        <w:t>Utilizació</w:t>
      </w:r>
      <w:proofErr w:type="spellEnd"/>
      <w:r>
        <w:rPr>
          <w:rFonts w:ascii="Calibri" w:hAnsi="Calibri"/>
          <w:sz w:val="24"/>
        </w:rPr>
        <w:t xml:space="preserve"> Privativa y/o Aprovechamiento Especial de Huertos Urbanos Municipales</w:t>
      </w:r>
    </w:p>
    <w:p w14:paraId="08F682A3" w14:textId="77777777" w:rsidR="009A19C2" w:rsidRDefault="00000000">
      <w:pPr>
        <w:pStyle w:val="Prrafodelista"/>
        <w:numPr>
          <w:ilvl w:val="0"/>
          <w:numId w:val="3"/>
        </w:numPr>
        <w:tabs>
          <w:tab w:val="left" w:pos="1071"/>
        </w:tabs>
        <w:ind w:right="979"/>
        <w:rPr>
          <w:rFonts w:ascii="Calibri" w:hAnsi="Calibri"/>
          <w:sz w:val="24"/>
        </w:rPr>
      </w:pPr>
      <w:r>
        <w:rPr>
          <w:rFonts w:ascii="Calibri" w:hAnsi="Calibri"/>
          <w:sz w:val="24"/>
        </w:rPr>
        <w:t>Modificación de la Ordenanza Fiscal n.º 18 reguladora de la Tasa por la prestación d servicio de prevención y extinción de incendios, de prevención de ruinas, d construcciones y derribos, salvamentos y otros análogos</w:t>
      </w:r>
    </w:p>
    <w:p w14:paraId="73FE542B" w14:textId="77777777" w:rsidR="009A19C2" w:rsidRDefault="009A19C2">
      <w:pPr>
        <w:pStyle w:val="Textoindependiente"/>
        <w:rPr>
          <w:rFonts w:ascii="Calibri"/>
          <w:sz w:val="24"/>
        </w:rPr>
      </w:pPr>
    </w:p>
    <w:p w14:paraId="7EEFF538" w14:textId="77777777" w:rsidR="009A19C2" w:rsidRDefault="009A19C2">
      <w:pPr>
        <w:pStyle w:val="Textoindependiente"/>
        <w:spacing w:before="3"/>
        <w:rPr>
          <w:rFonts w:ascii="Calibri"/>
          <w:sz w:val="24"/>
        </w:rPr>
      </w:pPr>
    </w:p>
    <w:p w14:paraId="569F726F" w14:textId="77777777" w:rsidR="009A19C2" w:rsidRDefault="00000000">
      <w:pPr>
        <w:pStyle w:val="Ttulo2"/>
        <w:tabs>
          <w:tab w:val="left" w:pos="2590"/>
          <w:tab w:val="left" w:pos="3301"/>
          <w:tab w:val="left" w:pos="3802"/>
          <w:tab w:val="left" w:pos="5299"/>
          <w:tab w:val="left" w:pos="5670"/>
          <w:tab w:val="left" w:pos="6253"/>
          <w:tab w:val="left" w:pos="7516"/>
          <w:tab w:val="left" w:pos="8059"/>
          <w:tab w:val="left" w:pos="9226"/>
        </w:tabs>
        <w:ind w:left="2" w:right="934"/>
      </w:pPr>
      <w:r>
        <w:rPr>
          <w:color w:val="5A9AD4"/>
          <w:spacing w:val="-2"/>
        </w:rPr>
        <w:t>Recomendaciones</w:t>
      </w:r>
      <w:r>
        <w:rPr>
          <w:color w:val="5A9AD4"/>
        </w:rPr>
        <w:tab/>
      </w:r>
      <w:r>
        <w:rPr>
          <w:color w:val="5A9AD4"/>
          <w:spacing w:val="-4"/>
        </w:rPr>
        <w:t>que</w:t>
      </w:r>
      <w:r>
        <w:rPr>
          <w:color w:val="5A9AD4"/>
        </w:rPr>
        <w:tab/>
      </w:r>
      <w:r>
        <w:rPr>
          <w:color w:val="5A9AD4"/>
          <w:spacing w:val="-6"/>
        </w:rPr>
        <w:t>se</w:t>
      </w:r>
      <w:r>
        <w:rPr>
          <w:color w:val="5A9AD4"/>
        </w:rPr>
        <w:tab/>
      </w:r>
      <w:r>
        <w:rPr>
          <w:color w:val="5A9AD4"/>
          <w:spacing w:val="-2"/>
        </w:rPr>
        <w:t>proponen</w:t>
      </w:r>
      <w:r>
        <w:rPr>
          <w:color w:val="5A9AD4"/>
        </w:rPr>
        <w:tab/>
      </w:r>
      <w:r>
        <w:rPr>
          <w:color w:val="5A9AD4"/>
          <w:spacing w:val="-10"/>
        </w:rPr>
        <w:t>a</w:t>
      </w:r>
      <w:r>
        <w:rPr>
          <w:color w:val="5A9AD4"/>
        </w:rPr>
        <w:tab/>
      </w:r>
      <w:r>
        <w:rPr>
          <w:color w:val="5A9AD4"/>
          <w:spacing w:val="-4"/>
        </w:rPr>
        <w:t>los</w:t>
      </w:r>
      <w:r>
        <w:rPr>
          <w:color w:val="5A9AD4"/>
        </w:rPr>
        <w:tab/>
      </w:r>
      <w:r>
        <w:rPr>
          <w:color w:val="5A9AD4"/>
          <w:spacing w:val="-2"/>
        </w:rPr>
        <w:t>órganos</w:t>
      </w:r>
      <w:r>
        <w:rPr>
          <w:color w:val="5A9AD4"/>
        </w:rPr>
        <w:tab/>
      </w:r>
      <w:r>
        <w:rPr>
          <w:color w:val="5A9AD4"/>
          <w:spacing w:val="-6"/>
        </w:rPr>
        <w:t>de</w:t>
      </w:r>
      <w:r>
        <w:rPr>
          <w:color w:val="5A9AD4"/>
        </w:rPr>
        <w:tab/>
      </w:r>
      <w:r>
        <w:rPr>
          <w:color w:val="5A9AD4"/>
          <w:spacing w:val="-2"/>
        </w:rPr>
        <w:t>gestión</w:t>
      </w:r>
      <w:r>
        <w:rPr>
          <w:color w:val="5A9AD4"/>
        </w:rPr>
        <w:tab/>
      </w:r>
      <w:r>
        <w:rPr>
          <w:color w:val="5A9AD4"/>
          <w:spacing w:val="-6"/>
        </w:rPr>
        <w:t xml:space="preserve">de </w:t>
      </w:r>
      <w:r>
        <w:rPr>
          <w:color w:val="5A9AD4"/>
          <w:spacing w:val="-2"/>
        </w:rPr>
        <w:t>Ayuntamiento.</w:t>
      </w:r>
    </w:p>
    <w:p w14:paraId="3DF5E75D" w14:textId="77777777" w:rsidR="009A19C2" w:rsidRDefault="00000000">
      <w:pPr>
        <w:spacing w:before="291"/>
        <w:ind w:left="2" w:right="932" w:firstLine="708"/>
        <w:rPr>
          <w:rFonts w:ascii="Calibri" w:hAnsi="Calibri"/>
          <w:sz w:val="24"/>
        </w:rPr>
      </w:pPr>
      <w:r>
        <w:rPr>
          <w:rFonts w:ascii="Calibri" w:hAnsi="Calibri"/>
          <w:noProof/>
          <w:sz w:val="24"/>
        </w:rPr>
        <mc:AlternateContent>
          <mc:Choice Requires="wps">
            <w:drawing>
              <wp:anchor distT="0" distB="0" distL="0" distR="0" simplePos="0" relativeHeight="483941376" behindDoc="1" locked="0" layoutInCell="1" allowOverlap="1" wp14:anchorId="450A0021" wp14:editId="2BB3D0C6">
                <wp:simplePos x="0" y="0"/>
                <wp:positionH relativeFrom="page">
                  <wp:posOffset>6978883</wp:posOffset>
                </wp:positionH>
                <wp:positionV relativeFrom="paragraph">
                  <wp:posOffset>1699971</wp:posOffset>
                </wp:positionV>
                <wp:extent cx="238125" cy="325056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53407A6A"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6BA510D1" w14:textId="77777777" w:rsidR="009A19C2" w:rsidRDefault="00000000">
                            <w:pPr>
                              <w:spacing w:line="120" w:lineRule="exact"/>
                              <w:rPr>
                                <w:sz w:val="12"/>
                              </w:rPr>
                            </w:pPr>
                            <w:r>
                              <w:rPr>
                                <w:spacing w:val="-2"/>
                                <w:sz w:val="12"/>
                              </w:rPr>
                              <w:t>Verificación:</w:t>
                            </w:r>
                            <w:r>
                              <w:rPr>
                                <w:spacing w:val="7"/>
                                <w:sz w:val="12"/>
                              </w:rPr>
                              <w:t xml:space="preserve"> </w:t>
                            </w:r>
                            <w:hyperlink r:id="rId344">
                              <w:r>
                                <w:rPr>
                                  <w:spacing w:val="-2"/>
                                  <w:sz w:val="12"/>
                                </w:rPr>
                                <w:t>https://sede.lasrozas.es/</w:t>
                              </w:r>
                            </w:hyperlink>
                          </w:p>
                          <w:p w14:paraId="368319BD"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450A0021" id="Textbox 489" o:spid="_x0000_s1415" type="#_x0000_t202" style="position:absolute;left:0;text-align:left;margin-left:549.5pt;margin-top:133.85pt;width:18.75pt;height:255.95pt;z-index:-1937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" filled="f" stroked="f">
                <v:textbox style="layout-flow:vertical;mso-layout-flow-alt:bottom-to-top" inset="0,0,0,0">
                  <w:txbxContent>
                    <w:p w14:paraId="53407A6A"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6BA510D1" w14:textId="77777777" w:rsidR="009A19C2" w:rsidRDefault="00000000">
                      <w:pPr>
                        <w:spacing w:line="120" w:lineRule="exact"/>
                        <w:rPr>
                          <w:sz w:val="12"/>
                        </w:rPr>
                      </w:pPr>
                      <w:r>
                        <w:rPr>
                          <w:spacing w:val="-2"/>
                          <w:sz w:val="12"/>
                        </w:rPr>
                        <w:t>Verificación:</w:t>
                      </w:r>
                      <w:r>
                        <w:rPr>
                          <w:spacing w:val="7"/>
                          <w:sz w:val="12"/>
                        </w:rPr>
                        <w:t xml:space="preserve"> </w:t>
                      </w:r>
                      <w:hyperlink r:id="rId345">
                        <w:r>
                          <w:rPr>
                            <w:spacing w:val="-2"/>
                            <w:sz w:val="12"/>
                          </w:rPr>
                          <w:t>https://sede.lasrozas.es/</w:t>
                        </w:r>
                      </w:hyperlink>
                    </w:p>
                    <w:p w14:paraId="368319BD"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92480" behindDoc="0" locked="0" layoutInCell="1" allowOverlap="1" wp14:anchorId="2C5D0D27" wp14:editId="08CE671D">
                <wp:simplePos x="0" y="0"/>
                <wp:positionH relativeFrom="page">
                  <wp:posOffset>6965929</wp:posOffset>
                </wp:positionH>
                <wp:positionV relativeFrom="paragraph">
                  <wp:posOffset>1608176</wp:posOffset>
                </wp:positionV>
                <wp:extent cx="263525" cy="3354704"/>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FD041E6" w14:textId="741249E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37D016E" w14:textId="77777777" w:rsidR="009A19C2" w:rsidRDefault="00000000">
                            <w:pPr>
                              <w:spacing w:line="120" w:lineRule="exact"/>
                              <w:ind w:left="20"/>
                              <w:rPr>
                                <w:sz w:val="12"/>
                              </w:rPr>
                            </w:pPr>
                            <w:r>
                              <w:rPr>
                                <w:spacing w:val="-2"/>
                                <w:sz w:val="12"/>
                              </w:rPr>
                              <w:t>Verificación:</w:t>
                            </w:r>
                            <w:r>
                              <w:rPr>
                                <w:spacing w:val="7"/>
                                <w:sz w:val="12"/>
                              </w:rPr>
                              <w:t xml:space="preserve"> </w:t>
                            </w:r>
                            <w:hyperlink r:id="rId346">
                              <w:r>
                                <w:rPr>
                                  <w:spacing w:val="-2"/>
                                  <w:sz w:val="12"/>
                                </w:rPr>
                                <w:t>https://sede.lasrozas.es/</w:t>
                              </w:r>
                            </w:hyperlink>
                          </w:p>
                          <w:p w14:paraId="6DAC8983"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C5D0D27" id="Textbox 490" o:spid="_x0000_s1416" type="#_x0000_t202" style="position:absolute;left:0;text-align:left;margin-left:548.5pt;margin-top:126.65pt;width:20.75pt;height:264.15pt;z-index:1589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" filled="f" stroked="f">
                <v:textbox style="layout-flow:vertical;mso-layout-flow-alt:bottom-to-top" inset="0,0,0,0">
                  <w:txbxContent>
                    <w:p w14:paraId="4FD041E6" w14:textId="741249EC"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 xml:space="preserve">Validación: </w:t>
                      </w:r>
                    </w:p>
                    <w:p w14:paraId="037D016E" w14:textId="77777777" w:rsidR="009A19C2" w:rsidRDefault="00000000">
                      <w:pPr>
                        <w:spacing w:line="120" w:lineRule="exact"/>
                        <w:ind w:left="20"/>
                        <w:rPr>
                          <w:sz w:val="12"/>
                        </w:rPr>
                      </w:pPr>
                      <w:r>
                        <w:rPr>
                          <w:spacing w:val="-2"/>
                          <w:sz w:val="12"/>
                        </w:rPr>
                        <w:t>Verificación:</w:t>
                      </w:r>
                      <w:r>
                        <w:rPr>
                          <w:spacing w:val="7"/>
                          <w:sz w:val="12"/>
                        </w:rPr>
                        <w:t xml:space="preserve"> </w:t>
                      </w:r>
                      <w:hyperlink r:id="rId347">
                        <w:r>
                          <w:rPr>
                            <w:spacing w:val="-2"/>
                            <w:sz w:val="12"/>
                          </w:rPr>
                          <w:t>https://sede.lasrozas.es/</w:t>
                        </w:r>
                      </w:hyperlink>
                    </w:p>
                    <w:p w14:paraId="6DAC8983"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121</w:t>
                      </w:r>
                    </w:p>
                  </w:txbxContent>
                </v:textbox>
                <w10:wrap anchorx="page"/>
              </v:shape>
            </w:pict>
          </mc:Fallback>
        </mc:AlternateContent>
      </w:r>
      <w:r>
        <w:rPr>
          <w:rFonts w:ascii="Calibri" w:hAnsi="Calibri"/>
          <w:sz w:val="24"/>
        </w:rPr>
        <w:t>Sin</w:t>
      </w:r>
      <w:r>
        <w:rPr>
          <w:rFonts w:ascii="Calibri" w:hAnsi="Calibri"/>
          <w:spacing w:val="40"/>
          <w:sz w:val="24"/>
        </w:rPr>
        <w:t xml:space="preserve"> </w:t>
      </w:r>
      <w:r>
        <w:rPr>
          <w:rFonts w:ascii="Calibri" w:hAnsi="Calibri"/>
          <w:sz w:val="24"/>
        </w:rPr>
        <w:t>duda</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motivo</w:t>
      </w:r>
      <w:r>
        <w:rPr>
          <w:rFonts w:ascii="Calibri" w:hAnsi="Calibri"/>
          <w:spacing w:val="40"/>
          <w:sz w:val="24"/>
        </w:rPr>
        <w:t xml:space="preserve"> </w:t>
      </w:r>
      <w:r>
        <w:rPr>
          <w:rFonts w:ascii="Calibri" w:hAnsi="Calibri"/>
          <w:sz w:val="24"/>
        </w:rPr>
        <w:t>estrella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suelen</w:t>
      </w:r>
      <w:r>
        <w:rPr>
          <w:rFonts w:ascii="Calibri" w:hAnsi="Calibri"/>
          <w:spacing w:val="40"/>
          <w:sz w:val="24"/>
        </w:rPr>
        <w:t xml:space="preserve"> </w:t>
      </w:r>
      <w:r>
        <w:rPr>
          <w:rFonts w:ascii="Calibri" w:hAnsi="Calibri"/>
          <w:sz w:val="24"/>
        </w:rPr>
        <w:t>alegar</w:t>
      </w:r>
      <w:r>
        <w:rPr>
          <w:rFonts w:ascii="Calibri" w:hAnsi="Calibri"/>
          <w:spacing w:val="79"/>
          <w:sz w:val="24"/>
        </w:rPr>
        <w:t xml:space="preserve"> </w:t>
      </w:r>
      <w:r>
        <w:rPr>
          <w:rFonts w:ascii="Calibri" w:hAnsi="Calibri"/>
          <w:sz w:val="24"/>
        </w:rPr>
        <w:t>los</w:t>
      </w:r>
      <w:r>
        <w:rPr>
          <w:rFonts w:ascii="Calibri" w:hAnsi="Calibri"/>
          <w:spacing w:val="40"/>
          <w:sz w:val="24"/>
        </w:rPr>
        <w:t xml:space="preserve"> </w:t>
      </w:r>
      <w:r>
        <w:rPr>
          <w:rFonts w:ascii="Calibri" w:hAnsi="Calibri"/>
          <w:sz w:val="24"/>
        </w:rPr>
        <w:t>ciudadanos</w:t>
      </w:r>
      <w:r>
        <w:rPr>
          <w:rFonts w:ascii="Calibri" w:hAnsi="Calibri"/>
          <w:spacing w:val="79"/>
          <w:sz w:val="24"/>
        </w:rPr>
        <w:t xml:space="preserve"> </w:t>
      </w:r>
      <w:r>
        <w:rPr>
          <w:rFonts w:ascii="Calibri" w:hAnsi="Calibri"/>
          <w:sz w:val="24"/>
        </w:rPr>
        <w:t>cuando</w:t>
      </w:r>
      <w:r>
        <w:rPr>
          <w:rFonts w:ascii="Calibri" w:hAnsi="Calibri"/>
          <w:spacing w:val="40"/>
          <w:sz w:val="24"/>
        </w:rPr>
        <w:t xml:space="preserve"> </w:t>
      </w:r>
      <w:r>
        <w:rPr>
          <w:rFonts w:ascii="Calibri" w:hAnsi="Calibri"/>
          <w:sz w:val="24"/>
        </w:rPr>
        <w:t>presentan</w:t>
      </w:r>
      <w:r>
        <w:rPr>
          <w:rFonts w:ascii="Calibri" w:hAnsi="Calibri"/>
          <w:spacing w:val="40"/>
          <w:sz w:val="24"/>
        </w:rPr>
        <w:t xml:space="preserve"> </w:t>
      </w:r>
      <w:r>
        <w:rPr>
          <w:rFonts w:ascii="Calibri" w:hAnsi="Calibri"/>
          <w:sz w:val="24"/>
        </w:rPr>
        <w:t>u</w:t>
      </w:r>
      <w:r>
        <w:rPr>
          <w:rFonts w:ascii="Calibri" w:hAnsi="Calibri"/>
          <w:spacing w:val="40"/>
          <w:sz w:val="24"/>
        </w:rPr>
        <w:t xml:space="preserve"> </w:t>
      </w:r>
      <w:r>
        <w:rPr>
          <w:rFonts w:ascii="Calibri" w:hAnsi="Calibri"/>
          <w:sz w:val="24"/>
        </w:rPr>
        <w:t>reclamación,</w:t>
      </w:r>
      <w:r>
        <w:rPr>
          <w:rFonts w:ascii="Calibri" w:hAnsi="Calibri"/>
          <w:spacing w:val="40"/>
          <w:sz w:val="24"/>
        </w:rPr>
        <w:t xml:space="preserve"> </w:t>
      </w:r>
      <w:r>
        <w:rPr>
          <w:rFonts w:ascii="Calibri" w:hAnsi="Calibri"/>
          <w:sz w:val="24"/>
        </w:rPr>
        <w:t>son</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defectos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tanto</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papel</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electrónicas.</w:t>
      </w:r>
      <w:r>
        <w:rPr>
          <w:rFonts w:ascii="Calibri" w:hAnsi="Calibri"/>
          <w:spacing w:val="40"/>
          <w:sz w:val="24"/>
        </w:rPr>
        <w:t xml:space="preserve"> </w:t>
      </w:r>
      <w:r>
        <w:rPr>
          <w:rFonts w:ascii="Calibri" w:hAnsi="Calibri"/>
          <w:sz w:val="24"/>
        </w:rPr>
        <w:t>Sobre</w:t>
      </w:r>
      <w:r>
        <w:rPr>
          <w:rFonts w:ascii="Calibri" w:hAnsi="Calibri"/>
          <w:spacing w:val="40"/>
          <w:sz w:val="24"/>
        </w:rPr>
        <w:t xml:space="preserve"> </w:t>
      </w:r>
      <w:r>
        <w:rPr>
          <w:rFonts w:ascii="Calibri" w:hAnsi="Calibri"/>
          <w:sz w:val="24"/>
        </w:rPr>
        <w:t>la notificaciones en papel ya nos hemos manifestado en anteriores memorias sobre la necesidad d que</w:t>
      </w:r>
      <w:r>
        <w:rPr>
          <w:rFonts w:ascii="Calibri" w:hAnsi="Calibri"/>
          <w:spacing w:val="36"/>
          <w:sz w:val="24"/>
        </w:rPr>
        <w:t xml:space="preserve"> </w:t>
      </w:r>
      <w:r>
        <w:rPr>
          <w:rFonts w:ascii="Calibri" w:hAnsi="Calibri"/>
          <w:sz w:val="24"/>
        </w:rPr>
        <w:t>los</w:t>
      </w:r>
      <w:r>
        <w:rPr>
          <w:rFonts w:ascii="Calibri" w:hAnsi="Calibri"/>
          <w:spacing w:val="36"/>
          <w:sz w:val="24"/>
        </w:rPr>
        <w:t xml:space="preserve"> </w:t>
      </w:r>
      <w:r>
        <w:rPr>
          <w:rFonts w:ascii="Calibri" w:hAnsi="Calibri"/>
          <w:sz w:val="24"/>
        </w:rPr>
        <w:t>órganos</w:t>
      </w:r>
      <w:r>
        <w:rPr>
          <w:rFonts w:ascii="Calibri" w:hAnsi="Calibri"/>
          <w:spacing w:val="39"/>
          <w:sz w:val="24"/>
        </w:rPr>
        <w:t xml:space="preserve"> </w:t>
      </w:r>
      <w:r>
        <w:rPr>
          <w:rFonts w:ascii="Calibri" w:hAnsi="Calibri"/>
          <w:sz w:val="24"/>
        </w:rPr>
        <w:t>gestores</w:t>
      </w:r>
      <w:r>
        <w:rPr>
          <w:rFonts w:ascii="Calibri" w:hAnsi="Calibri"/>
          <w:spacing w:val="36"/>
          <w:sz w:val="24"/>
        </w:rPr>
        <w:t xml:space="preserve"> </w:t>
      </w:r>
      <w:r>
        <w:rPr>
          <w:rFonts w:ascii="Calibri" w:hAnsi="Calibri"/>
          <w:sz w:val="24"/>
        </w:rPr>
        <w:t>cumplan</w:t>
      </w:r>
      <w:r>
        <w:rPr>
          <w:rFonts w:ascii="Calibri" w:hAnsi="Calibri"/>
          <w:spacing w:val="37"/>
          <w:sz w:val="24"/>
        </w:rPr>
        <w:t xml:space="preserve"> </w:t>
      </w:r>
      <w:r>
        <w:rPr>
          <w:rFonts w:ascii="Calibri" w:hAnsi="Calibri"/>
          <w:sz w:val="24"/>
        </w:rPr>
        <w:t>con</w:t>
      </w:r>
      <w:r>
        <w:rPr>
          <w:rFonts w:ascii="Calibri" w:hAnsi="Calibri"/>
          <w:spacing w:val="35"/>
          <w:sz w:val="24"/>
        </w:rPr>
        <w:t xml:space="preserve"> </w:t>
      </w:r>
      <w:r>
        <w:rPr>
          <w:rFonts w:ascii="Calibri" w:hAnsi="Calibri"/>
          <w:sz w:val="24"/>
        </w:rPr>
        <w:t>la</w:t>
      </w:r>
      <w:r>
        <w:rPr>
          <w:rFonts w:ascii="Calibri" w:hAnsi="Calibri"/>
          <w:spacing w:val="34"/>
          <w:sz w:val="24"/>
        </w:rPr>
        <w:t xml:space="preserve"> </w:t>
      </w:r>
      <w:r>
        <w:rPr>
          <w:rFonts w:ascii="Calibri" w:hAnsi="Calibri"/>
          <w:sz w:val="24"/>
        </w:rPr>
        <w:t>Jurisprudencia</w:t>
      </w:r>
      <w:r>
        <w:rPr>
          <w:rFonts w:ascii="Calibri" w:hAnsi="Calibri"/>
          <w:spacing w:val="34"/>
          <w:sz w:val="24"/>
        </w:rPr>
        <w:t xml:space="preserve"> </w:t>
      </w:r>
      <w:r>
        <w:rPr>
          <w:rFonts w:ascii="Calibri" w:hAnsi="Calibri"/>
          <w:sz w:val="24"/>
        </w:rPr>
        <w:t>del</w:t>
      </w:r>
      <w:r>
        <w:rPr>
          <w:rFonts w:ascii="Calibri" w:hAnsi="Calibri"/>
          <w:spacing w:val="36"/>
          <w:sz w:val="24"/>
        </w:rPr>
        <w:t xml:space="preserve"> </w:t>
      </w:r>
      <w:r>
        <w:rPr>
          <w:rFonts w:ascii="Calibri" w:hAnsi="Calibri"/>
          <w:sz w:val="24"/>
        </w:rPr>
        <w:t>Tribunal</w:t>
      </w:r>
      <w:r>
        <w:rPr>
          <w:rFonts w:ascii="Calibri" w:hAnsi="Calibri"/>
          <w:spacing w:val="36"/>
          <w:sz w:val="24"/>
        </w:rPr>
        <w:t xml:space="preserve"> </w:t>
      </w:r>
      <w:r>
        <w:rPr>
          <w:rFonts w:ascii="Calibri" w:hAnsi="Calibri"/>
          <w:sz w:val="24"/>
        </w:rPr>
        <w:t>Constitucional</w:t>
      </w:r>
      <w:r>
        <w:rPr>
          <w:rFonts w:ascii="Calibri" w:hAnsi="Calibri"/>
          <w:spacing w:val="37"/>
          <w:sz w:val="24"/>
        </w:rPr>
        <w:t xml:space="preserve"> </w:t>
      </w:r>
      <w:r>
        <w:rPr>
          <w:rFonts w:ascii="Calibri" w:hAnsi="Calibri"/>
          <w:sz w:val="24"/>
        </w:rPr>
        <w:t>y</w:t>
      </w:r>
      <w:r>
        <w:rPr>
          <w:rFonts w:ascii="Calibri" w:hAnsi="Calibri"/>
          <w:spacing w:val="37"/>
          <w:sz w:val="24"/>
        </w:rPr>
        <w:t xml:space="preserve"> </w:t>
      </w:r>
      <w:r>
        <w:rPr>
          <w:rFonts w:ascii="Calibri" w:hAnsi="Calibri"/>
          <w:sz w:val="24"/>
        </w:rPr>
        <w:t>antes</w:t>
      </w:r>
      <w:r>
        <w:rPr>
          <w:rFonts w:ascii="Calibri" w:hAnsi="Calibri"/>
          <w:spacing w:val="36"/>
          <w:sz w:val="24"/>
        </w:rPr>
        <w:t xml:space="preserve"> </w:t>
      </w:r>
      <w:r>
        <w:rPr>
          <w:rFonts w:ascii="Calibri" w:hAnsi="Calibri"/>
          <w:sz w:val="24"/>
        </w:rPr>
        <w:t>d acudir</w:t>
      </w:r>
      <w:r>
        <w:rPr>
          <w:rFonts w:ascii="Calibri" w:hAnsi="Calibri"/>
          <w:spacing w:val="39"/>
          <w:sz w:val="24"/>
        </w:rPr>
        <w:t xml:space="preserve"> </w:t>
      </w:r>
      <w:r>
        <w:rPr>
          <w:rFonts w:ascii="Calibri" w:hAnsi="Calibri"/>
          <w:sz w:val="24"/>
        </w:rPr>
        <w:t>a</w:t>
      </w:r>
      <w:r>
        <w:rPr>
          <w:rFonts w:ascii="Calibri" w:hAnsi="Calibri"/>
          <w:spacing w:val="39"/>
          <w:sz w:val="24"/>
        </w:rPr>
        <w:t xml:space="preserve"> </w:t>
      </w:r>
      <w:r>
        <w:rPr>
          <w:rFonts w:ascii="Calibri" w:hAnsi="Calibri"/>
          <w:sz w:val="24"/>
        </w:rPr>
        <w:t>la</w:t>
      </w:r>
      <w:r>
        <w:rPr>
          <w:rFonts w:ascii="Calibri" w:hAnsi="Calibri"/>
          <w:spacing w:val="38"/>
          <w:sz w:val="24"/>
        </w:rPr>
        <w:t xml:space="preserve"> </w:t>
      </w:r>
      <w:r>
        <w:rPr>
          <w:rFonts w:ascii="Calibri" w:hAnsi="Calibri"/>
          <w:sz w:val="24"/>
        </w:rPr>
        <w:t>vía</w:t>
      </w:r>
      <w:r>
        <w:rPr>
          <w:rFonts w:ascii="Calibri" w:hAnsi="Calibri"/>
          <w:spacing w:val="38"/>
          <w:sz w:val="24"/>
        </w:rPr>
        <w:t xml:space="preserve"> </w:t>
      </w:r>
      <w:proofErr w:type="spellStart"/>
      <w:r>
        <w:rPr>
          <w:rFonts w:ascii="Calibri" w:hAnsi="Calibri"/>
          <w:sz w:val="24"/>
        </w:rPr>
        <w:t>edictal</w:t>
      </w:r>
      <w:proofErr w:type="spellEnd"/>
      <w:r>
        <w:rPr>
          <w:rFonts w:ascii="Calibri" w:hAnsi="Calibri"/>
          <w:sz w:val="24"/>
        </w:rPr>
        <w:t>,</w:t>
      </w:r>
      <w:r>
        <w:rPr>
          <w:rFonts w:ascii="Calibri" w:hAnsi="Calibri"/>
          <w:spacing w:val="40"/>
          <w:sz w:val="24"/>
        </w:rPr>
        <w:t xml:space="preserve"> </w:t>
      </w:r>
      <w:r>
        <w:rPr>
          <w:rFonts w:ascii="Calibri" w:hAnsi="Calibri"/>
          <w:sz w:val="24"/>
        </w:rPr>
        <w:t>se</w:t>
      </w:r>
      <w:r>
        <w:rPr>
          <w:rFonts w:ascii="Calibri" w:hAnsi="Calibri"/>
          <w:spacing w:val="39"/>
          <w:sz w:val="24"/>
        </w:rPr>
        <w:t xml:space="preserve"> </w:t>
      </w:r>
      <w:r>
        <w:rPr>
          <w:rFonts w:ascii="Calibri" w:hAnsi="Calibri"/>
          <w:sz w:val="24"/>
        </w:rPr>
        <w:t>debe</w:t>
      </w:r>
      <w:r>
        <w:rPr>
          <w:rFonts w:ascii="Calibri" w:hAnsi="Calibri"/>
          <w:spacing w:val="39"/>
          <w:sz w:val="24"/>
        </w:rPr>
        <w:t xml:space="preserve"> </w:t>
      </w:r>
      <w:r>
        <w:rPr>
          <w:rFonts w:ascii="Calibri" w:hAnsi="Calibri"/>
          <w:sz w:val="24"/>
        </w:rPr>
        <w:t>“intentar</w:t>
      </w:r>
      <w:r>
        <w:rPr>
          <w:rFonts w:ascii="Calibri" w:hAnsi="Calibri"/>
          <w:spacing w:val="39"/>
          <w:sz w:val="24"/>
        </w:rPr>
        <w:t xml:space="preserve"> </w:t>
      </w:r>
      <w:r>
        <w:rPr>
          <w:rFonts w:ascii="Calibri" w:hAnsi="Calibri"/>
          <w:sz w:val="24"/>
        </w:rPr>
        <w:t>la</w:t>
      </w:r>
      <w:r>
        <w:rPr>
          <w:rFonts w:ascii="Calibri" w:hAnsi="Calibri"/>
          <w:spacing w:val="39"/>
          <w:sz w:val="24"/>
        </w:rPr>
        <w:t xml:space="preserve"> </w:t>
      </w:r>
      <w:r>
        <w:rPr>
          <w:rFonts w:ascii="Calibri" w:hAnsi="Calibri"/>
          <w:sz w:val="24"/>
        </w:rPr>
        <w:t>notificación</w:t>
      </w:r>
      <w:r>
        <w:rPr>
          <w:rFonts w:ascii="Calibri" w:hAnsi="Calibri"/>
          <w:spacing w:val="38"/>
          <w:sz w:val="24"/>
        </w:rPr>
        <w:t xml:space="preserve"> </w:t>
      </w:r>
      <w:r>
        <w:rPr>
          <w:rFonts w:ascii="Calibri" w:hAnsi="Calibri"/>
          <w:sz w:val="24"/>
        </w:rPr>
        <w:t>en</w:t>
      </w:r>
      <w:r>
        <w:rPr>
          <w:rFonts w:ascii="Calibri" w:hAnsi="Calibri"/>
          <w:spacing w:val="38"/>
          <w:sz w:val="24"/>
        </w:rPr>
        <w:t xml:space="preserve"> </w:t>
      </w:r>
      <w:r>
        <w:rPr>
          <w:rFonts w:ascii="Calibri" w:hAnsi="Calibri"/>
          <w:sz w:val="24"/>
        </w:rPr>
        <w:t>el</w:t>
      </w:r>
      <w:r>
        <w:rPr>
          <w:rFonts w:ascii="Calibri" w:hAnsi="Calibri"/>
          <w:spacing w:val="39"/>
          <w:sz w:val="24"/>
        </w:rPr>
        <w:t xml:space="preserve"> </w:t>
      </w:r>
      <w:r>
        <w:rPr>
          <w:rFonts w:ascii="Calibri" w:hAnsi="Calibri"/>
          <w:sz w:val="24"/>
        </w:rPr>
        <w:t>domicilio</w:t>
      </w:r>
      <w:r>
        <w:rPr>
          <w:rFonts w:ascii="Calibri" w:hAnsi="Calibri"/>
          <w:spacing w:val="39"/>
          <w:sz w:val="24"/>
        </w:rPr>
        <w:t xml:space="preserve"> </w:t>
      </w:r>
      <w:r>
        <w:rPr>
          <w:rFonts w:ascii="Calibri" w:hAnsi="Calibri"/>
          <w:sz w:val="24"/>
        </w:rPr>
        <w:t>que</w:t>
      </w:r>
      <w:r>
        <w:rPr>
          <w:rFonts w:ascii="Calibri" w:hAnsi="Calibri"/>
          <w:spacing w:val="39"/>
          <w:sz w:val="24"/>
        </w:rPr>
        <w:t xml:space="preserve"> </w:t>
      </w:r>
      <w:r>
        <w:rPr>
          <w:rFonts w:ascii="Calibri" w:hAnsi="Calibri"/>
          <w:sz w:val="24"/>
        </w:rPr>
        <w:t>aparezca</w:t>
      </w:r>
      <w:r>
        <w:rPr>
          <w:rFonts w:ascii="Calibri" w:hAnsi="Calibri"/>
          <w:spacing w:val="39"/>
          <w:sz w:val="24"/>
        </w:rPr>
        <w:t xml:space="preserve"> </w:t>
      </w:r>
      <w:r>
        <w:rPr>
          <w:rFonts w:ascii="Calibri" w:hAnsi="Calibri"/>
          <w:sz w:val="24"/>
        </w:rPr>
        <w:t>en</w:t>
      </w:r>
      <w:r>
        <w:rPr>
          <w:rFonts w:ascii="Calibri" w:hAnsi="Calibri"/>
          <w:spacing w:val="38"/>
          <w:sz w:val="24"/>
        </w:rPr>
        <w:t xml:space="preserve"> </w:t>
      </w:r>
      <w:r>
        <w:rPr>
          <w:rFonts w:ascii="Calibri" w:hAnsi="Calibri"/>
          <w:sz w:val="24"/>
        </w:rPr>
        <w:t>otro registros</w:t>
      </w:r>
      <w:r>
        <w:rPr>
          <w:rFonts w:ascii="Calibri" w:hAnsi="Calibri"/>
          <w:spacing w:val="40"/>
          <w:sz w:val="24"/>
        </w:rPr>
        <w:t xml:space="preserve"> </w:t>
      </w:r>
      <w:r>
        <w:rPr>
          <w:rFonts w:ascii="Calibri" w:hAnsi="Calibri"/>
          <w:sz w:val="24"/>
        </w:rPr>
        <w:t>públicos”</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intentar</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electrónica</w:t>
      </w:r>
      <w:r>
        <w:rPr>
          <w:rFonts w:ascii="Calibri" w:hAnsi="Calibri"/>
          <w:spacing w:val="40"/>
          <w:sz w:val="24"/>
        </w:rPr>
        <w:t xml:space="preserve"> </w:t>
      </w:r>
      <w:r>
        <w:rPr>
          <w:rFonts w:ascii="Calibri" w:hAnsi="Calibri"/>
          <w:sz w:val="24"/>
        </w:rPr>
        <w:t>haciendo</w:t>
      </w:r>
      <w:r>
        <w:rPr>
          <w:rFonts w:ascii="Calibri" w:hAnsi="Calibri"/>
          <w:spacing w:val="40"/>
          <w:sz w:val="24"/>
        </w:rPr>
        <w:t xml:space="preserve"> </w:t>
      </w:r>
      <w:r>
        <w:rPr>
          <w:rFonts w:ascii="Calibri" w:hAnsi="Calibri"/>
          <w:sz w:val="24"/>
        </w:rPr>
        <w:t>gestiones</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llamadas</w:t>
      </w:r>
      <w:r>
        <w:rPr>
          <w:rFonts w:ascii="Calibri" w:hAnsi="Calibri"/>
          <w:spacing w:val="40"/>
          <w:sz w:val="24"/>
        </w:rPr>
        <w:t xml:space="preserve"> </w:t>
      </w:r>
      <w:r>
        <w:rPr>
          <w:rFonts w:ascii="Calibri" w:hAnsi="Calibri"/>
          <w:sz w:val="24"/>
        </w:rPr>
        <w:t>d teléfono,</w:t>
      </w:r>
      <w:r>
        <w:rPr>
          <w:rFonts w:ascii="Calibri" w:hAnsi="Calibri"/>
          <w:spacing w:val="40"/>
          <w:sz w:val="24"/>
        </w:rPr>
        <w:t xml:space="preserve"> </w:t>
      </w:r>
      <w:r>
        <w:rPr>
          <w:rFonts w:ascii="Calibri" w:hAnsi="Calibri"/>
          <w:sz w:val="24"/>
        </w:rPr>
        <w:t>mensajes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correo</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proofErr w:type="spellStart"/>
      <w:r>
        <w:rPr>
          <w:rFonts w:ascii="Calibri" w:hAnsi="Calibri"/>
          <w:sz w:val="24"/>
        </w:rPr>
        <w:t>Whatsapp</w:t>
      </w:r>
      <w:proofErr w:type="spellEnd"/>
      <w:r>
        <w:rPr>
          <w:rFonts w:ascii="Calibri" w:hAnsi="Calibri"/>
          <w:sz w:val="24"/>
        </w:rPr>
        <w:t>,</w:t>
      </w:r>
      <w:r>
        <w:rPr>
          <w:rFonts w:ascii="Calibri" w:hAnsi="Calibri"/>
          <w:spacing w:val="40"/>
          <w:sz w:val="24"/>
        </w:rPr>
        <w:t xml:space="preserve"> </w:t>
      </w:r>
      <w:r>
        <w:rPr>
          <w:rFonts w:ascii="Calibri" w:hAnsi="Calibri"/>
          <w:sz w:val="24"/>
        </w:rPr>
        <w:t>dejando</w:t>
      </w:r>
      <w:r>
        <w:rPr>
          <w:rFonts w:ascii="Calibri" w:hAnsi="Calibri"/>
          <w:spacing w:val="40"/>
          <w:sz w:val="24"/>
        </w:rPr>
        <w:t xml:space="preserve"> </w:t>
      </w:r>
      <w:r>
        <w:rPr>
          <w:rFonts w:ascii="Calibri" w:hAnsi="Calibri"/>
          <w:sz w:val="24"/>
        </w:rPr>
        <w:t>constancia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expediente</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todas</w:t>
      </w:r>
      <w:r>
        <w:rPr>
          <w:rFonts w:ascii="Calibri" w:hAnsi="Calibri"/>
          <w:spacing w:val="40"/>
          <w:sz w:val="24"/>
        </w:rPr>
        <w:t xml:space="preserve"> </w:t>
      </w:r>
      <w:r>
        <w:rPr>
          <w:rFonts w:ascii="Calibri" w:hAnsi="Calibri"/>
          <w:sz w:val="24"/>
        </w:rPr>
        <w:t>la tentativas</w:t>
      </w:r>
      <w:r>
        <w:rPr>
          <w:rFonts w:ascii="Calibri" w:hAnsi="Calibri"/>
          <w:spacing w:val="71"/>
          <w:sz w:val="24"/>
        </w:rPr>
        <w:t xml:space="preserve"> </w:t>
      </w:r>
      <w:r>
        <w:rPr>
          <w:rFonts w:ascii="Calibri" w:hAnsi="Calibri"/>
          <w:sz w:val="24"/>
        </w:rPr>
        <w:t>y</w:t>
      </w:r>
      <w:r>
        <w:rPr>
          <w:rFonts w:ascii="Calibri" w:hAnsi="Calibri"/>
          <w:spacing w:val="70"/>
          <w:sz w:val="24"/>
        </w:rPr>
        <w:t xml:space="preserve"> </w:t>
      </w:r>
      <w:r>
        <w:rPr>
          <w:rFonts w:ascii="Calibri" w:hAnsi="Calibri"/>
          <w:sz w:val="24"/>
        </w:rPr>
        <w:t>gestiones</w:t>
      </w:r>
      <w:r>
        <w:rPr>
          <w:rFonts w:ascii="Calibri" w:hAnsi="Calibri"/>
          <w:spacing w:val="40"/>
          <w:sz w:val="24"/>
        </w:rPr>
        <w:t xml:space="preserve"> </w:t>
      </w:r>
      <w:r>
        <w:rPr>
          <w:rFonts w:ascii="Calibri" w:hAnsi="Calibri"/>
          <w:sz w:val="24"/>
        </w:rPr>
        <w:t>realizadas</w:t>
      </w:r>
      <w:r>
        <w:rPr>
          <w:rFonts w:ascii="Calibri" w:hAnsi="Calibri"/>
          <w:spacing w:val="72"/>
          <w:sz w:val="24"/>
        </w:rPr>
        <w:t xml:space="preserve"> </w:t>
      </w:r>
      <w:r>
        <w:rPr>
          <w:rFonts w:ascii="Calibri" w:hAnsi="Calibri"/>
          <w:sz w:val="24"/>
        </w:rPr>
        <w:t>mediante</w:t>
      </w:r>
      <w:r>
        <w:rPr>
          <w:rFonts w:ascii="Calibri" w:hAnsi="Calibri"/>
          <w:spacing w:val="40"/>
          <w:sz w:val="24"/>
        </w:rPr>
        <w:t xml:space="preserve"> </w:t>
      </w:r>
      <w:r>
        <w:rPr>
          <w:rFonts w:ascii="Calibri" w:hAnsi="Calibri"/>
          <w:sz w:val="24"/>
        </w:rPr>
        <w:t>diligencias</w:t>
      </w:r>
      <w:r>
        <w:rPr>
          <w:rFonts w:ascii="Calibri" w:hAnsi="Calibri"/>
          <w:spacing w:val="71"/>
          <w:sz w:val="24"/>
        </w:rPr>
        <w:t xml:space="preserve"> </w:t>
      </w:r>
      <w:r>
        <w:rPr>
          <w:rFonts w:ascii="Calibri" w:hAnsi="Calibri"/>
          <w:sz w:val="24"/>
        </w:rPr>
        <w:t>del</w:t>
      </w:r>
      <w:r>
        <w:rPr>
          <w:rFonts w:ascii="Calibri" w:hAnsi="Calibri"/>
          <w:spacing w:val="70"/>
          <w:sz w:val="24"/>
        </w:rPr>
        <w:t xml:space="preserve"> </w:t>
      </w:r>
      <w:r>
        <w:rPr>
          <w:rFonts w:ascii="Calibri" w:hAnsi="Calibri"/>
          <w:sz w:val="24"/>
        </w:rPr>
        <w:t>empleado</w:t>
      </w:r>
      <w:r>
        <w:rPr>
          <w:rFonts w:ascii="Calibri" w:hAnsi="Calibri"/>
          <w:spacing w:val="70"/>
          <w:sz w:val="24"/>
        </w:rPr>
        <w:t xml:space="preserve"> </w:t>
      </w:r>
      <w:r>
        <w:rPr>
          <w:rFonts w:ascii="Calibri" w:hAnsi="Calibri"/>
          <w:sz w:val="24"/>
        </w:rPr>
        <w:t>público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realice</w:t>
      </w:r>
      <w:r>
        <w:rPr>
          <w:rFonts w:ascii="Calibri" w:hAnsi="Calibri"/>
          <w:spacing w:val="40"/>
          <w:sz w:val="24"/>
        </w:rPr>
        <w:t xml:space="preserve"> </w:t>
      </w:r>
      <w:r>
        <w:rPr>
          <w:rFonts w:ascii="Calibri" w:hAnsi="Calibri"/>
          <w:sz w:val="24"/>
        </w:rPr>
        <w:t xml:space="preserve">lo </w:t>
      </w:r>
      <w:r>
        <w:rPr>
          <w:rFonts w:ascii="Calibri" w:hAnsi="Calibri"/>
          <w:spacing w:val="-2"/>
          <w:sz w:val="24"/>
        </w:rPr>
        <w:t>tramites.</w:t>
      </w:r>
    </w:p>
    <w:p w14:paraId="1DB9A8DD" w14:textId="77777777" w:rsidR="009A19C2" w:rsidRDefault="009A19C2">
      <w:pPr>
        <w:pStyle w:val="Textoindependiente"/>
        <w:rPr>
          <w:rFonts w:ascii="Calibri"/>
          <w:sz w:val="24"/>
        </w:rPr>
      </w:pPr>
    </w:p>
    <w:p w14:paraId="768FE419" w14:textId="77777777" w:rsidR="009A19C2" w:rsidRDefault="00000000">
      <w:pPr>
        <w:ind w:left="2" w:right="932" w:firstLine="708"/>
        <w:rPr>
          <w:rFonts w:ascii="Calibri" w:hAnsi="Calibri"/>
          <w:sz w:val="24"/>
        </w:rPr>
      </w:pPr>
      <w:r>
        <w:rPr>
          <w:rFonts w:ascii="Calibri" w:hAnsi="Calibri"/>
          <w:sz w:val="24"/>
        </w:rPr>
        <w:t>Respecto</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notificaciones</w:t>
      </w:r>
      <w:r>
        <w:rPr>
          <w:rFonts w:ascii="Calibri" w:hAnsi="Calibri"/>
          <w:spacing w:val="40"/>
          <w:sz w:val="24"/>
        </w:rPr>
        <w:t xml:space="preserve"> </w:t>
      </w:r>
      <w:r>
        <w:rPr>
          <w:rFonts w:ascii="Calibri" w:hAnsi="Calibri"/>
          <w:sz w:val="24"/>
        </w:rPr>
        <w:t>electrónicas</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órganos</w:t>
      </w:r>
      <w:r>
        <w:rPr>
          <w:rFonts w:ascii="Calibri" w:hAnsi="Calibri"/>
          <w:spacing w:val="40"/>
          <w:sz w:val="24"/>
        </w:rPr>
        <w:t xml:space="preserve"> </w:t>
      </w:r>
      <w:r>
        <w:rPr>
          <w:rFonts w:ascii="Calibri" w:hAnsi="Calibri"/>
          <w:sz w:val="24"/>
        </w:rPr>
        <w:t>gestores</w:t>
      </w:r>
      <w:r>
        <w:rPr>
          <w:rFonts w:ascii="Calibri" w:hAnsi="Calibri"/>
          <w:spacing w:val="40"/>
          <w:sz w:val="24"/>
        </w:rPr>
        <w:t xml:space="preserve"> </w:t>
      </w:r>
      <w:r>
        <w:rPr>
          <w:rFonts w:ascii="Calibri" w:hAnsi="Calibri"/>
          <w:sz w:val="24"/>
        </w:rPr>
        <w:t>deben</w:t>
      </w:r>
      <w:r>
        <w:rPr>
          <w:rFonts w:ascii="Calibri" w:hAnsi="Calibri"/>
          <w:spacing w:val="40"/>
          <w:sz w:val="24"/>
        </w:rPr>
        <w:t xml:space="preserve"> </w:t>
      </w:r>
      <w:r>
        <w:rPr>
          <w:rFonts w:ascii="Calibri" w:hAnsi="Calibri"/>
          <w:sz w:val="24"/>
        </w:rPr>
        <w:t>facilitar</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lo interesados</w:t>
      </w:r>
      <w:r>
        <w:rPr>
          <w:rFonts w:ascii="Calibri" w:hAnsi="Calibri"/>
          <w:spacing w:val="40"/>
          <w:sz w:val="24"/>
        </w:rPr>
        <w:t xml:space="preserve"> </w:t>
      </w:r>
      <w:r>
        <w:rPr>
          <w:rFonts w:ascii="Calibri" w:hAnsi="Calibri"/>
          <w:sz w:val="24"/>
        </w:rPr>
        <w:t>puedan</w:t>
      </w:r>
      <w:r>
        <w:rPr>
          <w:rFonts w:ascii="Calibri" w:hAnsi="Calibri"/>
          <w:spacing w:val="40"/>
          <w:sz w:val="24"/>
        </w:rPr>
        <w:t xml:space="preserve"> </w:t>
      </w:r>
      <w:r>
        <w:rPr>
          <w:rFonts w:ascii="Calibri" w:hAnsi="Calibri"/>
          <w:sz w:val="24"/>
        </w:rPr>
        <w:t>tomar</w:t>
      </w:r>
      <w:r>
        <w:rPr>
          <w:rFonts w:ascii="Calibri" w:hAnsi="Calibri"/>
          <w:spacing w:val="40"/>
          <w:sz w:val="24"/>
        </w:rPr>
        <w:t xml:space="preserve"> </w:t>
      </w:r>
      <w:r>
        <w:rPr>
          <w:rFonts w:ascii="Calibri" w:hAnsi="Calibri"/>
          <w:sz w:val="24"/>
        </w:rPr>
        <w:t>conocimiento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contenido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acto</w:t>
      </w:r>
      <w:r>
        <w:rPr>
          <w:rFonts w:ascii="Calibri" w:hAnsi="Calibri"/>
          <w:spacing w:val="40"/>
          <w:sz w:val="24"/>
        </w:rPr>
        <w:t xml:space="preserve"> </w:t>
      </w:r>
      <w:r>
        <w:rPr>
          <w:rFonts w:ascii="Calibri" w:hAnsi="Calibri"/>
          <w:sz w:val="24"/>
        </w:rPr>
        <w:t>notificado</w:t>
      </w:r>
      <w:r>
        <w:rPr>
          <w:rFonts w:ascii="Calibri" w:hAnsi="Calibri"/>
          <w:spacing w:val="40"/>
          <w:sz w:val="24"/>
        </w:rPr>
        <w:t xml:space="preserve"> </w:t>
      </w:r>
      <w:r>
        <w:rPr>
          <w:rFonts w:ascii="Calibri" w:hAnsi="Calibri"/>
          <w:sz w:val="24"/>
        </w:rPr>
        <w:t>para</w:t>
      </w:r>
      <w:r>
        <w:rPr>
          <w:rFonts w:ascii="Calibri" w:hAnsi="Calibri"/>
          <w:spacing w:val="40"/>
          <w:sz w:val="24"/>
        </w:rPr>
        <w:t xml:space="preserve"> </w:t>
      </w:r>
      <w:r>
        <w:rPr>
          <w:rFonts w:ascii="Calibri" w:hAnsi="Calibri"/>
          <w:sz w:val="24"/>
        </w:rPr>
        <w:t>evitar</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 puesta a disposición no</w:t>
      </w:r>
      <w:r>
        <w:rPr>
          <w:rFonts w:ascii="Calibri" w:hAnsi="Calibri"/>
          <w:spacing w:val="-1"/>
          <w:sz w:val="24"/>
        </w:rPr>
        <w:t xml:space="preserve"> </w:t>
      </w:r>
      <w:r>
        <w:rPr>
          <w:rFonts w:ascii="Calibri" w:hAnsi="Calibri"/>
          <w:sz w:val="24"/>
        </w:rPr>
        <w:t>sea</w:t>
      </w:r>
      <w:r>
        <w:rPr>
          <w:rFonts w:ascii="Calibri" w:hAnsi="Calibri"/>
          <w:spacing w:val="-2"/>
          <w:sz w:val="24"/>
        </w:rPr>
        <w:t xml:space="preserve"> </w:t>
      </w:r>
      <w:r>
        <w:rPr>
          <w:rFonts w:ascii="Calibri" w:hAnsi="Calibri"/>
          <w:sz w:val="24"/>
        </w:rPr>
        <w:t>atendida en</w:t>
      </w:r>
      <w:r>
        <w:rPr>
          <w:rFonts w:ascii="Calibri" w:hAnsi="Calibri"/>
          <w:spacing w:val="-1"/>
          <w:sz w:val="24"/>
        </w:rPr>
        <w:t xml:space="preserve"> </w:t>
      </w:r>
      <w:r>
        <w:rPr>
          <w:rFonts w:ascii="Calibri" w:hAnsi="Calibri"/>
          <w:sz w:val="24"/>
        </w:rPr>
        <w:t>el plazo de 10</w:t>
      </w:r>
      <w:r>
        <w:rPr>
          <w:rFonts w:ascii="Calibri" w:hAnsi="Calibri"/>
          <w:spacing w:val="-1"/>
          <w:sz w:val="24"/>
        </w:rPr>
        <w:t xml:space="preserve"> </w:t>
      </w:r>
      <w:r>
        <w:rPr>
          <w:rFonts w:ascii="Calibri" w:hAnsi="Calibri"/>
          <w:sz w:val="24"/>
        </w:rPr>
        <w:t>días</w:t>
      </w:r>
      <w:r>
        <w:rPr>
          <w:rFonts w:ascii="Calibri" w:hAnsi="Calibri"/>
          <w:spacing w:val="-1"/>
          <w:sz w:val="24"/>
        </w:rPr>
        <w:t xml:space="preserve"> </w:t>
      </w:r>
      <w:r>
        <w:rPr>
          <w:rFonts w:ascii="Calibri" w:hAnsi="Calibri"/>
          <w:sz w:val="24"/>
        </w:rPr>
        <w:t>y para ello</w:t>
      </w:r>
      <w:r>
        <w:rPr>
          <w:rFonts w:ascii="Calibri" w:hAnsi="Calibri"/>
          <w:spacing w:val="-1"/>
          <w:sz w:val="24"/>
        </w:rPr>
        <w:t xml:space="preserve"> </w:t>
      </w:r>
      <w:r>
        <w:rPr>
          <w:rFonts w:ascii="Calibri" w:hAnsi="Calibri"/>
          <w:sz w:val="24"/>
        </w:rPr>
        <w:t>es fundamental la</w:t>
      </w:r>
      <w:r>
        <w:rPr>
          <w:rFonts w:ascii="Calibri" w:hAnsi="Calibri"/>
          <w:spacing w:val="-2"/>
          <w:sz w:val="24"/>
        </w:rPr>
        <w:t xml:space="preserve"> </w:t>
      </w:r>
      <w:proofErr w:type="spellStart"/>
      <w:r>
        <w:rPr>
          <w:rFonts w:ascii="Calibri" w:hAnsi="Calibri"/>
          <w:sz w:val="24"/>
        </w:rPr>
        <w:t>necesida</w:t>
      </w:r>
      <w:proofErr w:type="spellEnd"/>
      <w:r>
        <w:rPr>
          <w:rFonts w:ascii="Calibri" w:hAnsi="Calibri"/>
          <w:sz w:val="24"/>
        </w:rPr>
        <w:t xml:space="preserve"> de</w:t>
      </w:r>
      <w:r>
        <w:rPr>
          <w:rFonts w:ascii="Calibri" w:hAnsi="Calibri"/>
          <w:spacing w:val="-3"/>
          <w:sz w:val="24"/>
        </w:rPr>
        <w:t xml:space="preserve"> </w:t>
      </w:r>
      <w:r>
        <w:rPr>
          <w:rFonts w:ascii="Calibri" w:hAnsi="Calibri"/>
          <w:sz w:val="24"/>
        </w:rPr>
        <w:t>enviar</w:t>
      </w:r>
      <w:r>
        <w:rPr>
          <w:rFonts w:ascii="Calibri" w:hAnsi="Calibri"/>
          <w:spacing w:val="-3"/>
          <w:sz w:val="24"/>
        </w:rPr>
        <w:t xml:space="preserve"> </w:t>
      </w:r>
      <w:r>
        <w:rPr>
          <w:rFonts w:ascii="Calibri" w:hAnsi="Calibri"/>
          <w:sz w:val="24"/>
        </w:rPr>
        <w:t>los</w:t>
      </w:r>
      <w:r>
        <w:rPr>
          <w:rFonts w:ascii="Calibri" w:hAnsi="Calibri"/>
          <w:spacing w:val="-4"/>
          <w:sz w:val="24"/>
        </w:rPr>
        <w:t xml:space="preserve"> </w:t>
      </w:r>
      <w:r>
        <w:rPr>
          <w:rFonts w:ascii="Calibri" w:hAnsi="Calibri"/>
          <w:sz w:val="24"/>
        </w:rPr>
        <w:t>avisos</w:t>
      </w:r>
      <w:r>
        <w:rPr>
          <w:rFonts w:ascii="Calibri" w:hAnsi="Calibri"/>
          <w:spacing w:val="-3"/>
          <w:sz w:val="24"/>
        </w:rPr>
        <w:t xml:space="preserve"> </w:t>
      </w:r>
      <w:r>
        <w:rPr>
          <w:rFonts w:ascii="Calibri" w:hAnsi="Calibri"/>
          <w:sz w:val="24"/>
        </w:rPr>
        <w:t>previos</w:t>
      </w:r>
      <w:r>
        <w:rPr>
          <w:rFonts w:ascii="Calibri" w:hAnsi="Calibri"/>
          <w:spacing w:val="-4"/>
          <w:sz w:val="24"/>
        </w:rPr>
        <w:t xml:space="preserve"> </w:t>
      </w:r>
      <w:r>
        <w:rPr>
          <w:rFonts w:ascii="Calibri" w:hAnsi="Calibri"/>
          <w:sz w:val="24"/>
        </w:rPr>
        <w:t>a</w:t>
      </w:r>
      <w:r>
        <w:rPr>
          <w:rFonts w:ascii="Calibri" w:hAnsi="Calibri"/>
          <w:spacing w:val="-2"/>
          <w:sz w:val="24"/>
        </w:rPr>
        <w:t xml:space="preserve"> </w:t>
      </w:r>
      <w:r>
        <w:rPr>
          <w:rFonts w:ascii="Calibri" w:hAnsi="Calibri"/>
          <w:sz w:val="24"/>
        </w:rPr>
        <w:t>los</w:t>
      </w:r>
      <w:r>
        <w:rPr>
          <w:rFonts w:ascii="Calibri" w:hAnsi="Calibri"/>
          <w:spacing w:val="-3"/>
          <w:sz w:val="24"/>
        </w:rPr>
        <w:t xml:space="preserve"> </w:t>
      </w:r>
      <w:r>
        <w:rPr>
          <w:rFonts w:ascii="Calibri" w:hAnsi="Calibri"/>
          <w:sz w:val="24"/>
        </w:rPr>
        <w:t>dispositivos</w:t>
      </w:r>
      <w:r>
        <w:rPr>
          <w:rFonts w:ascii="Calibri" w:hAnsi="Calibri"/>
          <w:spacing w:val="-3"/>
          <w:sz w:val="24"/>
        </w:rPr>
        <w:t xml:space="preserve"> </w:t>
      </w:r>
      <w:r>
        <w:rPr>
          <w:rFonts w:ascii="Calibri" w:hAnsi="Calibri"/>
          <w:sz w:val="24"/>
        </w:rPr>
        <w:t>electrónicos</w:t>
      </w:r>
      <w:r>
        <w:rPr>
          <w:rFonts w:ascii="Calibri" w:hAnsi="Calibri"/>
          <w:spacing w:val="-3"/>
          <w:sz w:val="24"/>
        </w:rPr>
        <w:t xml:space="preserve"> </w:t>
      </w:r>
      <w:r>
        <w:rPr>
          <w:rFonts w:ascii="Calibri" w:hAnsi="Calibri"/>
          <w:sz w:val="24"/>
        </w:rPr>
        <w:t>o</w:t>
      </w:r>
      <w:r>
        <w:rPr>
          <w:rFonts w:ascii="Calibri" w:hAnsi="Calibri"/>
          <w:spacing w:val="-3"/>
          <w:sz w:val="24"/>
        </w:rPr>
        <w:t xml:space="preserve"> </w:t>
      </w:r>
      <w:r>
        <w:rPr>
          <w:rFonts w:ascii="Calibri" w:hAnsi="Calibri"/>
          <w:sz w:val="24"/>
        </w:rPr>
        <w:t>correos</w:t>
      </w:r>
      <w:r>
        <w:rPr>
          <w:rFonts w:ascii="Calibri" w:hAnsi="Calibri"/>
          <w:spacing w:val="-3"/>
          <w:sz w:val="24"/>
        </w:rPr>
        <w:t xml:space="preserve"> </w:t>
      </w:r>
      <w:r>
        <w:rPr>
          <w:rFonts w:ascii="Calibri" w:hAnsi="Calibri"/>
          <w:sz w:val="24"/>
        </w:rPr>
        <w:t>electrónicos</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los</w:t>
      </w:r>
      <w:r>
        <w:rPr>
          <w:rFonts w:ascii="Calibri" w:hAnsi="Calibri"/>
          <w:spacing w:val="-3"/>
          <w:sz w:val="24"/>
        </w:rPr>
        <w:t xml:space="preserve"> </w:t>
      </w:r>
      <w:r>
        <w:rPr>
          <w:rFonts w:ascii="Calibri" w:hAnsi="Calibri"/>
          <w:sz w:val="24"/>
        </w:rPr>
        <w:t xml:space="preserve">interesado a que se refiere el </w:t>
      </w:r>
      <w:proofErr w:type="spellStart"/>
      <w:r>
        <w:rPr>
          <w:rFonts w:ascii="Calibri" w:hAnsi="Calibri"/>
          <w:sz w:val="24"/>
        </w:rPr>
        <w:t>articulo</w:t>
      </w:r>
      <w:proofErr w:type="spellEnd"/>
      <w:r>
        <w:rPr>
          <w:rFonts w:ascii="Calibri" w:hAnsi="Calibri"/>
          <w:sz w:val="24"/>
        </w:rPr>
        <w:t xml:space="preserve"> 41.6 de la Ley 39/2015, en especial cuando el interesado ha incluido </w:t>
      </w:r>
      <w:proofErr w:type="spellStart"/>
      <w:r>
        <w:rPr>
          <w:rFonts w:ascii="Calibri" w:hAnsi="Calibri"/>
          <w:sz w:val="24"/>
        </w:rPr>
        <w:t>e</w:t>
      </w:r>
      <w:proofErr w:type="spellEnd"/>
      <w:r>
        <w:rPr>
          <w:rFonts w:ascii="Calibri" w:hAnsi="Calibri"/>
          <w:sz w:val="24"/>
        </w:rPr>
        <w:t xml:space="preserve"> su</w:t>
      </w:r>
      <w:r>
        <w:rPr>
          <w:rFonts w:ascii="Calibri" w:hAnsi="Calibri"/>
          <w:spacing w:val="40"/>
          <w:sz w:val="24"/>
        </w:rPr>
        <w:t xml:space="preserve"> </w:t>
      </w:r>
      <w:r>
        <w:rPr>
          <w:rFonts w:ascii="Calibri" w:hAnsi="Calibri"/>
          <w:sz w:val="24"/>
        </w:rPr>
        <w:t>solicitud</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dirección</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número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teléfono</w:t>
      </w:r>
      <w:r>
        <w:rPr>
          <w:rFonts w:ascii="Calibri" w:hAnsi="Calibri"/>
          <w:spacing w:val="40"/>
          <w:sz w:val="24"/>
        </w:rPr>
        <w:t xml:space="preserve"> </w:t>
      </w:r>
      <w:r>
        <w:rPr>
          <w:rFonts w:ascii="Calibri" w:hAnsi="Calibri"/>
          <w:sz w:val="24"/>
        </w:rPr>
        <w:t>para</w:t>
      </w:r>
      <w:r>
        <w:rPr>
          <w:rFonts w:ascii="Calibri" w:hAnsi="Calibri"/>
          <w:spacing w:val="40"/>
          <w:sz w:val="24"/>
        </w:rPr>
        <w:t xml:space="preserve"> </w:t>
      </w:r>
      <w:r>
        <w:rPr>
          <w:rFonts w:ascii="Calibri" w:hAnsi="Calibri"/>
          <w:sz w:val="24"/>
        </w:rPr>
        <w:t>su</w:t>
      </w:r>
      <w:r>
        <w:rPr>
          <w:rFonts w:ascii="Calibri" w:hAnsi="Calibri"/>
          <w:spacing w:val="40"/>
          <w:sz w:val="24"/>
        </w:rPr>
        <w:t xml:space="preserve"> </w:t>
      </w:r>
      <w:r>
        <w:rPr>
          <w:rFonts w:ascii="Calibri" w:hAnsi="Calibri"/>
          <w:sz w:val="24"/>
        </w:rPr>
        <w:t>realización,</w:t>
      </w:r>
      <w:r>
        <w:rPr>
          <w:rFonts w:ascii="Calibri" w:hAnsi="Calibri"/>
          <w:spacing w:val="40"/>
          <w:sz w:val="24"/>
        </w:rPr>
        <w:t xml:space="preserve"> </w:t>
      </w:r>
      <w:r>
        <w:rPr>
          <w:rFonts w:ascii="Calibri" w:hAnsi="Calibri"/>
          <w:sz w:val="24"/>
        </w:rPr>
        <w:t>pues</w:t>
      </w:r>
      <w:r>
        <w:rPr>
          <w:rFonts w:ascii="Calibri" w:hAnsi="Calibri"/>
          <w:spacing w:val="40"/>
          <w:sz w:val="24"/>
        </w:rPr>
        <w:t xml:space="preserve"> </w:t>
      </w:r>
      <w:r>
        <w:rPr>
          <w:rFonts w:ascii="Calibri" w:hAnsi="Calibri"/>
          <w:sz w:val="24"/>
        </w:rPr>
        <w:t>aunque</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aviso</w:t>
      </w:r>
      <w:r>
        <w:rPr>
          <w:rFonts w:ascii="Calibri" w:hAnsi="Calibri"/>
          <w:spacing w:val="40"/>
          <w:sz w:val="24"/>
        </w:rPr>
        <w:t xml:space="preserve"> </w:t>
      </w:r>
      <w:r>
        <w:rPr>
          <w:rFonts w:ascii="Calibri" w:hAnsi="Calibri"/>
          <w:sz w:val="24"/>
        </w:rPr>
        <w:t>n determina</w:t>
      </w:r>
      <w:r>
        <w:rPr>
          <w:rFonts w:ascii="Calibri" w:hAnsi="Calibri"/>
          <w:spacing w:val="30"/>
          <w:sz w:val="24"/>
        </w:rPr>
        <w:t xml:space="preserve"> </w:t>
      </w:r>
      <w:r>
        <w:rPr>
          <w:rFonts w:ascii="Calibri" w:hAnsi="Calibri"/>
          <w:sz w:val="24"/>
        </w:rPr>
        <w:t>la</w:t>
      </w:r>
      <w:r>
        <w:rPr>
          <w:rFonts w:ascii="Calibri" w:hAnsi="Calibri"/>
          <w:spacing w:val="28"/>
          <w:sz w:val="24"/>
        </w:rPr>
        <w:t xml:space="preserve"> </w:t>
      </w:r>
      <w:r>
        <w:rPr>
          <w:rFonts w:ascii="Calibri" w:hAnsi="Calibri"/>
          <w:sz w:val="24"/>
        </w:rPr>
        <w:t>validez</w:t>
      </w:r>
      <w:r>
        <w:rPr>
          <w:rFonts w:ascii="Calibri" w:hAnsi="Calibri"/>
          <w:spacing w:val="30"/>
          <w:sz w:val="24"/>
        </w:rPr>
        <w:t xml:space="preserve"> </w:t>
      </w:r>
      <w:r>
        <w:rPr>
          <w:rFonts w:ascii="Calibri" w:hAnsi="Calibri"/>
          <w:sz w:val="24"/>
        </w:rPr>
        <w:t>de</w:t>
      </w:r>
      <w:r>
        <w:rPr>
          <w:rFonts w:ascii="Calibri" w:hAnsi="Calibri"/>
          <w:spacing w:val="29"/>
          <w:sz w:val="24"/>
        </w:rPr>
        <w:t xml:space="preserve"> </w:t>
      </w:r>
      <w:r>
        <w:rPr>
          <w:rFonts w:ascii="Calibri" w:hAnsi="Calibri"/>
          <w:sz w:val="24"/>
        </w:rPr>
        <w:t>la</w:t>
      </w:r>
      <w:r>
        <w:rPr>
          <w:rFonts w:ascii="Calibri" w:hAnsi="Calibri"/>
          <w:spacing w:val="28"/>
          <w:sz w:val="24"/>
        </w:rPr>
        <w:t xml:space="preserve"> </w:t>
      </w:r>
      <w:r>
        <w:rPr>
          <w:rFonts w:ascii="Calibri" w:hAnsi="Calibri"/>
          <w:sz w:val="24"/>
        </w:rPr>
        <w:t>notificación</w:t>
      </w:r>
      <w:r>
        <w:rPr>
          <w:rFonts w:ascii="Calibri" w:hAnsi="Calibri"/>
          <w:spacing w:val="30"/>
          <w:sz w:val="24"/>
        </w:rPr>
        <w:t xml:space="preserve"> </w:t>
      </w:r>
      <w:r>
        <w:rPr>
          <w:rFonts w:ascii="Calibri" w:hAnsi="Calibri"/>
          <w:sz w:val="24"/>
        </w:rPr>
        <w:t>si</w:t>
      </w:r>
      <w:r>
        <w:rPr>
          <w:rFonts w:ascii="Calibri" w:hAnsi="Calibri"/>
          <w:spacing w:val="29"/>
          <w:sz w:val="24"/>
        </w:rPr>
        <w:t xml:space="preserve"> </w:t>
      </w:r>
      <w:r>
        <w:rPr>
          <w:rFonts w:ascii="Calibri" w:hAnsi="Calibri"/>
          <w:sz w:val="24"/>
        </w:rPr>
        <w:t>puede</w:t>
      </w:r>
      <w:r>
        <w:rPr>
          <w:rFonts w:ascii="Calibri" w:hAnsi="Calibri"/>
          <w:spacing w:val="29"/>
          <w:sz w:val="24"/>
        </w:rPr>
        <w:t xml:space="preserve"> </w:t>
      </w:r>
      <w:r>
        <w:rPr>
          <w:rFonts w:ascii="Calibri" w:hAnsi="Calibri"/>
          <w:sz w:val="24"/>
        </w:rPr>
        <w:t>condicionar</w:t>
      </w:r>
      <w:r>
        <w:rPr>
          <w:rFonts w:ascii="Calibri" w:hAnsi="Calibri"/>
          <w:spacing w:val="32"/>
          <w:sz w:val="24"/>
        </w:rPr>
        <w:t xml:space="preserve"> </w:t>
      </w:r>
      <w:r>
        <w:rPr>
          <w:rFonts w:ascii="Calibri" w:hAnsi="Calibri"/>
          <w:sz w:val="24"/>
        </w:rPr>
        <w:t>su</w:t>
      </w:r>
      <w:r>
        <w:rPr>
          <w:rFonts w:ascii="Calibri" w:hAnsi="Calibri"/>
          <w:spacing w:val="29"/>
          <w:sz w:val="24"/>
        </w:rPr>
        <w:t xml:space="preserve"> </w:t>
      </w:r>
      <w:r>
        <w:rPr>
          <w:rFonts w:ascii="Calibri" w:hAnsi="Calibri"/>
          <w:sz w:val="24"/>
        </w:rPr>
        <w:t>eficacia</w:t>
      </w:r>
      <w:r>
        <w:rPr>
          <w:rFonts w:ascii="Calibri" w:hAnsi="Calibri"/>
          <w:spacing w:val="28"/>
          <w:sz w:val="24"/>
        </w:rPr>
        <w:t xml:space="preserve"> </w:t>
      </w:r>
      <w:r>
        <w:rPr>
          <w:rFonts w:ascii="Calibri" w:hAnsi="Calibri"/>
          <w:sz w:val="24"/>
        </w:rPr>
        <w:t>y</w:t>
      </w:r>
      <w:r>
        <w:rPr>
          <w:rFonts w:ascii="Calibri" w:hAnsi="Calibri"/>
          <w:spacing w:val="30"/>
          <w:sz w:val="24"/>
        </w:rPr>
        <w:t xml:space="preserve"> </w:t>
      </w:r>
      <w:r>
        <w:rPr>
          <w:rFonts w:ascii="Calibri" w:hAnsi="Calibri"/>
          <w:sz w:val="24"/>
        </w:rPr>
        <w:t>anular</w:t>
      </w:r>
      <w:r>
        <w:rPr>
          <w:rFonts w:ascii="Calibri" w:hAnsi="Calibri"/>
          <w:spacing w:val="29"/>
          <w:sz w:val="24"/>
        </w:rPr>
        <w:t xml:space="preserve"> </w:t>
      </w:r>
      <w:r>
        <w:rPr>
          <w:rFonts w:ascii="Calibri" w:hAnsi="Calibri"/>
          <w:sz w:val="24"/>
        </w:rPr>
        <w:t>los</w:t>
      </w:r>
      <w:r>
        <w:rPr>
          <w:rFonts w:ascii="Calibri" w:hAnsi="Calibri"/>
          <w:spacing w:val="29"/>
          <w:sz w:val="24"/>
        </w:rPr>
        <w:t xml:space="preserve"> </w:t>
      </w:r>
      <w:r>
        <w:rPr>
          <w:rFonts w:ascii="Calibri" w:hAnsi="Calibri"/>
          <w:sz w:val="24"/>
        </w:rPr>
        <w:t>tramites</w:t>
      </w:r>
      <w:r>
        <w:rPr>
          <w:rFonts w:ascii="Calibri" w:hAnsi="Calibri"/>
          <w:spacing w:val="29"/>
          <w:sz w:val="24"/>
        </w:rPr>
        <w:t xml:space="preserve"> </w:t>
      </w:r>
      <w:r>
        <w:rPr>
          <w:rFonts w:ascii="Calibri" w:hAnsi="Calibri"/>
          <w:sz w:val="24"/>
        </w:rPr>
        <w:t>d procedimiento recaudatorio.</w:t>
      </w:r>
    </w:p>
    <w:p w14:paraId="092E8DAB" w14:textId="77777777" w:rsidR="009A19C2" w:rsidRDefault="009A19C2">
      <w:pPr>
        <w:pStyle w:val="Textoindependiente"/>
        <w:spacing w:before="1"/>
        <w:rPr>
          <w:rFonts w:ascii="Calibri"/>
          <w:sz w:val="24"/>
        </w:rPr>
      </w:pPr>
    </w:p>
    <w:p w14:paraId="59FD92E4" w14:textId="77777777" w:rsidR="009A19C2" w:rsidRDefault="00000000">
      <w:pPr>
        <w:ind w:left="2" w:right="932" w:firstLine="708"/>
        <w:rPr>
          <w:rFonts w:ascii="Calibri" w:hAnsi="Calibri"/>
          <w:sz w:val="24"/>
        </w:rPr>
      </w:pPr>
      <w:r>
        <w:rPr>
          <w:rFonts w:ascii="Calibri" w:hAnsi="Calibri"/>
          <w:sz w:val="24"/>
        </w:rPr>
        <w:t xml:space="preserve">Además es necesario cumplir con lo establecido en el Reglamento 203/2021 que </w:t>
      </w:r>
      <w:proofErr w:type="spellStart"/>
      <w:r>
        <w:rPr>
          <w:rFonts w:ascii="Calibri" w:hAnsi="Calibri"/>
          <w:sz w:val="24"/>
        </w:rPr>
        <w:t>establec</w:t>
      </w:r>
      <w:proofErr w:type="spellEnd"/>
      <w:r>
        <w:rPr>
          <w:rFonts w:ascii="Calibri" w:hAnsi="Calibri"/>
          <w:sz w:val="24"/>
        </w:rPr>
        <w:t xml:space="preserve"> que cuando se trate de un sujeto obligado a recibir notificaciones electrónicas (personas jurídicas y siempre que se trate de la primera notificación en un procedimiento de oficio como por </w:t>
      </w:r>
      <w:proofErr w:type="spellStart"/>
      <w:r>
        <w:rPr>
          <w:rFonts w:ascii="Calibri" w:hAnsi="Calibri"/>
          <w:sz w:val="24"/>
        </w:rPr>
        <w:t>ejempl</w:t>
      </w:r>
      <w:proofErr w:type="spellEnd"/>
      <w:r>
        <w:rPr>
          <w:rFonts w:ascii="Calibri" w:hAnsi="Calibri"/>
          <w:sz w:val="24"/>
        </w:rPr>
        <w:t xml:space="preserve"> una liquidación tributaria, si la Administración no dispone de los datos de contacto electrónico</w:t>
      </w:r>
      <w:r>
        <w:rPr>
          <w:rFonts w:ascii="Calibri" w:hAnsi="Calibri"/>
          <w:spacing w:val="80"/>
          <w:sz w:val="24"/>
        </w:rPr>
        <w:t xml:space="preserve"> </w:t>
      </w:r>
      <w:r>
        <w:rPr>
          <w:rFonts w:ascii="Calibri" w:hAnsi="Calibri"/>
          <w:sz w:val="24"/>
        </w:rPr>
        <w:t xml:space="preserve">para practicar el aviso de la puesta a disposición, dicha primera notificación deberá ser en </w:t>
      </w:r>
      <w:proofErr w:type="spellStart"/>
      <w:r>
        <w:rPr>
          <w:rFonts w:ascii="Calibri" w:hAnsi="Calibri"/>
          <w:sz w:val="24"/>
        </w:rPr>
        <w:t>pap</w:t>
      </w:r>
      <w:proofErr w:type="spellEnd"/>
      <w:r>
        <w:rPr>
          <w:rFonts w:ascii="Calibri" w:hAnsi="Calibri"/>
          <w:spacing w:val="40"/>
          <w:sz w:val="24"/>
        </w:rPr>
        <w:t xml:space="preserve"> </w:t>
      </w:r>
      <w:r>
        <w:rPr>
          <w:rFonts w:ascii="Calibri" w:hAnsi="Calibri"/>
          <w:sz w:val="24"/>
        </w:rPr>
        <w:t>haciendo constar que las sucesivas se realizaran de forma electrónica.</w:t>
      </w:r>
    </w:p>
    <w:p w14:paraId="6FF91063" w14:textId="77777777" w:rsidR="009A19C2" w:rsidRDefault="009A19C2">
      <w:pPr>
        <w:rPr>
          <w:rFonts w:ascii="Calibri" w:hAnsi="Calibri"/>
          <w:sz w:val="24"/>
        </w:rPr>
        <w:sectPr w:rsidR="009A19C2">
          <w:headerReference w:type="default" r:id="rId348"/>
          <w:footerReference w:type="default" r:id="rId349"/>
          <w:pgSz w:w="11910" w:h="16840"/>
          <w:pgMar w:top="0" w:right="283" w:bottom="1240" w:left="1133" w:header="0" w:footer="1053" w:gutter="0"/>
          <w:cols w:space="720"/>
        </w:sectPr>
      </w:pPr>
    </w:p>
    <w:p w14:paraId="40F6A4D2" w14:textId="77777777" w:rsidR="009A19C2" w:rsidRDefault="00000000">
      <w:pPr>
        <w:pStyle w:val="Textoindependiente"/>
        <w:rPr>
          <w:rFonts w:ascii="Calibri"/>
          <w:sz w:val="24"/>
        </w:rPr>
      </w:pPr>
      <w:r>
        <w:rPr>
          <w:rFonts w:ascii="Calibri"/>
          <w:noProof/>
          <w:sz w:val="24"/>
        </w:rPr>
        <w:lastRenderedPageBreak/>
        <mc:AlternateContent>
          <mc:Choice Requires="wpg">
            <w:drawing>
              <wp:anchor distT="0" distB="0" distL="0" distR="0" simplePos="0" relativeHeight="15894016" behindDoc="0" locked="0" layoutInCell="1" allowOverlap="1" wp14:anchorId="7156841F" wp14:editId="614FEC54">
                <wp:simplePos x="0" y="0"/>
                <wp:positionH relativeFrom="page">
                  <wp:posOffset>6767691</wp:posOffset>
                </wp:positionH>
                <wp:positionV relativeFrom="page">
                  <wp:posOffset>0</wp:posOffset>
                </wp:positionV>
                <wp:extent cx="792480" cy="10692130"/>
                <wp:effectExtent l="0" t="0" r="762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93" name="Image 493"/>
                          <pic:cNvPicPr/>
                        </pic:nvPicPr>
                        <pic:blipFill>
                          <a:blip r:embed="rId227" cstate="print"/>
                          <a:stretch>
                            <a:fillRect/>
                          </a:stretch>
                        </pic:blipFill>
                        <pic:spPr>
                          <a:xfrm>
                            <a:off x="12953" y="9891903"/>
                            <a:ext cx="419100" cy="419100"/>
                          </a:xfrm>
                          <a:prstGeom prst="rect">
                            <a:avLst/>
                          </a:prstGeom>
                        </pic:spPr>
                      </pic:pic>
                      <wps:wsp>
                        <wps:cNvPr id="494" name="Graphic 49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96" name="Textbox 496"/>
                        <wps:cNvSpPr txBox="1"/>
                        <wps:spPr>
                          <a:xfrm>
                            <a:off x="135889" y="202530"/>
                            <a:ext cx="478790" cy="142240"/>
                          </a:xfrm>
                          <a:prstGeom prst="rect">
                            <a:avLst/>
                          </a:prstGeom>
                        </wps:spPr>
                        <wps:txbx>
                          <w:txbxContent>
                            <w:p w14:paraId="00D35F28"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wps:txbx>
                        <wps:bodyPr wrap="square" lIns="0" tIns="0" rIns="0" bIns="0" rtlCol="0">
                          <a:noAutofit/>
                        </wps:bodyPr>
                      </wps:wsp>
                    </wpg:wgp>
                  </a:graphicData>
                </a:graphic>
              </wp:anchor>
            </w:drawing>
          </mc:Choice>
          <mc:Fallback>
            <w:pict>
              <v:group w14:anchorId="7156841F" id="Group 492" o:spid="_x0000_s1417" style="position:absolute;margin-left:532.9pt;margin-top:0;width:62.4pt;height:841.9pt;z-index:1589401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">
                <v:shape id="Image 493" o:spid="_x0000_s1418"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">
                  <v:imagedata r:id="rId228" o:title=""/>
                </v:shape>
                <v:shape id="Graphic 494" o:spid="_x0000_s141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" path="m791972,l,,,10692003r791972,l791972,xe" stroked="f">
                  <v:path arrowok="t"/>
                </v:shape>
                <v:shape id="Textbox 496" o:spid="_x0000_s142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00D35F28" w14:textId="77777777" w:rsidR="009A19C2" w:rsidRDefault="00000000">
                        <w:pPr>
                          <w:spacing w:line="223" w:lineRule="exact"/>
                          <w:rPr>
                            <w:sz w:val="20"/>
                          </w:rPr>
                        </w:pPr>
                        <w:r>
                          <w:rPr>
                            <w:sz w:val="20"/>
                          </w:rPr>
                          <w:t>Anexo</w:t>
                        </w:r>
                        <w:r>
                          <w:rPr>
                            <w:spacing w:val="-5"/>
                            <w:sz w:val="20"/>
                          </w:rPr>
                          <w:t xml:space="preserve"> </w:t>
                        </w:r>
                        <w:r>
                          <w:rPr>
                            <w:spacing w:val="-10"/>
                            <w:sz w:val="20"/>
                          </w:rPr>
                          <w:t>3</w:t>
                        </w:r>
                      </w:p>
                    </w:txbxContent>
                  </v:textbox>
                </v:shape>
                <w10:wrap anchorx="page" anchory="page"/>
              </v:group>
            </w:pict>
          </mc:Fallback>
        </mc:AlternateContent>
      </w:r>
    </w:p>
    <w:p w14:paraId="511DD3B2" w14:textId="77777777" w:rsidR="009A19C2" w:rsidRDefault="009A19C2">
      <w:pPr>
        <w:pStyle w:val="Textoindependiente"/>
        <w:spacing w:before="102"/>
        <w:rPr>
          <w:rFonts w:ascii="Calibri"/>
          <w:sz w:val="24"/>
        </w:rPr>
      </w:pPr>
    </w:p>
    <w:p w14:paraId="004F317A" w14:textId="77777777" w:rsidR="009A19C2" w:rsidRDefault="00000000">
      <w:pPr>
        <w:spacing w:before="1" w:after="3"/>
        <w:ind w:left="3049"/>
        <w:rPr>
          <w:rFonts w:ascii="Trebuchet MS" w:hAnsi="Trebuchet MS"/>
          <w:sz w:val="24"/>
        </w:rPr>
      </w:pPr>
      <w:r>
        <w:rPr>
          <w:rFonts w:ascii="Trebuchet MS" w:hAnsi="Trebuchet MS"/>
          <w:noProof/>
          <w:sz w:val="24"/>
        </w:rPr>
        <mc:AlternateContent>
          <mc:Choice Requires="wps">
            <w:drawing>
              <wp:anchor distT="0" distB="0" distL="0" distR="0" simplePos="0" relativeHeight="483943424" behindDoc="1" locked="0" layoutInCell="1" allowOverlap="1" wp14:anchorId="64F4982B" wp14:editId="167E9A04">
                <wp:simplePos x="0" y="0"/>
                <wp:positionH relativeFrom="page">
                  <wp:posOffset>6671674</wp:posOffset>
                </wp:positionH>
                <wp:positionV relativeFrom="paragraph">
                  <wp:posOffset>2228</wp:posOffset>
                </wp:positionV>
                <wp:extent cx="167005" cy="7982584"/>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7982584"/>
                        </a:xfrm>
                        <a:prstGeom prst="rect">
                          <a:avLst/>
                        </a:prstGeom>
                      </wps:spPr>
                      <wps:txbx>
                        <w:txbxContent>
                          <w:p w14:paraId="4879A0A3" w14:textId="77777777" w:rsidR="009A19C2" w:rsidRDefault="00000000">
                            <w:pPr>
                              <w:spacing w:line="276" w:lineRule="exact"/>
                              <w:ind w:left="137"/>
                              <w:rPr>
                                <w:rFonts w:ascii="Trebuchet MS"/>
                                <w:sz w:val="24"/>
                              </w:rPr>
                            </w:pPr>
                            <w:r>
                              <w:rPr>
                                <w:rFonts w:ascii="Trebuchet MS"/>
                                <w:spacing w:val="-10"/>
                                <w:w w:val="125"/>
                                <w:sz w:val="24"/>
                              </w:rPr>
                              <w:t>s</w:t>
                            </w:r>
                          </w:p>
                          <w:p w14:paraId="7D146301" w14:textId="77777777" w:rsidR="009A19C2" w:rsidRDefault="009A19C2">
                            <w:pPr>
                              <w:pStyle w:val="Textoindependiente"/>
                              <w:rPr>
                                <w:rFonts w:ascii="Trebuchet MS"/>
                                <w:sz w:val="24"/>
                              </w:rPr>
                            </w:pPr>
                          </w:p>
                          <w:p w14:paraId="12271CBF" w14:textId="77777777" w:rsidR="009A19C2" w:rsidRDefault="009A19C2">
                            <w:pPr>
                              <w:pStyle w:val="Textoindependiente"/>
                              <w:rPr>
                                <w:rFonts w:ascii="Trebuchet MS"/>
                                <w:sz w:val="24"/>
                              </w:rPr>
                            </w:pPr>
                          </w:p>
                          <w:p w14:paraId="018676C6" w14:textId="77777777" w:rsidR="009A19C2" w:rsidRDefault="009A19C2">
                            <w:pPr>
                              <w:pStyle w:val="Textoindependiente"/>
                              <w:rPr>
                                <w:rFonts w:ascii="Trebuchet MS"/>
                                <w:sz w:val="24"/>
                              </w:rPr>
                            </w:pPr>
                          </w:p>
                          <w:p w14:paraId="1E8743ED" w14:textId="77777777" w:rsidR="009A19C2" w:rsidRDefault="009A19C2">
                            <w:pPr>
                              <w:pStyle w:val="Textoindependiente"/>
                              <w:rPr>
                                <w:rFonts w:ascii="Trebuchet MS"/>
                                <w:sz w:val="24"/>
                              </w:rPr>
                            </w:pPr>
                          </w:p>
                          <w:p w14:paraId="4645A534" w14:textId="77777777" w:rsidR="009A19C2" w:rsidRDefault="009A19C2">
                            <w:pPr>
                              <w:pStyle w:val="Textoindependiente"/>
                              <w:rPr>
                                <w:rFonts w:ascii="Trebuchet MS"/>
                                <w:sz w:val="24"/>
                              </w:rPr>
                            </w:pPr>
                          </w:p>
                          <w:p w14:paraId="78DF9384" w14:textId="77777777" w:rsidR="009A19C2" w:rsidRDefault="009A19C2">
                            <w:pPr>
                              <w:pStyle w:val="Textoindependiente"/>
                              <w:rPr>
                                <w:rFonts w:ascii="Trebuchet MS"/>
                                <w:sz w:val="24"/>
                              </w:rPr>
                            </w:pPr>
                          </w:p>
                          <w:p w14:paraId="342B2C62" w14:textId="77777777" w:rsidR="009A19C2" w:rsidRDefault="009A19C2">
                            <w:pPr>
                              <w:pStyle w:val="Textoindependiente"/>
                              <w:spacing w:before="133"/>
                              <w:rPr>
                                <w:rFonts w:ascii="Trebuchet MS"/>
                                <w:sz w:val="24"/>
                              </w:rPr>
                            </w:pPr>
                          </w:p>
                          <w:p w14:paraId="77528823" w14:textId="77777777" w:rsidR="009A19C2" w:rsidRDefault="00000000">
                            <w:pPr>
                              <w:ind w:left="69" w:right="7" w:firstLine="63"/>
                              <w:jc w:val="both"/>
                              <w:rPr>
                                <w:rFonts w:ascii="Calibri"/>
                                <w:sz w:val="24"/>
                              </w:rPr>
                            </w:pPr>
                            <w:r>
                              <w:rPr>
                                <w:rFonts w:ascii="Calibri"/>
                                <w:spacing w:val="-10"/>
                                <w:sz w:val="24"/>
                              </w:rPr>
                              <w:t>a r</w:t>
                            </w:r>
                            <w:r>
                              <w:rPr>
                                <w:rFonts w:ascii="Calibri"/>
                                <w:sz w:val="24"/>
                              </w:rPr>
                              <w:t xml:space="preserve"> </w:t>
                            </w:r>
                            <w:r>
                              <w:rPr>
                                <w:rFonts w:ascii="Calibri"/>
                                <w:spacing w:val="-10"/>
                                <w:sz w:val="24"/>
                              </w:rPr>
                              <w:t xml:space="preserve">a n a </w:t>
                            </w:r>
                            <w:proofErr w:type="spellStart"/>
                            <w:r>
                              <w:rPr>
                                <w:rFonts w:ascii="Calibri"/>
                                <w:spacing w:val="-6"/>
                                <w:sz w:val="24"/>
                              </w:rPr>
                              <w:t>el</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e s</w:t>
                            </w:r>
                          </w:p>
                          <w:p w14:paraId="343D8D11" w14:textId="77777777" w:rsidR="009A19C2" w:rsidRDefault="009A19C2">
                            <w:pPr>
                              <w:pStyle w:val="Textoindependiente"/>
                              <w:rPr>
                                <w:rFonts w:ascii="Calibri"/>
                                <w:sz w:val="24"/>
                              </w:rPr>
                            </w:pPr>
                          </w:p>
                          <w:p w14:paraId="3859A3D0" w14:textId="77777777" w:rsidR="009A19C2" w:rsidRDefault="009A19C2">
                            <w:pPr>
                              <w:pStyle w:val="Textoindependiente"/>
                              <w:rPr>
                                <w:rFonts w:ascii="Calibri"/>
                                <w:sz w:val="24"/>
                              </w:rPr>
                            </w:pPr>
                          </w:p>
                          <w:p w14:paraId="61EE25D9" w14:textId="77777777" w:rsidR="009A19C2" w:rsidRDefault="009A19C2">
                            <w:pPr>
                              <w:pStyle w:val="Textoindependiente"/>
                              <w:rPr>
                                <w:rFonts w:ascii="Calibri"/>
                                <w:sz w:val="24"/>
                              </w:rPr>
                            </w:pPr>
                          </w:p>
                          <w:p w14:paraId="082ED405" w14:textId="77777777" w:rsidR="009A19C2" w:rsidRDefault="009A19C2">
                            <w:pPr>
                              <w:pStyle w:val="Textoindependiente"/>
                              <w:spacing w:before="253"/>
                              <w:rPr>
                                <w:rFonts w:ascii="Calibri"/>
                                <w:sz w:val="24"/>
                              </w:rPr>
                            </w:pPr>
                          </w:p>
                          <w:p w14:paraId="078883A9" w14:textId="77777777" w:rsidR="009A19C2" w:rsidRDefault="00000000">
                            <w:pPr>
                              <w:spacing w:before="1"/>
                              <w:ind w:right="5" w:firstLine="135"/>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y </w:t>
                            </w:r>
                            <w:r>
                              <w:rPr>
                                <w:rFonts w:ascii="Calibri"/>
                                <w:spacing w:val="-5"/>
                                <w:sz w:val="24"/>
                              </w:rPr>
                              <w:t>do</w:t>
                            </w:r>
                          </w:p>
                          <w:p w14:paraId="1B2F9495" w14:textId="77777777" w:rsidR="009A19C2" w:rsidRDefault="009A19C2">
                            <w:pPr>
                              <w:pStyle w:val="Textoindependiente"/>
                              <w:rPr>
                                <w:rFonts w:ascii="Calibri"/>
                                <w:sz w:val="24"/>
                              </w:rPr>
                            </w:pPr>
                          </w:p>
                          <w:p w14:paraId="0B63D5B9" w14:textId="77777777" w:rsidR="009A19C2" w:rsidRDefault="009A19C2">
                            <w:pPr>
                              <w:pStyle w:val="Textoindependiente"/>
                              <w:rPr>
                                <w:rFonts w:ascii="Calibri"/>
                                <w:sz w:val="24"/>
                              </w:rPr>
                            </w:pPr>
                          </w:p>
                          <w:p w14:paraId="100AD986" w14:textId="77777777" w:rsidR="009A19C2" w:rsidRDefault="00000000">
                            <w:pPr>
                              <w:ind w:left="23" w:right="2" w:firstLine="107"/>
                              <w:jc w:val="both"/>
                              <w:rPr>
                                <w:rFonts w:ascii="Calibri"/>
                                <w:sz w:val="24"/>
                              </w:rPr>
                            </w:pPr>
                            <w:r>
                              <w:rPr>
                                <w:rFonts w:ascii="Calibri"/>
                                <w:spacing w:val="-10"/>
                                <w:sz w:val="24"/>
                              </w:rPr>
                              <w:t>n e</w:t>
                            </w:r>
                            <w:r>
                              <w:rPr>
                                <w:rFonts w:ascii="Calibri"/>
                                <w:spacing w:val="40"/>
                                <w:sz w:val="24"/>
                              </w:rPr>
                              <w:t xml:space="preserve"> </w:t>
                            </w:r>
                            <w:r>
                              <w:rPr>
                                <w:rFonts w:ascii="Calibri"/>
                                <w:spacing w:val="-10"/>
                                <w:sz w:val="24"/>
                              </w:rPr>
                              <w:t>y</w:t>
                            </w:r>
                            <w:r>
                              <w:rPr>
                                <w:rFonts w:ascii="Calibri"/>
                                <w:spacing w:val="40"/>
                                <w:sz w:val="24"/>
                              </w:rPr>
                              <w:t xml:space="preserve"> </w:t>
                            </w:r>
                            <w:r>
                              <w:rPr>
                                <w:rFonts w:ascii="Calibri"/>
                                <w:spacing w:val="-10"/>
                                <w:sz w:val="24"/>
                              </w:rPr>
                              <w:t>a</w:t>
                            </w:r>
                            <w:r>
                              <w:rPr>
                                <w:rFonts w:ascii="Calibri"/>
                                <w:spacing w:val="40"/>
                                <w:sz w:val="24"/>
                              </w:rPr>
                              <w:t xml:space="preserve"> </w:t>
                            </w:r>
                            <w:r>
                              <w:rPr>
                                <w:rFonts w:ascii="Calibri"/>
                                <w:spacing w:val="-10"/>
                                <w:sz w:val="24"/>
                              </w:rPr>
                              <w:t>n</w:t>
                            </w:r>
                            <w:r>
                              <w:rPr>
                                <w:rFonts w:ascii="Calibri"/>
                                <w:spacing w:val="40"/>
                                <w:sz w:val="24"/>
                              </w:rPr>
                              <w:t xml:space="preserve"> </w:t>
                            </w:r>
                            <w:r>
                              <w:rPr>
                                <w:rFonts w:ascii="Calibri"/>
                                <w:spacing w:val="-10"/>
                                <w:sz w:val="24"/>
                              </w:rPr>
                              <w:t xml:space="preserve">a </w:t>
                            </w:r>
                            <w:r>
                              <w:rPr>
                                <w:rFonts w:ascii="Calibri"/>
                                <w:spacing w:val="-6"/>
                                <w:sz w:val="24"/>
                              </w:rPr>
                              <w:t xml:space="preserve">al </w:t>
                            </w:r>
                            <w:r>
                              <w:rPr>
                                <w:rFonts w:ascii="Calibri"/>
                                <w:spacing w:val="-10"/>
                                <w:sz w:val="24"/>
                              </w:rPr>
                              <w:t>n</w:t>
                            </w:r>
                            <w:r>
                              <w:rPr>
                                <w:rFonts w:ascii="Calibri"/>
                                <w:spacing w:val="40"/>
                                <w:sz w:val="24"/>
                              </w:rPr>
                              <w:t xml:space="preserve"> </w:t>
                            </w:r>
                            <w:r>
                              <w:rPr>
                                <w:rFonts w:ascii="Calibri"/>
                                <w:spacing w:val="-10"/>
                                <w:sz w:val="24"/>
                              </w:rPr>
                              <w:t>a</w:t>
                            </w:r>
                            <w:r>
                              <w:rPr>
                                <w:rFonts w:ascii="Calibri"/>
                                <w:spacing w:val="40"/>
                                <w:sz w:val="24"/>
                              </w:rPr>
                              <w:t xml:space="preserve"> </w:t>
                            </w:r>
                            <w:r>
                              <w:rPr>
                                <w:rFonts w:ascii="Calibri"/>
                                <w:spacing w:val="-10"/>
                                <w:sz w:val="24"/>
                              </w:rPr>
                              <w:t>s</w:t>
                            </w:r>
                            <w:r>
                              <w:rPr>
                                <w:rFonts w:ascii="Calibri"/>
                                <w:spacing w:val="80"/>
                                <w:sz w:val="24"/>
                              </w:rPr>
                              <w:t xml:space="preserve"> </w:t>
                            </w:r>
                            <w:proofErr w:type="spellStart"/>
                            <w:r>
                              <w:rPr>
                                <w:rFonts w:ascii="Calibri"/>
                                <w:spacing w:val="-10"/>
                                <w:sz w:val="24"/>
                              </w:rPr>
                              <w:t>s</w:t>
                            </w:r>
                            <w:proofErr w:type="spellEnd"/>
                            <w:r>
                              <w:rPr>
                                <w:rFonts w:ascii="Calibri"/>
                                <w:spacing w:val="-10"/>
                                <w:sz w:val="24"/>
                              </w:rPr>
                              <w:t xml:space="preserve"> </w:t>
                            </w:r>
                            <w:proofErr w:type="spellStart"/>
                            <w:r>
                              <w:rPr>
                                <w:rFonts w:ascii="Calibri"/>
                                <w:spacing w:val="-5"/>
                                <w:sz w:val="24"/>
                              </w:rPr>
                              <w:t>us</w:t>
                            </w:r>
                            <w:proofErr w:type="spellEnd"/>
                          </w:p>
                          <w:p w14:paraId="0B47AFD1" w14:textId="77777777" w:rsidR="009A19C2" w:rsidRDefault="009A19C2">
                            <w:pPr>
                              <w:pStyle w:val="Textoindependiente"/>
                              <w:rPr>
                                <w:rFonts w:ascii="Calibri"/>
                                <w:sz w:val="24"/>
                              </w:rPr>
                            </w:pPr>
                          </w:p>
                          <w:p w14:paraId="58309900" w14:textId="77777777" w:rsidR="009A19C2" w:rsidRDefault="009A19C2">
                            <w:pPr>
                              <w:pStyle w:val="Textoindependiente"/>
                              <w:rPr>
                                <w:rFonts w:ascii="Calibri"/>
                                <w:sz w:val="24"/>
                              </w:rPr>
                            </w:pPr>
                          </w:p>
                          <w:p w14:paraId="5B6A780E" w14:textId="77777777" w:rsidR="009A19C2" w:rsidRDefault="00000000">
                            <w:pPr>
                              <w:spacing w:line="289" w:lineRule="exact"/>
                              <w:ind w:left="154"/>
                              <w:rPr>
                                <w:rFonts w:ascii="Calibri"/>
                                <w:sz w:val="24"/>
                              </w:rPr>
                            </w:pPr>
                            <w:r>
                              <w:rPr>
                                <w:rFonts w:ascii="Calibri"/>
                                <w:spacing w:val="-10"/>
                                <w:sz w:val="24"/>
                              </w:rPr>
                              <w:t>s</w:t>
                            </w:r>
                          </w:p>
                        </w:txbxContent>
                      </wps:txbx>
                      <wps:bodyPr wrap="square" lIns="0" tIns="0" rIns="0" bIns="0" rtlCol="0">
                        <a:noAutofit/>
                      </wps:bodyPr>
                    </wps:wsp>
                  </a:graphicData>
                </a:graphic>
              </wp:anchor>
            </w:drawing>
          </mc:Choice>
          <mc:Fallback>
            <w:pict>
              <v:shape w14:anchorId="64F4982B" id="Textbox 497" o:spid="_x0000_s1421" type="#_x0000_t202" style="position:absolute;left:0;text-align:left;margin-left:525.35pt;margin-top:.2pt;width:13.15pt;height:628.55pt;z-index:-1937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" filled="f" stroked="f">
                <v:textbox inset="0,0,0,0">
                  <w:txbxContent>
                    <w:p w14:paraId="4879A0A3" w14:textId="77777777" w:rsidR="009A19C2" w:rsidRDefault="00000000">
                      <w:pPr>
                        <w:spacing w:line="276" w:lineRule="exact"/>
                        <w:ind w:left="137"/>
                        <w:rPr>
                          <w:rFonts w:ascii="Trebuchet MS"/>
                          <w:sz w:val="24"/>
                        </w:rPr>
                      </w:pPr>
                      <w:r>
                        <w:rPr>
                          <w:rFonts w:ascii="Trebuchet MS"/>
                          <w:spacing w:val="-10"/>
                          <w:w w:val="125"/>
                          <w:sz w:val="24"/>
                        </w:rPr>
                        <w:t>s</w:t>
                      </w:r>
                    </w:p>
                    <w:p w14:paraId="7D146301" w14:textId="77777777" w:rsidR="009A19C2" w:rsidRDefault="009A19C2">
                      <w:pPr>
                        <w:pStyle w:val="Textoindependiente"/>
                        <w:rPr>
                          <w:rFonts w:ascii="Trebuchet MS"/>
                          <w:sz w:val="24"/>
                        </w:rPr>
                      </w:pPr>
                    </w:p>
                    <w:p w14:paraId="12271CBF" w14:textId="77777777" w:rsidR="009A19C2" w:rsidRDefault="009A19C2">
                      <w:pPr>
                        <w:pStyle w:val="Textoindependiente"/>
                        <w:rPr>
                          <w:rFonts w:ascii="Trebuchet MS"/>
                          <w:sz w:val="24"/>
                        </w:rPr>
                      </w:pPr>
                    </w:p>
                    <w:p w14:paraId="018676C6" w14:textId="77777777" w:rsidR="009A19C2" w:rsidRDefault="009A19C2">
                      <w:pPr>
                        <w:pStyle w:val="Textoindependiente"/>
                        <w:rPr>
                          <w:rFonts w:ascii="Trebuchet MS"/>
                          <w:sz w:val="24"/>
                        </w:rPr>
                      </w:pPr>
                    </w:p>
                    <w:p w14:paraId="1E8743ED" w14:textId="77777777" w:rsidR="009A19C2" w:rsidRDefault="009A19C2">
                      <w:pPr>
                        <w:pStyle w:val="Textoindependiente"/>
                        <w:rPr>
                          <w:rFonts w:ascii="Trebuchet MS"/>
                          <w:sz w:val="24"/>
                        </w:rPr>
                      </w:pPr>
                    </w:p>
                    <w:p w14:paraId="4645A534" w14:textId="77777777" w:rsidR="009A19C2" w:rsidRDefault="009A19C2">
                      <w:pPr>
                        <w:pStyle w:val="Textoindependiente"/>
                        <w:rPr>
                          <w:rFonts w:ascii="Trebuchet MS"/>
                          <w:sz w:val="24"/>
                        </w:rPr>
                      </w:pPr>
                    </w:p>
                    <w:p w14:paraId="78DF9384" w14:textId="77777777" w:rsidR="009A19C2" w:rsidRDefault="009A19C2">
                      <w:pPr>
                        <w:pStyle w:val="Textoindependiente"/>
                        <w:rPr>
                          <w:rFonts w:ascii="Trebuchet MS"/>
                          <w:sz w:val="24"/>
                        </w:rPr>
                      </w:pPr>
                    </w:p>
                    <w:p w14:paraId="342B2C62" w14:textId="77777777" w:rsidR="009A19C2" w:rsidRDefault="009A19C2">
                      <w:pPr>
                        <w:pStyle w:val="Textoindependiente"/>
                        <w:spacing w:before="133"/>
                        <w:rPr>
                          <w:rFonts w:ascii="Trebuchet MS"/>
                          <w:sz w:val="24"/>
                        </w:rPr>
                      </w:pPr>
                    </w:p>
                    <w:p w14:paraId="77528823" w14:textId="77777777" w:rsidR="009A19C2" w:rsidRDefault="00000000">
                      <w:pPr>
                        <w:ind w:left="69" w:right="7" w:firstLine="63"/>
                        <w:jc w:val="both"/>
                        <w:rPr>
                          <w:rFonts w:ascii="Calibri"/>
                          <w:sz w:val="24"/>
                        </w:rPr>
                      </w:pPr>
                      <w:r>
                        <w:rPr>
                          <w:rFonts w:ascii="Calibri"/>
                          <w:spacing w:val="-10"/>
                          <w:sz w:val="24"/>
                        </w:rPr>
                        <w:t>a r</w:t>
                      </w:r>
                      <w:r>
                        <w:rPr>
                          <w:rFonts w:ascii="Calibri"/>
                          <w:sz w:val="24"/>
                        </w:rPr>
                        <w:t xml:space="preserve"> </w:t>
                      </w:r>
                      <w:r>
                        <w:rPr>
                          <w:rFonts w:ascii="Calibri"/>
                          <w:spacing w:val="-10"/>
                          <w:sz w:val="24"/>
                        </w:rPr>
                        <w:t xml:space="preserve">a n a </w:t>
                      </w:r>
                      <w:proofErr w:type="spellStart"/>
                      <w:r>
                        <w:rPr>
                          <w:rFonts w:ascii="Calibri"/>
                          <w:spacing w:val="-6"/>
                          <w:sz w:val="24"/>
                        </w:rPr>
                        <w:t>el</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e s</w:t>
                      </w:r>
                    </w:p>
                    <w:p w14:paraId="343D8D11" w14:textId="77777777" w:rsidR="009A19C2" w:rsidRDefault="009A19C2">
                      <w:pPr>
                        <w:pStyle w:val="Textoindependiente"/>
                        <w:rPr>
                          <w:rFonts w:ascii="Calibri"/>
                          <w:sz w:val="24"/>
                        </w:rPr>
                      </w:pPr>
                    </w:p>
                    <w:p w14:paraId="3859A3D0" w14:textId="77777777" w:rsidR="009A19C2" w:rsidRDefault="009A19C2">
                      <w:pPr>
                        <w:pStyle w:val="Textoindependiente"/>
                        <w:rPr>
                          <w:rFonts w:ascii="Calibri"/>
                          <w:sz w:val="24"/>
                        </w:rPr>
                      </w:pPr>
                    </w:p>
                    <w:p w14:paraId="61EE25D9" w14:textId="77777777" w:rsidR="009A19C2" w:rsidRDefault="009A19C2">
                      <w:pPr>
                        <w:pStyle w:val="Textoindependiente"/>
                        <w:rPr>
                          <w:rFonts w:ascii="Calibri"/>
                          <w:sz w:val="24"/>
                        </w:rPr>
                      </w:pPr>
                    </w:p>
                    <w:p w14:paraId="082ED405" w14:textId="77777777" w:rsidR="009A19C2" w:rsidRDefault="009A19C2">
                      <w:pPr>
                        <w:pStyle w:val="Textoindependiente"/>
                        <w:spacing w:before="253"/>
                        <w:rPr>
                          <w:rFonts w:ascii="Calibri"/>
                          <w:sz w:val="24"/>
                        </w:rPr>
                      </w:pPr>
                    </w:p>
                    <w:p w14:paraId="078883A9" w14:textId="77777777" w:rsidR="009A19C2" w:rsidRDefault="00000000">
                      <w:pPr>
                        <w:spacing w:before="1"/>
                        <w:ind w:right="5" w:firstLine="135"/>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y </w:t>
                      </w:r>
                      <w:r>
                        <w:rPr>
                          <w:rFonts w:ascii="Calibri"/>
                          <w:spacing w:val="-5"/>
                          <w:sz w:val="24"/>
                        </w:rPr>
                        <w:t>do</w:t>
                      </w:r>
                    </w:p>
                    <w:p w14:paraId="1B2F9495" w14:textId="77777777" w:rsidR="009A19C2" w:rsidRDefault="009A19C2">
                      <w:pPr>
                        <w:pStyle w:val="Textoindependiente"/>
                        <w:rPr>
                          <w:rFonts w:ascii="Calibri"/>
                          <w:sz w:val="24"/>
                        </w:rPr>
                      </w:pPr>
                    </w:p>
                    <w:p w14:paraId="0B63D5B9" w14:textId="77777777" w:rsidR="009A19C2" w:rsidRDefault="009A19C2">
                      <w:pPr>
                        <w:pStyle w:val="Textoindependiente"/>
                        <w:rPr>
                          <w:rFonts w:ascii="Calibri"/>
                          <w:sz w:val="24"/>
                        </w:rPr>
                      </w:pPr>
                    </w:p>
                    <w:p w14:paraId="100AD986" w14:textId="77777777" w:rsidR="009A19C2" w:rsidRDefault="00000000">
                      <w:pPr>
                        <w:ind w:left="23" w:right="2" w:firstLine="107"/>
                        <w:jc w:val="both"/>
                        <w:rPr>
                          <w:rFonts w:ascii="Calibri"/>
                          <w:sz w:val="24"/>
                        </w:rPr>
                      </w:pPr>
                      <w:r>
                        <w:rPr>
                          <w:rFonts w:ascii="Calibri"/>
                          <w:spacing w:val="-10"/>
                          <w:sz w:val="24"/>
                        </w:rPr>
                        <w:t>n e</w:t>
                      </w:r>
                      <w:r>
                        <w:rPr>
                          <w:rFonts w:ascii="Calibri"/>
                          <w:spacing w:val="40"/>
                          <w:sz w:val="24"/>
                        </w:rPr>
                        <w:t xml:space="preserve"> </w:t>
                      </w:r>
                      <w:r>
                        <w:rPr>
                          <w:rFonts w:ascii="Calibri"/>
                          <w:spacing w:val="-10"/>
                          <w:sz w:val="24"/>
                        </w:rPr>
                        <w:t>y</w:t>
                      </w:r>
                      <w:r>
                        <w:rPr>
                          <w:rFonts w:ascii="Calibri"/>
                          <w:spacing w:val="40"/>
                          <w:sz w:val="24"/>
                        </w:rPr>
                        <w:t xml:space="preserve"> </w:t>
                      </w:r>
                      <w:r>
                        <w:rPr>
                          <w:rFonts w:ascii="Calibri"/>
                          <w:spacing w:val="-10"/>
                          <w:sz w:val="24"/>
                        </w:rPr>
                        <w:t>a</w:t>
                      </w:r>
                      <w:r>
                        <w:rPr>
                          <w:rFonts w:ascii="Calibri"/>
                          <w:spacing w:val="40"/>
                          <w:sz w:val="24"/>
                        </w:rPr>
                        <w:t xml:space="preserve"> </w:t>
                      </w:r>
                      <w:r>
                        <w:rPr>
                          <w:rFonts w:ascii="Calibri"/>
                          <w:spacing w:val="-10"/>
                          <w:sz w:val="24"/>
                        </w:rPr>
                        <w:t>n</w:t>
                      </w:r>
                      <w:r>
                        <w:rPr>
                          <w:rFonts w:ascii="Calibri"/>
                          <w:spacing w:val="40"/>
                          <w:sz w:val="24"/>
                        </w:rPr>
                        <w:t xml:space="preserve"> </w:t>
                      </w:r>
                      <w:r>
                        <w:rPr>
                          <w:rFonts w:ascii="Calibri"/>
                          <w:spacing w:val="-10"/>
                          <w:sz w:val="24"/>
                        </w:rPr>
                        <w:t xml:space="preserve">a </w:t>
                      </w:r>
                      <w:r>
                        <w:rPr>
                          <w:rFonts w:ascii="Calibri"/>
                          <w:spacing w:val="-6"/>
                          <w:sz w:val="24"/>
                        </w:rPr>
                        <w:t xml:space="preserve">al </w:t>
                      </w:r>
                      <w:r>
                        <w:rPr>
                          <w:rFonts w:ascii="Calibri"/>
                          <w:spacing w:val="-10"/>
                          <w:sz w:val="24"/>
                        </w:rPr>
                        <w:t>n</w:t>
                      </w:r>
                      <w:r>
                        <w:rPr>
                          <w:rFonts w:ascii="Calibri"/>
                          <w:spacing w:val="40"/>
                          <w:sz w:val="24"/>
                        </w:rPr>
                        <w:t xml:space="preserve"> </w:t>
                      </w:r>
                      <w:r>
                        <w:rPr>
                          <w:rFonts w:ascii="Calibri"/>
                          <w:spacing w:val="-10"/>
                          <w:sz w:val="24"/>
                        </w:rPr>
                        <w:t>a</w:t>
                      </w:r>
                      <w:r>
                        <w:rPr>
                          <w:rFonts w:ascii="Calibri"/>
                          <w:spacing w:val="40"/>
                          <w:sz w:val="24"/>
                        </w:rPr>
                        <w:t xml:space="preserve"> </w:t>
                      </w:r>
                      <w:r>
                        <w:rPr>
                          <w:rFonts w:ascii="Calibri"/>
                          <w:spacing w:val="-10"/>
                          <w:sz w:val="24"/>
                        </w:rPr>
                        <w:t>s</w:t>
                      </w:r>
                      <w:r>
                        <w:rPr>
                          <w:rFonts w:ascii="Calibri"/>
                          <w:spacing w:val="80"/>
                          <w:sz w:val="24"/>
                        </w:rPr>
                        <w:t xml:space="preserve"> </w:t>
                      </w:r>
                      <w:proofErr w:type="spellStart"/>
                      <w:r>
                        <w:rPr>
                          <w:rFonts w:ascii="Calibri"/>
                          <w:spacing w:val="-10"/>
                          <w:sz w:val="24"/>
                        </w:rPr>
                        <w:t>s</w:t>
                      </w:r>
                      <w:proofErr w:type="spellEnd"/>
                      <w:r>
                        <w:rPr>
                          <w:rFonts w:ascii="Calibri"/>
                          <w:spacing w:val="-10"/>
                          <w:sz w:val="24"/>
                        </w:rPr>
                        <w:t xml:space="preserve"> </w:t>
                      </w:r>
                      <w:proofErr w:type="spellStart"/>
                      <w:r>
                        <w:rPr>
                          <w:rFonts w:ascii="Calibri"/>
                          <w:spacing w:val="-5"/>
                          <w:sz w:val="24"/>
                        </w:rPr>
                        <w:t>us</w:t>
                      </w:r>
                      <w:proofErr w:type="spellEnd"/>
                    </w:p>
                    <w:p w14:paraId="0B47AFD1" w14:textId="77777777" w:rsidR="009A19C2" w:rsidRDefault="009A19C2">
                      <w:pPr>
                        <w:pStyle w:val="Textoindependiente"/>
                        <w:rPr>
                          <w:rFonts w:ascii="Calibri"/>
                          <w:sz w:val="24"/>
                        </w:rPr>
                      </w:pPr>
                    </w:p>
                    <w:p w14:paraId="58309900" w14:textId="77777777" w:rsidR="009A19C2" w:rsidRDefault="009A19C2">
                      <w:pPr>
                        <w:pStyle w:val="Textoindependiente"/>
                        <w:rPr>
                          <w:rFonts w:ascii="Calibri"/>
                          <w:sz w:val="24"/>
                        </w:rPr>
                      </w:pPr>
                    </w:p>
                    <w:p w14:paraId="5B6A780E" w14:textId="77777777" w:rsidR="009A19C2" w:rsidRDefault="00000000">
                      <w:pPr>
                        <w:spacing w:line="289" w:lineRule="exact"/>
                        <w:ind w:left="154"/>
                        <w:rPr>
                          <w:rFonts w:ascii="Calibri"/>
                          <w:sz w:val="24"/>
                        </w:rPr>
                      </w:pPr>
                      <w:r>
                        <w:rPr>
                          <w:rFonts w:ascii="Calibri"/>
                          <w:spacing w:val="-10"/>
                          <w:sz w:val="24"/>
                        </w:rPr>
                        <w:t>s</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7929D8AD" w14:textId="77777777" w:rsidR="009A19C2" w:rsidRDefault="00000000">
      <w:pPr>
        <w:ind w:left="1"/>
        <w:rPr>
          <w:rFonts w:ascii="Trebuchet MS"/>
          <w:sz w:val="20"/>
        </w:rPr>
      </w:pPr>
      <w:r>
        <w:rPr>
          <w:rFonts w:ascii="Trebuchet MS"/>
          <w:noProof/>
          <w:sz w:val="20"/>
        </w:rPr>
        <w:drawing>
          <wp:inline distT="0" distB="0" distL="0" distR="0" wp14:anchorId="11E7509D" wp14:editId="720C639C">
            <wp:extent cx="1724024" cy="1121663"/>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229" cstate="print"/>
                    <a:stretch>
                      <a:fillRect/>
                    </a:stretch>
                  </pic:blipFill>
                  <pic:spPr>
                    <a:xfrm>
                      <a:off x="0" y="0"/>
                      <a:ext cx="1724024" cy="1121663"/>
                    </a:xfrm>
                    <a:prstGeom prst="rect">
                      <a:avLst/>
                    </a:prstGeom>
                  </pic:spPr>
                </pic:pic>
              </a:graphicData>
            </a:graphic>
          </wp:inline>
        </w:drawing>
      </w:r>
    </w:p>
    <w:p w14:paraId="556A705D" w14:textId="77777777" w:rsidR="009A19C2" w:rsidRDefault="009A19C2">
      <w:pPr>
        <w:pStyle w:val="Textoindependiente"/>
        <w:spacing w:before="35"/>
        <w:rPr>
          <w:rFonts w:ascii="Trebuchet MS"/>
          <w:sz w:val="24"/>
        </w:rPr>
      </w:pPr>
    </w:p>
    <w:p w14:paraId="6F659040" w14:textId="77777777" w:rsidR="009A19C2" w:rsidRDefault="00000000">
      <w:pPr>
        <w:spacing w:before="1"/>
        <w:ind w:left="2" w:right="932" w:firstLine="708"/>
        <w:rPr>
          <w:rFonts w:ascii="Calibri" w:hAnsi="Calibri"/>
          <w:sz w:val="24"/>
        </w:rPr>
      </w:pPr>
      <w:r>
        <w:rPr>
          <w:rFonts w:ascii="Calibri" w:hAnsi="Calibri"/>
          <w:noProof/>
          <w:sz w:val="24"/>
        </w:rPr>
        <mc:AlternateContent>
          <mc:Choice Requires="wps">
            <w:drawing>
              <wp:anchor distT="0" distB="0" distL="0" distR="0" simplePos="0" relativeHeight="15894528" behindDoc="0" locked="0" layoutInCell="1" allowOverlap="1" wp14:anchorId="605649F0" wp14:editId="101DBF5C">
                <wp:simplePos x="0" y="0"/>
                <wp:positionH relativeFrom="page">
                  <wp:posOffset>6961951</wp:posOffset>
                </wp:positionH>
                <wp:positionV relativeFrom="paragraph">
                  <wp:posOffset>869950</wp:posOffset>
                </wp:positionV>
                <wp:extent cx="419734" cy="318706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782F3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B8E6B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wps:txbx>
                      <wps:bodyPr vert="vert270" wrap="square" lIns="0" tIns="0" rIns="0" bIns="0" rtlCol="0">
                        <a:noAutofit/>
                      </wps:bodyPr>
                    </wps:wsp>
                  </a:graphicData>
                </a:graphic>
              </wp:anchor>
            </w:drawing>
          </mc:Choice>
          <mc:Fallback>
            <w:pict>
              <v:shape w14:anchorId="605649F0" id="Textbox 499" o:spid="_x0000_s1422" type="#_x0000_t202" style="position:absolute;left:0;text-align:left;margin-left:548.2pt;margin-top:68.5pt;width:33.05pt;height:250.95pt;z-index:1589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6E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" filled="f" stroked="f">
                <v:textbox style="layout-flow:vertical;mso-layout-flow-alt:bottom-to-top" inset="0,0,0,0">
                  <w:txbxContent>
                    <w:p w14:paraId="11782F3D" w14:textId="77777777" w:rsidR="009A19C2"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B8E6BD" w14:textId="77777777" w:rsidR="009A19C2"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txbxContent>
                </v:textbox>
                <w10:wrap anchorx="page"/>
              </v:shape>
            </w:pict>
          </mc:Fallback>
        </mc:AlternateContent>
      </w:r>
      <w:r>
        <w:rPr>
          <w:rFonts w:ascii="Calibri" w:hAnsi="Calibri"/>
          <w:sz w:val="24"/>
        </w:rPr>
        <w:t>En</w:t>
      </w:r>
      <w:r>
        <w:rPr>
          <w:rFonts w:ascii="Calibri" w:hAnsi="Calibri"/>
          <w:spacing w:val="80"/>
          <w:sz w:val="24"/>
        </w:rPr>
        <w:t xml:space="preserve"> </w:t>
      </w:r>
      <w:r>
        <w:rPr>
          <w:rFonts w:ascii="Calibri" w:hAnsi="Calibri"/>
          <w:sz w:val="24"/>
        </w:rPr>
        <w:t>lo</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se</w:t>
      </w:r>
      <w:r>
        <w:rPr>
          <w:rFonts w:ascii="Calibri" w:hAnsi="Calibri"/>
          <w:spacing w:val="80"/>
          <w:sz w:val="24"/>
        </w:rPr>
        <w:t xml:space="preserve"> </w:t>
      </w:r>
      <w:r>
        <w:rPr>
          <w:rFonts w:ascii="Calibri" w:hAnsi="Calibri"/>
          <w:sz w:val="24"/>
        </w:rPr>
        <w:t>refiere</w:t>
      </w:r>
      <w:r>
        <w:rPr>
          <w:rFonts w:ascii="Calibri" w:hAnsi="Calibri"/>
          <w:spacing w:val="80"/>
          <w:sz w:val="24"/>
        </w:rPr>
        <w:t xml:space="preserve"> </w:t>
      </w:r>
      <w:r>
        <w:rPr>
          <w:rFonts w:ascii="Calibri" w:hAnsi="Calibri"/>
          <w:sz w:val="24"/>
        </w:rPr>
        <w:t>a</w:t>
      </w:r>
      <w:r>
        <w:rPr>
          <w:rFonts w:ascii="Calibri" w:hAnsi="Calibri"/>
          <w:spacing w:val="80"/>
          <w:sz w:val="24"/>
        </w:rPr>
        <w:t xml:space="preserve"> </w:t>
      </w:r>
      <w:r>
        <w:rPr>
          <w:rFonts w:ascii="Calibri" w:hAnsi="Calibri"/>
          <w:sz w:val="24"/>
        </w:rPr>
        <w:t>la</w:t>
      </w:r>
      <w:r>
        <w:rPr>
          <w:rFonts w:ascii="Calibri" w:hAnsi="Calibri"/>
          <w:spacing w:val="79"/>
          <w:sz w:val="24"/>
        </w:rPr>
        <w:t xml:space="preserve"> </w:t>
      </w:r>
      <w:r>
        <w:rPr>
          <w:rFonts w:ascii="Calibri" w:hAnsi="Calibri"/>
          <w:sz w:val="24"/>
        </w:rPr>
        <w:t>controvertida</w:t>
      </w:r>
      <w:r>
        <w:rPr>
          <w:rFonts w:ascii="Calibri" w:hAnsi="Calibri"/>
          <w:spacing w:val="80"/>
          <w:sz w:val="24"/>
        </w:rPr>
        <w:t xml:space="preserve"> </w:t>
      </w:r>
      <w:r>
        <w:rPr>
          <w:rFonts w:ascii="Calibri" w:hAnsi="Calibri"/>
          <w:sz w:val="24"/>
        </w:rPr>
        <w:t>Tasa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residuos,</w:t>
      </w:r>
      <w:r>
        <w:rPr>
          <w:rFonts w:ascii="Calibri" w:hAnsi="Calibri"/>
          <w:spacing w:val="80"/>
          <w:sz w:val="24"/>
        </w:rPr>
        <w:t xml:space="preserve"> </w:t>
      </w:r>
      <w:r>
        <w:rPr>
          <w:rFonts w:ascii="Calibri" w:hAnsi="Calibri"/>
          <w:sz w:val="24"/>
        </w:rPr>
        <w:t>el</w:t>
      </w:r>
      <w:r>
        <w:rPr>
          <w:rFonts w:ascii="Calibri" w:hAnsi="Calibri"/>
          <w:spacing w:val="80"/>
          <w:sz w:val="24"/>
        </w:rPr>
        <w:t xml:space="preserve"> </w:t>
      </w:r>
      <w:r>
        <w:rPr>
          <w:rFonts w:ascii="Calibri" w:hAnsi="Calibri"/>
          <w:sz w:val="24"/>
        </w:rPr>
        <w:t>ayuntamiento</w:t>
      </w:r>
      <w:r>
        <w:rPr>
          <w:rFonts w:ascii="Calibri" w:hAnsi="Calibri"/>
          <w:spacing w:val="80"/>
          <w:sz w:val="24"/>
        </w:rPr>
        <w:t xml:space="preserve"> </w:t>
      </w:r>
      <w:proofErr w:type="spellStart"/>
      <w:r>
        <w:rPr>
          <w:rFonts w:ascii="Calibri" w:hAnsi="Calibri"/>
          <w:sz w:val="24"/>
        </w:rPr>
        <w:t>deberí</w:t>
      </w:r>
      <w:proofErr w:type="spellEnd"/>
      <w:r>
        <w:rPr>
          <w:rFonts w:ascii="Calibri" w:hAnsi="Calibri"/>
          <w:sz w:val="24"/>
        </w:rPr>
        <w:t xml:space="preserve"> plantearse</w:t>
      </w:r>
      <w:r>
        <w:rPr>
          <w:rFonts w:ascii="Calibri" w:hAnsi="Calibri"/>
          <w:spacing w:val="-2"/>
          <w:sz w:val="24"/>
        </w:rPr>
        <w:t xml:space="preserve"> </w:t>
      </w:r>
      <w:r>
        <w:rPr>
          <w:rFonts w:ascii="Calibri" w:hAnsi="Calibri"/>
          <w:sz w:val="24"/>
        </w:rPr>
        <w:t>cambiar</w:t>
      </w:r>
      <w:r>
        <w:rPr>
          <w:rFonts w:ascii="Calibri" w:hAnsi="Calibri"/>
          <w:spacing w:val="-1"/>
          <w:sz w:val="24"/>
        </w:rPr>
        <w:t xml:space="preserve"> </w:t>
      </w:r>
      <w:r>
        <w:rPr>
          <w:rFonts w:ascii="Calibri" w:hAnsi="Calibri"/>
          <w:sz w:val="24"/>
        </w:rPr>
        <w:t>el</w:t>
      </w:r>
      <w:r>
        <w:rPr>
          <w:rFonts w:ascii="Calibri" w:hAnsi="Calibri"/>
          <w:spacing w:val="-2"/>
          <w:sz w:val="24"/>
        </w:rPr>
        <w:t xml:space="preserve"> </w:t>
      </w:r>
      <w:r>
        <w:rPr>
          <w:rFonts w:ascii="Calibri" w:hAnsi="Calibri"/>
          <w:sz w:val="24"/>
        </w:rPr>
        <w:t>sistema</w:t>
      </w:r>
      <w:r>
        <w:rPr>
          <w:rFonts w:ascii="Calibri" w:hAnsi="Calibri"/>
          <w:spacing w:val="-2"/>
          <w:sz w:val="24"/>
        </w:rPr>
        <w:t xml:space="preserve"> </w:t>
      </w:r>
      <w:r>
        <w:rPr>
          <w:rFonts w:ascii="Calibri" w:hAnsi="Calibri"/>
          <w:sz w:val="24"/>
        </w:rPr>
        <w:t>establecido</w:t>
      </w:r>
      <w:r>
        <w:rPr>
          <w:rFonts w:ascii="Calibri" w:hAnsi="Calibri"/>
          <w:spacing w:val="-2"/>
          <w:sz w:val="24"/>
        </w:rPr>
        <w:t xml:space="preserve"> </w:t>
      </w:r>
      <w:r>
        <w:rPr>
          <w:rFonts w:ascii="Calibri" w:hAnsi="Calibri"/>
          <w:sz w:val="24"/>
        </w:rPr>
        <w:t>en</w:t>
      </w:r>
      <w:r>
        <w:rPr>
          <w:rFonts w:ascii="Calibri" w:hAnsi="Calibri"/>
          <w:spacing w:val="-3"/>
          <w:sz w:val="24"/>
        </w:rPr>
        <w:t xml:space="preserve"> </w:t>
      </w:r>
      <w:r>
        <w:rPr>
          <w:rFonts w:ascii="Calibri" w:hAnsi="Calibri"/>
          <w:sz w:val="24"/>
        </w:rPr>
        <w:t>la</w:t>
      </w:r>
      <w:r>
        <w:rPr>
          <w:rFonts w:ascii="Calibri" w:hAnsi="Calibri"/>
          <w:spacing w:val="-4"/>
          <w:sz w:val="24"/>
        </w:rPr>
        <w:t xml:space="preserve"> </w:t>
      </w:r>
      <w:r>
        <w:rPr>
          <w:rFonts w:ascii="Calibri" w:hAnsi="Calibri"/>
          <w:sz w:val="24"/>
        </w:rPr>
        <w:t>actual ordenanza e</w:t>
      </w:r>
      <w:r>
        <w:rPr>
          <w:rFonts w:ascii="Calibri" w:hAnsi="Calibri"/>
          <w:spacing w:val="-3"/>
          <w:sz w:val="24"/>
        </w:rPr>
        <w:t xml:space="preserve"> </w:t>
      </w:r>
      <w:r>
        <w:rPr>
          <w:rFonts w:ascii="Calibri" w:hAnsi="Calibri"/>
          <w:sz w:val="24"/>
        </w:rPr>
        <w:t>iniciar</w:t>
      </w:r>
      <w:r>
        <w:rPr>
          <w:rFonts w:ascii="Calibri" w:hAnsi="Calibri"/>
          <w:spacing w:val="-1"/>
          <w:sz w:val="24"/>
        </w:rPr>
        <w:t xml:space="preserve"> </w:t>
      </w:r>
      <w:r>
        <w:rPr>
          <w:rFonts w:ascii="Calibri" w:hAnsi="Calibri"/>
          <w:sz w:val="24"/>
        </w:rPr>
        <w:t>estudios</w:t>
      </w:r>
      <w:r>
        <w:rPr>
          <w:rFonts w:ascii="Calibri" w:hAnsi="Calibri"/>
          <w:spacing w:val="-1"/>
          <w:sz w:val="24"/>
        </w:rPr>
        <w:t xml:space="preserve"> </w:t>
      </w:r>
      <w:r>
        <w:rPr>
          <w:rFonts w:ascii="Calibri" w:hAnsi="Calibri"/>
          <w:sz w:val="24"/>
        </w:rPr>
        <w:t>para</w:t>
      </w:r>
      <w:r>
        <w:rPr>
          <w:rFonts w:ascii="Calibri" w:hAnsi="Calibri"/>
          <w:spacing w:val="-2"/>
          <w:sz w:val="24"/>
        </w:rPr>
        <w:t xml:space="preserve"> </w:t>
      </w:r>
      <w:r>
        <w:rPr>
          <w:rFonts w:ascii="Calibri" w:hAnsi="Calibri"/>
          <w:sz w:val="24"/>
        </w:rPr>
        <w:t>incorpora sistemas de pago</w:t>
      </w:r>
      <w:r>
        <w:rPr>
          <w:rFonts w:ascii="Calibri" w:hAnsi="Calibri"/>
          <w:spacing w:val="23"/>
          <w:sz w:val="24"/>
        </w:rPr>
        <w:t xml:space="preserve"> </w:t>
      </w:r>
      <w:r>
        <w:rPr>
          <w:rFonts w:ascii="Calibri" w:hAnsi="Calibri"/>
          <w:sz w:val="24"/>
        </w:rPr>
        <w:t>por generación que sustituyan</w:t>
      </w:r>
      <w:r>
        <w:rPr>
          <w:rFonts w:ascii="Calibri" w:hAnsi="Calibri"/>
          <w:spacing w:val="24"/>
          <w:sz w:val="24"/>
        </w:rPr>
        <w:t xml:space="preserve"> </w:t>
      </w:r>
      <w:r>
        <w:rPr>
          <w:rFonts w:ascii="Calibri" w:hAnsi="Calibri"/>
          <w:sz w:val="24"/>
        </w:rPr>
        <w:t>al</w:t>
      </w:r>
      <w:r>
        <w:rPr>
          <w:rFonts w:ascii="Calibri" w:hAnsi="Calibri"/>
          <w:spacing w:val="23"/>
          <w:sz w:val="24"/>
        </w:rPr>
        <w:t xml:space="preserve"> </w:t>
      </w:r>
      <w:r>
        <w:rPr>
          <w:rFonts w:ascii="Calibri" w:hAnsi="Calibri"/>
          <w:sz w:val="24"/>
        </w:rPr>
        <w:t>valor catastral</w:t>
      </w:r>
      <w:r>
        <w:rPr>
          <w:rFonts w:ascii="Calibri" w:hAnsi="Calibri"/>
          <w:spacing w:val="23"/>
          <w:sz w:val="24"/>
        </w:rPr>
        <w:t xml:space="preserve"> </w:t>
      </w:r>
      <w:r>
        <w:rPr>
          <w:rFonts w:ascii="Calibri" w:hAnsi="Calibri"/>
          <w:sz w:val="24"/>
        </w:rPr>
        <w:t xml:space="preserve">que no es el más acorde </w:t>
      </w:r>
      <w:proofErr w:type="spellStart"/>
      <w:r>
        <w:rPr>
          <w:rFonts w:ascii="Calibri" w:hAnsi="Calibri"/>
          <w:sz w:val="24"/>
        </w:rPr>
        <w:t>par</w:t>
      </w:r>
      <w:proofErr w:type="spellEnd"/>
      <w:r>
        <w:rPr>
          <w:rFonts w:ascii="Calibri" w:hAnsi="Calibri"/>
          <w:spacing w:val="40"/>
          <w:sz w:val="24"/>
        </w:rPr>
        <w:t xml:space="preserve"> </w:t>
      </w:r>
      <w:r>
        <w:rPr>
          <w:rFonts w:ascii="Calibri" w:hAnsi="Calibri"/>
          <w:sz w:val="24"/>
        </w:rPr>
        <w:t>reflejar</w:t>
      </w:r>
      <w:r>
        <w:rPr>
          <w:rFonts w:ascii="Calibri" w:hAnsi="Calibri"/>
          <w:spacing w:val="29"/>
          <w:sz w:val="24"/>
        </w:rPr>
        <w:t xml:space="preserve"> </w:t>
      </w:r>
      <w:r>
        <w:rPr>
          <w:rFonts w:ascii="Calibri" w:hAnsi="Calibri"/>
          <w:sz w:val="24"/>
        </w:rPr>
        <w:t>el</w:t>
      </w:r>
      <w:r>
        <w:rPr>
          <w:rFonts w:ascii="Calibri" w:hAnsi="Calibri"/>
          <w:spacing w:val="30"/>
          <w:sz w:val="24"/>
        </w:rPr>
        <w:t xml:space="preserve"> </w:t>
      </w:r>
      <w:r>
        <w:rPr>
          <w:rFonts w:ascii="Calibri" w:hAnsi="Calibri"/>
          <w:sz w:val="24"/>
        </w:rPr>
        <w:t>principio</w:t>
      </w:r>
      <w:r>
        <w:rPr>
          <w:rFonts w:ascii="Calibri" w:hAnsi="Calibri"/>
          <w:spacing w:val="28"/>
          <w:sz w:val="24"/>
        </w:rPr>
        <w:t xml:space="preserve"> </w:t>
      </w:r>
      <w:r>
        <w:rPr>
          <w:rFonts w:ascii="Calibri" w:hAnsi="Calibri"/>
          <w:sz w:val="24"/>
        </w:rPr>
        <w:t>de</w:t>
      </w:r>
      <w:r>
        <w:rPr>
          <w:rFonts w:ascii="Calibri" w:hAnsi="Calibri"/>
          <w:spacing w:val="27"/>
          <w:sz w:val="24"/>
        </w:rPr>
        <w:t xml:space="preserve"> </w:t>
      </w:r>
      <w:r>
        <w:rPr>
          <w:rFonts w:ascii="Calibri" w:hAnsi="Calibri"/>
          <w:sz w:val="24"/>
        </w:rPr>
        <w:t>quien</w:t>
      </w:r>
      <w:r>
        <w:rPr>
          <w:rFonts w:ascii="Calibri" w:hAnsi="Calibri"/>
          <w:spacing w:val="27"/>
          <w:sz w:val="24"/>
        </w:rPr>
        <w:t xml:space="preserve"> </w:t>
      </w:r>
      <w:r>
        <w:rPr>
          <w:rFonts w:ascii="Calibri" w:hAnsi="Calibri"/>
          <w:sz w:val="24"/>
        </w:rPr>
        <w:t>contamina</w:t>
      </w:r>
      <w:r>
        <w:rPr>
          <w:rFonts w:ascii="Calibri" w:hAnsi="Calibri"/>
          <w:spacing w:val="30"/>
          <w:sz w:val="24"/>
        </w:rPr>
        <w:t xml:space="preserve"> </w:t>
      </w:r>
      <w:r>
        <w:rPr>
          <w:rFonts w:ascii="Calibri" w:hAnsi="Calibri"/>
          <w:sz w:val="24"/>
        </w:rPr>
        <w:t>paga.</w:t>
      </w:r>
      <w:r>
        <w:rPr>
          <w:rFonts w:ascii="Calibri" w:hAnsi="Calibri"/>
          <w:spacing w:val="30"/>
          <w:sz w:val="24"/>
        </w:rPr>
        <w:t xml:space="preserve"> </w:t>
      </w:r>
      <w:r>
        <w:rPr>
          <w:rFonts w:ascii="Calibri" w:hAnsi="Calibri"/>
          <w:sz w:val="24"/>
        </w:rPr>
        <w:t>Todo</w:t>
      </w:r>
      <w:r>
        <w:rPr>
          <w:rFonts w:ascii="Calibri" w:hAnsi="Calibri"/>
          <w:spacing w:val="30"/>
          <w:sz w:val="24"/>
        </w:rPr>
        <w:t xml:space="preserve"> </w:t>
      </w:r>
      <w:r>
        <w:rPr>
          <w:rFonts w:ascii="Calibri" w:hAnsi="Calibri"/>
          <w:sz w:val="24"/>
        </w:rPr>
        <w:t>ello</w:t>
      </w:r>
      <w:r>
        <w:rPr>
          <w:rFonts w:ascii="Calibri" w:hAnsi="Calibri"/>
          <w:spacing w:val="28"/>
          <w:sz w:val="24"/>
        </w:rPr>
        <w:t xml:space="preserve"> </w:t>
      </w:r>
      <w:r>
        <w:rPr>
          <w:rFonts w:ascii="Calibri" w:hAnsi="Calibri"/>
          <w:sz w:val="24"/>
        </w:rPr>
        <w:t>en</w:t>
      </w:r>
      <w:r>
        <w:rPr>
          <w:rFonts w:ascii="Calibri" w:hAnsi="Calibri"/>
          <w:spacing w:val="28"/>
          <w:sz w:val="24"/>
        </w:rPr>
        <w:t xml:space="preserve"> </w:t>
      </w:r>
      <w:r>
        <w:rPr>
          <w:rFonts w:ascii="Calibri" w:hAnsi="Calibri"/>
          <w:sz w:val="24"/>
        </w:rPr>
        <w:t>espera</w:t>
      </w:r>
      <w:r>
        <w:rPr>
          <w:rFonts w:ascii="Calibri" w:hAnsi="Calibri"/>
          <w:spacing w:val="28"/>
          <w:sz w:val="24"/>
        </w:rPr>
        <w:t xml:space="preserve"> </w:t>
      </w:r>
      <w:r>
        <w:rPr>
          <w:rFonts w:ascii="Calibri" w:hAnsi="Calibri"/>
          <w:sz w:val="24"/>
        </w:rPr>
        <w:t>de</w:t>
      </w:r>
      <w:r>
        <w:rPr>
          <w:rFonts w:ascii="Calibri" w:hAnsi="Calibri"/>
          <w:spacing w:val="29"/>
          <w:sz w:val="24"/>
        </w:rPr>
        <w:t xml:space="preserve"> </w:t>
      </w:r>
      <w:r>
        <w:rPr>
          <w:rFonts w:ascii="Calibri" w:hAnsi="Calibri"/>
          <w:sz w:val="24"/>
        </w:rPr>
        <w:t>las</w:t>
      </w:r>
      <w:r>
        <w:rPr>
          <w:rFonts w:ascii="Calibri" w:hAnsi="Calibri"/>
          <w:spacing w:val="27"/>
          <w:sz w:val="24"/>
        </w:rPr>
        <w:t xml:space="preserve"> </w:t>
      </w:r>
      <w:r>
        <w:rPr>
          <w:rFonts w:ascii="Calibri" w:hAnsi="Calibri"/>
          <w:sz w:val="24"/>
        </w:rPr>
        <w:t>sentencias</w:t>
      </w:r>
      <w:r>
        <w:rPr>
          <w:rFonts w:ascii="Calibri" w:hAnsi="Calibri"/>
          <w:spacing w:val="28"/>
          <w:sz w:val="24"/>
        </w:rPr>
        <w:t xml:space="preserve"> </w:t>
      </w:r>
      <w:r>
        <w:rPr>
          <w:rFonts w:ascii="Calibri" w:hAnsi="Calibri"/>
          <w:sz w:val="24"/>
        </w:rPr>
        <w:t>que</w:t>
      </w:r>
      <w:r>
        <w:rPr>
          <w:rFonts w:ascii="Calibri" w:hAnsi="Calibri"/>
          <w:spacing w:val="29"/>
          <w:sz w:val="24"/>
        </w:rPr>
        <w:t xml:space="preserve"> </w:t>
      </w:r>
      <w:r>
        <w:rPr>
          <w:rFonts w:ascii="Calibri" w:hAnsi="Calibri"/>
          <w:sz w:val="24"/>
        </w:rPr>
        <w:t>debe dictar</w:t>
      </w:r>
      <w:r>
        <w:rPr>
          <w:rFonts w:ascii="Calibri" w:hAnsi="Calibri"/>
          <w:spacing w:val="-1"/>
          <w:sz w:val="24"/>
        </w:rPr>
        <w:t xml:space="preserve"> </w:t>
      </w:r>
      <w:r>
        <w:rPr>
          <w:rFonts w:ascii="Calibri" w:hAnsi="Calibri"/>
          <w:sz w:val="24"/>
        </w:rPr>
        <w:t>los</w:t>
      </w:r>
      <w:r>
        <w:rPr>
          <w:rFonts w:ascii="Calibri" w:hAnsi="Calibri"/>
          <w:spacing w:val="-1"/>
          <w:sz w:val="24"/>
        </w:rPr>
        <w:t xml:space="preserve"> </w:t>
      </w:r>
      <w:r>
        <w:rPr>
          <w:rFonts w:ascii="Calibri" w:hAnsi="Calibri"/>
          <w:sz w:val="24"/>
        </w:rPr>
        <w:t>tribunales</w:t>
      </w:r>
      <w:r>
        <w:rPr>
          <w:rFonts w:ascii="Calibri" w:hAnsi="Calibri"/>
          <w:spacing w:val="-1"/>
          <w:sz w:val="24"/>
        </w:rPr>
        <w:t xml:space="preserve"> </w:t>
      </w:r>
      <w:r>
        <w:rPr>
          <w:rFonts w:ascii="Calibri" w:hAnsi="Calibri"/>
          <w:sz w:val="24"/>
        </w:rPr>
        <w:t>y</w:t>
      </w:r>
      <w:r>
        <w:rPr>
          <w:rFonts w:ascii="Calibri" w:hAnsi="Calibri"/>
          <w:spacing w:val="-2"/>
          <w:sz w:val="24"/>
        </w:rPr>
        <w:t xml:space="preserve"> </w:t>
      </w:r>
      <w:r>
        <w:rPr>
          <w:rFonts w:ascii="Calibri" w:hAnsi="Calibri"/>
          <w:sz w:val="24"/>
        </w:rPr>
        <w:t>que</w:t>
      </w:r>
      <w:r>
        <w:rPr>
          <w:rFonts w:ascii="Calibri" w:hAnsi="Calibri"/>
          <w:spacing w:val="-1"/>
          <w:sz w:val="24"/>
        </w:rPr>
        <w:t xml:space="preserve"> </w:t>
      </w:r>
      <w:r>
        <w:rPr>
          <w:rFonts w:ascii="Calibri" w:hAnsi="Calibri"/>
          <w:sz w:val="24"/>
        </w:rPr>
        <w:t>en</w:t>
      </w:r>
      <w:r>
        <w:rPr>
          <w:rFonts w:ascii="Calibri" w:hAnsi="Calibri"/>
          <w:spacing w:val="-1"/>
          <w:sz w:val="24"/>
        </w:rPr>
        <w:t xml:space="preserve"> </w:t>
      </w:r>
      <w:r>
        <w:rPr>
          <w:rFonts w:ascii="Calibri" w:hAnsi="Calibri"/>
          <w:sz w:val="24"/>
        </w:rPr>
        <w:t>gran medida</w:t>
      </w:r>
      <w:r>
        <w:rPr>
          <w:rFonts w:ascii="Calibri" w:hAnsi="Calibri"/>
          <w:spacing w:val="-2"/>
          <w:sz w:val="24"/>
        </w:rPr>
        <w:t xml:space="preserve"> </w:t>
      </w:r>
      <w:r>
        <w:rPr>
          <w:rFonts w:ascii="Calibri" w:hAnsi="Calibri"/>
          <w:sz w:val="24"/>
        </w:rPr>
        <w:t>deben</w:t>
      </w:r>
      <w:r>
        <w:rPr>
          <w:rFonts w:ascii="Calibri" w:hAnsi="Calibri"/>
          <w:spacing w:val="-1"/>
          <w:sz w:val="24"/>
        </w:rPr>
        <w:t xml:space="preserve"> </w:t>
      </w:r>
      <w:r>
        <w:rPr>
          <w:rFonts w:ascii="Calibri" w:hAnsi="Calibri"/>
          <w:sz w:val="24"/>
        </w:rPr>
        <w:t>valorar</w:t>
      </w:r>
      <w:r>
        <w:rPr>
          <w:rFonts w:ascii="Calibri" w:hAnsi="Calibri"/>
          <w:spacing w:val="-1"/>
          <w:sz w:val="24"/>
        </w:rPr>
        <w:t xml:space="preserve"> </w:t>
      </w:r>
      <w:r>
        <w:rPr>
          <w:rFonts w:ascii="Calibri" w:hAnsi="Calibri"/>
          <w:sz w:val="24"/>
        </w:rPr>
        <w:t>si el</w:t>
      </w:r>
      <w:r>
        <w:rPr>
          <w:rFonts w:ascii="Calibri" w:hAnsi="Calibri"/>
          <w:spacing w:val="-2"/>
          <w:sz w:val="24"/>
        </w:rPr>
        <w:t xml:space="preserve"> </w:t>
      </w:r>
      <w:r>
        <w:rPr>
          <w:rFonts w:ascii="Calibri" w:hAnsi="Calibri"/>
          <w:sz w:val="24"/>
        </w:rPr>
        <w:t>valor</w:t>
      </w:r>
      <w:r>
        <w:rPr>
          <w:rFonts w:ascii="Calibri" w:hAnsi="Calibri"/>
          <w:spacing w:val="-1"/>
          <w:sz w:val="24"/>
        </w:rPr>
        <w:t xml:space="preserve"> </w:t>
      </w:r>
      <w:r>
        <w:rPr>
          <w:rFonts w:ascii="Calibri" w:hAnsi="Calibri"/>
          <w:sz w:val="24"/>
        </w:rPr>
        <w:t>catastral puede</w:t>
      </w:r>
      <w:r>
        <w:rPr>
          <w:rFonts w:ascii="Calibri" w:hAnsi="Calibri"/>
          <w:spacing w:val="-1"/>
          <w:sz w:val="24"/>
        </w:rPr>
        <w:t xml:space="preserve"> </w:t>
      </w:r>
      <w:r>
        <w:rPr>
          <w:rFonts w:ascii="Calibri" w:hAnsi="Calibri"/>
          <w:sz w:val="24"/>
        </w:rPr>
        <w:t>emplearse</w:t>
      </w:r>
      <w:r>
        <w:rPr>
          <w:rFonts w:ascii="Calibri" w:hAnsi="Calibri"/>
          <w:spacing w:val="-2"/>
          <w:sz w:val="24"/>
        </w:rPr>
        <w:t xml:space="preserve"> </w:t>
      </w:r>
      <w:proofErr w:type="spellStart"/>
      <w:r>
        <w:rPr>
          <w:rFonts w:ascii="Calibri" w:hAnsi="Calibri"/>
          <w:sz w:val="24"/>
        </w:rPr>
        <w:t>par</w:t>
      </w:r>
      <w:proofErr w:type="spellEnd"/>
      <w:r>
        <w:rPr>
          <w:rFonts w:ascii="Calibri" w:hAnsi="Calibri"/>
          <w:sz w:val="24"/>
        </w:rPr>
        <w:t xml:space="preserve"> el</w:t>
      </w:r>
      <w:r>
        <w:rPr>
          <w:rFonts w:ascii="Calibri" w:hAnsi="Calibri"/>
          <w:spacing w:val="40"/>
          <w:sz w:val="24"/>
        </w:rPr>
        <w:t xml:space="preserve"> </w:t>
      </w:r>
      <w:r>
        <w:rPr>
          <w:rFonts w:ascii="Calibri" w:hAnsi="Calibri"/>
          <w:sz w:val="24"/>
        </w:rPr>
        <w:t>reparto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coste</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servicio</w:t>
      </w:r>
      <w:r>
        <w:rPr>
          <w:rFonts w:ascii="Calibri" w:hAnsi="Calibri"/>
          <w:spacing w:val="40"/>
          <w:sz w:val="24"/>
        </w:rPr>
        <w:t xml:space="preserve"> </w:t>
      </w:r>
      <w:r>
        <w:rPr>
          <w:rFonts w:ascii="Calibri" w:hAnsi="Calibri"/>
          <w:sz w:val="24"/>
        </w:rPr>
        <w:t>entre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ciudadanos,</w:t>
      </w:r>
      <w:r>
        <w:rPr>
          <w:rFonts w:ascii="Calibri" w:hAnsi="Calibri"/>
          <w:spacing w:val="40"/>
          <w:sz w:val="24"/>
        </w:rPr>
        <w:t xml:space="preserve"> </w:t>
      </w:r>
      <w:r>
        <w:rPr>
          <w:rFonts w:ascii="Calibri" w:hAnsi="Calibri"/>
          <w:sz w:val="24"/>
        </w:rPr>
        <w:t>aunque</w:t>
      </w:r>
      <w:r>
        <w:rPr>
          <w:rFonts w:ascii="Calibri" w:hAnsi="Calibri"/>
          <w:spacing w:val="40"/>
          <w:sz w:val="24"/>
        </w:rPr>
        <w:t xml:space="preserve"> </w:t>
      </w:r>
      <w:r>
        <w:rPr>
          <w:rFonts w:ascii="Calibri" w:hAnsi="Calibri"/>
          <w:sz w:val="24"/>
        </w:rPr>
        <w:t>también</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verdad</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en establecimiento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39"/>
          <w:sz w:val="24"/>
        </w:rPr>
        <w:t xml:space="preserve"> </w:t>
      </w:r>
      <w:r>
        <w:rPr>
          <w:rFonts w:ascii="Calibri" w:hAnsi="Calibri"/>
          <w:sz w:val="24"/>
        </w:rPr>
        <w:t>tasas</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debe</w:t>
      </w:r>
      <w:r>
        <w:rPr>
          <w:rFonts w:ascii="Calibri" w:hAnsi="Calibri"/>
          <w:spacing w:val="39"/>
          <w:sz w:val="24"/>
        </w:rPr>
        <w:t xml:space="preserve"> </w:t>
      </w:r>
      <w:r>
        <w:rPr>
          <w:rFonts w:ascii="Calibri" w:hAnsi="Calibri"/>
          <w:sz w:val="24"/>
        </w:rPr>
        <w:t>tener</w:t>
      </w:r>
      <w:r>
        <w:rPr>
          <w:rFonts w:ascii="Calibri" w:hAnsi="Calibri"/>
          <w:spacing w:val="39"/>
          <w:sz w:val="24"/>
        </w:rPr>
        <w:t xml:space="preserve"> </w:t>
      </w:r>
      <w:r>
        <w:rPr>
          <w:rFonts w:ascii="Calibri" w:hAnsi="Calibri"/>
          <w:sz w:val="24"/>
        </w:rPr>
        <w:t>en</w:t>
      </w:r>
      <w:r>
        <w:rPr>
          <w:rFonts w:ascii="Calibri" w:hAnsi="Calibri"/>
          <w:spacing w:val="40"/>
          <w:sz w:val="24"/>
        </w:rPr>
        <w:t xml:space="preserve"> </w:t>
      </w:r>
      <w:r>
        <w:rPr>
          <w:rFonts w:ascii="Calibri" w:hAnsi="Calibri"/>
          <w:sz w:val="24"/>
        </w:rPr>
        <w:t>cuenta</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principio</w:t>
      </w:r>
      <w:r>
        <w:rPr>
          <w:rFonts w:ascii="Calibri" w:hAnsi="Calibri"/>
          <w:spacing w:val="40"/>
          <w:sz w:val="24"/>
        </w:rPr>
        <w:t xml:space="preserve"> </w:t>
      </w:r>
      <w:r>
        <w:rPr>
          <w:rFonts w:ascii="Calibri" w:hAnsi="Calibri"/>
          <w:sz w:val="24"/>
        </w:rPr>
        <w:t>de</w:t>
      </w:r>
      <w:r>
        <w:rPr>
          <w:rFonts w:ascii="Calibri" w:hAnsi="Calibri"/>
          <w:spacing w:val="39"/>
          <w:sz w:val="24"/>
        </w:rPr>
        <w:t xml:space="preserve"> </w:t>
      </w:r>
      <w:r>
        <w:rPr>
          <w:rFonts w:ascii="Calibri" w:hAnsi="Calibri"/>
          <w:sz w:val="24"/>
        </w:rPr>
        <w:t>capacidad</w:t>
      </w:r>
      <w:r>
        <w:rPr>
          <w:rFonts w:ascii="Calibri" w:hAnsi="Calibri"/>
          <w:spacing w:val="40"/>
          <w:sz w:val="24"/>
        </w:rPr>
        <w:t xml:space="preserve"> </w:t>
      </w:r>
      <w:r>
        <w:rPr>
          <w:rFonts w:ascii="Calibri" w:hAnsi="Calibri"/>
          <w:sz w:val="24"/>
        </w:rPr>
        <w:t>económica</w:t>
      </w:r>
      <w:r>
        <w:rPr>
          <w:rFonts w:ascii="Calibri" w:hAnsi="Calibri"/>
          <w:spacing w:val="40"/>
          <w:sz w:val="24"/>
        </w:rPr>
        <w:t xml:space="preserve"> </w:t>
      </w:r>
      <w:r>
        <w:rPr>
          <w:rFonts w:ascii="Calibri" w:hAnsi="Calibri"/>
          <w:sz w:val="24"/>
        </w:rPr>
        <w:t>y valor</w:t>
      </w:r>
      <w:r>
        <w:rPr>
          <w:rFonts w:ascii="Calibri" w:hAnsi="Calibri"/>
          <w:spacing w:val="30"/>
          <w:sz w:val="24"/>
        </w:rPr>
        <w:t xml:space="preserve"> </w:t>
      </w:r>
      <w:r>
        <w:rPr>
          <w:rFonts w:ascii="Calibri" w:hAnsi="Calibri"/>
          <w:sz w:val="24"/>
        </w:rPr>
        <w:t>catastral</w:t>
      </w:r>
      <w:r>
        <w:rPr>
          <w:rFonts w:ascii="Calibri" w:hAnsi="Calibri"/>
          <w:spacing w:val="32"/>
          <w:sz w:val="24"/>
        </w:rPr>
        <w:t xml:space="preserve"> </w:t>
      </w:r>
      <w:r>
        <w:rPr>
          <w:rFonts w:ascii="Calibri" w:hAnsi="Calibri"/>
          <w:sz w:val="24"/>
        </w:rPr>
        <w:t>puede</w:t>
      </w:r>
      <w:r>
        <w:rPr>
          <w:rFonts w:ascii="Calibri" w:hAnsi="Calibri"/>
          <w:spacing w:val="30"/>
          <w:sz w:val="24"/>
        </w:rPr>
        <w:t xml:space="preserve"> </w:t>
      </w:r>
      <w:r>
        <w:rPr>
          <w:rFonts w:ascii="Calibri" w:hAnsi="Calibri"/>
          <w:sz w:val="24"/>
        </w:rPr>
        <w:t>ser</w:t>
      </w:r>
      <w:r>
        <w:rPr>
          <w:rFonts w:ascii="Calibri" w:hAnsi="Calibri"/>
          <w:spacing w:val="30"/>
          <w:sz w:val="24"/>
        </w:rPr>
        <w:t xml:space="preserve"> </w:t>
      </w:r>
      <w:r>
        <w:rPr>
          <w:rFonts w:ascii="Calibri" w:hAnsi="Calibri"/>
          <w:sz w:val="24"/>
        </w:rPr>
        <w:t>un</w:t>
      </w:r>
      <w:r>
        <w:rPr>
          <w:rFonts w:ascii="Calibri" w:hAnsi="Calibri"/>
          <w:spacing w:val="30"/>
          <w:sz w:val="24"/>
        </w:rPr>
        <w:t xml:space="preserve"> </w:t>
      </w:r>
      <w:r>
        <w:rPr>
          <w:rFonts w:ascii="Calibri" w:hAnsi="Calibri"/>
          <w:sz w:val="24"/>
        </w:rPr>
        <w:t>indicador</w:t>
      </w:r>
      <w:r>
        <w:rPr>
          <w:rFonts w:ascii="Calibri" w:hAnsi="Calibri"/>
          <w:spacing w:val="30"/>
          <w:sz w:val="24"/>
        </w:rPr>
        <w:t xml:space="preserve"> </w:t>
      </w:r>
      <w:r>
        <w:rPr>
          <w:rFonts w:ascii="Calibri" w:hAnsi="Calibri"/>
          <w:sz w:val="24"/>
        </w:rPr>
        <w:t>de</w:t>
      </w:r>
      <w:r>
        <w:rPr>
          <w:rFonts w:ascii="Calibri" w:hAnsi="Calibri"/>
          <w:spacing w:val="30"/>
          <w:sz w:val="24"/>
        </w:rPr>
        <w:t xml:space="preserve"> </w:t>
      </w:r>
      <w:r>
        <w:rPr>
          <w:rFonts w:ascii="Calibri" w:hAnsi="Calibri"/>
          <w:sz w:val="24"/>
        </w:rPr>
        <w:t>la</w:t>
      </w:r>
      <w:r>
        <w:rPr>
          <w:rFonts w:ascii="Calibri" w:hAnsi="Calibri"/>
          <w:spacing w:val="27"/>
          <w:sz w:val="24"/>
        </w:rPr>
        <w:t xml:space="preserve"> </w:t>
      </w:r>
      <w:r>
        <w:rPr>
          <w:rFonts w:ascii="Calibri" w:hAnsi="Calibri"/>
          <w:sz w:val="24"/>
        </w:rPr>
        <w:t>misma,</w:t>
      </w:r>
      <w:r>
        <w:rPr>
          <w:rFonts w:ascii="Calibri" w:hAnsi="Calibri"/>
          <w:spacing w:val="30"/>
          <w:sz w:val="24"/>
        </w:rPr>
        <w:t xml:space="preserve"> </w:t>
      </w:r>
      <w:r>
        <w:rPr>
          <w:rFonts w:ascii="Calibri" w:hAnsi="Calibri"/>
          <w:sz w:val="24"/>
        </w:rPr>
        <w:t>pero</w:t>
      </w:r>
      <w:r>
        <w:rPr>
          <w:rFonts w:ascii="Calibri" w:hAnsi="Calibri"/>
          <w:spacing w:val="29"/>
          <w:sz w:val="24"/>
        </w:rPr>
        <w:t xml:space="preserve"> </w:t>
      </w:r>
      <w:r>
        <w:rPr>
          <w:rFonts w:ascii="Calibri" w:hAnsi="Calibri"/>
          <w:sz w:val="24"/>
        </w:rPr>
        <w:t>quizá</w:t>
      </w:r>
      <w:r>
        <w:rPr>
          <w:rFonts w:ascii="Calibri" w:hAnsi="Calibri"/>
          <w:spacing w:val="29"/>
          <w:sz w:val="24"/>
        </w:rPr>
        <w:t xml:space="preserve"> </w:t>
      </w:r>
      <w:r>
        <w:rPr>
          <w:rFonts w:ascii="Calibri" w:hAnsi="Calibri"/>
          <w:sz w:val="24"/>
        </w:rPr>
        <w:t>este</w:t>
      </w:r>
      <w:r>
        <w:rPr>
          <w:rFonts w:ascii="Calibri" w:hAnsi="Calibri"/>
          <w:spacing w:val="28"/>
          <w:sz w:val="24"/>
        </w:rPr>
        <w:t xml:space="preserve"> </w:t>
      </w:r>
      <w:r>
        <w:rPr>
          <w:rFonts w:ascii="Calibri" w:hAnsi="Calibri"/>
          <w:sz w:val="24"/>
        </w:rPr>
        <w:t>principio</w:t>
      </w:r>
      <w:r>
        <w:rPr>
          <w:rFonts w:ascii="Calibri" w:hAnsi="Calibri"/>
          <w:spacing w:val="27"/>
          <w:sz w:val="24"/>
        </w:rPr>
        <w:t xml:space="preserve"> </w:t>
      </w:r>
      <w:r>
        <w:rPr>
          <w:rFonts w:ascii="Calibri" w:hAnsi="Calibri"/>
          <w:sz w:val="24"/>
        </w:rPr>
        <w:t>en</w:t>
      </w:r>
      <w:r>
        <w:rPr>
          <w:rFonts w:ascii="Calibri" w:hAnsi="Calibri"/>
          <w:spacing w:val="30"/>
          <w:sz w:val="24"/>
        </w:rPr>
        <w:t xml:space="preserve"> </w:t>
      </w:r>
      <w:r>
        <w:rPr>
          <w:rFonts w:ascii="Calibri" w:hAnsi="Calibri"/>
          <w:sz w:val="24"/>
        </w:rPr>
        <w:t>las</w:t>
      </w:r>
      <w:r>
        <w:rPr>
          <w:rFonts w:ascii="Calibri" w:hAnsi="Calibri"/>
          <w:spacing w:val="28"/>
          <w:sz w:val="24"/>
        </w:rPr>
        <w:t xml:space="preserve"> </w:t>
      </w:r>
      <w:r>
        <w:rPr>
          <w:rFonts w:ascii="Calibri" w:hAnsi="Calibri"/>
          <w:sz w:val="24"/>
        </w:rPr>
        <w:t>tasas</w:t>
      </w:r>
      <w:r>
        <w:rPr>
          <w:rFonts w:ascii="Calibri" w:hAnsi="Calibri"/>
          <w:spacing w:val="32"/>
          <w:sz w:val="24"/>
        </w:rPr>
        <w:t xml:space="preserve"> </w:t>
      </w:r>
      <w:proofErr w:type="spellStart"/>
      <w:r>
        <w:rPr>
          <w:rFonts w:ascii="Calibri" w:hAnsi="Calibri"/>
          <w:sz w:val="24"/>
        </w:rPr>
        <w:t>deb</w:t>
      </w:r>
      <w:proofErr w:type="spellEnd"/>
      <w:r>
        <w:rPr>
          <w:rFonts w:ascii="Calibri" w:hAnsi="Calibri"/>
          <w:sz w:val="24"/>
        </w:rPr>
        <w:t xml:space="preserve"> tener</w:t>
      </w:r>
      <w:r>
        <w:rPr>
          <w:rFonts w:ascii="Calibri" w:hAnsi="Calibri"/>
          <w:spacing w:val="80"/>
          <w:w w:val="150"/>
          <w:sz w:val="24"/>
        </w:rPr>
        <w:t xml:space="preserve"> </w:t>
      </w:r>
      <w:r>
        <w:rPr>
          <w:rFonts w:ascii="Calibri" w:hAnsi="Calibri"/>
          <w:sz w:val="24"/>
        </w:rPr>
        <w:t>un</w:t>
      </w:r>
      <w:r>
        <w:rPr>
          <w:rFonts w:ascii="Calibri" w:hAnsi="Calibri"/>
          <w:spacing w:val="80"/>
          <w:w w:val="150"/>
          <w:sz w:val="24"/>
        </w:rPr>
        <w:t xml:space="preserve"> </w:t>
      </w:r>
      <w:r>
        <w:rPr>
          <w:rFonts w:ascii="Calibri" w:hAnsi="Calibri"/>
          <w:sz w:val="24"/>
        </w:rPr>
        <w:t>papel</w:t>
      </w:r>
      <w:r>
        <w:rPr>
          <w:rFonts w:ascii="Calibri" w:hAnsi="Calibri"/>
          <w:spacing w:val="80"/>
          <w:w w:val="150"/>
          <w:sz w:val="24"/>
        </w:rPr>
        <w:t xml:space="preserve"> </w:t>
      </w:r>
      <w:r>
        <w:rPr>
          <w:rFonts w:ascii="Calibri" w:hAnsi="Calibri"/>
          <w:sz w:val="24"/>
        </w:rPr>
        <w:t>más</w:t>
      </w:r>
      <w:r>
        <w:rPr>
          <w:rFonts w:ascii="Calibri" w:hAnsi="Calibri"/>
          <w:spacing w:val="80"/>
          <w:w w:val="150"/>
          <w:sz w:val="24"/>
        </w:rPr>
        <w:t xml:space="preserve"> </w:t>
      </w:r>
      <w:r>
        <w:rPr>
          <w:rFonts w:ascii="Calibri" w:hAnsi="Calibri"/>
          <w:sz w:val="24"/>
        </w:rPr>
        <w:t>limitado</w:t>
      </w:r>
      <w:r>
        <w:rPr>
          <w:rFonts w:ascii="Calibri" w:hAnsi="Calibri"/>
          <w:spacing w:val="80"/>
          <w:w w:val="150"/>
          <w:sz w:val="24"/>
        </w:rPr>
        <w:t xml:space="preserve"> </w:t>
      </w:r>
      <w:r>
        <w:rPr>
          <w:rFonts w:ascii="Calibri" w:hAnsi="Calibri"/>
          <w:sz w:val="24"/>
        </w:rPr>
        <w:t>y</w:t>
      </w:r>
      <w:r>
        <w:rPr>
          <w:rFonts w:ascii="Calibri" w:hAnsi="Calibri"/>
          <w:spacing w:val="80"/>
          <w:w w:val="150"/>
          <w:sz w:val="24"/>
        </w:rPr>
        <w:t xml:space="preserve"> </w:t>
      </w:r>
      <w:r>
        <w:rPr>
          <w:rFonts w:ascii="Calibri" w:hAnsi="Calibri"/>
          <w:sz w:val="24"/>
        </w:rPr>
        <w:t>aplicarse</w:t>
      </w:r>
      <w:r>
        <w:rPr>
          <w:rFonts w:ascii="Calibri" w:hAnsi="Calibri"/>
          <w:spacing w:val="80"/>
          <w:w w:val="150"/>
          <w:sz w:val="24"/>
        </w:rPr>
        <w:t xml:space="preserve"> </w:t>
      </w:r>
      <w:r>
        <w:rPr>
          <w:rFonts w:ascii="Calibri" w:hAnsi="Calibri"/>
          <w:sz w:val="24"/>
        </w:rPr>
        <w:t>mediante</w:t>
      </w:r>
      <w:r>
        <w:rPr>
          <w:rFonts w:ascii="Calibri" w:hAnsi="Calibri"/>
          <w:spacing w:val="80"/>
          <w:w w:val="150"/>
          <w:sz w:val="24"/>
        </w:rPr>
        <w:t xml:space="preserve"> </w:t>
      </w:r>
      <w:r>
        <w:rPr>
          <w:rFonts w:ascii="Calibri" w:hAnsi="Calibri"/>
          <w:sz w:val="24"/>
        </w:rPr>
        <w:t>bonificaciones</w:t>
      </w:r>
      <w:r>
        <w:rPr>
          <w:rFonts w:ascii="Calibri" w:hAnsi="Calibri"/>
          <w:spacing w:val="80"/>
          <w:w w:val="150"/>
          <w:sz w:val="24"/>
        </w:rPr>
        <w:t xml:space="preserve"> </w:t>
      </w:r>
      <w:r>
        <w:rPr>
          <w:rFonts w:ascii="Calibri" w:hAnsi="Calibri"/>
          <w:sz w:val="24"/>
        </w:rPr>
        <w:t>sociales</w:t>
      </w:r>
      <w:r>
        <w:rPr>
          <w:rFonts w:ascii="Calibri" w:hAnsi="Calibri"/>
          <w:spacing w:val="80"/>
          <w:w w:val="150"/>
          <w:sz w:val="24"/>
        </w:rPr>
        <w:t xml:space="preserve"> </w:t>
      </w:r>
      <w:r>
        <w:rPr>
          <w:rFonts w:ascii="Calibri" w:hAnsi="Calibri"/>
          <w:sz w:val="24"/>
        </w:rPr>
        <w:t>a</w:t>
      </w:r>
      <w:r>
        <w:rPr>
          <w:rFonts w:ascii="Calibri" w:hAnsi="Calibri"/>
          <w:spacing w:val="80"/>
          <w:w w:val="150"/>
          <w:sz w:val="24"/>
        </w:rPr>
        <w:t xml:space="preserve"> </w:t>
      </w:r>
      <w:r>
        <w:rPr>
          <w:rFonts w:ascii="Calibri" w:hAnsi="Calibri"/>
          <w:sz w:val="24"/>
        </w:rPr>
        <w:t>persona</w:t>
      </w:r>
      <w:r>
        <w:rPr>
          <w:rFonts w:ascii="Calibri" w:hAnsi="Calibri"/>
          <w:spacing w:val="40"/>
          <w:sz w:val="24"/>
        </w:rPr>
        <w:t xml:space="preserve"> </w:t>
      </w:r>
      <w:r>
        <w:rPr>
          <w:rFonts w:ascii="Calibri" w:hAnsi="Calibri"/>
          <w:sz w:val="24"/>
        </w:rPr>
        <w:t>desfavorecidas o familias numerosas.</w:t>
      </w:r>
    </w:p>
    <w:p w14:paraId="265BD9BE" w14:textId="77777777" w:rsidR="009A19C2" w:rsidRDefault="009A19C2">
      <w:pPr>
        <w:pStyle w:val="Textoindependiente"/>
        <w:spacing w:before="2"/>
        <w:rPr>
          <w:rFonts w:ascii="Calibri"/>
          <w:sz w:val="24"/>
        </w:rPr>
      </w:pPr>
    </w:p>
    <w:p w14:paraId="2CBD167B" w14:textId="77777777" w:rsidR="009A19C2" w:rsidRDefault="00000000">
      <w:pPr>
        <w:pStyle w:val="Ttulo2"/>
        <w:spacing w:before="1"/>
      </w:pPr>
      <w:r>
        <w:rPr>
          <w:color w:val="5A9AD4"/>
          <w:spacing w:val="-2"/>
        </w:rPr>
        <w:t>Conclusión</w:t>
      </w:r>
    </w:p>
    <w:p w14:paraId="6D1438F5" w14:textId="77777777" w:rsidR="009A19C2" w:rsidRDefault="009A19C2">
      <w:pPr>
        <w:pStyle w:val="Textoindependiente"/>
        <w:spacing w:before="54"/>
        <w:rPr>
          <w:rFonts w:ascii="Calibri"/>
          <w:sz w:val="32"/>
        </w:rPr>
      </w:pPr>
    </w:p>
    <w:p w14:paraId="3BDA0BC3" w14:textId="77777777" w:rsidR="009A19C2" w:rsidRDefault="00000000">
      <w:pPr>
        <w:spacing w:before="1"/>
        <w:ind w:left="2" w:right="932" w:firstLine="708"/>
        <w:rPr>
          <w:rFonts w:ascii="Calibri" w:hAnsi="Calibri"/>
          <w:sz w:val="24"/>
        </w:rPr>
      </w:pPr>
      <w:r>
        <w:rPr>
          <w:rFonts w:ascii="Calibri" w:hAnsi="Calibri"/>
          <w:sz w:val="24"/>
        </w:rPr>
        <w:t>Mucho</w:t>
      </w:r>
      <w:r>
        <w:rPr>
          <w:rFonts w:ascii="Calibri" w:hAnsi="Calibri"/>
          <w:spacing w:val="40"/>
          <w:sz w:val="24"/>
        </w:rPr>
        <w:t xml:space="preserve"> </w:t>
      </w:r>
      <w:r>
        <w:rPr>
          <w:rFonts w:ascii="Calibri" w:hAnsi="Calibri"/>
          <w:sz w:val="24"/>
        </w:rPr>
        <w:t>ha</w:t>
      </w:r>
      <w:r>
        <w:rPr>
          <w:rFonts w:ascii="Calibri" w:hAnsi="Calibri"/>
          <w:spacing w:val="40"/>
          <w:sz w:val="24"/>
        </w:rPr>
        <w:t xml:space="preserve"> </w:t>
      </w:r>
      <w:r>
        <w:rPr>
          <w:rFonts w:ascii="Calibri" w:hAnsi="Calibri"/>
          <w:sz w:val="24"/>
        </w:rPr>
        <w:t>sido</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esfuerzo</w:t>
      </w:r>
      <w:r>
        <w:rPr>
          <w:rFonts w:ascii="Calibri" w:hAnsi="Calibri"/>
          <w:spacing w:val="40"/>
          <w:sz w:val="24"/>
        </w:rPr>
        <w:t xml:space="preserve"> </w:t>
      </w:r>
      <w:r>
        <w:rPr>
          <w:rFonts w:ascii="Calibri" w:hAnsi="Calibri"/>
          <w:sz w:val="24"/>
        </w:rPr>
        <w:t>realizado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miembros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proofErr w:type="spellStart"/>
      <w:r>
        <w:rPr>
          <w:rFonts w:ascii="Calibri" w:hAnsi="Calibri"/>
          <w:sz w:val="24"/>
        </w:rPr>
        <w:t>president</w:t>
      </w:r>
      <w:proofErr w:type="spellEnd"/>
      <w:r>
        <w:rPr>
          <w:rFonts w:ascii="Calibri" w:hAnsi="Calibri"/>
          <w:sz w:val="24"/>
        </w:rPr>
        <w:t xml:space="preserve"> quiero</w:t>
      </w:r>
      <w:r>
        <w:rPr>
          <w:rFonts w:ascii="Calibri" w:hAnsi="Calibri"/>
          <w:spacing w:val="29"/>
          <w:sz w:val="24"/>
        </w:rPr>
        <w:t xml:space="preserve"> </w:t>
      </w:r>
      <w:r>
        <w:rPr>
          <w:rFonts w:ascii="Calibri" w:hAnsi="Calibri"/>
          <w:sz w:val="24"/>
        </w:rPr>
        <w:t>agradecerles la</w:t>
      </w:r>
      <w:r>
        <w:rPr>
          <w:rFonts w:ascii="Calibri" w:hAnsi="Calibri"/>
          <w:spacing w:val="29"/>
          <w:sz w:val="24"/>
        </w:rPr>
        <w:t xml:space="preserve"> </w:t>
      </w:r>
      <w:r>
        <w:rPr>
          <w:rFonts w:ascii="Calibri" w:hAnsi="Calibri"/>
          <w:sz w:val="24"/>
        </w:rPr>
        <w:t>dedicación</w:t>
      </w:r>
      <w:r>
        <w:rPr>
          <w:rFonts w:ascii="Calibri" w:hAnsi="Calibri"/>
          <w:spacing w:val="29"/>
          <w:sz w:val="24"/>
        </w:rPr>
        <w:t xml:space="preserve"> </w:t>
      </w:r>
      <w:r>
        <w:rPr>
          <w:rFonts w:ascii="Calibri" w:hAnsi="Calibri"/>
          <w:sz w:val="24"/>
        </w:rPr>
        <w:t>y</w:t>
      </w:r>
      <w:r>
        <w:rPr>
          <w:rFonts w:ascii="Calibri" w:hAnsi="Calibri"/>
          <w:spacing w:val="29"/>
          <w:sz w:val="24"/>
        </w:rPr>
        <w:t xml:space="preserve"> </w:t>
      </w:r>
      <w:r>
        <w:rPr>
          <w:rFonts w:ascii="Calibri" w:hAnsi="Calibri"/>
          <w:sz w:val="24"/>
        </w:rPr>
        <w:t>el</w:t>
      </w:r>
      <w:r>
        <w:rPr>
          <w:rFonts w:ascii="Calibri" w:hAnsi="Calibri"/>
          <w:spacing w:val="31"/>
          <w:sz w:val="24"/>
        </w:rPr>
        <w:t xml:space="preserve"> </w:t>
      </w:r>
      <w:r>
        <w:rPr>
          <w:rFonts w:ascii="Calibri" w:hAnsi="Calibri"/>
          <w:sz w:val="24"/>
        </w:rPr>
        <w:t>trabajo</w:t>
      </w:r>
      <w:r>
        <w:rPr>
          <w:rFonts w:ascii="Calibri" w:hAnsi="Calibri"/>
          <w:spacing w:val="31"/>
          <w:sz w:val="24"/>
        </w:rPr>
        <w:t xml:space="preserve"> </w:t>
      </w:r>
      <w:r>
        <w:rPr>
          <w:rFonts w:ascii="Calibri" w:hAnsi="Calibri"/>
          <w:sz w:val="24"/>
        </w:rPr>
        <w:t>realizado,</w:t>
      </w:r>
      <w:r>
        <w:rPr>
          <w:rFonts w:ascii="Calibri" w:hAnsi="Calibri"/>
          <w:spacing w:val="30"/>
          <w:sz w:val="24"/>
        </w:rPr>
        <w:t xml:space="preserve"> </w:t>
      </w:r>
      <w:r>
        <w:rPr>
          <w:rFonts w:ascii="Calibri" w:hAnsi="Calibri"/>
          <w:sz w:val="24"/>
        </w:rPr>
        <w:t>también</w:t>
      </w:r>
      <w:r>
        <w:rPr>
          <w:rFonts w:ascii="Calibri" w:hAnsi="Calibri"/>
          <w:spacing w:val="29"/>
          <w:sz w:val="24"/>
        </w:rPr>
        <w:t xml:space="preserve"> </w:t>
      </w:r>
      <w:r>
        <w:rPr>
          <w:rFonts w:ascii="Calibri" w:hAnsi="Calibri"/>
          <w:sz w:val="24"/>
        </w:rPr>
        <w:t>por</w:t>
      </w:r>
      <w:r>
        <w:rPr>
          <w:rFonts w:ascii="Calibri" w:hAnsi="Calibri"/>
          <w:spacing w:val="30"/>
          <w:sz w:val="24"/>
        </w:rPr>
        <w:t xml:space="preserve"> </w:t>
      </w:r>
      <w:r>
        <w:rPr>
          <w:rFonts w:ascii="Calibri" w:hAnsi="Calibri"/>
          <w:sz w:val="24"/>
        </w:rPr>
        <w:t>supuesto</w:t>
      </w:r>
      <w:r>
        <w:rPr>
          <w:rFonts w:ascii="Calibri" w:hAnsi="Calibri"/>
          <w:spacing w:val="31"/>
          <w:sz w:val="24"/>
        </w:rPr>
        <w:t xml:space="preserve"> </w:t>
      </w:r>
      <w:r>
        <w:rPr>
          <w:rFonts w:ascii="Calibri" w:hAnsi="Calibri"/>
          <w:sz w:val="24"/>
        </w:rPr>
        <w:t xml:space="preserve">al </w:t>
      </w:r>
      <w:proofErr w:type="gramStart"/>
      <w:r>
        <w:rPr>
          <w:rFonts w:ascii="Calibri" w:hAnsi="Calibri"/>
          <w:sz w:val="24"/>
        </w:rPr>
        <w:t>Secretario</w:t>
      </w:r>
      <w:proofErr w:type="gramEnd"/>
      <w:r>
        <w:rPr>
          <w:rFonts w:ascii="Calibri" w:hAnsi="Calibri"/>
          <w:spacing w:val="29"/>
          <w:sz w:val="24"/>
        </w:rPr>
        <w:t xml:space="preserve"> </w:t>
      </w:r>
      <w:r>
        <w:rPr>
          <w:rFonts w:ascii="Calibri" w:hAnsi="Calibri"/>
          <w:sz w:val="24"/>
        </w:rPr>
        <w:t>d Tribunal</w:t>
      </w:r>
      <w:r>
        <w:rPr>
          <w:rFonts w:ascii="Calibri" w:hAnsi="Calibri"/>
          <w:spacing w:val="38"/>
          <w:sz w:val="24"/>
        </w:rPr>
        <w:t xml:space="preserve"> </w:t>
      </w:r>
      <w:r>
        <w:rPr>
          <w:rFonts w:ascii="Calibri" w:hAnsi="Calibri"/>
          <w:sz w:val="24"/>
        </w:rPr>
        <w:t>Don</w:t>
      </w:r>
      <w:r>
        <w:rPr>
          <w:rFonts w:ascii="Calibri" w:hAnsi="Calibri"/>
          <w:spacing w:val="37"/>
          <w:sz w:val="24"/>
        </w:rPr>
        <w:t xml:space="preserve"> </w:t>
      </w:r>
      <w:r>
        <w:rPr>
          <w:rFonts w:ascii="Calibri" w:hAnsi="Calibri"/>
          <w:sz w:val="24"/>
        </w:rPr>
        <w:t>Carlos</w:t>
      </w:r>
      <w:r>
        <w:rPr>
          <w:rFonts w:ascii="Calibri" w:hAnsi="Calibri"/>
          <w:spacing w:val="37"/>
          <w:sz w:val="24"/>
        </w:rPr>
        <w:t xml:space="preserve"> </w:t>
      </w:r>
      <w:r>
        <w:rPr>
          <w:rFonts w:ascii="Calibri" w:hAnsi="Calibri"/>
          <w:sz w:val="24"/>
        </w:rPr>
        <w:t>Miguel</w:t>
      </w:r>
      <w:r>
        <w:rPr>
          <w:rFonts w:ascii="Calibri" w:hAnsi="Calibri"/>
          <w:spacing w:val="38"/>
          <w:sz w:val="24"/>
        </w:rPr>
        <w:t xml:space="preserve"> </w:t>
      </w:r>
      <w:r>
        <w:rPr>
          <w:rFonts w:ascii="Calibri" w:hAnsi="Calibri"/>
          <w:sz w:val="24"/>
        </w:rPr>
        <w:t>Corrales</w:t>
      </w:r>
      <w:r>
        <w:rPr>
          <w:rFonts w:ascii="Calibri" w:hAnsi="Calibri"/>
          <w:spacing w:val="36"/>
          <w:sz w:val="24"/>
        </w:rPr>
        <w:t xml:space="preserve"> </w:t>
      </w:r>
      <w:r>
        <w:rPr>
          <w:rFonts w:ascii="Calibri" w:hAnsi="Calibri"/>
          <w:sz w:val="24"/>
        </w:rPr>
        <w:t>Hernadez</w:t>
      </w:r>
      <w:r>
        <w:rPr>
          <w:rFonts w:ascii="Calibri" w:hAnsi="Calibri"/>
          <w:spacing w:val="39"/>
          <w:sz w:val="24"/>
        </w:rPr>
        <w:t xml:space="preserve"> </w:t>
      </w:r>
      <w:r>
        <w:rPr>
          <w:rFonts w:ascii="Calibri" w:hAnsi="Calibri"/>
          <w:sz w:val="24"/>
        </w:rPr>
        <w:t>y</w:t>
      </w:r>
      <w:r>
        <w:rPr>
          <w:rFonts w:ascii="Calibri" w:hAnsi="Calibri"/>
          <w:spacing w:val="37"/>
          <w:sz w:val="24"/>
        </w:rPr>
        <w:t xml:space="preserve"> </w:t>
      </w:r>
      <w:r>
        <w:rPr>
          <w:rFonts w:ascii="Calibri" w:hAnsi="Calibri"/>
          <w:sz w:val="24"/>
        </w:rPr>
        <w:t>a</w:t>
      </w:r>
      <w:r>
        <w:rPr>
          <w:rFonts w:ascii="Calibri" w:hAnsi="Calibri"/>
          <w:spacing w:val="37"/>
          <w:sz w:val="24"/>
        </w:rPr>
        <w:t xml:space="preserve"> </w:t>
      </w:r>
      <w:r>
        <w:rPr>
          <w:rFonts w:ascii="Calibri" w:hAnsi="Calibri"/>
          <w:sz w:val="24"/>
        </w:rPr>
        <w:t>las</w:t>
      </w:r>
      <w:r>
        <w:rPr>
          <w:rFonts w:ascii="Calibri" w:hAnsi="Calibri"/>
          <w:spacing w:val="37"/>
          <w:sz w:val="24"/>
        </w:rPr>
        <w:t xml:space="preserve"> </w:t>
      </w:r>
      <w:r>
        <w:rPr>
          <w:rFonts w:ascii="Calibri" w:hAnsi="Calibri"/>
          <w:sz w:val="24"/>
        </w:rPr>
        <w:t>auxiliares</w:t>
      </w:r>
      <w:r>
        <w:rPr>
          <w:rFonts w:ascii="Calibri" w:hAnsi="Calibri"/>
          <w:spacing w:val="36"/>
          <w:sz w:val="24"/>
        </w:rPr>
        <w:t xml:space="preserve"> </w:t>
      </w:r>
      <w:r>
        <w:rPr>
          <w:rFonts w:ascii="Calibri" w:hAnsi="Calibri"/>
          <w:sz w:val="24"/>
        </w:rPr>
        <w:t>Doña</w:t>
      </w:r>
      <w:r>
        <w:rPr>
          <w:rFonts w:ascii="Calibri" w:hAnsi="Calibri"/>
          <w:spacing w:val="38"/>
          <w:sz w:val="24"/>
        </w:rPr>
        <w:t xml:space="preserve"> </w:t>
      </w:r>
      <w:proofErr w:type="spellStart"/>
      <w:r>
        <w:rPr>
          <w:rFonts w:ascii="Calibri" w:hAnsi="Calibri"/>
          <w:sz w:val="24"/>
        </w:rPr>
        <w:t>Mª</w:t>
      </w:r>
      <w:proofErr w:type="spellEnd"/>
      <w:r>
        <w:rPr>
          <w:rFonts w:ascii="Calibri" w:hAnsi="Calibri"/>
          <w:spacing w:val="37"/>
          <w:sz w:val="24"/>
        </w:rPr>
        <w:t xml:space="preserve"> </w:t>
      </w:r>
      <w:r>
        <w:rPr>
          <w:rFonts w:ascii="Calibri" w:hAnsi="Calibri"/>
          <w:sz w:val="24"/>
        </w:rPr>
        <w:t>Begoña</w:t>
      </w:r>
      <w:r>
        <w:rPr>
          <w:rFonts w:ascii="Calibri" w:hAnsi="Calibri"/>
          <w:spacing w:val="38"/>
          <w:sz w:val="24"/>
        </w:rPr>
        <w:t xml:space="preserve"> </w:t>
      </w:r>
      <w:r>
        <w:rPr>
          <w:rFonts w:ascii="Calibri" w:hAnsi="Calibri"/>
          <w:sz w:val="24"/>
        </w:rPr>
        <w:t>Ruiz</w:t>
      </w:r>
      <w:r>
        <w:rPr>
          <w:rFonts w:ascii="Calibri" w:hAnsi="Calibri"/>
          <w:spacing w:val="37"/>
          <w:sz w:val="24"/>
        </w:rPr>
        <w:t xml:space="preserve"> </w:t>
      </w:r>
      <w:r>
        <w:rPr>
          <w:rFonts w:ascii="Calibri" w:hAnsi="Calibri"/>
          <w:sz w:val="24"/>
        </w:rPr>
        <w:t xml:space="preserve">Limón Doña </w:t>
      </w:r>
      <w:proofErr w:type="spellStart"/>
      <w:r>
        <w:rPr>
          <w:rFonts w:ascii="Calibri" w:hAnsi="Calibri"/>
          <w:sz w:val="24"/>
        </w:rPr>
        <w:t>Mª</w:t>
      </w:r>
      <w:proofErr w:type="spellEnd"/>
      <w:r>
        <w:rPr>
          <w:rFonts w:ascii="Calibri" w:hAnsi="Calibri"/>
          <w:sz w:val="24"/>
        </w:rPr>
        <w:t xml:space="preserve"> Azcúnaga Llano sin cuyo esfuerzo este Tribunal no podría realizar su trabajo, más cuan unos y otros tienen que compaginarlo con sus funciones ordinarias en el Ayuntamiento.</w:t>
      </w:r>
    </w:p>
    <w:p w14:paraId="3701FBF3" w14:textId="77777777" w:rsidR="009A19C2" w:rsidRDefault="009A19C2">
      <w:pPr>
        <w:pStyle w:val="Textoindependiente"/>
        <w:rPr>
          <w:rFonts w:ascii="Calibri"/>
          <w:sz w:val="24"/>
        </w:rPr>
      </w:pPr>
    </w:p>
    <w:p w14:paraId="622B7763" w14:textId="77777777" w:rsidR="009A19C2" w:rsidRDefault="00000000">
      <w:pPr>
        <w:ind w:left="2" w:right="958" w:firstLine="708"/>
        <w:rPr>
          <w:rFonts w:ascii="Calibri" w:hAnsi="Calibri"/>
          <w:sz w:val="24"/>
        </w:rPr>
      </w:pPr>
      <w:r>
        <w:rPr>
          <w:rFonts w:ascii="Calibri" w:hAnsi="Calibri"/>
          <w:noProof/>
          <w:sz w:val="24"/>
        </w:rPr>
        <mc:AlternateContent>
          <mc:Choice Requires="wps">
            <w:drawing>
              <wp:anchor distT="0" distB="0" distL="0" distR="0" simplePos="0" relativeHeight="483943936" behindDoc="1" locked="0" layoutInCell="1" allowOverlap="1" wp14:anchorId="0979DBF6" wp14:editId="22F81727">
                <wp:simplePos x="0" y="0"/>
                <wp:positionH relativeFrom="page">
                  <wp:posOffset>6978883</wp:posOffset>
                </wp:positionH>
                <wp:positionV relativeFrom="paragraph">
                  <wp:posOffset>920905</wp:posOffset>
                </wp:positionV>
                <wp:extent cx="238125" cy="325056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5E8E9B8A"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1FF1DE3E" w14:textId="77777777" w:rsidR="009A19C2" w:rsidRDefault="00000000">
                            <w:pPr>
                              <w:spacing w:line="120" w:lineRule="exact"/>
                              <w:rPr>
                                <w:sz w:val="12"/>
                              </w:rPr>
                            </w:pPr>
                            <w:r>
                              <w:rPr>
                                <w:spacing w:val="-2"/>
                                <w:sz w:val="12"/>
                              </w:rPr>
                              <w:t>Verificación:</w:t>
                            </w:r>
                            <w:r>
                              <w:rPr>
                                <w:spacing w:val="7"/>
                                <w:sz w:val="12"/>
                              </w:rPr>
                              <w:t xml:space="preserve"> </w:t>
                            </w:r>
                            <w:hyperlink r:id="rId350">
                              <w:r>
                                <w:rPr>
                                  <w:spacing w:val="-2"/>
                                  <w:sz w:val="12"/>
                                </w:rPr>
                                <w:t>https://sede.lasrozas.es/</w:t>
                              </w:r>
                            </w:hyperlink>
                          </w:p>
                          <w:p w14:paraId="1CE7B396"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0979DBF6" id="Textbox 500" o:spid="_x0000_s1423" type="#_x0000_t202" style="position:absolute;left:0;text-align:left;margin-left:549.5pt;margin-top:72.5pt;width:18.75pt;height:255.95pt;z-index:-1937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" filled="f" stroked="f">
                <v:textbox style="layout-flow:vertical;mso-layout-flow-alt:bottom-to-top" inset="0,0,0,0">
                  <w:txbxContent>
                    <w:p w14:paraId="5E8E9B8A" w14:textId="77777777"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7L5TLM6GPT2373RL5LKFQL7E9</w:t>
                      </w:r>
                    </w:p>
                    <w:p w14:paraId="1FF1DE3E" w14:textId="77777777" w:rsidR="009A19C2" w:rsidRDefault="00000000">
                      <w:pPr>
                        <w:spacing w:line="120" w:lineRule="exact"/>
                        <w:rPr>
                          <w:sz w:val="12"/>
                        </w:rPr>
                      </w:pPr>
                      <w:r>
                        <w:rPr>
                          <w:spacing w:val="-2"/>
                          <w:sz w:val="12"/>
                        </w:rPr>
                        <w:t>Verificación:</w:t>
                      </w:r>
                      <w:r>
                        <w:rPr>
                          <w:spacing w:val="7"/>
                          <w:sz w:val="12"/>
                        </w:rPr>
                        <w:t xml:space="preserve"> </w:t>
                      </w:r>
                      <w:hyperlink r:id="rId351">
                        <w:r>
                          <w:rPr>
                            <w:spacing w:val="-2"/>
                            <w:sz w:val="12"/>
                          </w:rPr>
                          <w:t>https://sede.lasrozas.es/</w:t>
                        </w:r>
                      </w:hyperlink>
                    </w:p>
                    <w:p w14:paraId="1CE7B396"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95040" behindDoc="0" locked="0" layoutInCell="1" allowOverlap="1" wp14:anchorId="229D0225" wp14:editId="7C680A26">
                <wp:simplePos x="0" y="0"/>
                <wp:positionH relativeFrom="page">
                  <wp:posOffset>6965929</wp:posOffset>
                </wp:positionH>
                <wp:positionV relativeFrom="paragraph">
                  <wp:posOffset>829110</wp:posOffset>
                </wp:positionV>
                <wp:extent cx="263525" cy="3354704"/>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00FE5A23" w14:textId="6042E64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8D499DA" w14:textId="77777777" w:rsidR="009A19C2" w:rsidRDefault="00000000">
                            <w:pPr>
                              <w:spacing w:line="120" w:lineRule="exact"/>
                              <w:ind w:left="20"/>
                              <w:rPr>
                                <w:sz w:val="12"/>
                              </w:rPr>
                            </w:pPr>
                            <w:r>
                              <w:rPr>
                                <w:spacing w:val="-2"/>
                                <w:sz w:val="12"/>
                              </w:rPr>
                              <w:t>Verificación:</w:t>
                            </w:r>
                            <w:r>
                              <w:rPr>
                                <w:spacing w:val="7"/>
                                <w:sz w:val="12"/>
                              </w:rPr>
                              <w:t xml:space="preserve"> </w:t>
                            </w:r>
                            <w:hyperlink r:id="rId352">
                              <w:r>
                                <w:rPr>
                                  <w:spacing w:val="-2"/>
                                  <w:sz w:val="12"/>
                                </w:rPr>
                                <w:t>https://sede.lasrozas.es/</w:t>
                              </w:r>
                            </w:hyperlink>
                          </w:p>
                          <w:p w14:paraId="4F1F0F52"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121</w:t>
                            </w:r>
                          </w:p>
                        </w:txbxContent>
                      </wps:txbx>
                      <wps:bodyPr vert="vert270" wrap="square" lIns="0" tIns="0" rIns="0" bIns="0" rtlCol="0">
                        <a:noAutofit/>
                      </wps:bodyPr>
                    </wps:wsp>
                  </a:graphicData>
                </a:graphic>
              </wp:anchor>
            </w:drawing>
          </mc:Choice>
          <mc:Fallback>
            <w:pict>
              <v:shape w14:anchorId="229D0225" id="Textbox 501" o:spid="_x0000_s1424" type="#_x0000_t202" style="position:absolute;left:0;text-align:left;margin-left:548.5pt;margin-top:65.3pt;width:20.75pt;height:264.15pt;z-index:158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" filled="f" stroked="f">
                <v:textbox style="layout-flow:vertical;mso-layout-flow-alt:bottom-to-top" inset="0,0,0,0">
                  <w:txbxContent>
                    <w:p w14:paraId="00FE5A23" w14:textId="6042E644" w:rsidR="009A19C2"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38D499DA" w14:textId="77777777" w:rsidR="009A19C2" w:rsidRDefault="00000000">
                      <w:pPr>
                        <w:spacing w:line="120" w:lineRule="exact"/>
                        <w:ind w:left="20"/>
                        <w:rPr>
                          <w:sz w:val="12"/>
                        </w:rPr>
                      </w:pPr>
                      <w:r>
                        <w:rPr>
                          <w:spacing w:val="-2"/>
                          <w:sz w:val="12"/>
                        </w:rPr>
                        <w:t>Verificación:</w:t>
                      </w:r>
                      <w:r>
                        <w:rPr>
                          <w:spacing w:val="7"/>
                          <w:sz w:val="12"/>
                        </w:rPr>
                        <w:t xml:space="preserve"> </w:t>
                      </w:r>
                      <w:hyperlink r:id="rId353">
                        <w:r>
                          <w:rPr>
                            <w:spacing w:val="-2"/>
                            <w:sz w:val="12"/>
                          </w:rPr>
                          <w:t>https://sede.lasrozas.es/</w:t>
                        </w:r>
                      </w:hyperlink>
                    </w:p>
                    <w:p w14:paraId="4F1F0F52" w14:textId="77777777" w:rsidR="009A19C2"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121</w:t>
                      </w:r>
                    </w:p>
                  </w:txbxContent>
                </v:textbox>
                <w10:wrap anchorx="page"/>
              </v:shape>
            </w:pict>
          </mc:Fallback>
        </mc:AlternateContent>
      </w:r>
      <w:r>
        <w:rPr>
          <w:rFonts w:ascii="Calibri" w:hAnsi="Calibri"/>
          <w:sz w:val="24"/>
        </w:rPr>
        <w:t>Por</w:t>
      </w:r>
      <w:r>
        <w:rPr>
          <w:rFonts w:ascii="Calibri" w:hAnsi="Calibri"/>
          <w:spacing w:val="80"/>
          <w:sz w:val="24"/>
        </w:rPr>
        <w:t xml:space="preserve"> </w:t>
      </w:r>
      <w:r>
        <w:rPr>
          <w:rFonts w:ascii="Calibri" w:hAnsi="Calibri"/>
          <w:sz w:val="24"/>
        </w:rPr>
        <w:t>último,</w:t>
      </w:r>
      <w:r>
        <w:rPr>
          <w:rFonts w:ascii="Calibri" w:hAnsi="Calibri"/>
          <w:spacing w:val="80"/>
          <w:sz w:val="24"/>
        </w:rPr>
        <w:t xml:space="preserve"> </w:t>
      </w:r>
      <w:r>
        <w:rPr>
          <w:rFonts w:ascii="Calibri" w:hAnsi="Calibri"/>
          <w:sz w:val="24"/>
        </w:rPr>
        <w:t>recordar</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el</w:t>
      </w:r>
      <w:r>
        <w:rPr>
          <w:rFonts w:ascii="Calibri" w:hAnsi="Calibri"/>
          <w:spacing w:val="80"/>
          <w:sz w:val="24"/>
        </w:rPr>
        <w:t xml:space="preserve"> </w:t>
      </w:r>
      <w:r>
        <w:rPr>
          <w:rFonts w:ascii="Calibri" w:hAnsi="Calibri"/>
          <w:sz w:val="24"/>
        </w:rPr>
        <w:t>Tribunal</w:t>
      </w:r>
      <w:r>
        <w:rPr>
          <w:rFonts w:ascii="Calibri" w:hAnsi="Calibri"/>
          <w:spacing w:val="80"/>
          <w:sz w:val="24"/>
        </w:rPr>
        <w:t xml:space="preserve"> </w:t>
      </w:r>
      <w:r>
        <w:rPr>
          <w:rFonts w:ascii="Calibri" w:hAnsi="Calibri"/>
          <w:sz w:val="24"/>
        </w:rPr>
        <w:t>económico-administrativo</w:t>
      </w:r>
      <w:r>
        <w:rPr>
          <w:rFonts w:ascii="Calibri" w:hAnsi="Calibri"/>
          <w:spacing w:val="80"/>
          <w:sz w:val="24"/>
        </w:rPr>
        <w:t xml:space="preserve"> </w:t>
      </w:r>
      <w:r>
        <w:rPr>
          <w:rFonts w:ascii="Calibri" w:hAnsi="Calibri"/>
          <w:sz w:val="24"/>
        </w:rPr>
        <w:t>realiza</w:t>
      </w:r>
      <w:r>
        <w:rPr>
          <w:rFonts w:ascii="Calibri" w:hAnsi="Calibri"/>
          <w:spacing w:val="80"/>
          <w:sz w:val="24"/>
        </w:rPr>
        <w:t xml:space="preserve"> </w:t>
      </w:r>
      <w:r>
        <w:rPr>
          <w:rFonts w:ascii="Calibri" w:hAnsi="Calibri"/>
          <w:sz w:val="24"/>
        </w:rPr>
        <w:t>una</w:t>
      </w:r>
      <w:r>
        <w:rPr>
          <w:rFonts w:ascii="Calibri" w:hAnsi="Calibri"/>
          <w:spacing w:val="80"/>
          <w:sz w:val="24"/>
        </w:rPr>
        <w:t xml:space="preserve"> </w:t>
      </w:r>
      <w:proofErr w:type="spellStart"/>
      <w:r>
        <w:rPr>
          <w:rFonts w:ascii="Calibri" w:hAnsi="Calibri"/>
          <w:sz w:val="24"/>
        </w:rPr>
        <w:t>funció</w:t>
      </w:r>
      <w:proofErr w:type="spellEnd"/>
      <w:r>
        <w:rPr>
          <w:rFonts w:ascii="Calibri" w:hAnsi="Calibri"/>
          <w:sz w:val="24"/>
        </w:rPr>
        <w:t xml:space="preserve"> primordial</w:t>
      </w:r>
      <w:r>
        <w:rPr>
          <w:rFonts w:ascii="Calibri" w:hAnsi="Calibri"/>
          <w:spacing w:val="80"/>
          <w:sz w:val="24"/>
        </w:rPr>
        <w:t xml:space="preserve"> </w:t>
      </w:r>
      <w:r>
        <w:rPr>
          <w:rFonts w:ascii="Calibri" w:hAnsi="Calibri"/>
          <w:sz w:val="24"/>
        </w:rPr>
        <w:t>por</w:t>
      </w:r>
      <w:r>
        <w:rPr>
          <w:rFonts w:ascii="Calibri" w:hAnsi="Calibri"/>
          <w:spacing w:val="80"/>
          <w:sz w:val="24"/>
        </w:rPr>
        <w:t xml:space="preserve"> </w:t>
      </w:r>
      <w:r>
        <w:rPr>
          <w:rFonts w:ascii="Calibri" w:hAnsi="Calibri"/>
          <w:sz w:val="24"/>
        </w:rPr>
        <w:t>su</w:t>
      </w:r>
      <w:r>
        <w:rPr>
          <w:rFonts w:ascii="Calibri" w:hAnsi="Calibri"/>
          <w:spacing w:val="80"/>
          <w:sz w:val="24"/>
        </w:rPr>
        <w:t xml:space="preserve"> </w:t>
      </w:r>
      <w:r>
        <w:rPr>
          <w:rFonts w:ascii="Calibri" w:hAnsi="Calibri"/>
          <w:sz w:val="24"/>
        </w:rPr>
        <w:t>relevancia</w:t>
      </w:r>
      <w:r>
        <w:rPr>
          <w:rFonts w:ascii="Calibri" w:hAnsi="Calibri"/>
          <w:spacing w:val="80"/>
          <w:sz w:val="24"/>
        </w:rPr>
        <w:t xml:space="preserve"> </w:t>
      </w:r>
      <w:r>
        <w:rPr>
          <w:rFonts w:ascii="Calibri" w:hAnsi="Calibri"/>
          <w:sz w:val="24"/>
        </w:rPr>
        <w:t>jurídico-formal,</w:t>
      </w:r>
      <w:r>
        <w:rPr>
          <w:rFonts w:ascii="Calibri" w:hAnsi="Calibri"/>
          <w:spacing w:val="80"/>
          <w:sz w:val="24"/>
        </w:rPr>
        <w:t xml:space="preserve"> </w:t>
      </w:r>
      <w:r>
        <w:rPr>
          <w:rFonts w:ascii="Calibri" w:hAnsi="Calibri"/>
          <w:sz w:val="24"/>
        </w:rPr>
        <w:t>pues</w:t>
      </w:r>
      <w:r>
        <w:rPr>
          <w:rFonts w:ascii="Calibri" w:hAnsi="Calibri"/>
          <w:spacing w:val="80"/>
          <w:sz w:val="24"/>
        </w:rPr>
        <w:t xml:space="preserve"> </w:t>
      </w:r>
      <w:r>
        <w:rPr>
          <w:rFonts w:ascii="Calibri" w:hAnsi="Calibri"/>
          <w:sz w:val="24"/>
        </w:rPr>
        <w:t>proporciona</w:t>
      </w:r>
      <w:r>
        <w:rPr>
          <w:rFonts w:ascii="Calibri" w:hAnsi="Calibri"/>
          <w:spacing w:val="80"/>
          <w:sz w:val="24"/>
        </w:rPr>
        <w:t xml:space="preserve"> </w:t>
      </w:r>
      <w:r>
        <w:rPr>
          <w:rFonts w:ascii="Calibri" w:hAnsi="Calibri"/>
          <w:sz w:val="24"/>
        </w:rPr>
        <w:t>a</w:t>
      </w:r>
      <w:r>
        <w:rPr>
          <w:rFonts w:ascii="Calibri" w:hAnsi="Calibri"/>
          <w:spacing w:val="80"/>
          <w:sz w:val="24"/>
        </w:rPr>
        <w:t xml:space="preserve"> </w:t>
      </w:r>
      <w:r>
        <w:rPr>
          <w:rFonts w:ascii="Calibri" w:hAnsi="Calibri"/>
          <w:sz w:val="24"/>
        </w:rPr>
        <w:t>los</w:t>
      </w:r>
      <w:r>
        <w:rPr>
          <w:rFonts w:ascii="Calibri" w:hAnsi="Calibri"/>
          <w:spacing w:val="80"/>
          <w:sz w:val="24"/>
        </w:rPr>
        <w:t xml:space="preserve"> </w:t>
      </w:r>
      <w:r>
        <w:rPr>
          <w:rFonts w:ascii="Calibri" w:hAnsi="Calibri"/>
          <w:sz w:val="24"/>
        </w:rPr>
        <w:t>ciudadanos</w:t>
      </w:r>
      <w:r>
        <w:rPr>
          <w:rFonts w:ascii="Calibri" w:hAnsi="Calibri"/>
          <w:spacing w:val="80"/>
          <w:sz w:val="24"/>
        </w:rPr>
        <w:t xml:space="preserve"> </w:t>
      </w:r>
      <w:r>
        <w:rPr>
          <w:rFonts w:ascii="Calibri" w:hAnsi="Calibri"/>
          <w:sz w:val="24"/>
        </w:rPr>
        <w:t>un</w:t>
      </w:r>
      <w:r>
        <w:rPr>
          <w:rFonts w:ascii="Calibri" w:hAnsi="Calibri"/>
          <w:spacing w:val="80"/>
          <w:sz w:val="24"/>
        </w:rPr>
        <w:t xml:space="preserve"> </w:t>
      </w:r>
      <w:proofErr w:type="spellStart"/>
      <w:r>
        <w:rPr>
          <w:rFonts w:ascii="Calibri" w:hAnsi="Calibri"/>
          <w:sz w:val="24"/>
        </w:rPr>
        <w:t>cauc</w:t>
      </w:r>
      <w:proofErr w:type="spellEnd"/>
      <w:r>
        <w:rPr>
          <w:rFonts w:ascii="Calibri" w:hAnsi="Calibri"/>
          <w:sz w:val="24"/>
        </w:rPr>
        <w:t xml:space="preserve"> administrativo de impugnación para la defensa gratuita de sus derechos en materia tributaria</w:t>
      </w:r>
      <w:r>
        <w:rPr>
          <w:rFonts w:ascii="Calibri" w:hAnsi="Calibri"/>
          <w:spacing w:val="80"/>
          <w:sz w:val="24"/>
        </w:rPr>
        <w:t xml:space="preserve"> </w:t>
      </w:r>
      <w:r>
        <w:rPr>
          <w:rFonts w:ascii="Calibri" w:hAnsi="Calibri"/>
          <w:sz w:val="24"/>
        </w:rPr>
        <w:t>recaudatoria,</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resolución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además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ofrecerles</w:t>
      </w:r>
      <w:r>
        <w:rPr>
          <w:rFonts w:ascii="Calibri" w:hAnsi="Calibri"/>
          <w:spacing w:val="40"/>
          <w:sz w:val="24"/>
        </w:rPr>
        <w:t xml:space="preserve"> </w:t>
      </w:r>
      <w:proofErr w:type="spellStart"/>
      <w:r>
        <w:rPr>
          <w:rFonts w:ascii="Calibri" w:hAnsi="Calibri"/>
          <w:sz w:val="24"/>
        </w:rPr>
        <w:t>plen</w:t>
      </w:r>
      <w:proofErr w:type="spellEnd"/>
      <w:r>
        <w:rPr>
          <w:rFonts w:ascii="Calibri" w:hAnsi="Calibri"/>
          <w:spacing w:val="80"/>
          <w:sz w:val="24"/>
        </w:rPr>
        <w:t xml:space="preserve"> </w:t>
      </w:r>
      <w:r>
        <w:rPr>
          <w:rFonts w:ascii="Calibri" w:hAnsi="Calibri"/>
          <w:sz w:val="24"/>
        </w:rPr>
        <w:t>garantía, pues descansa en un órgano especializado cuya composición y funcionamiento asegura su</w:t>
      </w:r>
      <w:r>
        <w:rPr>
          <w:rFonts w:ascii="Calibri" w:hAnsi="Calibri"/>
          <w:spacing w:val="75"/>
          <w:sz w:val="24"/>
        </w:rPr>
        <w:t xml:space="preserve"> </w:t>
      </w:r>
      <w:r>
        <w:rPr>
          <w:rFonts w:ascii="Calibri" w:hAnsi="Calibri"/>
          <w:sz w:val="24"/>
        </w:rPr>
        <w:t>competencia</w:t>
      </w:r>
      <w:r>
        <w:rPr>
          <w:rFonts w:ascii="Calibri" w:hAnsi="Calibri"/>
          <w:spacing w:val="75"/>
          <w:sz w:val="24"/>
        </w:rPr>
        <w:t xml:space="preserve"> </w:t>
      </w:r>
      <w:r>
        <w:rPr>
          <w:rFonts w:ascii="Calibri" w:hAnsi="Calibri"/>
          <w:sz w:val="24"/>
        </w:rPr>
        <w:t>técnica</w:t>
      </w:r>
      <w:r>
        <w:rPr>
          <w:rFonts w:ascii="Calibri" w:hAnsi="Calibri"/>
          <w:spacing w:val="75"/>
          <w:sz w:val="24"/>
        </w:rPr>
        <w:t xml:space="preserve"> </w:t>
      </w:r>
      <w:r>
        <w:rPr>
          <w:rFonts w:ascii="Calibri" w:hAnsi="Calibri"/>
          <w:sz w:val="24"/>
        </w:rPr>
        <w:t>e</w:t>
      </w:r>
      <w:r>
        <w:rPr>
          <w:rFonts w:ascii="Calibri" w:hAnsi="Calibri"/>
          <w:spacing w:val="74"/>
          <w:sz w:val="24"/>
        </w:rPr>
        <w:t xml:space="preserve"> </w:t>
      </w:r>
      <w:r>
        <w:rPr>
          <w:rFonts w:ascii="Calibri" w:hAnsi="Calibri"/>
          <w:sz w:val="24"/>
        </w:rPr>
        <w:t>independencia</w:t>
      </w:r>
      <w:r>
        <w:rPr>
          <w:rFonts w:ascii="Calibri" w:hAnsi="Calibri"/>
          <w:spacing w:val="75"/>
          <w:sz w:val="24"/>
        </w:rPr>
        <w:t xml:space="preserve"> </w:t>
      </w:r>
      <w:r>
        <w:rPr>
          <w:rFonts w:ascii="Calibri" w:hAnsi="Calibri"/>
          <w:sz w:val="24"/>
        </w:rPr>
        <w:t>funcional,</w:t>
      </w:r>
      <w:r>
        <w:rPr>
          <w:rFonts w:ascii="Calibri" w:hAnsi="Calibri"/>
          <w:spacing w:val="76"/>
          <w:sz w:val="24"/>
        </w:rPr>
        <w:t xml:space="preserve"> </w:t>
      </w:r>
      <w:r>
        <w:rPr>
          <w:rFonts w:ascii="Calibri" w:hAnsi="Calibri"/>
          <w:sz w:val="24"/>
        </w:rPr>
        <w:t>puede</w:t>
      </w:r>
      <w:r>
        <w:rPr>
          <w:rFonts w:ascii="Calibri" w:hAnsi="Calibri"/>
          <w:spacing w:val="76"/>
          <w:sz w:val="24"/>
        </w:rPr>
        <w:t xml:space="preserve"> </w:t>
      </w:r>
      <w:r>
        <w:rPr>
          <w:rFonts w:ascii="Calibri" w:hAnsi="Calibri"/>
          <w:sz w:val="24"/>
        </w:rPr>
        <w:t>evitarles</w:t>
      </w:r>
      <w:r>
        <w:rPr>
          <w:rFonts w:ascii="Calibri" w:hAnsi="Calibri"/>
          <w:spacing w:val="74"/>
          <w:sz w:val="24"/>
        </w:rPr>
        <w:t xml:space="preserve"> </w:t>
      </w:r>
      <w:r>
        <w:rPr>
          <w:rFonts w:ascii="Calibri" w:hAnsi="Calibri"/>
          <w:sz w:val="24"/>
        </w:rPr>
        <w:t>la</w:t>
      </w:r>
      <w:r>
        <w:rPr>
          <w:rFonts w:ascii="Calibri" w:hAnsi="Calibri"/>
          <w:spacing w:val="75"/>
          <w:sz w:val="24"/>
        </w:rPr>
        <w:t xml:space="preserve"> </w:t>
      </w:r>
      <w:r>
        <w:rPr>
          <w:rFonts w:ascii="Calibri" w:hAnsi="Calibri"/>
          <w:sz w:val="24"/>
        </w:rPr>
        <w:t>más</w:t>
      </w:r>
      <w:r>
        <w:rPr>
          <w:rFonts w:ascii="Calibri" w:hAnsi="Calibri"/>
          <w:spacing w:val="76"/>
          <w:sz w:val="24"/>
        </w:rPr>
        <w:t xml:space="preserve"> </w:t>
      </w:r>
      <w:r>
        <w:rPr>
          <w:rFonts w:ascii="Calibri" w:hAnsi="Calibri"/>
          <w:sz w:val="24"/>
        </w:rPr>
        <w:t>larga</w:t>
      </w:r>
      <w:r>
        <w:rPr>
          <w:rFonts w:ascii="Calibri" w:hAnsi="Calibri"/>
          <w:spacing w:val="77"/>
          <w:sz w:val="24"/>
        </w:rPr>
        <w:t xml:space="preserve"> </w:t>
      </w:r>
      <w:r>
        <w:rPr>
          <w:rFonts w:ascii="Calibri" w:hAnsi="Calibri"/>
          <w:sz w:val="24"/>
        </w:rPr>
        <w:t>y</w:t>
      </w:r>
      <w:r>
        <w:rPr>
          <w:rFonts w:ascii="Calibri" w:hAnsi="Calibri"/>
          <w:spacing w:val="75"/>
          <w:sz w:val="24"/>
        </w:rPr>
        <w:t xml:space="preserve"> </w:t>
      </w:r>
      <w:r>
        <w:rPr>
          <w:rFonts w:ascii="Calibri" w:hAnsi="Calibri"/>
          <w:sz w:val="24"/>
        </w:rPr>
        <w:t>costos tramitación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r>
        <w:rPr>
          <w:rFonts w:ascii="Calibri" w:hAnsi="Calibri"/>
          <w:sz w:val="24"/>
        </w:rPr>
        <w:t>proceso</w:t>
      </w:r>
      <w:r>
        <w:rPr>
          <w:rFonts w:ascii="Calibri" w:hAnsi="Calibri"/>
          <w:spacing w:val="40"/>
          <w:sz w:val="24"/>
        </w:rPr>
        <w:t xml:space="preserve"> </w:t>
      </w:r>
      <w:r>
        <w:rPr>
          <w:rFonts w:ascii="Calibri" w:hAnsi="Calibri"/>
          <w:sz w:val="24"/>
        </w:rPr>
        <w:t>judicial.</w:t>
      </w:r>
      <w:r>
        <w:rPr>
          <w:rFonts w:ascii="Calibri" w:hAnsi="Calibri"/>
          <w:spacing w:val="40"/>
          <w:sz w:val="24"/>
        </w:rPr>
        <w:t xml:space="preserve"> </w:t>
      </w:r>
      <w:r>
        <w:rPr>
          <w:rFonts w:ascii="Calibri" w:hAnsi="Calibri"/>
          <w:sz w:val="24"/>
        </w:rPr>
        <w:t>Así,</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intervención</w:t>
      </w:r>
      <w:r>
        <w:rPr>
          <w:rFonts w:ascii="Calibri" w:hAnsi="Calibri"/>
          <w:spacing w:val="40"/>
          <w:sz w:val="24"/>
        </w:rPr>
        <w:t xml:space="preserve"> </w:t>
      </w:r>
      <w:r>
        <w:rPr>
          <w:rFonts w:ascii="Calibri" w:hAnsi="Calibri"/>
          <w:sz w:val="24"/>
        </w:rPr>
        <w:t>preventiva</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preceptiva</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proofErr w:type="spellStart"/>
      <w:r>
        <w:rPr>
          <w:rFonts w:ascii="Calibri" w:hAnsi="Calibri"/>
          <w:sz w:val="24"/>
        </w:rPr>
        <w:t>Tribun</w:t>
      </w:r>
      <w:proofErr w:type="spellEnd"/>
      <w:r>
        <w:rPr>
          <w:rFonts w:ascii="Calibri" w:hAnsi="Calibri"/>
          <w:spacing w:val="80"/>
          <w:sz w:val="24"/>
        </w:rPr>
        <w:t xml:space="preserve"> </w:t>
      </w:r>
      <w:r>
        <w:rPr>
          <w:rFonts w:ascii="Calibri" w:hAnsi="Calibri"/>
          <w:sz w:val="24"/>
        </w:rPr>
        <w:t>contribuye,</w:t>
      </w:r>
      <w:r>
        <w:rPr>
          <w:rFonts w:ascii="Calibri" w:hAnsi="Calibri"/>
          <w:spacing w:val="28"/>
          <w:sz w:val="24"/>
        </w:rPr>
        <w:t xml:space="preserve"> </w:t>
      </w:r>
      <w:r>
        <w:rPr>
          <w:rFonts w:ascii="Calibri" w:hAnsi="Calibri"/>
          <w:sz w:val="24"/>
        </w:rPr>
        <w:t>de</w:t>
      </w:r>
      <w:r>
        <w:rPr>
          <w:rFonts w:ascii="Calibri" w:hAnsi="Calibri"/>
          <w:spacing w:val="28"/>
          <w:sz w:val="24"/>
        </w:rPr>
        <w:t xml:space="preserve"> </w:t>
      </w:r>
      <w:r>
        <w:rPr>
          <w:rFonts w:ascii="Calibri" w:hAnsi="Calibri"/>
          <w:sz w:val="24"/>
        </w:rPr>
        <w:t>un</w:t>
      </w:r>
      <w:r>
        <w:rPr>
          <w:rFonts w:ascii="Calibri" w:hAnsi="Calibri"/>
          <w:spacing w:val="27"/>
          <w:sz w:val="24"/>
        </w:rPr>
        <w:t xml:space="preserve"> </w:t>
      </w:r>
      <w:r>
        <w:rPr>
          <w:rFonts w:ascii="Calibri" w:hAnsi="Calibri"/>
          <w:sz w:val="24"/>
        </w:rPr>
        <w:t>lado,</w:t>
      </w:r>
      <w:r>
        <w:rPr>
          <w:rFonts w:ascii="Calibri" w:hAnsi="Calibri"/>
          <w:spacing w:val="28"/>
          <w:sz w:val="24"/>
        </w:rPr>
        <w:t xml:space="preserve"> </w:t>
      </w:r>
      <w:r>
        <w:rPr>
          <w:rFonts w:ascii="Calibri" w:hAnsi="Calibri"/>
          <w:sz w:val="24"/>
        </w:rPr>
        <w:t>a</w:t>
      </w:r>
      <w:r>
        <w:rPr>
          <w:rFonts w:ascii="Calibri" w:hAnsi="Calibri"/>
          <w:spacing w:val="27"/>
          <w:sz w:val="24"/>
        </w:rPr>
        <w:t xml:space="preserve"> </w:t>
      </w:r>
      <w:r>
        <w:rPr>
          <w:rFonts w:ascii="Calibri" w:hAnsi="Calibri"/>
          <w:sz w:val="24"/>
        </w:rPr>
        <w:t>aliviar</w:t>
      </w:r>
      <w:r>
        <w:rPr>
          <w:rFonts w:ascii="Calibri" w:hAnsi="Calibri"/>
          <w:spacing w:val="28"/>
          <w:sz w:val="24"/>
        </w:rPr>
        <w:t xml:space="preserve"> </w:t>
      </w:r>
      <w:r>
        <w:rPr>
          <w:rFonts w:ascii="Calibri" w:hAnsi="Calibri"/>
          <w:sz w:val="24"/>
        </w:rPr>
        <w:t>la</w:t>
      </w:r>
      <w:r>
        <w:rPr>
          <w:rFonts w:ascii="Calibri" w:hAnsi="Calibri"/>
          <w:spacing w:val="27"/>
          <w:sz w:val="24"/>
        </w:rPr>
        <w:t xml:space="preserve"> </w:t>
      </w:r>
      <w:r>
        <w:rPr>
          <w:rFonts w:ascii="Calibri" w:hAnsi="Calibri"/>
          <w:sz w:val="24"/>
        </w:rPr>
        <w:t>carga</w:t>
      </w:r>
      <w:r>
        <w:rPr>
          <w:rFonts w:ascii="Calibri" w:hAnsi="Calibri"/>
          <w:spacing w:val="29"/>
          <w:sz w:val="24"/>
        </w:rPr>
        <w:t xml:space="preserve"> </w:t>
      </w:r>
      <w:r>
        <w:rPr>
          <w:rFonts w:ascii="Calibri" w:hAnsi="Calibri"/>
          <w:sz w:val="24"/>
        </w:rPr>
        <w:t>de</w:t>
      </w:r>
      <w:r>
        <w:rPr>
          <w:rFonts w:ascii="Calibri" w:hAnsi="Calibri"/>
          <w:spacing w:val="28"/>
          <w:sz w:val="24"/>
        </w:rPr>
        <w:t xml:space="preserve"> </w:t>
      </w:r>
      <w:r>
        <w:rPr>
          <w:rFonts w:ascii="Calibri" w:hAnsi="Calibri"/>
          <w:sz w:val="24"/>
        </w:rPr>
        <w:t>trabajo</w:t>
      </w:r>
      <w:r>
        <w:rPr>
          <w:rFonts w:ascii="Calibri" w:hAnsi="Calibri"/>
          <w:spacing w:val="29"/>
          <w:sz w:val="24"/>
        </w:rPr>
        <w:t xml:space="preserve"> </w:t>
      </w:r>
      <w:r>
        <w:rPr>
          <w:rFonts w:ascii="Calibri" w:hAnsi="Calibri"/>
          <w:sz w:val="24"/>
        </w:rPr>
        <w:t>que</w:t>
      </w:r>
      <w:r>
        <w:rPr>
          <w:rFonts w:ascii="Calibri" w:hAnsi="Calibri"/>
          <w:spacing w:val="26"/>
          <w:sz w:val="24"/>
        </w:rPr>
        <w:t xml:space="preserve"> </w:t>
      </w:r>
      <w:r>
        <w:rPr>
          <w:rFonts w:ascii="Calibri" w:hAnsi="Calibri"/>
          <w:sz w:val="24"/>
        </w:rPr>
        <w:t>soportan</w:t>
      </w:r>
      <w:r>
        <w:rPr>
          <w:rFonts w:ascii="Calibri" w:hAnsi="Calibri"/>
          <w:spacing w:val="30"/>
          <w:sz w:val="24"/>
        </w:rPr>
        <w:t xml:space="preserve"> </w:t>
      </w:r>
      <w:r>
        <w:rPr>
          <w:rFonts w:ascii="Calibri" w:hAnsi="Calibri"/>
          <w:sz w:val="24"/>
        </w:rPr>
        <w:t>los</w:t>
      </w:r>
      <w:r>
        <w:rPr>
          <w:rFonts w:ascii="Calibri" w:hAnsi="Calibri"/>
          <w:spacing w:val="26"/>
          <w:sz w:val="24"/>
        </w:rPr>
        <w:t xml:space="preserve"> </w:t>
      </w:r>
      <w:r>
        <w:rPr>
          <w:rFonts w:ascii="Calibri" w:hAnsi="Calibri"/>
          <w:sz w:val="24"/>
        </w:rPr>
        <w:t>órganos</w:t>
      </w:r>
      <w:r>
        <w:rPr>
          <w:rFonts w:ascii="Calibri" w:hAnsi="Calibri"/>
          <w:spacing w:val="30"/>
          <w:sz w:val="24"/>
        </w:rPr>
        <w:t xml:space="preserve"> </w:t>
      </w:r>
      <w:r>
        <w:rPr>
          <w:rFonts w:ascii="Calibri" w:hAnsi="Calibri"/>
          <w:sz w:val="24"/>
        </w:rPr>
        <w:t>de</w:t>
      </w:r>
      <w:r>
        <w:rPr>
          <w:rFonts w:ascii="Calibri" w:hAnsi="Calibri"/>
          <w:spacing w:val="28"/>
          <w:sz w:val="24"/>
        </w:rPr>
        <w:t xml:space="preserve"> </w:t>
      </w:r>
      <w:r>
        <w:rPr>
          <w:rFonts w:ascii="Calibri" w:hAnsi="Calibri"/>
          <w:sz w:val="24"/>
        </w:rPr>
        <w:t>la</w:t>
      </w:r>
      <w:r>
        <w:rPr>
          <w:rFonts w:ascii="Calibri" w:hAnsi="Calibri"/>
          <w:spacing w:val="25"/>
          <w:sz w:val="24"/>
        </w:rPr>
        <w:t xml:space="preserve"> </w:t>
      </w:r>
      <w:proofErr w:type="spellStart"/>
      <w:r>
        <w:rPr>
          <w:rFonts w:ascii="Calibri" w:hAnsi="Calibri"/>
          <w:sz w:val="24"/>
        </w:rPr>
        <w:t>Jurisdicció</w:t>
      </w:r>
      <w:proofErr w:type="spellEnd"/>
      <w:r>
        <w:rPr>
          <w:rFonts w:ascii="Calibri" w:hAnsi="Calibri"/>
          <w:sz w:val="24"/>
        </w:rPr>
        <w:t xml:space="preserve"> Contencioso-Administrativa y, con ello, a mejorar su funcionamiento y evitar las dilaciones en l</w:t>
      </w:r>
      <w:r>
        <w:rPr>
          <w:rFonts w:ascii="Calibri" w:hAnsi="Calibri"/>
          <w:spacing w:val="40"/>
          <w:sz w:val="24"/>
        </w:rPr>
        <w:t xml:space="preserve"> </w:t>
      </w:r>
      <w:r>
        <w:rPr>
          <w:rFonts w:ascii="Calibri" w:hAnsi="Calibri"/>
          <w:sz w:val="24"/>
        </w:rPr>
        <w:t>administración</w:t>
      </w:r>
      <w:r>
        <w:rPr>
          <w:rFonts w:ascii="Calibri" w:hAnsi="Calibri"/>
          <w:spacing w:val="-2"/>
          <w:sz w:val="24"/>
        </w:rPr>
        <w:t xml:space="preserve"> </w:t>
      </w:r>
      <w:r>
        <w:rPr>
          <w:rFonts w:ascii="Calibri" w:hAnsi="Calibri"/>
          <w:sz w:val="24"/>
        </w:rPr>
        <w:t>de</w:t>
      </w:r>
      <w:r>
        <w:rPr>
          <w:rFonts w:ascii="Calibri" w:hAnsi="Calibri"/>
          <w:spacing w:val="-3"/>
          <w:sz w:val="24"/>
        </w:rPr>
        <w:t xml:space="preserve"> </w:t>
      </w:r>
      <w:r>
        <w:rPr>
          <w:rFonts w:ascii="Calibri" w:hAnsi="Calibri"/>
          <w:sz w:val="24"/>
        </w:rPr>
        <w:t>Justicia;</w:t>
      </w:r>
      <w:r>
        <w:rPr>
          <w:rFonts w:ascii="Calibri" w:hAnsi="Calibri"/>
          <w:spacing w:val="-2"/>
          <w:sz w:val="24"/>
        </w:rPr>
        <w:t xml:space="preserve"> </w:t>
      </w:r>
      <w:r>
        <w:rPr>
          <w:rFonts w:ascii="Calibri" w:hAnsi="Calibri"/>
          <w:sz w:val="24"/>
        </w:rPr>
        <w:t>y,</w:t>
      </w:r>
      <w:r>
        <w:rPr>
          <w:rFonts w:ascii="Calibri" w:hAnsi="Calibri"/>
          <w:spacing w:val="-4"/>
          <w:sz w:val="24"/>
        </w:rPr>
        <w:t xml:space="preserve"> </w:t>
      </w:r>
      <w:r>
        <w:rPr>
          <w:rFonts w:ascii="Calibri" w:hAnsi="Calibri"/>
          <w:sz w:val="24"/>
        </w:rPr>
        <w:t>de</w:t>
      </w:r>
      <w:r>
        <w:rPr>
          <w:rFonts w:ascii="Calibri" w:hAnsi="Calibri"/>
          <w:spacing w:val="-3"/>
          <w:sz w:val="24"/>
        </w:rPr>
        <w:t xml:space="preserve"> </w:t>
      </w:r>
      <w:r>
        <w:rPr>
          <w:rFonts w:ascii="Calibri" w:hAnsi="Calibri"/>
          <w:sz w:val="24"/>
        </w:rPr>
        <w:t>otro</w:t>
      </w:r>
      <w:r>
        <w:rPr>
          <w:rFonts w:ascii="Calibri" w:hAnsi="Calibri"/>
          <w:spacing w:val="-3"/>
          <w:sz w:val="24"/>
        </w:rPr>
        <w:t xml:space="preserve"> </w:t>
      </w:r>
      <w:r>
        <w:rPr>
          <w:rFonts w:ascii="Calibri" w:hAnsi="Calibri"/>
          <w:sz w:val="24"/>
        </w:rPr>
        <w:t>lado,</w:t>
      </w:r>
      <w:r>
        <w:rPr>
          <w:rFonts w:ascii="Calibri" w:hAnsi="Calibri"/>
          <w:spacing w:val="-4"/>
          <w:sz w:val="24"/>
        </w:rPr>
        <w:t xml:space="preserve"> </w:t>
      </w:r>
      <w:r>
        <w:rPr>
          <w:rFonts w:ascii="Calibri" w:hAnsi="Calibri"/>
          <w:sz w:val="24"/>
        </w:rPr>
        <w:t>a</w:t>
      </w:r>
      <w:r>
        <w:rPr>
          <w:rFonts w:ascii="Calibri" w:hAnsi="Calibri"/>
          <w:spacing w:val="-3"/>
          <w:sz w:val="24"/>
        </w:rPr>
        <w:t xml:space="preserve"> </w:t>
      </w:r>
      <w:r>
        <w:rPr>
          <w:rFonts w:ascii="Calibri" w:hAnsi="Calibri"/>
          <w:sz w:val="24"/>
        </w:rPr>
        <w:t>mejorar</w:t>
      </w:r>
      <w:r>
        <w:rPr>
          <w:rFonts w:ascii="Calibri" w:hAnsi="Calibri"/>
          <w:spacing w:val="-2"/>
          <w:sz w:val="24"/>
        </w:rPr>
        <w:t xml:space="preserve"> </w:t>
      </w:r>
      <w:r>
        <w:rPr>
          <w:rFonts w:ascii="Calibri" w:hAnsi="Calibri"/>
          <w:sz w:val="24"/>
        </w:rPr>
        <w:t>la</w:t>
      </w:r>
      <w:r>
        <w:rPr>
          <w:rFonts w:ascii="Calibri" w:hAnsi="Calibri"/>
          <w:spacing w:val="-5"/>
          <w:sz w:val="24"/>
        </w:rPr>
        <w:t xml:space="preserve"> </w:t>
      </w:r>
      <w:r>
        <w:rPr>
          <w:rFonts w:ascii="Calibri" w:hAnsi="Calibri"/>
          <w:sz w:val="24"/>
        </w:rPr>
        <w:t>calidad</w:t>
      </w:r>
      <w:r>
        <w:rPr>
          <w:rFonts w:ascii="Calibri" w:hAnsi="Calibri"/>
          <w:spacing w:val="-2"/>
          <w:sz w:val="24"/>
        </w:rPr>
        <w:t xml:space="preserve"> </w:t>
      </w:r>
      <w:r>
        <w:rPr>
          <w:rFonts w:ascii="Calibri" w:hAnsi="Calibri"/>
          <w:sz w:val="24"/>
        </w:rPr>
        <w:t>y</w:t>
      </w:r>
      <w:r>
        <w:rPr>
          <w:rFonts w:ascii="Calibri" w:hAnsi="Calibri"/>
          <w:spacing w:val="-3"/>
          <w:sz w:val="24"/>
        </w:rPr>
        <w:t xml:space="preserve"> </w:t>
      </w:r>
      <w:r>
        <w:rPr>
          <w:rFonts w:ascii="Calibri" w:hAnsi="Calibri"/>
          <w:sz w:val="24"/>
        </w:rPr>
        <w:t>eficacia</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los</w:t>
      </w:r>
      <w:r>
        <w:rPr>
          <w:rFonts w:ascii="Calibri" w:hAnsi="Calibri"/>
          <w:spacing w:val="-4"/>
          <w:sz w:val="24"/>
        </w:rPr>
        <w:t xml:space="preserve"> </w:t>
      </w:r>
      <w:r>
        <w:rPr>
          <w:rFonts w:ascii="Calibri" w:hAnsi="Calibri"/>
          <w:sz w:val="24"/>
        </w:rPr>
        <w:t>servicios</w:t>
      </w:r>
      <w:r>
        <w:rPr>
          <w:rFonts w:ascii="Calibri" w:hAnsi="Calibri"/>
          <w:spacing w:val="-4"/>
          <w:sz w:val="24"/>
        </w:rPr>
        <w:t xml:space="preserve"> </w:t>
      </w:r>
      <w:r>
        <w:rPr>
          <w:rFonts w:ascii="Calibri" w:hAnsi="Calibri"/>
          <w:sz w:val="24"/>
        </w:rPr>
        <w:t>tributario y recaudatorios,</w:t>
      </w:r>
      <w:r>
        <w:rPr>
          <w:rFonts w:ascii="Calibri" w:hAnsi="Calibri"/>
          <w:spacing w:val="23"/>
          <w:sz w:val="24"/>
        </w:rPr>
        <w:t xml:space="preserve"> </w:t>
      </w:r>
      <w:r>
        <w:rPr>
          <w:rFonts w:ascii="Calibri" w:hAnsi="Calibri"/>
          <w:sz w:val="24"/>
        </w:rPr>
        <w:t>tanto</w:t>
      </w:r>
      <w:r>
        <w:rPr>
          <w:rFonts w:ascii="Calibri" w:hAnsi="Calibri"/>
          <w:spacing w:val="24"/>
          <w:sz w:val="24"/>
        </w:rPr>
        <w:t xml:space="preserve"> </w:t>
      </w:r>
      <w:r>
        <w:rPr>
          <w:rFonts w:ascii="Calibri" w:hAnsi="Calibri"/>
          <w:sz w:val="24"/>
        </w:rPr>
        <w:t>por la corrección</w:t>
      </w:r>
      <w:r>
        <w:rPr>
          <w:rFonts w:ascii="Calibri" w:hAnsi="Calibri"/>
          <w:spacing w:val="23"/>
          <w:sz w:val="24"/>
        </w:rPr>
        <w:t xml:space="preserve"> </w:t>
      </w:r>
      <w:r>
        <w:rPr>
          <w:rFonts w:ascii="Calibri" w:hAnsi="Calibri"/>
          <w:sz w:val="24"/>
        </w:rPr>
        <w:t>de los</w:t>
      </w:r>
      <w:r>
        <w:rPr>
          <w:rFonts w:ascii="Calibri" w:hAnsi="Calibri"/>
          <w:spacing w:val="23"/>
          <w:sz w:val="24"/>
        </w:rPr>
        <w:t xml:space="preserve"> </w:t>
      </w:r>
      <w:r>
        <w:rPr>
          <w:rFonts w:ascii="Calibri" w:hAnsi="Calibri"/>
          <w:sz w:val="24"/>
        </w:rPr>
        <w:t>defectos</w:t>
      </w:r>
      <w:r>
        <w:rPr>
          <w:rFonts w:ascii="Calibri" w:hAnsi="Calibri"/>
          <w:spacing w:val="23"/>
          <w:sz w:val="24"/>
        </w:rPr>
        <w:t xml:space="preserve"> </w:t>
      </w:r>
      <w:r>
        <w:rPr>
          <w:rFonts w:ascii="Calibri" w:hAnsi="Calibri"/>
          <w:sz w:val="24"/>
        </w:rPr>
        <w:t>o errores apreciados</w:t>
      </w:r>
      <w:r>
        <w:rPr>
          <w:rFonts w:ascii="Calibri" w:hAnsi="Calibri"/>
          <w:spacing w:val="23"/>
          <w:sz w:val="24"/>
        </w:rPr>
        <w:t xml:space="preserve"> </w:t>
      </w:r>
      <w:r>
        <w:rPr>
          <w:rFonts w:ascii="Calibri" w:hAnsi="Calibri"/>
          <w:sz w:val="24"/>
        </w:rPr>
        <w:t>en</w:t>
      </w:r>
      <w:r>
        <w:rPr>
          <w:rFonts w:ascii="Calibri" w:hAnsi="Calibri"/>
          <w:spacing w:val="23"/>
          <w:sz w:val="24"/>
        </w:rPr>
        <w:t xml:space="preserve"> </w:t>
      </w:r>
      <w:r>
        <w:rPr>
          <w:rFonts w:ascii="Calibri" w:hAnsi="Calibri"/>
          <w:sz w:val="24"/>
        </w:rPr>
        <w:t xml:space="preserve">las </w:t>
      </w:r>
      <w:proofErr w:type="spellStart"/>
      <w:r>
        <w:rPr>
          <w:rFonts w:ascii="Calibri" w:hAnsi="Calibri"/>
          <w:sz w:val="24"/>
        </w:rPr>
        <w:t>actuacione</w:t>
      </w:r>
      <w:proofErr w:type="spellEnd"/>
      <w:r>
        <w:rPr>
          <w:rFonts w:ascii="Calibri" w:hAnsi="Calibri"/>
          <w:sz w:val="24"/>
        </w:rPr>
        <w:t xml:space="preserve"> revisadas,</w:t>
      </w:r>
      <w:r>
        <w:rPr>
          <w:rFonts w:ascii="Calibri" w:hAnsi="Calibri"/>
          <w:spacing w:val="80"/>
          <w:sz w:val="24"/>
        </w:rPr>
        <w:t xml:space="preserve"> </w:t>
      </w:r>
      <w:r>
        <w:rPr>
          <w:rFonts w:ascii="Calibri" w:hAnsi="Calibri"/>
          <w:sz w:val="24"/>
        </w:rPr>
        <w:t>como</w:t>
      </w:r>
      <w:r>
        <w:rPr>
          <w:rFonts w:ascii="Calibri" w:hAnsi="Calibri"/>
          <w:spacing w:val="80"/>
          <w:sz w:val="24"/>
        </w:rPr>
        <w:t xml:space="preserve"> </w:t>
      </w:r>
      <w:r>
        <w:rPr>
          <w:rFonts w:ascii="Calibri" w:hAnsi="Calibri"/>
          <w:sz w:val="24"/>
        </w:rPr>
        <w:t>por</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vocación</w:t>
      </w:r>
      <w:r>
        <w:rPr>
          <w:rFonts w:ascii="Calibri" w:hAnsi="Calibri"/>
          <w:spacing w:val="80"/>
          <w:sz w:val="24"/>
        </w:rPr>
        <w:t xml:space="preserve"> </w:t>
      </w:r>
      <w:r>
        <w:rPr>
          <w:rFonts w:ascii="Calibri" w:hAnsi="Calibri"/>
          <w:sz w:val="24"/>
        </w:rPr>
        <w:t>orientadora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los</w:t>
      </w:r>
      <w:r>
        <w:rPr>
          <w:rFonts w:ascii="Calibri" w:hAnsi="Calibri"/>
          <w:spacing w:val="80"/>
          <w:sz w:val="24"/>
        </w:rPr>
        <w:t xml:space="preserve"> </w:t>
      </w:r>
      <w:r>
        <w:rPr>
          <w:rFonts w:ascii="Calibri" w:hAnsi="Calibri"/>
          <w:sz w:val="24"/>
        </w:rPr>
        <w:t>criterios</w:t>
      </w:r>
      <w:r>
        <w:rPr>
          <w:rFonts w:ascii="Calibri" w:hAnsi="Calibri"/>
          <w:spacing w:val="80"/>
          <w:sz w:val="24"/>
        </w:rPr>
        <w:t xml:space="preserve"> </w:t>
      </w:r>
      <w:r>
        <w:rPr>
          <w:rFonts w:ascii="Calibri" w:hAnsi="Calibri"/>
          <w:sz w:val="24"/>
        </w:rPr>
        <w:t>y</w:t>
      </w:r>
      <w:r>
        <w:rPr>
          <w:rFonts w:ascii="Calibri" w:hAnsi="Calibri"/>
          <w:spacing w:val="80"/>
          <w:sz w:val="24"/>
        </w:rPr>
        <w:t xml:space="preserve"> </w:t>
      </w:r>
      <w:r>
        <w:rPr>
          <w:rFonts w:ascii="Calibri" w:hAnsi="Calibri"/>
          <w:sz w:val="24"/>
        </w:rPr>
        <w:t>doctrina</w:t>
      </w:r>
      <w:r>
        <w:rPr>
          <w:rFonts w:ascii="Calibri" w:hAnsi="Calibri"/>
          <w:spacing w:val="80"/>
          <w:sz w:val="24"/>
        </w:rPr>
        <w:t xml:space="preserve"> </w:t>
      </w:r>
      <w:r>
        <w:rPr>
          <w:rFonts w:ascii="Calibri" w:hAnsi="Calibri"/>
          <w:sz w:val="24"/>
        </w:rPr>
        <w:t>resultante</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 xml:space="preserve">s </w:t>
      </w:r>
      <w:r>
        <w:rPr>
          <w:rFonts w:ascii="Calibri" w:hAnsi="Calibri"/>
          <w:spacing w:val="-2"/>
          <w:sz w:val="24"/>
        </w:rPr>
        <w:t>resoluciones.</w:t>
      </w:r>
    </w:p>
    <w:p w14:paraId="388FF033" w14:textId="77777777" w:rsidR="009A19C2" w:rsidRDefault="009A19C2">
      <w:pPr>
        <w:pStyle w:val="Textoindependiente"/>
        <w:rPr>
          <w:rFonts w:ascii="Calibri"/>
          <w:sz w:val="24"/>
        </w:rPr>
      </w:pPr>
    </w:p>
    <w:p w14:paraId="04FEA933" w14:textId="77777777" w:rsidR="009A19C2" w:rsidRDefault="00000000">
      <w:pPr>
        <w:ind w:left="711"/>
        <w:rPr>
          <w:rFonts w:ascii="Calibri" w:hAnsi="Calibri"/>
          <w:sz w:val="24"/>
        </w:rPr>
      </w:pPr>
      <w:r>
        <w:rPr>
          <w:rFonts w:ascii="Calibri" w:hAnsi="Calibri"/>
          <w:sz w:val="24"/>
        </w:rPr>
        <w:t>El</w:t>
      </w:r>
      <w:r>
        <w:rPr>
          <w:rFonts w:ascii="Calibri" w:hAnsi="Calibri"/>
          <w:spacing w:val="21"/>
          <w:sz w:val="24"/>
        </w:rPr>
        <w:t xml:space="preserve"> </w:t>
      </w:r>
      <w:r>
        <w:rPr>
          <w:rFonts w:ascii="Calibri" w:hAnsi="Calibri"/>
          <w:sz w:val="24"/>
        </w:rPr>
        <w:t>presidente</w:t>
      </w:r>
      <w:r>
        <w:rPr>
          <w:rFonts w:ascii="Calibri" w:hAnsi="Calibri"/>
          <w:spacing w:val="21"/>
          <w:sz w:val="24"/>
        </w:rPr>
        <w:t xml:space="preserve"> </w:t>
      </w:r>
      <w:r>
        <w:rPr>
          <w:rFonts w:ascii="Calibri" w:hAnsi="Calibri"/>
          <w:sz w:val="24"/>
        </w:rPr>
        <w:t>del</w:t>
      </w:r>
      <w:r>
        <w:rPr>
          <w:rFonts w:ascii="Calibri" w:hAnsi="Calibri"/>
          <w:spacing w:val="22"/>
          <w:sz w:val="24"/>
        </w:rPr>
        <w:t xml:space="preserve"> </w:t>
      </w:r>
      <w:r>
        <w:rPr>
          <w:rFonts w:ascii="Calibri" w:hAnsi="Calibri"/>
          <w:sz w:val="24"/>
        </w:rPr>
        <w:t>Tribunal</w:t>
      </w:r>
      <w:r>
        <w:rPr>
          <w:rFonts w:ascii="Calibri" w:hAnsi="Calibri"/>
          <w:spacing w:val="22"/>
          <w:sz w:val="24"/>
        </w:rPr>
        <w:t xml:space="preserve"> </w:t>
      </w:r>
      <w:r>
        <w:rPr>
          <w:rFonts w:ascii="Calibri" w:hAnsi="Calibri"/>
          <w:sz w:val="24"/>
        </w:rPr>
        <w:t>Municipal</w:t>
      </w:r>
      <w:r>
        <w:rPr>
          <w:rFonts w:ascii="Calibri" w:hAnsi="Calibri"/>
          <w:spacing w:val="22"/>
          <w:sz w:val="24"/>
        </w:rPr>
        <w:t xml:space="preserve"> </w:t>
      </w:r>
      <w:r>
        <w:rPr>
          <w:rFonts w:ascii="Calibri" w:hAnsi="Calibri"/>
          <w:sz w:val="24"/>
        </w:rPr>
        <w:t>de</w:t>
      </w:r>
      <w:r>
        <w:rPr>
          <w:rFonts w:ascii="Calibri" w:hAnsi="Calibri"/>
          <w:spacing w:val="23"/>
          <w:sz w:val="24"/>
        </w:rPr>
        <w:t xml:space="preserve"> </w:t>
      </w:r>
      <w:r>
        <w:rPr>
          <w:rFonts w:ascii="Calibri" w:hAnsi="Calibri"/>
          <w:sz w:val="24"/>
        </w:rPr>
        <w:t>Reclamaciones</w:t>
      </w:r>
      <w:r>
        <w:rPr>
          <w:rFonts w:ascii="Calibri" w:hAnsi="Calibri"/>
          <w:spacing w:val="20"/>
          <w:sz w:val="24"/>
        </w:rPr>
        <w:t xml:space="preserve"> </w:t>
      </w:r>
      <w:r>
        <w:rPr>
          <w:rFonts w:ascii="Calibri" w:hAnsi="Calibri"/>
          <w:sz w:val="24"/>
        </w:rPr>
        <w:t>Económico-</w:t>
      </w:r>
      <w:r>
        <w:rPr>
          <w:rFonts w:ascii="Calibri" w:hAnsi="Calibri"/>
          <w:spacing w:val="23"/>
          <w:sz w:val="24"/>
        </w:rPr>
        <w:t xml:space="preserve"> </w:t>
      </w:r>
      <w:r>
        <w:rPr>
          <w:rFonts w:ascii="Calibri" w:hAnsi="Calibri"/>
          <w:sz w:val="24"/>
        </w:rPr>
        <w:t>Administrativa</w:t>
      </w:r>
      <w:r>
        <w:rPr>
          <w:rFonts w:ascii="Calibri" w:hAnsi="Calibri"/>
          <w:spacing w:val="23"/>
          <w:sz w:val="24"/>
        </w:rPr>
        <w:t xml:space="preserve"> </w:t>
      </w:r>
      <w:r>
        <w:rPr>
          <w:rFonts w:ascii="Calibri" w:hAnsi="Calibri"/>
          <w:sz w:val="24"/>
        </w:rPr>
        <w:t>de</w:t>
      </w:r>
      <w:r>
        <w:rPr>
          <w:rFonts w:ascii="Calibri" w:hAnsi="Calibri"/>
          <w:spacing w:val="23"/>
          <w:sz w:val="24"/>
        </w:rPr>
        <w:t xml:space="preserve"> </w:t>
      </w:r>
      <w:r>
        <w:rPr>
          <w:rFonts w:ascii="Calibri" w:hAnsi="Calibri"/>
          <w:spacing w:val="-5"/>
          <w:sz w:val="24"/>
        </w:rPr>
        <w:t>La</w:t>
      </w:r>
    </w:p>
    <w:p w14:paraId="38ADC6BF" w14:textId="77777777" w:rsidR="009A19C2" w:rsidRDefault="00000000">
      <w:pPr>
        <w:spacing w:before="1"/>
        <w:ind w:left="2"/>
        <w:rPr>
          <w:rFonts w:ascii="Calibri"/>
          <w:sz w:val="24"/>
        </w:rPr>
      </w:pPr>
      <w:r>
        <w:rPr>
          <w:rFonts w:ascii="Calibri"/>
          <w:spacing w:val="-2"/>
          <w:sz w:val="24"/>
        </w:rPr>
        <w:t>Rozas.</w:t>
      </w:r>
    </w:p>
    <w:p w14:paraId="7DAE5038" w14:textId="77777777" w:rsidR="009A19C2" w:rsidRDefault="009A19C2">
      <w:pPr>
        <w:rPr>
          <w:rFonts w:ascii="Calibri"/>
          <w:sz w:val="24"/>
        </w:rPr>
        <w:sectPr w:rsidR="009A19C2">
          <w:headerReference w:type="default" r:id="rId354"/>
          <w:footerReference w:type="default" r:id="rId355"/>
          <w:pgSz w:w="11910" w:h="16840"/>
          <w:pgMar w:top="0" w:right="283" w:bottom="1240" w:left="1133" w:header="0" w:footer="1053" w:gutter="0"/>
          <w:cols w:space="720"/>
        </w:sectPr>
      </w:pPr>
    </w:p>
    <w:p w14:paraId="23487573" w14:textId="77777777" w:rsidR="009A19C2" w:rsidRDefault="009A19C2">
      <w:pPr>
        <w:pStyle w:val="Textoindependiente"/>
        <w:spacing w:before="110" w:after="1"/>
        <w:rPr>
          <w:rFonts w:ascii="Calibri"/>
        </w:rPr>
      </w:pPr>
    </w:p>
    <w:p w14:paraId="2DCE6F0E" w14:textId="77777777" w:rsidR="009A19C2" w:rsidRDefault="00000000">
      <w:pPr>
        <w:ind w:left="140"/>
        <w:rPr>
          <w:rFonts w:ascii="Calibri"/>
          <w:sz w:val="20"/>
        </w:rPr>
      </w:pPr>
      <w:r>
        <w:rPr>
          <w:rFonts w:ascii="Calibri"/>
          <w:noProof/>
          <w:sz w:val="20"/>
        </w:rPr>
        <w:drawing>
          <wp:inline distT="0" distB="0" distL="0" distR="0" wp14:anchorId="3E5A434C" wp14:editId="27D49F3D">
            <wp:extent cx="8893273" cy="4212336"/>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356" cstate="print"/>
                    <a:stretch>
                      <a:fillRect/>
                    </a:stretch>
                  </pic:blipFill>
                  <pic:spPr>
                    <a:xfrm>
                      <a:off x="0" y="0"/>
                      <a:ext cx="8893273" cy="4212336"/>
                    </a:xfrm>
                    <a:prstGeom prst="rect">
                      <a:avLst/>
                    </a:prstGeom>
                  </pic:spPr>
                </pic:pic>
              </a:graphicData>
            </a:graphic>
          </wp:inline>
        </w:drawing>
      </w:r>
    </w:p>
    <w:p w14:paraId="6387415A" w14:textId="77777777" w:rsidR="009A19C2" w:rsidRDefault="009A19C2">
      <w:pPr>
        <w:pStyle w:val="Textoindependiente"/>
        <w:rPr>
          <w:rFonts w:ascii="Calibri"/>
        </w:rPr>
      </w:pPr>
    </w:p>
    <w:p w14:paraId="56E30EA8" w14:textId="77777777" w:rsidR="009A19C2" w:rsidRDefault="009A19C2">
      <w:pPr>
        <w:pStyle w:val="Textoindependiente"/>
        <w:rPr>
          <w:rFonts w:ascii="Calibri"/>
        </w:rPr>
      </w:pPr>
    </w:p>
    <w:p w14:paraId="5FB631A0" w14:textId="77777777" w:rsidR="009A19C2" w:rsidRDefault="009A19C2">
      <w:pPr>
        <w:pStyle w:val="Textoindependiente"/>
        <w:rPr>
          <w:rFonts w:ascii="Calibri"/>
        </w:rPr>
      </w:pPr>
    </w:p>
    <w:p w14:paraId="6B9AA4DC" w14:textId="77777777" w:rsidR="009A19C2" w:rsidRDefault="009A19C2">
      <w:pPr>
        <w:pStyle w:val="Textoindependiente"/>
        <w:rPr>
          <w:rFonts w:ascii="Calibri"/>
        </w:rPr>
      </w:pPr>
    </w:p>
    <w:p w14:paraId="26B36EAE" w14:textId="77777777" w:rsidR="009A19C2" w:rsidRDefault="009A19C2">
      <w:pPr>
        <w:pStyle w:val="Textoindependiente"/>
        <w:rPr>
          <w:rFonts w:ascii="Calibri"/>
        </w:rPr>
      </w:pPr>
    </w:p>
    <w:p w14:paraId="4CA9CC45" w14:textId="77777777" w:rsidR="009A19C2" w:rsidRDefault="009A19C2">
      <w:pPr>
        <w:pStyle w:val="Textoindependiente"/>
        <w:rPr>
          <w:rFonts w:ascii="Calibri"/>
        </w:rPr>
      </w:pPr>
    </w:p>
    <w:p w14:paraId="290E62B6" w14:textId="77777777" w:rsidR="009A19C2" w:rsidRDefault="009A19C2">
      <w:pPr>
        <w:pStyle w:val="Textoindependiente"/>
        <w:rPr>
          <w:rFonts w:ascii="Calibri"/>
        </w:rPr>
      </w:pPr>
    </w:p>
    <w:p w14:paraId="27EDAC52" w14:textId="77777777" w:rsidR="009A19C2" w:rsidRDefault="009A19C2">
      <w:pPr>
        <w:pStyle w:val="Textoindependiente"/>
        <w:rPr>
          <w:rFonts w:ascii="Calibri"/>
        </w:rPr>
      </w:pPr>
    </w:p>
    <w:p w14:paraId="63F89536" w14:textId="64B58194" w:rsidR="009A19C2" w:rsidRDefault="00CD311F">
      <w:pPr>
        <w:pStyle w:val="Textoindependiente"/>
        <w:spacing w:before="107"/>
        <w:rPr>
          <w:rFonts w:ascii="Calibri"/>
        </w:rPr>
      </w:pPr>
      <w:r>
        <w:rPr>
          <w:rFonts w:ascii="Calibri"/>
          <w:noProof/>
          <w:sz w:val="12"/>
        </w:rPr>
        <mc:AlternateContent>
          <mc:Choice Requires="wpg">
            <w:drawing>
              <wp:anchor distT="0" distB="0" distL="0" distR="0" simplePos="0" relativeHeight="251696128" behindDoc="1" locked="0" layoutInCell="1" allowOverlap="1" wp14:anchorId="22EDBED4" wp14:editId="7C05BBB6">
                <wp:simplePos x="0" y="0"/>
                <wp:positionH relativeFrom="page">
                  <wp:posOffset>0</wp:posOffset>
                </wp:positionH>
                <wp:positionV relativeFrom="page">
                  <wp:posOffset>6767195</wp:posOffset>
                </wp:positionV>
                <wp:extent cx="10692130" cy="792480"/>
                <wp:effectExtent l="0" t="0" r="0" b="762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92480"/>
                          <a:chOff x="0" y="126"/>
                          <a:chExt cx="10692130" cy="792480"/>
                        </a:xfrm>
                      </wpg:grpSpPr>
                      <pic:pic xmlns:pic="http://schemas.openxmlformats.org/drawingml/2006/picture">
                        <pic:nvPicPr>
                          <pic:cNvPr id="504" name="Image 504"/>
                          <pic:cNvPicPr/>
                        </pic:nvPicPr>
                        <pic:blipFill>
                          <a:blip r:embed="rId357" cstate="print"/>
                          <a:stretch>
                            <a:fillRect/>
                          </a:stretch>
                        </pic:blipFill>
                        <pic:spPr>
                          <a:xfrm>
                            <a:off x="381000" y="12953"/>
                            <a:ext cx="419100" cy="419100"/>
                          </a:xfrm>
                          <a:prstGeom prst="rect">
                            <a:avLst/>
                          </a:prstGeom>
                        </pic:spPr>
                      </pic:pic>
                      <wps:wsp>
                        <wps:cNvPr id="505" name="Graphic 505"/>
                        <wps:cNvSpPr/>
                        <wps:spPr>
                          <a:xfrm>
                            <a:off x="0" y="126"/>
                            <a:ext cx="10692130" cy="792480"/>
                          </a:xfrm>
                          <a:custGeom>
                            <a:avLst/>
                            <a:gdLst/>
                            <a:ahLst/>
                            <a:cxnLst/>
                            <a:rect l="l" t="t" r="r" b="b"/>
                            <a:pathLst>
                              <a:path w="10692130" h="792480">
                                <a:moveTo>
                                  <a:pt x="10692003" y="791972"/>
                                </a:moveTo>
                                <a:lnTo>
                                  <a:pt x="10692003" y="0"/>
                                </a:lnTo>
                                <a:lnTo>
                                  <a:pt x="0" y="0"/>
                                </a:lnTo>
                                <a:lnTo>
                                  <a:pt x="0" y="791972"/>
                                </a:lnTo>
                                <a:lnTo>
                                  <a:pt x="10692003" y="79197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36F278" id="Group 503" o:spid="_x0000_s1026" style="position:absolute;margin-left:0;margin-top:532.85pt;width:841.9pt;height:62.4pt;z-index:-251620352;mso-wrap-distance-left:0;mso-wrap-distance-right:0;mso-position-horizontal-relative:page;mso-position-vertical-relative:page" coordorigin=",1" coordsize="106921,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">
                <v:shape id="Image 504" o:spid="_x0000_s1027" type="#_x0000_t75" style="position:absolute;left:3810;top:12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">
                  <v:imagedata r:id="rId358" o:title=""/>
                </v:shape>
                <v:shape id="Graphic 505" o:spid="_x0000_s1028" style="position:absolute;top:1;width:106921;height:7925;visibility:visible;mso-wrap-style:square;v-text-anchor:top" coordsize="1069213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" path="m10692003,791972r,-791972l,,,791972r10692003,xe" stroked="f">
                  <v:path arrowok="t"/>
                </v:shape>
                <w10:wrap anchorx="page" anchory="page"/>
              </v:group>
            </w:pict>
          </mc:Fallback>
        </mc:AlternateContent>
      </w:r>
    </w:p>
    <w:p w14:paraId="52812723" w14:textId="77777777" w:rsidR="009A19C2" w:rsidRDefault="009A19C2">
      <w:pPr>
        <w:pStyle w:val="Textoindependiente"/>
        <w:rPr>
          <w:rFonts w:ascii="Calibri"/>
        </w:rPr>
        <w:sectPr w:rsidR="009A19C2">
          <w:headerReference w:type="default" r:id="rId359"/>
          <w:footerReference w:type="default" r:id="rId360"/>
          <w:pgSz w:w="16840" w:h="11910" w:orient="landscape"/>
          <w:pgMar w:top="1340" w:right="1275" w:bottom="0" w:left="1275" w:header="0" w:footer="0" w:gutter="0"/>
          <w:cols w:space="720"/>
        </w:sectPr>
      </w:pPr>
    </w:p>
    <w:p w14:paraId="3FC7407B" w14:textId="4C975570" w:rsidR="009A19C2" w:rsidRDefault="00000000">
      <w:pPr>
        <w:pStyle w:val="Textoindependiente"/>
        <w:rPr>
          <w:rFonts w:ascii="Calibri"/>
          <w:sz w:val="12"/>
        </w:rPr>
      </w:pPr>
      <w:r>
        <w:rPr>
          <w:rFonts w:ascii="Calibri"/>
          <w:noProof/>
          <w:sz w:val="12"/>
        </w:rPr>
        <mc:AlternateContent>
          <mc:Choice Requires="wps">
            <w:drawing>
              <wp:anchor distT="0" distB="0" distL="0" distR="0" simplePos="0" relativeHeight="15896576" behindDoc="0" locked="0" layoutInCell="1" allowOverlap="1" wp14:anchorId="4B04170B" wp14:editId="76F4EAB8">
                <wp:simplePos x="0" y="0"/>
                <wp:positionH relativeFrom="page">
                  <wp:posOffset>10334890</wp:posOffset>
                </wp:positionH>
                <wp:positionV relativeFrom="page">
                  <wp:posOffset>6891401</wp:posOffset>
                </wp:positionV>
                <wp:extent cx="167640" cy="49149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6D9248C9" w14:textId="77777777" w:rsidR="009A19C2" w:rsidRDefault="00000000">
                            <w:pPr>
                              <w:pStyle w:val="Textoindependiente"/>
                              <w:spacing w:before="13"/>
                              <w:ind w:left="20"/>
                            </w:pPr>
                            <w:r>
                              <w:t>Anexo</w:t>
                            </w:r>
                            <w:r>
                              <w:rPr>
                                <w:spacing w:val="-5"/>
                              </w:rPr>
                              <w:t xml:space="preserve"> </w:t>
                            </w:r>
                            <w:r>
                              <w:rPr>
                                <w:spacing w:val="-10"/>
                              </w:rPr>
                              <w:t>3</w:t>
                            </w:r>
                          </w:p>
                        </w:txbxContent>
                      </wps:txbx>
                      <wps:bodyPr vert="vert" wrap="square" lIns="0" tIns="0" rIns="0" bIns="0" rtlCol="0">
                        <a:noAutofit/>
                      </wps:bodyPr>
                    </wps:wsp>
                  </a:graphicData>
                </a:graphic>
              </wp:anchor>
            </w:drawing>
          </mc:Choice>
          <mc:Fallback>
            <w:pict>
              <v:shape w14:anchorId="4B04170B" id="Textbox 507" o:spid="_x0000_s1425" type="#_x0000_t202" style="position:absolute;margin-left:813.75pt;margin-top:542.65pt;width:13.2pt;height:38.7pt;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uXoAEAAC8DAAAOAAAAZHJzL2Uyb0RvYy54bWysUsGO0zAQvSPxD5bvNG2p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" filled="f" stroked="f">
                <v:textbox style="layout-flow:vertical" inset="0,0,0,0">
                  <w:txbxContent>
                    <w:p w14:paraId="6D9248C9" w14:textId="77777777" w:rsidR="009A19C2"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p w14:paraId="5A01958F" w14:textId="77777777" w:rsidR="009A19C2" w:rsidRDefault="009A19C2">
      <w:pPr>
        <w:pStyle w:val="Textoindependiente"/>
        <w:spacing w:before="53"/>
        <w:rPr>
          <w:rFonts w:ascii="Calibri"/>
          <w:sz w:val="12"/>
        </w:rPr>
      </w:pPr>
    </w:p>
    <w:p w14:paraId="09D377DA" w14:textId="522A3173" w:rsidR="009A19C2" w:rsidRDefault="00000000">
      <w:pPr>
        <w:spacing w:before="1" w:line="129" w:lineRule="exact"/>
        <w:ind w:left="105"/>
        <w:rPr>
          <w:sz w:val="12"/>
        </w:rPr>
      </w:pPr>
      <w:r>
        <w:rPr>
          <w:noProof/>
          <w:sz w:val="12"/>
        </w:rPr>
        <mc:AlternateContent>
          <mc:Choice Requires="wps">
            <w:drawing>
              <wp:anchor distT="0" distB="0" distL="0" distR="0" simplePos="0" relativeHeight="483945984" behindDoc="1" locked="0" layoutInCell="1" allowOverlap="1" wp14:anchorId="2CDD7A00" wp14:editId="479E0DDE">
                <wp:simplePos x="0" y="0"/>
                <wp:positionH relativeFrom="page">
                  <wp:posOffset>876300</wp:posOffset>
                </wp:positionH>
                <wp:positionV relativeFrom="paragraph">
                  <wp:posOffset>3259</wp:posOffset>
                </wp:positionV>
                <wp:extent cx="3250565" cy="23812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0565" cy="238125"/>
                        </a:xfrm>
                        <a:prstGeom prst="rect">
                          <a:avLst/>
                        </a:prstGeom>
                      </wps:spPr>
                      <wps:txbx>
                        <w:txbxContent>
                          <w:p w14:paraId="1E98B040" w14:textId="1D557A51"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2AE4CEE" w14:textId="77777777" w:rsidR="009A19C2" w:rsidRDefault="00000000">
                            <w:pPr>
                              <w:spacing w:line="120" w:lineRule="exact"/>
                              <w:rPr>
                                <w:sz w:val="12"/>
                              </w:rPr>
                            </w:pPr>
                            <w:r>
                              <w:rPr>
                                <w:spacing w:val="-2"/>
                                <w:sz w:val="12"/>
                              </w:rPr>
                              <w:t>Verificación:</w:t>
                            </w:r>
                            <w:r>
                              <w:rPr>
                                <w:spacing w:val="7"/>
                                <w:sz w:val="12"/>
                              </w:rPr>
                              <w:t xml:space="preserve"> </w:t>
                            </w:r>
                            <w:hyperlink r:id="rId361">
                              <w:r>
                                <w:rPr>
                                  <w:spacing w:val="-2"/>
                                  <w:sz w:val="12"/>
                                </w:rPr>
                                <w:t>https://sede.lasrozas.es/</w:t>
                              </w:r>
                            </w:hyperlink>
                          </w:p>
                          <w:p w14:paraId="53CA43D1"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22</w:t>
                            </w:r>
                          </w:p>
                        </w:txbxContent>
                      </wps:txbx>
                      <wps:bodyPr wrap="square" lIns="0" tIns="0" rIns="0" bIns="0" rtlCol="0">
                        <a:noAutofit/>
                      </wps:bodyPr>
                    </wps:wsp>
                  </a:graphicData>
                </a:graphic>
              </wp:anchor>
            </w:drawing>
          </mc:Choice>
          <mc:Fallback>
            <w:pict>
              <v:shape w14:anchorId="2CDD7A00" id="Textbox 508" o:spid="_x0000_s1426" type="#_x0000_t202" style="position:absolute;left:0;text-align:left;margin-left:69pt;margin-top:.25pt;width:255.95pt;height:18.75pt;z-index:-1937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" filled="f" stroked="f">
                <v:textbox inset="0,0,0,0">
                  <w:txbxContent>
                    <w:p w14:paraId="1E98B040" w14:textId="1D557A51"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2AE4CEE" w14:textId="77777777" w:rsidR="009A19C2" w:rsidRDefault="00000000">
                      <w:pPr>
                        <w:spacing w:line="120" w:lineRule="exact"/>
                        <w:rPr>
                          <w:sz w:val="12"/>
                        </w:rPr>
                      </w:pPr>
                      <w:r>
                        <w:rPr>
                          <w:spacing w:val="-2"/>
                          <w:sz w:val="12"/>
                        </w:rPr>
                        <w:t>Verificación:</w:t>
                      </w:r>
                      <w:r>
                        <w:rPr>
                          <w:spacing w:val="7"/>
                          <w:sz w:val="12"/>
                        </w:rPr>
                        <w:t xml:space="preserve"> </w:t>
                      </w:r>
                      <w:hyperlink r:id="rId362">
                        <w:r>
                          <w:rPr>
                            <w:spacing w:val="-2"/>
                            <w:sz w:val="12"/>
                          </w:rPr>
                          <w:t>https://sede.lasrozas.es/</w:t>
                        </w:r>
                      </w:hyperlink>
                    </w:p>
                    <w:p w14:paraId="53CA43D1"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spacing w:val="-2"/>
          <w:sz w:val="12"/>
        </w:rPr>
        <w:t>Cód.</w:t>
      </w:r>
      <w:r>
        <w:rPr>
          <w:spacing w:val="1"/>
          <w:sz w:val="12"/>
        </w:rPr>
        <w:t xml:space="preserve"> </w:t>
      </w:r>
      <w:r>
        <w:rPr>
          <w:spacing w:val="-2"/>
          <w:sz w:val="12"/>
        </w:rPr>
        <w:t xml:space="preserve">Validación: </w:t>
      </w:r>
    </w:p>
    <w:p w14:paraId="10A9A510" w14:textId="77777777" w:rsidR="009A19C2" w:rsidRDefault="00000000">
      <w:pPr>
        <w:spacing w:line="120" w:lineRule="exact"/>
        <w:ind w:left="105"/>
        <w:rPr>
          <w:sz w:val="12"/>
        </w:rPr>
      </w:pPr>
      <w:r>
        <w:rPr>
          <w:spacing w:val="-2"/>
          <w:sz w:val="12"/>
        </w:rPr>
        <w:t>Verificación:</w:t>
      </w:r>
      <w:r>
        <w:rPr>
          <w:spacing w:val="7"/>
          <w:sz w:val="12"/>
        </w:rPr>
        <w:t xml:space="preserve"> </w:t>
      </w:r>
      <w:hyperlink r:id="rId363">
        <w:r>
          <w:rPr>
            <w:spacing w:val="-2"/>
            <w:sz w:val="12"/>
          </w:rPr>
          <w:t>https://sede.lasrozas.es/</w:t>
        </w:r>
      </w:hyperlink>
    </w:p>
    <w:p w14:paraId="572E197F" w14:textId="77777777" w:rsidR="009A19C2" w:rsidRDefault="00000000">
      <w:pPr>
        <w:spacing w:line="129" w:lineRule="exact"/>
        <w:ind w:left="105"/>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121</w:t>
      </w:r>
    </w:p>
    <w:p w14:paraId="1E95104E" w14:textId="77777777" w:rsidR="009A19C2" w:rsidRDefault="00000000">
      <w:pPr>
        <w:pStyle w:val="Ttulo1"/>
        <w:spacing w:before="102"/>
        <w:ind w:left="10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579F3AC7" w14:textId="77777777" w:rsidR="009A19C2"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p w14:paraId="129ED836" w14:textId="77777777" w:rsidR="009A19C2" w:rsidRDefault="009A19C2">
      <w:pPr>
        <w:spacing w:line="201" w:lineRule="exact"/>
        <w:rPr>
          <w:rFonts w:ascii="Tahoma" w:hAnsi="Tahoma"/>
          <w:sz w:val="18"/>
        </w:rPr>
        <w:sectPr w:rsidR="009A19C2">
          <w:type w:val="continuous"/>
          <w:pgSz w:w="16840" w:h="11910" w:orient="landscape"/>
          <w:pgMar w:top="1340" w:right="1275" w:bottom="1260" w:left="1275" w:header="0" w:footer="0" w:gutter="0"/>
          <w:cols w:num="2" w:space="720" w:equalWidth="0">
            <w:col w:w="5397" w:space="623"/>
            <w:col w:w="8270"/>
          </w:cols>
        </w:sectPr>
      </w:pPr>
    </w:p>
    <w:p w14:paraId="72D94304" w14:textId="77777777" w:rsidR="009A19C2" w:rsidRDefault="009A19C2">
      <w:pPr>
        <w:pStyle w:val="Textoindependiente"/>
        <w:spacing w:before="113"/>
        <w:rPr>
          <w:rFonts w:ascii="Tahoma"/>
        </w:rPr>
      </w:pPr>
    </w:p>
    <w:p w14:paraId="13ECE186" w14:textId="77777777" w:rsidR="009A19C2" w:rsidRDefault="00000000">
      <w:pPr>
        <w:ind w:left="140"/>
        <w:rPr>
          <w:rFonts w:ascii="Tahoma"/>
          <w:sz w:val="20"/>
        </w:rPr>
      </w:pPr>
      <w:r>
        <w:rPr>
          <w:rFonts w:ascii="Tahoma"/>
          <w:noProof/>
          <w:sz w:val="20"/>
        </w:rPr>
        <w:drawing>
          <wp:inline distT="0" distB="0" distL="0" distR="0" wp14:anchorId="1586DC83" wp14:editId="71C63F6A">
            <wp:extent cx="8893273" cy="4212336"/>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356" cstate="print"/>
                    <a:stretch>
                      <a:fillRect/>
                    </a:stretch>
                  </pic:blipFill>
                  <pic:spPr>
                    <a:xfrm>
                      <a:off x="0" y="0"/>
                      <a:ext cx="8893273" cy="4212336"/>
                    </a:xfrm>
                    <a:prstGeom prst="rect">
                      <a:avLst/>
                    </a:prstGeom>
                  </pic:spPr>
                </pic:pic>
              </a:graphicData>
            </a:graphic>
          </wp:inline>
        </w:drawing>
      </w:r>
    </w:p>
    <w:p w14:paraId="019488E8" w14:textId="77777777" w:rsidR="009A19C2" w:rsidRDefault="009A19C2">
      <w:pPr>
        <w:pStyle w:val="Textoindependiente"/>
        <w:rPr>
          <w:rFonts w:ascii="Tahoma"/>
        </w:rPr>
      </w:pPr>
    </w:p>
    <w:p w14:paraId="3A54DABD" w14:textId="77777777" w:rsidR="009A19C2" w:rsidRDefault="009A19C2">
      <w:pPr>
        <w:pStyle w:val="Textoindependiente"/>
        <w:rPr>
          <w:rFonts w:ascii="Tahoma"/>
        </w:rPr>
      </w:pPr>
    </w:p>
    <w:p w14:paraId="64584FD0" w14:textId="77777777" w:rsidR="009A19C2" w:rsidRDefault="009A19C2">
      <w:pPr>
        <w:pStyle w:val="Textoindependiente"/>
        <w:rPr>
          <w:rFonts w:ascii="Tahoma"/>
        </w:rPr>
      </w:pPr>
    </w:p>
    <w:p w14:paraId="2AFACAFC" w14:textId="22FD93D1" w:rsidR="009A19C2" w:rsidRDefault="00B973E2" w:rsidP="00B973E2">
      <w:pPr>
        <w:pStyle w:val="Textoindependiente"/>
        <w:tabs>
          <w:tab w:val="left" w:pos="1408"/>
        </w:tabs>
        <w:rPr>
          <w:rFonts w:ascii="Tahoma"/>
        </w:rPr>
      </w:pPr>
      <w:r>
        <w:rPr>
          <w:rFonts w:ascii="Tahoma"/>
        </w:rPr>
        <w:tab/>
      </w:r>
    </w:p>
    <w:p w14:paraId="7249F904" w14:textId="77777777" w:rsidR="009A19C2" w:rsidRDefault="009A19C2">
      <w:pPr>
        <w:pStyle w:val="Textoindependiente"/>
        <w:rPr>
          <w:rFonts w:ascii="Tahoma"/>
        </w:rPr>
      </w:pPr>
    </w:p>
    <w:p w14:paraId="1AE2F5A2" w14:textId="50FBFFFB" w:rsidR="009A19C2" w:rsidRDefault="00970D4F" w:rsidP="00970D4F">
      <w:pPr>
        <w:pStyle w:val="Textoindependiente"/>
        <w:tabs>
          <w:tab w:val="left" w:pos="4676"/>
        </w:tabs>
        <w:rPr>
          <w:rFonts w:ascii="Tahoma"/>
        </w:rPr>
      </w:pPr>
      <w:r>
        <w:rPr>
          <w:rFonts w:ascii="Tahoma"/>
        </w:rPr>
        <w:tab/>
      </w:r>
    </w:p>
    <w:p w14:paraId="0FF5FFFA" w14:textId="77777777" w:rsidR="009A19C2" w:rsidRDefault="009A19C2">
      <w:pPr>
        <w:pStyle w:val="Textoindependiente"/>
        <w:rPr>
          <w:rFonts w:ascii="Tahoma"/>
        </w:rPr>
      </w:pPr>
    </w:p>
    <w:p w14:paraId="6B69CF2B" w14:textId="77777777" w:rsidR="009A19C2" w:rsidRDefault="009A19C2">
      <w:pPr>
        <w:pStyle w:val="Textoindependiente"/>
        <w:rPr>
          <w:rFonts w:ascii="Tahoma"/>
        </w:rPr>
      </w:pPr>
    </w:p>
    <w:p w14:paraId="553D8B0C" w14:textId="780786A5" w:rsidR="009A19C2" w:rsidRDefault="00B973E2">
      <w:pPr>
        <w:pStyle w:val="Textoindependiente"/>
        <w:spacing w:before="132"/>
        <w:rPr>
          <w:rFonts w:ascii="Tahoma"/>
        </w:rPr>
      </w:pPr>
      <w:r>
        <w:rPr>
          <w:rFonts w:ascii="Tahoma"/>
          <w:noProof/>
          <w:sz w:val="12"/>
        </w:rPr>
        <mc:AlternateContent>
          <mc:Choice Requires="wpg">
            <w:drawing>
              <wp:anchor distT="0" distB="0" distL="0" distR="0" simplePos="0" relativeHeight="251697152" behindDoc="1" locked="0" layoutInCell="1" allowOverlap="1" wp14:anchorId="5D7BBDB1" wp14:editId="56840D42">
                <wp:simplePos x="0" y="0"/>
                <wp:positionH relativeFrom="page">
                  <wp:posOffset>0</wp:posOffset>
                </wp:positionH>
                <wp:positionV relativeFrom="page">
                  <wp:posOffset>6767195</wp:posOffset>
                </wp:positionV>
                <wp:extent cx="10692130" cy="792480"/>
                <wp:effectExtent l="0" t="0" r="0" b="762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92480"/>
                          <a:chOff x="0" y="126"/>
                          <a:chExt cx="10692130" cy="792480"/>
                        </a:xfrm>
                      </wpg:grpSpPr>
                      <pic:pic xmlns:pic="http://schemas.openxmlformats.org/drawingml/2006/picture">
                        <pic:nvPicPr>
                          <pic:cNvPr id="511" name="Image 511"/>
                          <pic:cNvPicPr/>
                        </pic:nvPicPr>
                        <pic:blipFill>
                          <a:blip r:embed="rId364" cstate="print"/>
                          <a:stretch>
                            <a:fillRect/>
                          </a:stretch>
                        </pic:blipFill>
                        <pic:spPr>
                          <a:xfrm>
                            <a:off x="381000" y="13080"/>
                            <a:ext cx="419100" cy="419100"/>
                          </a:xfrm>
                          <a:prstGeom prst="rect">
                            <a:avLst/>
                          </a:prstGeom>
                        </pic:spPr>
                      </pic:pic>
                      <wps:wsp>
                        <wps:cNvPr id="512" name="Graphic 512"/>
                        <wps:cNvSpPr/>
                        <wps:spPr>
                          <a:xfrm>
                            <a:off x="0" y="126"/>
                            <a:ext cx="10692130" cy="792480"/>
                          </a:xfrm>
                          <a:custGeom>
                            <a:avLst/>
                            <a:gdLst/>
                            <a:ahLst/>
                            <a:cxnLst/>
                            <a:rect l="l" t="t" r="r" b="b"/>
                            <a:pathLst>
                              <a:path w="10692130" h="792480">
                                <a:moveTo>
                                  <a:pt x="10692003" y="791972"/>
                                </a:moveTo>
                                <a:lnTo>
                                  <a:pt x="10692003" y="0"/>
                                </a:lnTo>
                                <a:lnTo>
                                  <a:pt x="0" y="0"/>
                                </a:lnTo>
                                <a:lnTo>
                                  <a:pt x="0" y="791972"/>
                                </a:lnTo>
                                <a:lnTo>
                                  <a:pt x="10692003" y="79197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CD1E42C" id="Group 510" o:spid="_x0000_s1026" style="position:absolute;margin-left:0;margin-top:532.85pt;width:841.9pt;height:62.4pt;z-index:-251619328;mso-wrap-distance-left:0;mso-wrap-distance-right:0;mso-position-horizontal-relative:page;mso-position-vertical-relative:page" coordorigin=",1" coordsize="106921,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">
                <v:shape id="Image 511" o:spid="_x0000_s1027" type="#_x0000_t75" style="position:absolute;left:3810;top:13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">
                  <v:imagedata r:id="rId365" o:title=""/>
                </v:shape>
                <v:shape id="Graphic 512" o:spid="_x0000_s1028" style="position:absolute;top:1;width:106921;height:7925;visibility:visible;mso-wrap-style:square;v-text-anchor:top" coordsize="1069213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" path="m10692003,791972r,-791972l,,,791972r10692003,xe" stroked="f">
                  <v:path arrowok="t"/>
                </v:shape>
                <w10:wrap anchorx="page" anchory="page"/>
              </v:group>
            </w:pict>
          </mc:Fallback>
        </mc:AlternateContent>
      </w:r>
    </w:p>
    <w:p w14:paraId="350C30E3" w14:textId="77777777" w:rsidR="009A19C2" w:rsidRDefault="009A19C2">
      <w:pPr>
        <w:pStyle w:val="Textoindependiente"/>
        <w:rPr>
          <w:rFonts w:ascii="Tahoma"/>
        </w:rPr>
        <w:sectPr w:rsidR="009A19C2">
          <w:headerReference w:type="default" r:id="rId366"/>
          <w:footerReference w:type="default" r:id="rId367"/>
          <w:pgSz w:w="16840" w:h="11910" w:orient="landscape"/>
          <w:pgMar w:top="1340" w:right="1275" w:bottom="0" w:left="1275" w:header="0" w:footer="0" w:gutter="0"/>
          <w:cols w:space="720"/>
        </w:sectPr>
      </w:pPr>
    </w:p>
    <w:p w14:paraId="2FBC5307" w14:textId="338E600C" w:rsidR="009A19C2" w:rsidRDefault="00000000">
      <w:pPr>
        <w:pStyle w:val="Textoindependiente"/>
        <w:rPr>
          <w:rFonts w:ascii="Tahoma"/>
          <w:sz w:val="12"/>
        </w:rPr>
      </w:pPr>
      <w:r>
        <w:rPr>
          <w:rFonts w:ascii="Tahoma"/>
          <w:noProof/>
          <w:sz w:val="12"/>
        </w:rPr>
        <mc:AlternateContent>
          <mc:Choice Requires="wps">
            <w:drawing>
              <wp:anchor distT="0" distB="0" distL="0" distR="0" simplePos="0" relativeHeight="15898112" behindDoc="0" locked="0" layoutInCell="1" allowOverlap="1" wp14:anchorId="1655E479" wp14:editId="782AC29B">
                <wp:simplePos x="0" y="0"/>
                <wp:positionH relativeFrom="page">
                  <wp:posOffset>10334890</wp:posOffset>
                </wp:positionH>
                <wp:positionV relativeFrom="page">
                  <wp:posOffset>6891401</wp:posOffset>
                </wp:positionV>
                <wp:extent cx="167640" cy="49149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2233D282" w14:textId="77777777" w:rsidR="009A19C2" w:rsidRDefault="00000000">
                            <w:pPr>
                              <w:pStyle w:val="Textoindependiente"/>
                              <w:spacing w:before="13"/>
                              <w:ind w:left="20"/>
                            </w:pPr>
                            <w:r>
                              <w:t>Anexo</w:t>
                            </w:r>
                            <w:r>
                              <w:rPr>
                                <w:spacing w:val="-5"/>
                              </w:rPr>
                              <w:t xml:space="preserve"> </w:t>
                            </w:r>
                            <w:r>
                              <w:rPr>
                                <w:spacing w:val="-10"/>
                              </w:rPr>
                              <w:t>4</w:t>
                            </w:r>
                          </w:p>
                        </w:txbxContent>
                      </wps:txbx>
                      <wps:bodyPr vert="vert" wrap="square" lIns="0" tIns="0" rIns="0" bIns="0" rtlCol="0">
                        <a:noAutofit/>
                      </wps:bodyPr>
                    </wps:wsp>
                  </a:graphicData>
                </a:graphic>
              </wp:anchor>
            </w:drawing>
          </mc:Choice>
          <mc:Fallback>
            <w:pict>
              <v:shape w14:anchorId="1655E479" id="Textbox 514" o:spid="_x0000_s1427" type="#_x0000_t202" style="position:absolute;margin-left:813.75pt;margin-top:542.65pt;width:13.2pt;height:38.7pt;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" filled="f" stroked="f">
                <v:textbox style="layout-flow:vertical" inset="0,0,0,0">
                  <w:txbxContent>
                    <w:p w14:paraId="2233D282" w14:textId="77777777" w:rsidR="009A19C2"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p>
    <w:p w14:paraId="66C9EFDC" w14:textId="77777777" w:rsidR="009A19C2" w:rsidRDefault="009A19C2">
      <w:pPr>
        <w:pStyle w:val="Textoindependiente"/>
        <w:spacing w:before="56"/>
        <w:rPr>
          <w:rFonts w:ascii="Tahoma"/>
          <w:sz w:val="12"/>
        </w:rPr>
      </w:pPr>
    </w:p>
    <w:p w14:paraId="6C03AD3A" w14:textId="7F738F29" w:rsidR="009A19C2" w:rsidRDefault="00000000">
      <w:pPr>
        <w:spacing w:line="129" w:lineRule="exact"/>
        <w:ind w:left="105"/>
        <w:rPr>
          <w:sz w:val="12"/>
        </w:rPr>
      </w:pPr>
      <w:r>
        <w:rPr>
          <w:noProof/>
          <w:sz w:val="12"/>
        </w:rPr>
        <mc:AlternateContent>
          <mc:Choice Requires="wps">
            <w:drawing>
              <wp:anchor distT="0" distB="0" distL="0" distR="0" simplePos="0" relativeHeight="483947520" behindDoc="1" locked="0" layoutInCell="1" allowOverlap="1" wp14:anchorId="1B78AD8C" wp14:editId="7FA6836F">
                <wp:simplePos x="0" y="0"/>
                <wp:positionH relativeFrom="page">
                  <wp:posOffset>876300</wp:posOffset>
                </wp:positionH>
                <wp:positionV relativeFrom="paragraph">
                  <wp:posOffset>3316</wp:posOffset>
                </wp:positionV>
                <wp:extent cx="3165475" cy="23812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238125"/>
                        </a:xfrm>
                        <a:prstGeom prst="rect">
                          <a:avLst/>
                        </a:prstGeom>
                      </wps:spPr>
                      <wps:txbx>
                        <w:txbxContent>
                          <w:p w14:paraId="09466D78" w14:textId="7342491E"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E249F1" w14:textId="77777777" w:rsidR="009A19C2" w:rsidRDefault="00000000">
                            <w:pPr>
                              <w:spacing w:line="120" w:lineRule="exact"/>
                              <w:rPr>
                                <w:sz w:val="12"/>
                              </w:rPr>
                            </w:pPr>
                            <w:r>
                              <w:rPr>
                                <w:spacing w:val="-2"/>
                                <w:sz w:val="12"/>
                              </w:rPr>
                              <w:t>Verificación:</w:t>
                            </w:r>
                            <w:r>
                              <w:rPr>
                                <w:spacing w:val="7"/>
                                <w:sz w:val="12"/>
                              </w:rPr>
                              <w:t xml:space="preserve"> </w:t>
                            </w:r>
                            <w:hyperlink r:id="rId368">
                              <w:r>
                                <w:rPr>
                                  <w:spacing w:val="-2"/>
                                  <w:sz w:val="12"/>
                                </w:rPr>
                                <w:t>https://sede.lasrozas.es/</w:t>
                              </w:r>
                            </w:hyperlink>
                          </w:p>
                          <w:p w14:paraId="1D3B88FB"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wrap="square" lIns="0" tIns="0" rIns="0" bIns="0" rtlCol="0">
                        <a:noAutofit/>
                      </wps:bodyPr>
                    </wps:wsp>
                  </a:graphicData>
                </a:graphic>
              </wp:anchor>
            </w:drawing>
          </mc:Choice>
          <mc:Fallback>
            <w:pict>
              <v:shape w14:anchorId="1B78AD8C" id="Textbox 515" o:spid="_x0000_s1428" type="#_x0000_t202" style="position:absolute;left:0;text-align:left;margin-left:69pt;margin-top:.25pt;width:249.25pt;height:18.75pt;z-index:-1936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" filled="f" stroked="f">
                <v:textbox inset="0,0,0,0">
                  <w:txbxContent>
                    <w:p w14:paraId="09466D78" w14:textId="7342491E" w:rsidR="009A19C2"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E249F1" w14:textId="77777777" w:rsidR="009A19C2" w:rsidRDefault="00000000">
                      <w:pPr>
                        <w:spacing w:line="120" w:lineRule="exact"/>
                        <w:rPr>
                          <w:sz w:val="12"/>
                        </w:rPr>
                      </w:pPr>
                      <w:r>
                        <w:rPr>
                          <w:spacing w:val="-2"/>
                          <w:sz w:val="12"/>
                        </w:rPr>
                        <w:t>Verificación:</w:t>
                      </w:r>
                      <w:r>
                        <w:rPr>
                          <w:spacing w:val="7"/>
                          <w:sz w:val="12"/>
                        </w:rPr>
                        <w:t xml:space="preserve"> </w:t>
                      </w:r>
                      <w:hyperlink r:id="rId369">
                        <w:r>
                          <w:rPr>
                            <w:spacing w:val="-2"/>
                            <w:sz w:val="12"/>
                          </w:rPr>
                          <w:t>https://sede.lasrozas.es/</w:t>
                        </w:r>
                      </w:hyperlink>
                    </w:p>
                    <w:p w14:paraId="1D3B88FB" w14:textId="77777777" w:rsidR="009A19C2"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spacing w:val="-2"/>
          <w:sz w:val="12"/>
        </w:rPr>
        <w:t>Cód.</w:t>
      </w:r>
      <w:r>
        <w:rPr>
          <w:spacing w:val="1"/>
          <w:sz w:val="12"/>
        </w:rPr>
        <w:t xml:space="preserve"> </w:t>
      </w:r>
      <w:r>
        <w:rPr>
          <w:spacing w:val="-2"/>
          <w:sz w:val="12"/>
        </w:rPr>
        <w:t xml:space="preserve">Validación: </w:t>
      </w:r>
    </w:p>
    <w:p w14:paraId="64196FE5" w14:textId="77777777" w:rsidR="009A19C2" w:rsidRDefault="00000000">
      <w:pPr>
        <w:spacing w:line="120" w:lineRule="exact"/>
        <w:ind w:left="105"/>
        <w:rPr>
          <w:sz w:val="12"/>
        </w:rPr>
      </w:pPr>
      <w:r>
        <w:rPr>
          <w:spacing w:val="-2"/>
          <w:sz w:val="12"/>
        </w:rPr>
        <w:t>Verificación:</w:t>
      </w:r>
      <w:r>
        <w:rPr>
          <w:spacing w:val="7"/>
          <w:sz w:val="12"/>
        </w:rPr>
        <w:t xml:space="preserve"> </w:t>
      </w:r>
      <w:hyperlink r:id="rId370">
        <w:r>
          <w:rPr>
            <w:spacing w:val="-2"/>
            <w:sz w:val="12"/>
          </w:rPr>
          <w:t>https://sede.lasrozas.es/</w:t>
        </w:r>
      </w:hyperlink>
    </w:p>
    <w:p w14:paraId="3EE69EB3" w14:textId="77777777" w:rsidR="009A19C2" w:rsidRDefault="00000000">
      <w:pPr>
        <w:spacing w:line="129" w:lineRule="exact"/>
        <w:ind w:left="105"/>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121</w:t>
      </w:r>
    </w:p>
    <w:p w14:paraId="30631231" w14:textId="77777777" w:rsidR="009A19C2" w:rsidRDefault="00000000">
      <w:pPr>
        <w:pStyle w:val="Ttulo1"/>
        <w:spacing w:before="102"/>
        <w:ind w:left="10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63BDC17B" w14:textId="1B61A007" w:rsidR="009A19C2"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16/03/2026</w:t>
      </w:r>
    </w:p>
    <w:sectPr w:rsidR="009A19C2">
      <w:type w:val="continuous"/>
      <w:pgSz w:w="16840" w:h="11910" w:orient="landscape"/>
      <w:pgMar w:top="1340" w:right="1275" w:bottom="1260" w:left="1275" w:header="0" w:footer="0" w:gutter="0"/>
      <w:cols w:num="2" w:space="720" w:equalWidth="0">
        <w:col w:w="5397" w:space="623"/>
        <w:col w:w="82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F5FD0" w14:textId="77777777" w:rsidR="00FB64EA" w:rsidRDefault="00FB64EA">
      <w:r>
        <w:separator/>
      </w:r>
    </w:p>
  </w:endnote>
  <w:endnote w:type="continuationSeparator" w:id="0">
    <w:p w14:paraId="3F583F47" w14:textId="77777777" w:rsidR="00FB64EA" w:rsidRDefault="00FB6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C03A3" w14:textId="24A2D60D" w:rsidR="009A19C2" w:rsidRDefault="00000000">
    <w:pPr>
      <w:pStyle w:val="Textoindependiente"/>
      <w:spacing w:line="14" w:lineRule="auto"/>
    </w:pPr>
    <w:r>
      <w:rPr>
        <w:noProof/>
      </w:rPr>
      <mc:AlternateContent>
        <mc:Choice Requires="wps">
          <w:drawing>
            <wp:anchor distT="0" distB="0" distL="0" distR="0" simplePos="0" relativeHeight="483780096" behindDoc="1" locked="0" layoutInCell="1" allowOverlap="1" wp14:anchorId="5730C886" wp14:editId="15FA6C85">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304800" id="Graphic 3" o:spid="_x0000_s1026" style="position:absolute;margin-left:70.85pt;margin-top:781.75pt;width:453.55pt;height:.75pt;z-index:-1953638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780608" behindDoc="1" locked="0" layoutInCell="1" allowOverlap="1" wp14:anchorId="0A0CE1BE" wp14:editId="2B3CED79">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04BD583" w14:textId="77777777" w:rsidR="009A19C2"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84ABE88" w14:textId="77777777" w:rsidR="009A19C2"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A0CE1BE" id="_x0000_t202" coordsize="21600,21600" o:spt="202" path="m,l,21600r21600,l21600,xe">
              <v:stroke joinstyle="miter"/>
              <v:path gradientshapeok="t" o:connecttype="rect"/>
            </v:shapetype>
            <v:shape id="Textbox 4" o:spid="_x0000_s1429" type="#_x0000_t202" style="position:absolute;margin-left:166.75pt;margin-top:791.8pt;width:261.8pt;height:28.95pt;z-index:-195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304BD583" w14:textId="77777777" w:rsidR="009A19C2"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84ABE88" w14:textId="77777777" w:rsidR="009A19C2"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04CF6" w14:textId="77777777" w:rsidR="009A19C2" w:rsidRDefault="00000000">
    <w:pPr>
      <w:pStyle w:val="Textoindependiente"/>
      <w:spacing w:line="14" w:lineRule="auto"/>
    </w:pPr>
    <w:r>
      <w:rPr>
        <w:noProof/>
      </w:rPr>
      <mc:AlternateContent>
        <mc:Choice Requires="wps">
          <w:drawing>
            <wp:anchor distT="0" distB="0" distL="0" distR="0" simplePos="0" relativeHeight="483785728" behindDoc="1" locked="0" layoutInCell="1" allowOverlap="1" wp14:anchorId="1CA876DC" wp14:editId="05E48D86">
              <wp:simplePos x="0" y="0"/>
              <wp:positionH relativeFrom="page">
                <wp:posOffset>683259</wp:posOffset>
              </wp:positionH>
              <wp:positionV relativeFrom="page">
                <wp:posOffset>9883619</wp:posOffset>
              </wp:positionV>
              <wp:extent cx="173990" cy="19621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709009B3"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type w14:anchorId="1CA876DC" id="_x0000_t202" coordsize="21600,21600" o:spt="202" path="m,l,21600r21600,l21600,xe">
              <v:stroke joinstyle="miter"/>
              <v:path gradientshapeok="t" o:connecttype="rect"/>
            </v:shapetype>
            <v:shape id="Textbox 304" o:spid="_x0000_s1436" type="#_x0000_t202" style="position:absolute;margin-left:53.8pt;margin-top:778.25pt;width:13.7pt;height:15.45pt;z-index:-195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" filled="f" stroked="f">
              <v:textbox inset="0,0,0,0">
                <w:txbxContent>
                  <w:p w14:paraId="709009B3"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9E5B4" w14:textId="77777777" w:rsidR="009A19C2" w:rsidRDefault="00000000">
    <w:pPr>
      <w:pStyle w:val="Textoindependiente"/>
      <w:spacing w:line="14" w:lineRule="auto"/>
    </w:pPr>
    <w:r>
      <w:rPr>
        <w:noProof/>
      </w:rPr>
      <mc:AlternateContent>
        <mc:Choice Requires="wps">
          <w:drawing>
            <wp:anchor distT="0" distB="0" distL="0" distR="0" simplePos="0" relativeHeight="483786240" behindDoc="1" locked="0" layoutInCell="1" allowOverlap="1" wp14:anchorId="2C15F89D" wp14:editId="61EF7BF2">
              <wp:simplePos x="0" y="0"/>
              <wp:positionH relativeFrom="page">
                <wp:posOffset>683259</wp:posOffset>
              </wp:positionH>
              <wp:positionV relativeFrom="page">
                <wp:posOffset>9883619</wp:posOffset>
              </wp:positionV>
              <wp:extent cx="173990" cy="19621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50EBDD8F"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5</w:t>
                          </w:r>
                          <w:r>
                            <w:rPr>
                              <w:spacing w:val="-10"/>
                              <w:sz w:val="24"/>
                            </w:rPr>
                            <w:fldChar w:fldCharType="end"/>
                          </w:r>
                        </w:p>
                      </w:txbxContent>
                    </wps:txbx>
                    <wps:bodyPr wrap="square" lIns="0" tIns="0" rIns="0" bIns="0" rtlCol="0">
                      <a:noAutofit/>
                    </wps:bodyPr>
                  </wps:wsp>
                </a:graphicData>
              </a:graphic>
            </wp:anchor>
          </w:drawing>
        </mc:Choice>
        <mc:Fallback>
          <w:pict>
            <v:shapetype w14:anchorId="2C15F89D" id="_x0000_t202" coordsize="21600,21600" o:spt="202" path="m,l,21600r21600,l21600,xe">
              <v:stroke joinstyle="miter"/>
              <v:path gradientshapeok="t" o:connecttype="rect"/>
            </v:shapetype>
            <v:shape id="Textbox 315" o:spid="_x0000_s1437" type="#_x0000_t202" style="position:absolute;margin-left:53.8pt;margin-top:778.25pt;width:13.7pt;height:15.45pt;z-index:-19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" filled="f" stroked="f">
              <v:textbox inset="0,0,0,0">
                <w:txbxContent>
                  <w:p w14:paraId="50EBDD8F"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5</w:t>
                    </w:r>
                    <w:r>
                      <w:rPr>
                        <w:spacing w:val="-10"/>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3A82" w14:textId="77777777" w:rsidR="009A19C2" w:rsidRDefault="00000000">
    <w:pPr>
      <w:pStyle w:val="Textoindependiente"/>
      <w:spacing w:line="14" w:lineRule="auto"/>
    </w:pPr>
    <w:r>
      <w:rPr>
        <w:noProof/>
      </w:rPr>
      <mc:AlternateContent>
        <mc:Choice Requires="wps">
          <w:drawing>
            <wp:anchor distT="0" distB="0" distL="0" distR="0" simplePos="0" relativeHeight="483786752" behindDoc="1" locked="0" layoutInCell="1" allowOverlap="1" wp14:anchorId="3B72D5BF" wp14:editId="3F7ECA44">
              <wp:simplePos x="0" y="0"/>
              <wp:positionH relativeFrom="page">
                <wp:posOffset>683259</wp:posOffset>
              </wp:positionH>
              <wp:positionV relativeFrom="page">
                <wp:posOffset>9883619</wp:posOffset>
              </wp:positionV>
              <wp:extent cx="173990" cy="19621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1C70FC53"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6</w:t>
                          </w:r>
                          <w:r>
                            <w:rPr>
                              <w:spacing w:val="-10"/>
                              <w:sz w:val="24"/>
                            </w:rPr>
                            <w:fldChar w:fldCharType="end"/>
                          </w:r>
                        </w:p>
                      </w:txbxContent>
                    </wps:txbx>
                    <wps:bodyPr wrap="square" lIns="0" tIns="0" rIns="0" bIns="0" rtlCol="0">
                      <a:noAutofit/>
                    </wps:bodyPr>
                  </wps:wsp>
                </a:graphicData>
              </a:graphic>
            </wp:anchor>
          </w:drawing>
        </mc:Choice>
        <mc:Fallback>
          <w:pict>
            <v:shapetype w14:anchorId="3B72D5BF" id="_x0000_t202" coordsize="21600,21600" o:spt="202" path="m,l,21600r21600,l21600,xe">
              <v:stroke joinstyle="miter"/>
              <v:path gradientshapeok="t" o:connecttype="rect"/>
            </v:shapetype>
            <v:shape id="Textbox 327" o:spid="_x0000_s1438" type="#_x0000_t202" style="position:absolute;margin-left:53.8pt;margin-top:778.25pt;width:13.7pt;height:15.45pt;z-index:-195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CClw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" filled="f" stroked="f">
              <v:textbox inset="0,0,0,0">
                <w:txbxContent>
                  <w:p w14:paraId="1C70FC53"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6</w:t>
                    </w:r>
                    <w:r>
                      <w:rPr>
                        <w:spacing w:val="-10"/>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AD426" w14:textId="77777777" w:rsidR="009A19C2" w:rsidRDefault="00000000">
    <w:pPr>
      <w:pStyle w:val="Textoindependiente"/>
      <w:spacing w:line="14" w:lineRule="auto"/>
    </w:pPr>
    <w:r>
      <w:rPr>
        <w:noProof/>
      </w:rPr>
      <mc:AlternateContent>
        <mc:Choice Requires="wps">
          <w:drawing>
            <wp:anchor distT="0" distB="0" distL="0" distR="0" simplePos="0" relativeHeight="483787264" behindDoc="1" locked="0" layoutInCell="1" allowOverlap="1" wp14:anchorId="7E227049" wp14:editId="0A3A9BB5">
              <wp:simplePos x="0" y="0"/>
              <wp:positionH relativeFrom="page">
                <wp:posOffset>683259</wp:posOffset>
              </wp:positionH>
              <wp:positionV relativeFrom="page">
                <wp:posOffset>9883619</wp:posOffset>
              </wp:positionV>
              <wp:extent cx="173990" cy="19621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71A4E05F"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7</w:t>
                          </w:r>
                          <w:r>
                            <w:rPr>
                              <w:spacing w:val="-10"/>
                              <w:sz w:val="24"/>
                            </w:rPr>
                            <w:fldChar w:fldCharType="end"/>
                          </w:r>
                        </w:p>
                      </w:txbxContent>
                    </wps:txbx>
                    <wps:bodyPr wrap="square" lIns="0" tIns="0" rIns="0" bIns="0" rtlCol="0">
                      <a:noAutofit/>
                    </wps:bodyPr>
                  </wps:wsp>
                </a:graphicData>
              </a:graphic>
            </wp:anchor>
          </w:drawing>
        </mc:Choice>
        <mc:Fallback>
          <w:pict>
            <v:shapetype w14:anchorId="7E227049" id="_x0000_t202" coordsize="21600,21600" o:spt="202" path="m,l,21600r21600,l21600,xe">
              <v:stroke joinstyle="miter"/>
              <v:path gradientshapeok="t" o:connecttype="rect"/>
            </v:shapetype>
            <v:shape id="Textbox 338" o:spid="_x0000_s1439" type="#_x0000_t202" style="position:absolute;margin-left:53.8pt;margin-top:778.25pt;width:13.7pt;height:15.45pt;z-index:-19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" filled="f" stroked="f">
              <v:textbox inset="0,0,0,0">
                <w:txbxContent>
                  <w:p w14:paraId="71A4E05F"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7</w:t>
                    </w:r>
                    <w:r>
                      <w:rPr>
                        <w:spacing w:val="-10"/>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18C2" w14:textId="77777777" w:rsidR="009A19C2" w:rsidRDefault="00000000">
    <w:pPr>
      <w:pStyle w:val="Textoindependiente"/>
      <w:spacing w:line="14" w:lineRule="auto"/>
    </w:pPr>
    <w:r>
      <w:rPr>
        <w:noProof/>
      </w:rPr>
      <mc:AlternateContent>
        <mc:Choice Requires="wps">
          <w:drawing>
            <wp:anchor distT="0" distB="0" distL="0" distR="0" simplePos="0" relativeHeight="483787776" behindDoc="1" locked="0" layoutInCell="1" allowOverlap="1" wp14:anchorId="0574138C" wp14:editId="511E9C74">
              <wp:simplePos x="0" y="0"/>
              <wp:positionH relativeFrom="page">
                <wp:posOffset>683259</wp:posOffset>
              </wp:positionH>
              <wp:positionV relativeFrom="page">
                <wp:posOffset>9883619</wp:posOffset>
              </wp:positionV>
              <wp:extent cx="173990" cy="19621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12DD0966"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8</w:t>
                          </w:r>
                          <w:r>
                            <w:rPr>
                              <w:spacing w:val="-10"/>
                              <w:sz w:val="24"/>
                            </w:rPr>
                            <w:fldChar w:fldCharType="end"/>
                          </w:r>
                        </w:p>
                      </w:txbxContent>
                    </wps:txbx>
                    <wps:bodyPr wrap="square" lIns="0" tIns="0" rIns="0" bIns="0" rtlCol="0">
                      <a:noAutofit/>
                    </wps:bodyPr>
                  </wps:wsp>
                </a:graphicData>
              </a:graphic>
            </wp:anchor>
          </w:drawing>
        </mc:Choice>
        <mc:Fallback>
          <w:pict>
            <v:shapetype w14:anchorId="0574138C" id="_x0000_t202" coordsize="21600,21600" o:spt="202" path="m,l,21600r21600,l21600,xe">
              <v:stroke joinstyle="miter"/>
              <v:path gradientshapeok="t" o:connecttype="rect"/>
            </v:shapetype>
            <v:shape id="Textbox 349" o:spid="_x0000_s1440" type="#_x0000_t202" style="position:absolute;margin-left:53.8pt;margin-top:778.25pt;width:13.7pt;height:15.45pt;z-index:-195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" filled="f" stroked="f">
              <v:textbox inset="0,0,0,0">
                <w:txbxContent>
                  <w:p w14:paraId="12DD0966"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8</w:t>
                    </w:r>
                    <w:r>
                      <w:rPr>
                        <w:spacing w:val="-10"/>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71065" w14:textId="77777777" w:rsidR="009A19C2" w:rsidRDefault="00000000">
    <w:pPr>
      <w:pStyle w:val="Textoindependiente"/>
      <w:spacing w:line="14" w:lineRule="auto"/>
    </w:pPr>
    <w:r>
      <w:rPr>
        <w:noProof/>
      </w:rPr>
      <mc:AlternateContent>
        <mc:Choice Requires="wps">
          <w:drawing>
            <wp:anchor distT="0" distB="0" distL="0" distR="0" simplePos="0" relativeHeight="483788288" behindDoc="1" locked="0" layoutInCell="1" allowOverlap="1" wp14:anchorId="1E64E9A1" wp14:editId="20639703">
              <wp:simplePos x="0" y="0"/>
              <wp:positionH relativeFrom="page">
                <wp:posOffset>683259</wp:posOffset>
              </wp:positionH>
              <wp:positionV relativeFrom="page">
                <wp:posOffset>9883619</wp:posOffset>
              </wp:positionV>
              <wp:extent cx="173990" cy="19621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55574860"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9</w:t>
                          </w:r>
                          <w:r>
                            <w:rPr>
                              <w:spacing w:val="-10"/>
                              <w:sz w:val="24"/>
                            </w:rPr>
                            <w:fldChar w:fldCharType="end"/>
                          </w:r>
                        </w:p>
                      </w:txbxContent>
                    </wps:txbx>
                    <wps:bodyPr wrap="square" lIns="0" tIns="0" rIns="0" bIns="0" rtlCol="0">
                      <a:noAutofit/>
                    </wps:bodyPr>
                  </wps:wsp>
                </a:graphicData>
              </a:graphic>
            </wp:anchor>
          </w:drawing>
        </mc:Choice>
        <mc:Fallback>
          <w:pict>
            <v:shapetype w14:anchorId="1E64E9A1" id="_x0000_t202" coordsize="21600,21600" o:spt="202" path="m,l,21600r21600,l21600,xe">
              <v:stroke joinstyle="miter"/>
              <v:path gradientshapeok="t" o:connecttype="rect"/>
            </v:shapetype>
            <v:shape id="Textbox 360" o:spid="_x0000_s1441" type="#_x0000_t202" style="position:absolute;margin-left:53.8pt;margin-top:778.25pt;width:13.7pt;height:15.45pt;z-index:-19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8tlwEAACI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" filled="f" stroked="f">
              <v:textbox inset="0,0,0,0">
                <w:txbxContent>
                  <w:p w14:paraId="55574860"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9</w:t>
                    </w:r>
                    <w:r>
                      <w:rPr>
                        <w:spacing w:val="-10"/>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D91B9" w14:textId="77777777" w:rsidR="009A19C2" w:rsidRDefault="00000000">
    <w:pPr>
      <w:pStyle w:val="Textoindependiente"/>
      <w:spacing w:line="14" w:lineRule="auto"/>
    </w:pPr>
    <w:r>
      <w:rPr>
        <w:noProof/>
      </w:rPr>
      <mc:AlternateContent>
        <mc:Choice Requires="wps">
          <w:drawing>
            <wp:anchor distT="0" distB="0" distL="0" distR="0" simplePos="0" relativeHeight="483788800" behindDoc="1" locked="0" layoutInCell="1" allowOverlap="1" wp14:anchorId="27A5198B" wp14:editId="03D1BFF8">
              <wp:simplePos x="0" y="0"/>
              <wp:positionH relativeFrom="page">
                <wp:posOffset>683259</wp:posOffset>
              </wp:positionH>
              <wp:positionV relativeFrom="page">
                <wp:posOffset>9883619</wp:posOffset>
              </wp:positionV>
              <wp:extent cx="259079" cy="19621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28B2F182"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27A5198B" id="_x0000_t202" coordsize="21600,21600" o:spt="202" path="m,l,21600r21600,l21600,xe">
              <v:stroke joinstyle="miter"/>
              <v:path gradientshapeok="t" o:connecttype="rect"/>
            </v:shapetype>
            <v:shape id="Textbox 371" o:spid="_x0000_s1442" type="#_x0000_t202" style="position:absolute;margin-left:53.8pt;margin-top:778.25pt;width:20.4pt;height:15.45pt;z-index:-195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W0foXZkB&#10;AAAiAwAADgAAAAAAAAAAAAAAAAAuAgAAZHJzL2Uyb0RvYy54bWxQSwECLQAUAAYACAAAACEALrBZ&#10;E+EAAAANAQAADwAAAAAAAAAAAAAAAADzAwAAZHJzL2Rvd25yZXYueG1sUEsFBgAAAAAEAAQA8wAA&#10;AAEFAAAAAA==&#10;" filled="f" stroked="f">
              <v:textbox inset="0,0,0,0">
                <w:txbxContent>
                  <w:p w14:paraId="28B2F182"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10BD" w14:textId="77777777" w:rsidR="009A19C2" w:rsidRDefault="00000000">
    <w:pPr>
      <w:pStyle w:val="Textoindependiente"/>
      <w:spacing w:line="14" w:lineRule="auto"/>
    </w:pPr>
    <w:r>
      <w:rPr>
        <w:noProof/>
      </w:rPr>
      <mc:AlternateContent>
        <mc:Choice Requires="wps">
          <w:drawing>
            <wp:anchor distT="0" distB="0" distL="0" distR="0" simplePos="0" relativeHeight="483789312" behindDoc="1" locked="0" layoutInCell="1" allowOverlap="1" wp14:anchorId="20BE31BC" wp14:editId="3B86CC51">
              <wp:simplePos x="0" y="0"/>
              <wp:positionH relativeFrom="page">
                <wp:posOffset>683259</wp:posOffset>
              </wp:positionH>
              <wp:positionV relativeFrom="page">
                <wp:posOffset>9883619</wp:posOffset>
              </wp:positionV>
              <wp:extent cx="259079" cy="19621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1EB0BC31"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type w14:anchorId="20BE31BC" id="_x0000_t202" coordsize="21600,21600" o:spt="202" path="m,l,21600r21600,l21600,xe">
              <v:stroke joinstyle="miter"/>
              <v:path gradientshapeok="t" o:connecttype="rect"/>
            </v:shapetype>
            <v:shape id="Textbox 382" o:spid="_x0000_s1443" type="#_x0000_t202" style="position:absolute;margin-left:53.8pt;margin-top:778.25pt;width:20.4pt;height:15.45pt;z-index:-19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z0jf0pkB&#10;AAAiAwAADgAAAAAAAAAAAAAAAAAuAgAAZHJzL2Uyb0RvYy54bWxQSwECLQAUAAYACAAAACEALrBZ&#10;E+EAAAANAQAADwAAAAAAAAAAAAAAAADzAwAAZHJzL2Rvd25yZXYueG1sUEsFBgAAAAAEAAQA8wAA&#10;AAEFAAAAAA==&#10;" filled="f" stroked="f">
              <v:textbox inset="0,0,0,0">
                <w:txbxContent>
                  <w:p w14:paraId="1EB0BC31"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68E87" w14:textId="77777777" w:rsidR="009A19C2" w:rsidRDefault="00000000">
    <w:pPr>
      <w:pStyle w:val="Textoindependiente"/>
      <w:spacing w:line="14" w:lineRule="auto"/>
    </w:pPr>
    <w:r>
      <w:rPr>
        <w:noProof/>
      </w:rPr>
      <mc:AlternateContent>
        <mc:Choice Requires="wps">
          <w:drawing>
            <wp:anchor distT="0" distB="0" distL="0" distR="0" simplePos="0" relativeHeight="483789824" behindDoc="1" locked="0" layoutInCell="1" allowOverlap="1" wp14:anchorId="3D592328" wp14:editId="1FA6864E">
              <wp:simplePos x="0" y="0"/>
              <wp:positionH relativeFrom="page">
                <wp:posOffset>683259</wp:posOffset>
              </wp:positionH>
              <wp:positionV relativeFrom="page">
                <wp:posOffset>9883619</wp:posOffset>
              </wp:positionV>
              <wp:extent cx="259079" cy="19621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4393C4D3"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w14:anchorId="3D592328" id="_x0000_t202" coordsize="21600,21600" o:spt="202" path="m,l,21600r21600,l21600,xe">
              <v:stroke joinstyle="miter"/>
              <v:path gradientshapeok="t" o:connecttype="rect"/>
            </v:shapetype>
            <v:shape id="Textbox 393" o:spid="_x0000_s1444" type="#_x0000_t202" style="position:absolute;margin-left:53.8pt;margin-top:778.25pt;width:20.4pt;height:15.45pt;z-index:-195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OjlwEAACIDAAAOAAAAZHJzL2Uyb0RvYy54bWysUsGO0zAQvSPxD5bvNGmlXWj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" filled="f" stroked="f">
              <v:textbox inset="0,0,0,0">
                <w:txbxContent>
                  <w:p w14:paraId="4393C4D3"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w:t>
                    </w:r>
                    <w:r>
                      <w:rPr>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23272" w14:textId="77777777" w:rsidR="009A19C2" w:rsidRDefault="00000000">
    <w:pPr>
      <w:pStyle w:val="Textoindependiente"/>
      <w:spacing w:line="14" w:lineRule="auto"/>
    </w:pPr>
    <w:r>
      <w:rPr>
        <w:noProof/>
      </w:rPr>
      <mc:AlternateContent>
        <mc:Choice Requires="wps">
          <w:drawing>
            <wp:anchor distT="0" distB="0" distL="0" distR="0" simplePos="0" relativeHeight="483790336" behindDoc="1" locked="0" layoutInCell="1" allowOverlap="1" wp14:anchorId="527B30D5" wp14:editId="5B0D34B1">
              <wp:simplePos x="0" y="0"/>
              <wp:positionH relativeFrom="page">
                <wp:posOffset>683259</wp:posOffset>
              </wp:positionH>
              <wp:positionV relativeFrom="page">
                <wp:posOffset>9883619</wp:posOffset>
              </wp:positionV>
              <wp:extent cx="259079" cy="19621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78A79A3C"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w:t>
                          </w:r>
                          <w:r>
                            <w:rPr>
                              <w:spacing w:val="-5"/>
                              <w:sz w:val="24"/>
                            </w:rPr>
                            <w:fldChar w:fldCharType="end"/>
                          </w:r>
                        </w:p>
                      </w:txbxContent>
                    </wps:txbx>
                    <wps:bodyPr wrap="square" lIns="0" tIns="0" rIns="0" bIns="0" rtlCol="0">
                      <a:noAutofit/>
                    </wps:bodyPr>
                  </wps:wsp>
                </a:graphicData>
              </a:graphic>
            </wp:anchor>
          </w:drawing>
        </mc:Choice>
        <mc:Fallback>
          <w:pict>
            <v:shapetype w14:anchorId="527B30D5" id="_x0000_t202" coordsize="21600,21600" o:spt="202" path="m,l,21600r21600,l21600,xe">
              <v:stroke joinstyle="miter"/>
              <v:path gradientshapeok="t" o:connecttype="rect"/>
            </v:shapetype>
            <v:shape id="Textbox 404" o:spid="_x0000_s1445" type="#_x0000_t202" style="position:absolute;margin-left:53.8pt;margin-top:778.25pt;width:20.4pt;height:15.45pt;z-index:-19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" filled="f" stroked="f">
              <v:textbox inset="0,0,0,0">
                <w:txbxContent>
                  <w:p w14:paraId="78A79A3C"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16ED" w14:textId="77777777" w:rsidR="009A19C2" w:rsidRDefault="009A19C2">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EDE4C" w14:textId="77777777" w:rsidR="009A19C2" w:rsidRDefault="00000000">
    <w:pPr>
      <w:pStyle w:val="Textoindependiente"/>
      <w:spacing w:line="14" w:lineRule="auto"/>
    </w:pPr>
    <w:r>
      <w:rPr>
        <w:noProof/>
      </w:rPr>
      <mc:AlternateContent>
        <mc:Choice Requires="wps">
          <w:drawing>
            <wp:anchor distT="0" distB="0" distL="0" distR="0" simplePos="0" relativeHeight="483790848" behindDoc="1" locked="0" layoutInCell="1" allowOverlap="1" wp14:anchorId="24AB57EC" wp14:editId="5C58C89B">
              <wp:simplePos x="0" y="0"/>
              <wp:positionH relativeFrom="page">
                <wp:posOffset>683259</wp:posOffset>
              </wp:positionH>
              <wp:positionV relativeFrom="page">
                <wp:posOffset>9883619</wp:posOffset>
              </wp:positionV>
              <wp:extent cx="259079" cy="19621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106A6B65"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w:t>
                          </w:r>
                          <w:r>
                            <w:rPr>
                              <w:spacing w:val="-5"/>
                              <w:sz w:val="24"/>
                            </w:rPr>
                            <w:fldChar w:fldCharType="end"/>
                          </w:r>
                        </w:p>
                      </w:txbxContent>
                    </wps:txbx>
                    <wps:bodyPr wrap="square" lIns="0" tIns="0" rIns="0" bIns="0" rtlCol="0">
                      <a:noAutofit/>
                    </wps:bodyPr>
                  </wps:wsp>
                </a:graphicData>
              </a:graphic>
            </wp:anchor>
          </w:drawing>
        </mc:Choice>
        <mc:Fallback>
          <w:pict>
            <v:shapetype w14:anchorId="24AB57EC" id="_x0000_t202" coordsize="21600,21600" o:spt="202" path="m,l,21600r21600,l21600,xe">
              <v:stroke joinstyle="miter"/>
              <v:path gradientshapeok="t" o:connecttype="rect"/>
            </v:shapetype>
            <v:shape id="Textbox 415" o:spid="_x0000_s1446" type="#_x0000_t202" style="position:absolute;margin-left:53.8pt;margin-top:778.25pt;width:20.4pt;height:15.45pt;z-index:-195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BiAqQJkB&#10;AAAiAwAADgAAAAAAAAAAAAAAAAAuAgAAZHJzL2Uyb0RvYy54bWxQSwECLQAUAAYACAAAACEALrBZ&#10;E+EAAAANAQAADwAAAAAAAAAAAAAAAADzAwAAZHJzL2Rvd25yZXYueG1sUEsFBgAAAAAEAAQA8wAA&#10;AAEFAAAAAA==&#10;" filled="f" stroked="f">
              <v:textbox inset="0,0,0,0">
                <w:txbxContent>
                  <w:p w14:paraId="106A6B65"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w:t>
                    </w:r>
                    <w:r>
                      <w:rPr>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A99D3" w14:textId="77777777" w:rsidR="009A19C2" w:rsidRDefault="00000000">
    <w:pPr>
      <w:pStyle w:val="Textoindependiente"/>
      <w:spacing w:line="14" w:lineRule="auto"/>
    </w:pPr>
    <w:r>
      <w:rPr>
        <w:noProof/>
      </w:rPr>
      <mc:AlternateContent>
        <mc:Choice Requires="wps">
          <w:drawing>
            <wp:anchor distT="0" distB="0" distL="0" distR="0" simplePos="0" relativeHeight="483791360" behindDoc="1" locked="0" layoutInCell="1" allowOverlap="1" wp14:anchorId="5514D446" wp14:editId="1B2065D6">
              <wp:simplePos x="0" y="0"/>
              <wp:positionH relativeFrom="page">
                <wp:posOffset>683259</wp:posOffset>
              </wp:positionH>
              <wp:positionV relativeFrom="page">
                <wp:posOffset>9883619</wp:posOffset>
              </wp:positionV>
              <wp:extent cx="259079" cy="19621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5E1F7433"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w:t>
                          </w:r>
                          <w:r>
                            <w:rPr>
                              <w:spacing w:val="-5"/>
                              <w:sz w:val="24"/>
                            </w:rPr>
                            <w:fldChar w:fldCharType="end"/>
                          </w:r>
                        </w:p>
                      </w:txbxContent>
                    </wps:txbx>
                    <wps:bodyPr wrap="square" lIns="0" tIns="0" rIns="0" bIns="0" rtlCol="0">
                      <a:noAutofit/>
                    </wps:bodyPr>
                  </wps:wsp>
                </a:graphicData>
              </a:graphic>
            </wp:anchor>
          </w:drawing>
        </mc:Choice>
        <mc:Fallback>
          <w:pict>
            <v:shapetype w14:anchorId="5514D446" id="_x0000_t202" coordsize="21600,21600" o:spt="202" path="m,l,21600r21600,l21600,xe">
              <v:stroke joinstyle="miter"/>
              <v:path gradientshapeok="t" o:connecttype="rect"/>
            </v:shapetype>
            <v:shape id="Textbox 426" o:spid="_x0000_s1447" type="#_x0000_t202" style="position:absolute;margin-left:53.8pt;margin-top:778.25pt;width:20.4pt;height:15.45pt;z-index:-19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KOGZ9JkB&#10;AAAiAwAADgAAAAAAAAAAAAAAAAAuAgAAZHJzL2Uyb0RvYy54bWxQSwECLQAUAAYACAAAACEALrBZ&#10;E+EAAAANAQAADwAAAAAAAAAAAAAAAADzAwAAZHJzL2Rvd25yZXYueG1sUEsFBgAAAAAEAAQA8wAA&#10;AAEFAAAAAA==&#10;" filled="f" stroked="f">
              <v:textbox inset="0,0,0,0">
                <w:txbxContent>
                  <w:p w14:paraId="5E1F7433"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w:t>
                    </w:r>
                    <w:r>
                      <w:rPr>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5654B" w14:textId="77777777" w:rsidR="009A19C2" w:rsidRDefault="00000000">
    <w:pPr>
      <w:pStyle w:val="Textoindependiente"/>
      <w:spacing w:line="14" w:lineRule="auto"/>
    </w:pPr>
    <w:r>
      <w:rPr>
        <w:noProof/>
      </w:rPr>
      <mc:AlternateContent>
        <mc:Choice Requires="wps">
          <w:drawing>
            <wp:anchor distT="0" distB="0" distL="0" distR="0" simplePos="0" relativeHeight="483791872" behindDoc="1" locked="0" layoutInCell="1" allowOverlap="1" wp14:anchorId="44EF8581" wp14:editId="33E179A2">
              <wp:simplePos x="0" y="0"/>
              <wp:positionH relativeFrom="page">
                <wp:posOffset>683259</wp:posOffset>
              </wp:positionH>
              <wp:positionV relativeFrom="page">
                <wp:posOffset>9883619</wp:posOffset>
              </wp:positionV>
              <wp:extent cx="259079" cy="19621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28BED480"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w:t>
                          </w:r>
                          <w:r>
                            <w:rPr>
                              <w:spacing w:val="-5"/>
                              <w:sz w:val="24"/>
                            </w:rPr>
                            <w:fldChar w:fldCharType="end"/>
                          </w:r>
                        </w:p>
                      </w:txbxContent>
                    </wps:txbx>
                    <wps:bodyPr wrap="square" lIns="0" tIns="0" rIns="0" bIns="0" rtlCol="0">
                      <a:noAutofit/>
                    </wps:bodyPr>
                  </wps:wsp>
                </a:graphicData>
              </a:graphic>
            </wp:anchor>
          </w:drawing>
        </mc:Choice>
        <mc:Fallback>
          <w:pict>
            <v:shapetype w14:anchorId="44EF8581" id="_x0000_t202" coordsize="21600,21600" o:spt="202" path="m,l,21600r21600,l21600,xe">
              <v:stroke joinstyle="miter"/>
              <v:path gradientshapeok="t" o:connecttype="rect"/>
            </v:shapetype>
            <v:shape id="Textbox 436" o:spid="_x0000_s1448" type="#_x0000_t202" style="position:absolute;margin-left:53.8pt;margin-top:778.25pt;width:20.4pt;height:15.45pt;z-index:-195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WFlwEAACIDAAAOAAAAZHJzL2Uyb0RvYy54bWysUsGO0zAQvSPxD5bvNGmlXWj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" filled="f" stroked="f">
              <v:textbox inset="0,0,0,0">
                <w:txbxContent>
                  <w:p w14:paraId="28BED480"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w:t>
                    </w:r>
                    <w:r>
                      <w:rPr>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04A7" w14:textId="77777777" w:rsidR="009A19C2" w:rsidRDefault="00000000">
    <w:pPr>
      <w:pStyle w:val="Textoindependiente"/>
      <w:spacing w:line="14" w:lineRule="auto"/>
    </w:pPr>
    <w:r>
      <w:rPr>
        <w:noProof/>
      </w:rPr>
      <mc:AlternateContent>
        <mc:Choice Requires="wps">
          <w:drawing>
            <wp:anchor distT="0" distB="0" distL="0" distR="0" simplePos="0" relativeHeight="483792384" behindDoc="1" locked="0" layoutInCell="1" allowOverlap="1" wp14:anchorId="6C041889" wp14:editId="742E340E">
              <wp:simplePos x="0" y="0"/>
              <wp:positionH relativeFrom="page">
                <wp:posOffset>683259</wp:posOffset>
              </wp:positionH>
              <wp:positionV relativeFrom="page">
                <wp:posOffset>9883619</wp:posOffset>
              </wp:positionV>
              <wp:extent cx="259079" cy="19621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42D7FC31"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wps:txbx>
                    <wps:bodyPr wrap="square" lIns="0" tIns="0" rIns="0" bIns="0" rtlCol="0">
                      <a:noAutofit/>
                    </wps:bodyPr>
                  </wps:wsp>
                </a:graphicData>
              </a:graphic>
            </wp:anchor>
          </w:drawing>
        </mc:Choice>
        <mc:Fallback>
          <w:pict>
            <v:shapetype w14:anchorId="6C041889" id="_x0000_t202" coordsize="21600,21600" o:spt="202" path="m,l,21600r21600,l21600,xe">
              <v:stroke joinstyle="miter"/>
              <v:path gradientshapeok="t" o:connecttype="rect"/>
            </v:shapetype>
            <v:shape id="Textbox 447" o:spid="_x0000_s1449" type="#_x0000_t202" style="position:absolute;margin-left:53.8pt;margin-top:778.25pt;width:20.4pt;height:15.45pt;z-index:-19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" filled="f" stroked="f">
              <v:textbox inset="0,0,0,0">
                <w:txbxContent>
                  <w:p w14:paraId="42D7FC31"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2DC39" w14:textId="77777777" w:rsidR="009A19C2" w:rsidRDefault="00000000">
    <w:pPr>
      <w:pStyle w:val="Textoindependiente"/>
      <w:spacing w:line="14" w:lineRule="auto"/>
    </w:pPr>
    <w:r>
      <w:rPr>
        <w:noProof/>
      </w:rPr>
      <mc:AlternateContent>
        <mc:Choice Requires="wps">
          <w:drawing>
            <wp:anchor distT="0" distB="0" distL="0" distR="0" simplePos="0" relativeHeight="483792896" behindDoc="1" locked="0" layoutInCell="1" allowOverlap="1" wp14:anchorId="2B8FF9B1" wp14:editId="4D6AD7D6">
              <wp:simplePos x="0" y="0"/>
              <wp:positionH relativeFrom="page">
                <wp:posOffset>683259</wp:posOffset>
              </wp:positionH>
              <wp:positionV relativeFrom="page">
                <wp:posOffset>9883619</wp:posOffset>
              </wp:positionV>
              <wp:extent cx="259079" cy="19621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65C98998"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type w14:anchorId="2B8FF9B1" id="_x0000_t202" coordsize="21600,21600" o:spt="202" path="m,l,21600r21600,l21600,xe">
              <v:stroke joinstyle="miter"/>
              <v:path gradientshapeok="t" o:connecttype="rect"/>
            </v:shapetype>
            <v:shape id="Textbox 458" o:spid="_x0000_s1450" type="#_x0000_t202" style="position:absolute;margin-left:53.8pt;margin-top:778.25pt;width:20.4pt;height:15.45pt;z-index:-195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qXibXJkB&#10;AAAiAwAADgAAAAAAAAAAAAAAAAAuAgAAZHJzL2Uyb0RvYy54bWxQSwECLQAUAAYACAAAACEALrBZ&#10;E+EAAAANAQAADwAAAAAAAAAAAAAAAADzAwAAZHJzL2Rvd25yZXYueG1sUEsFBgAAAAAEAAQA8wAA&#10;AAEFAAAAAA==&#10;" filled="f" stroked="f">
              <v:textbox inset="0,0,0,0">
                <w:txbxContent>
                  <w:p w14:paraId="65C98998"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D54D" w14:textId="77777777" w:rsidR="009A19C2" w:rsidRDefault="00000000">
    <w:pPr>
      <w:pStyle w:val="Textoindependiente"/>
      <w:spacing w:line="14" w:lineRule="auto"/>
    </w:pPr>
    <w:r>
      <w:rPr>
        <w:noProof/>
      </w:rPr>
      <mc:AlternateContent>
        <mc:Choice Requires="wps">
          <w:drawing>
            <wp:anchor distT="0" distB="0" distL="0" distR="0" simplePos="0" relativeHeight="483793408" behindDoc="1" locked="0" layoutInCell="1" allowOverlap="1" wp14:anchorId="16E71319" wp14:editId="39D45E34">
              <wp:simplePos x="0" y="0"/>
              <wp:positionH relativeFrom="page">
                <wp:posOffset>683259</wp:posOffset>
              </wp:positionH>
              <wp:positionV relativeFrom="page">
                <wp:posOffset>9883619</wp:posOffset>
              </wp:positionV>
              <wp:extent cx="259079" cy="19621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2E0016D8"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w:t>
                          </w:r>
                          <w:r>
                            <w:rPr>
                              <w:spacing w:val="-5"/>
                              <w:sz w:val="24"/>
                            </w:rPr>
                            <w:fldChar w:fldCharType="end"/>
                          </w:r>
                        </w:p>
                      </w:txbxContent>
                    </wps:txbx>
                    <wps:bodyPr wrap="square" lIns="0" tIns="0" rIns="0" bIns="0" rtlCol="0">
                      <a:noAutofit/>
                    </wps:bodyPr>
                  </wps:wsp>
                </a:graphicData>
              </a:graphic>
            </wp:anchor>
          </w:drawing>
        </mc:Choice>
        <mc:Fallback>
          <w:pict>
            <v:shapetype w14:anchorId="16E71319" id="_x0000_t202" coordsize="21600,21600" o:spt="202" path="m,l,21600r21600,l21600,xe">
              <v:stroke joinstyle="miter"/>
              <v:path gradientshapeok="t" o:connecttype="rect"/>
            </v:shapetype>
            <v:shape id="Textbox 469" o:spid="_x0000_s1451" type="#_x0000_t202" style="position:absolute;margin-left:53.8pt;margin-top:778.25pt;width:20.4pt;height:15.45pt;z-index:-19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YBBuzpkB&#10;AAAiAwAADgAAAAAAAAAAAAAAAAAuAgAAZHJzL2Uyb0RvYy54bWxQSwECLQAUAAYACAAAACEALrBZ&#10;E+EAAAANAQAADwAAAAAAAAAAAAAAAADzAwAAZHJzL2Rvd25yZXYueG1sUEsFBgAAAAAEAAQA8wAA&#10;AAEFAAAAAA==&#10;" filled="f" stroked="f">
              <v:textbox inset="0,0,0,0">
                <w:txbxContent>
                  <w:p w14:paraId="2E0016D8"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w:t>
                    </w:r>
                    <w:r>
                      <w:rPr>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9D1DF" w14:textId="77777777" w:rsidR="009A19C2" w:rsidRDefault="00000000">
    <w:pPr>
      <w:pStyle w:val="Textoindependiente"/>
      <w:spacing w:line="14" w:lineRule="auto"/>
    </w:pPr>
    <w:r>
      <w:rPr>
        <w:noProof/>
      </w:rPr>
      <mc:AlternateContent>
        <mc:Choice Requires="wps">
          <w:drawing>
            <wp:anchor distT="0" distB="0" distL="0" distR="0" simplePos="0" relativeHeight="483793920" behindDoc="1" locked="0" layoutInCell="1" allowOverlap="1" wp14:anchorId="232ECC9B" wp14:editId="556C165F">
              <wp:simplePos x="0" y="0"/>
              <wp:positionH relativeFrom="page">
                <wp:posOffset>683259</wp:posOffset>
              </wp:positionH>
              <wp:positionV relativeFrom="page">
                <wp:posOffset>9883619</wp:posOffset>
              </wp:positionV>
              <wp:extent cx="259079" cy="19621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49D1BE9C"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wps:txbx>
                    <wps:bodyPr wrap="square" lIns="0" tIns="0" rIns="0" bIns="0" rtlCol="0">
                      <a:noAutofit/>
                    </wps:bodyPr>
                  </wps:wsp>
                </a:graphicData>
              </a:graphic>
            </wp:anchor>
          </w:drawing>
        </mc:Choice>
        <mc:Fallback>
          <w:pict>
            <v:shapetype w14:anchorId="232ECC9B" id="_x0000_t202" coordsize="21600,21600" o:spt="202" path="m,l,21600r21600,l21600,xe">
              <v:stroke joinstyle="miter"/>
              <v:path gradientshapeok="t" o:connecttype="rect"/>
            </v:shapetype>
            <v:shape id="Textbox 480" o:spid="_x0000_s1452" type="#_x0000_t202" style="position:absolute;margin-left:53.8pt;margin-top:778.25pt;width:20.4pt;height:15.45pt;z-index:-195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J8jCv5kB&#10;AAAiAwAADgAAAAAAAAAAAAAAAAAuAgAAZHJzL2Uyb0RvYy54bWxQSwECLQAUAAYACAAAACEALrBZ&#10;E+EAAAANAQAADwAAAAAAAAAAAAAAAADzAwAAZHJzL2Rvd25yZXYueG1sUEsFBgAAAAAEAAQA8wAA&#10;AAEFAAAAAA==&#10;" filled="f" stroked="f">
              <v:textbox inset="0,0,0,0">
                <w:txbxContent>
                  <w:p w14:paraId="49D1BE9C"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698CD" w14:textId="77777777" w:rsidR="009A19C2" w:rsidRDefault="00000000">
    <w:pPr>
      <w:pStyle w:val="Textoindependiente"/>
      <w:spacing w:line="14" w:lineRule="auto"/>
    </w:pPr>
    <w:r>
      <w:rPr>
        <w:noProof/>
      </w:rPr>
      <mc:AlternateContent>
        <mc:Choice Requires="wps">
          <w:drawing>
            <wp:anchor distT="0" distB="0" distL="0" distR="0" simplePos="0" relativeHeight="483794432" behindDoc="1" locked="0" layoutInCell="1" allowOverlap="1" wp14:anchorId="2EA31FF7" wp14:editId="430E1E52">
              <wp:simplePos x="0" y="0"/>
              <wp:positionH relativeFrom="page">
                <wp:posOffset>683259</wp:posOffset>
              </wp:positionH>
              <wp:positionV relativeFrom="page">
                <wp:posOffset>9883619</wp:posOffset>
              </wp:positionV>
              <wp:extent cx="259079" cy="19621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6BF8CF4F"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wps:txbx>
                    <wps:bodyPr wrap="square" lIns="0" tIns="0" rIns="0" bIns="0" rtlCol="0">
                      <a:noAutofit/>
                    </wps:bodyPr>
                  </wps:wsp>
                </a:graphicData>
              </a:graphic>
            </wp:anchor>
          </w:drawing>
        </mc:Choice>
        <mc:Fallback>
          <w:pict>
            <v:shapetype w14:anchorId="2EA31FF7" id="_x0000_t202" coordsize="21600,21600" o:spt="202" path="m,l,21600r21600,l21600,xe">
              <v:stroke joinstyle="miter"/>
              <v:path gradientshapeok="t" o:connecttype="rect"/>
            </v:shapetype>
            <v:shape id="Textbox 491" o:spid="_x0000_s1453" type="#_x0000_t202" style="position:absolute;margin-left:53.8pt;margin-top:778.25pt;width:20.4pt;height:15.45pt;z-index:-19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s8f1MJkB&#10;AAAiAwAADgAAAAAAAAAAAAAAAAAuAgAAZHJzL2Uyb0RvYy54bWxQSwECLQAUAAYACAAAACEALrBZ&#10;E+EAAAANAQAADwAAAAAAAAAAAAAAAADzAwAAZHJzL2Rvd25yZXYueG1sUEsFBgAAAAAEAAQA8wAA&#10;AAEFAAAAAA==&#10;" filled="f" stroked="f">
              <v:textbox inset="0,0,0,0">
                <w:txbxContent>
                  <w:p w14:paraId="6BF8CF4F"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66029" w14:textId="77777777" w:rsidR="009A19C2" w:rsidRDefault="009A19C2">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E855" w14:textId="77777777" w:rsidR="009A19C2" w:rsidRDefault="009A19C2">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BCB4" w14:textId="77777777" w:rsidR="009A19C2" w:rsidRDefault="009A19C2">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C5821" w14:textId="5278D10A" w:rsidR="009A19C2" w:rsidRDefault="00000000">
    <w:pPr>
      <w:pStyle w:val="Textoindependiente"/>
      <w:spacing w:line="14" w:lineRule="auto"/>
    </w:pPr>
    <w:r>
      <w:rPr>
        <w:noProof/>
      </w:rPr>
      <mc:AlternateContent>
        <mc:Choice Requires="wps">
          <w:drawing>
            <wp:anchor distT="0" distB="0" distL="0" distR="0" simplePos="0" relativeHeight="483782144" behindDoc="1" locked="0" layoutInCell="1" allowOverlap="1" wp14:anchorId="5265FA8C" wp14:editId="7FF85B60">
              <wp:simplePos x="0" y="0"/>
              <wp:positionH relativeFrom="page">
                <wp:posOffset>900112</wp:posOffset>
              </wp:positionH>
              <wp:positionV relativeFrom="page">
                <wp:posOffset>9928447</wp:posOffset>
              </wp:positionV>
              <wp:extent cx="5760085" cy="952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23A626" id="Graphic 157" o:spid="_x0000_s1026" style="position:absolute;margin-left:70.85pt;margin-top:781.75pt;width:453.55pt;height:.75pt;z-index:-1953433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782656" behindDoc="1" locked="0" layoutInCell="1" allowOverlap="1" wp14:anchorId="7C3CA1D4" wp14:editId="3D193136">
              <wp:simplePos x="0" y="0"/>
              <wp:positionH relativeFrom="page">
                <wp:posOffset>2118042</wp:posOffset>
              </wp:positionH>
              <wp:positionV relativeFrom="page">
                <wp:posOffset>10055638</wp:posOffset>
              </wp:positionV>
              <wp:extent cx="3324860" cy="3676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9ABCADE" w14:textId="77777777" w:rsidR="009A19C2"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E9278D9" w14:textId="77777777" w:rsidR="009A19C2"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C3CA1D4" id="_x0000_t202" coordsize="21600,21600" o:spt="202" path="m,l,21600r21600,l21600,xe">
              <v:stroke joinstyle="miter"/>
              <v:path gradientshapeok="t" o:connecttype="rect"/>
            </v:shapetype>
            <v:shape id="Textbox 158" o:spid="_x0000_s1430" type="#_x0000_t202" style="position:absolute;margin-left:166.75pt;margin-top:791.8pt;width:261.8pt;height:28.95pt;z-index:-195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39ABCADE" w14:textId="77777777" w:rsidR="009A19C2"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E9278D9" w14:textId="77777777" w:rsidR="009A19C2"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4C5A" w14:textId="77777777" w:rsidR="009A19C2" w:rsidRDefault="009A19C2">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46E9" w14:textId="77777777" w:rsidR="009A19C2" w:rsidRDefault="009A19C2">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0976" w14:textId="77777777" w:rsidR="009A19C2" w:rsidRDefault="00000000">
    <w:pPr>
      <w:pStyle w:val="Textoindependiente"/>
      <w:spacing w:line="14" w:lineRule="auto"/>
    </w:pPr>
    <w:r>
      <w:rPr>
        <w:noProof/>
      </w:rPr>
      <mc:AlternateContent>
        <mc:Choice Requires="wps">
          <w:drawing>
            <wp:anchor distT="0" distB="0" distL="0" distR="0" simplePos="0" relativeHeight="483784192" behindDoc="1" locked="0" layoutInCell="1" allowOverlap="1" wp14:anchorId="01C20F17" wp14:editId="0CC99CBB">
              <wp:simplePos x="0" y="0"/>
              <wp:positionH relativeFrom="page">
                <wp:posOffset>683259</wp:posOffset>
              </wp:positionH>
              <wp:positionV relativeFrom="page">
                <wp:posOffset>9883619</wp:posOffset>
              </wp:positionV>
              <wp:extent cx="220979" cy="19621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96215"/>
                      </a:xfrm>
                      <a:prstGeom prst="rect">
                        <a:avLst/>
                      </a:prstGeom>
                    </wps:spPr>
                    <wps:txbx>
                      <w:txbxContent>
                        <w:p w14:paraId="733394B2"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01C20F17" id="_x0000_t202" coordsize="21600,21600" o:spt="202" path="m,l,21600r21600,l21600,xe">
              <v:stroke joinstyle="miter"/>
              <v:path gradientshapeok="t" o:connecttype="rect"/>
            </v:shapetype>
            <v:shape id="Textbox 272" o:spid="_x0000_s1433" type="#_x0000_t202" style="position:absolute;margin-left:53.8pt;margin-top:778.25pt;width:17.4pt;height:15.45pt;z-index:-19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" filled="f" stroked="f">
              <v:textbox inset="0,0,0,0">
                <w:txbxContent>
                  <w:p w14:paraId="733394B2" w14:textId="77777777" w:rsidR="009A19C2"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9AD0A" w14:textId="77777777" w:rsidR="009A19C2" w:rsidRDefault="00000000">
    <w:pPr>
      <w:pStyle w:val="Textoindependiente"/>
      <w:spacing w:line="14" w:lineRule="auto"/>
    </w:pPr>
    <w:r>
      <w:rPr>
        <w:noProof/>
      </w:rPr>
      <mc:AlternateContent>
        <mc:Choice Requires="wps">
          <w:drawing>
            <wp:anchor distT="0" distB="0" distL="0" distR="0" simplePos="0" relativeHeight="483784704" behindDoc="1" locked="0" layoutInCell="1" allowOverlap="1" wp14:anchorId="2D8E6E54" wp14:editId="4C2B666B">
              <wp:simplePos x="0" y="0"/>
              <wp:positionH relativeFrom="page">
                <wp:posOffset>683259</wp:posOffset>
              </wp:positionH>
              <wp:positionV relativeFrom="page">
                <wp:posOffset>9883619</wp:posOffset>
              </wp:positionV>
              <wp:extent cx="173990" cy="19621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4E087BCF"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type w14:anchorId="2D8E6E54" id="_x0000_t202" coordsize="21600,21600" o:spt="202" path="m,l,21600r21600,l21600,xe">
              <v:stroke joinstyle="miter"/>
              <v:path gradientshapeok="t" o:connecttype="rect"/>
            </v:shapetype>
            <v:shape id="Textbox 283" o:spid="_x0000_s1434" type="#_x0000_t202" style="position:absolute;margin-left:53.8pt;margin-top:778.25pt;width:13.7pt;height:15.45pt;z-index:-195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aklg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" filled="f" stroked="f">
              <v:textbox inset="0,0,0,0">
                <w:txbxContent>
                  <w:p w14:paraId="4E087BCF"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3BEC" w14:textId="77777777" w:rsidR="009A19C2" w:rsidRDefault="00000000">
    <w:pPr>
      <w:pStyle w:val="Textoindependiente"/>
      <w:spacing w:line="14" w:lineRule="auto"/>
    </w:pPr>
    <w:r>
      <w:rPr>
        <w:noProof/>
      </w:rPr>
      <mc:AlternateContent>
        <mc:Choice Requires="wps">
          <w:drawing>
            <wp:anchor distT="0" distB="0" distL="0" distR="0" simplePos="0" relativeHeight="483785216" behindDoc="1" locked="0" layoutInCell="1" allowOverlap="1" wp14:anchorId="380506A1" wp14:editId="33DC11ED">
              <wp:simplePos x="0" y="0"/>
              <wp:positionH relativeFrom="page">
                <wp:posOffset>683259</wp:posOffset>
              </wp:positionH>
              <wp:positionV relativeFrom="page">
                <wp:posOffset>9883619</wp:posOffset>
              </wp:positionV>
              <wp:extent cx="173990" cy="19621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4A000243"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type w14:anchorId="380506A1" id="_x0000_t202" coordsize="21600,21600" o:spt="202" path="m,l,21600r21600,l21600,xe">
              <v:stroke joinstyle="miter"/>
              <v:path gradientshapeok="t" o:connecttype="rect"/>
            </v:shapetype>
            <v:shape id="Textbox 294" o:spid="_x0000_s1435" type="#_x0000_t202" style="position:absolute;margin-left:53.8pt;margin-top:778.25pt;width:13.7pt;height:15.45pt;z-index:-19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" filled="f" stroked="f">
              <v:textbox inset="0,0,0,0">
                <w:txbxContent>
                  <w:p w14:paraId="4A000243" w14:textId="77777777" w:rsidR="009A19C2"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74119" w14:textId="77777777" w:rsidR="00FB64EA" w:rsidRDefault="00FB64EA">
      <w:r>
        <w:separator/>
      </w:r>
    </w:p>
  </w:footnote>
  <w:footnote w:type="continuationSeparator" w:id="0">
    <w:p w14:paraId="6DCF2092" w14:textId="77777777" w:rsidR="00FB64EA" w:rsidRDefault="00FB6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7B5D0" w14:textId="77777777" w:rsidR="009A19C2" w:rsidRDefault="00000000">
    <w:pPr>
      <w:pStyle w:val="Textoindependiente"/>
      <w:spacing w:line="14" w:lineRule="auto"/>
    </w:pPr>
    <w:r>
      <w:rPr>
        <w:noProof/>
      </w:rPr>
      <w:drawing>
        <wp:anchor distT="0" distB="0" distL="0" distR="0" simplePos="0" relativeHeight="483779072" behindDoc="1" locked="0" layoutInCell="1" allowOverlap="1" wp14:anchorId="21871720" wp14:editId="568EF599">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6B5FF" w14:textId="77777777" w:rsidR="009A19C2" w:rsidRDefault="009A19C2">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B020B" w14:textId="77777777" w:rsidR="009A19C2" w:rsidRDefault="009A19C2">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C7D10" w14:textId="77777777" w:rsidR="009A19C2" w:rsidRDefault="009A19C2">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A4D0" w14:textId="77777777" w:rsidR="009A19C2" w:rsidRDefault="009A19C2">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8F75A" w14:textId="77777777" w:rsidR="009A19C2" w:rsidRDefault="009A19C2">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065C9" w14:textId="77777777" w:rsidR="009A19C2" w:rsidRDefault="009A19C2">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564C" w14:textId="77777777" w:rsidR="009A19C2" w:rsidRDefault="009A19C2">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7EBB" w14:textId="77777777" w:rsidR="009A19C2" w:rsidRDefault="009A19C2">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8F3C" w14:textId="77777777" w:rsidR="009A19C2" w:rsidRDefault="009A19C2">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F9DC3" w14:textId="77777777" w:rsidR="009A19C2" w:rsidRDefault="009A19C2">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075DE" w14:textId="77777777" w:rsidR="000A3941" w:rsidRDefault="000A3941" w:rsidP="000A3941">
    <w:pPr>
      <w:pStyle w:val="Encabezado"/>
    </w:pPr>
    <w:r w:rsidRPr="002D015E">
      <w:rPr>
        <w:rFonts w:ascii="Calibri" w:eastAsia="Calibri" w:hAnsi="Calibri" w:cs="Times New Roman"/>
        <w:noProof/>
        <w:kern w:val="2"/>
        <w14:ligatures w14:val="standardContextual"/>
      </w:rPr>
      <w:drawing>
        <wp:anchor distT="0" distB="0" distL="114300" distR="114300" simplePos="0" relativeHeight="251674624" behindDoc="0" locked="0" layoutInCell="1" allowOverlap="0" wp14:anchorId="68868205" wp14:editId="182AEB85">
          <wp:simplePos x="0" y="0"/>
          <wp:positionH relativeFrom="page">
            <wp:posOffset>815592</wp:posOffset>
          </wp:positionH>
          <wp:positionV relativeFrom="page">
            <wp:posOffset>106680</wp:posOffset>
          </wp:positionV>
          <wp:extent cx="666750" cy="666750"/>
          <wp:effectExtent l="0" t="0" r="0" b="0"/>
          <wp:wrapSquare wrapText="bothSides"/>
          <wp:docPr id="809035263"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09035263"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r>
      <w:t xml:space="preserve">                       </w:t>
    </w:r>
    <w:r>
      <w:t xml:space="preserve">     </w:t>
    </w:r>
  </w:p>
  <w:p w14:paraId="30224AEA" w14:textId="19B240D2" w:rsidR="000A3941" w:rsidRPr="000A3941" w:rsidRDefault="000A3941" w:rsidP="000A3941">
    <w:pPr>
      <w:pStyle w:val="Encabezado"/>
      <w:rPr>
        <w:sz w:val="20"/>
        <w:szCs w:val="20"/>
      </w:rPr>
    </w:pPr>
    <w:r>
      <w:t xml:space="preserve">                                </w:t>
    </w:r>
    <w:r w:rsidRPr="000A3941">
      <w:rPr>
        <w:sz w:val="20"/>
        <w:szCs w:val="20"/>
      </w:rPr>
      <w:t xml:space="preserve">DOCUMENTO </w:t>
    </w:r>
    <w:r w:rsidRPr="000A3941">
      <w:rPr>
        <w:sz w:val="20"/>
        <w:szCs w:val="20"/>
      </w:rPr>
      <w:t xml:space="preserve">ANONIMIZADO </w:t>
    </w:r>
    <w:r w:rsidRPr="000A3941">
      <w:rPr>
        <w:sz w:val="20"/>
        <w:szCs w:val="20"/>
      </w:rPr>
      <w:t xml:space="preserve">PREPARADO PARA PUBLICAR EN EL PORTAL DE </w:t>
    </w:r>
  </w:p>
  <w:p w14:paraId="2EA0C3DB" w14:textId="7030E166" w:rsidR="000A3941" w:rsidRPr="000A3941" w:rsidRDefault="000A3941" w:rsidP="000A3941">
    <w:pPr>
      <w:pStyle w:val="Encabezado"/>
      <w:rPr>
        <w:sz w:val="20"/>
        <w:szCs w:val="20"/>
      </w:rPr>
    </w:pPr>
    <w:r w:rsidRPr="000A3941">
      <w:rPr>
        <w:sz w:val="20"/>
        <w:szCs w:val="20"/>
      </w:rPr>
      <w:t xml:space="preserve">                                     </w:t>
    </w:r>
    <w:r>
      <w:rPr>
        <w:sz w:val="20"/>
        <w:szCs w:val="20"/>
      </w:rPr>
      <w:t xml:space="preserve">                        </w:t>
    </w:r>
    <w:r w:rsidRPr="000A3941">
      <w:rPr>
        <w:sz w:val="20"/>
        <w:szCs w:val="20"/>
      </w:rPr>
      <w:t xml:space="preserve"> TRANSPARENCIA EN FORMATO REUTILIZABLE</w:t>
    </w:r>
  </w:p>
  <w:p w14:paraId="287246BB" w14:textId="77777777" w:rsidR="000A3941" w:rsidRDefault="000A3941">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2C3B" w14:textId="77777777" w:rsidR="009A19C2" w:rsidRDefault="009A19C2">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C3DBF" w14:textId="77777777" w:rsidR="009A19C2" w:rsidRDefault="009A19C2">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4F44D" w14:textId="77777777" w:rsidR="009A19C2" w:rsidRDefault="009A19C2">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4717" w14:textId="77777777" w:rsidR="009A19C2" w:rsidRDefault="009A19C2">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23EC" w14:textId="77777777" w:rsidR="009A19C2" w:rsidRDefault="009A19C2">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59B4E" w14:textId="77777777" w:rsidR="009A19C2" w:rsidRDefault="009A19C2">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7EF45" w14:textId="77777777" w:rsidR="009A19C2" w:rsidRDefault="009A19C2">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FCFF2" w14:textId="77777777" w:rsidR="009A19C2" w:rsidRDefault="009A19C2">
    <w:pPr>
      <w:pStyle w:val="Textoindependien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D0EAA" w14:textId="77777777" w:rsidR="009A19C2" w:rsidRDefault="009A19C2">
    <w:pPr>
      <w:pStyle w:val="Textoindependien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F340B" w14:textId="77777777" w:rsidR="009A19C2" w:rsidRDefault="009A19C2">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DD7BE" w14:textId="77777777" w:rsidR="009A19C2" w:rsidRDefault="009A19C2">
    <w:pPr>
      <w:pStyle w:val="Textoindependiente"/>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2D7D0" w14:textId="77777777" w:rsidR="009A19C2" w:rsidRDefault="009A19C2">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B3305" w14:textId="77777777" w:rsidR="009A19C2" w:rsidRDefault="009A19C2">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6FEA" w14:textId="77777777" w:rsidR="009A19C2" w:rsidRDefault="00000000">
    <w:pPr>
      <w:pStyle w:val="Textoindependiente"/>
      <w:spacing w:line="14" w:lineRule="auto"/>
    </w:pPr>
    <w:r>
      <w:rPr>
        <w:noProof/>
      </w:rPr>
      <w:drawing>
        <wp:anchor distT="0" distB="0" distL="0" distR="0" simplePos="0" relativeHeight="483781120" behindDoc="1" locked="0" layoutInCell="1" allowOverlap="1" wp14:anchorId="5B6EFE51" wp14:editId="4C1F4E94">
          <wp:simplePos x="0" y="0"/>
          <wp:positionH relativeFrom="page">
            <wp:posOffset>1009014</wp:posOffset>
          </wp:positionH>
          <wp:positionV relativeFrom="page">
            <wp:posOffset>142938</wp:posOffset>
          </wp:positionV>
          <wp:extent cx="460057" cy="65785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D48C" w14:textId="77777777" w:rsidR="009A19C2" w:rsidRDefault="00000000">
    <w:pPr>
      <w:pStyle w:val="Textoindependiente"/>
      <w:spacing w:line="14" w:lineRule="auto"/>
    </w:pPr>
    <w:r>
      <w:rPr>
        <w:noProof/>
      </w:rPr>
      <mc:AlternateContent>
        <mc:Choice Requires="wps">
          <w:drawing>
            <wp:anchor distT="0" distB="0" distL="0" distR="0" simplePos="0" relativeHeight="483783168" behindDoc="1" locked="0" layoutInCell="1" allowOverlap="1" wp14:anchorId="0A81AD60" wp14:editId="2BE4FDAA">
              <wp:simplePos x="0" y="0"/>
              <wp:positionH relativeFrom="page">
                <wp:posOffset>6891401</wp:posOffset>
              </wp:positionH>
              <wp:positionV relativeFrom="page">
                <wp:posOffset>189830</wp:posOffset>
              </wp:positionV>
              <wp:extent cx="529590" cy="16764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4DEC872C" w14:textId="77777777" w:rsidR="009A19C2"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0A81AD60" id="_x0000_t202" coordsize="21600,21600" o:spt="202" path="m,l,21600r21600,l21600,xe">
              <v:stroke joinstyle="miter"/>
              <v:path gradientshapeok="t" o:connecttype="rect"/>
            </v:shapetype>
            <v:shape id="Textbox 264" o:spid="_x0000_s1431" type="#_x0000_t202" style="position:absolute;margin-left:542.65pt;margin-top:14.95pt;width:41.7pt;height:13.2pt;z-index:-19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" filled="f" stroked="f">
              <v:textbox inset="0,0,0,0">
                <w:txbxContent>
                  <w:p w14:paraId="4DEC872C" w14:textId="77777777" w:rsidR="009A19C2"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6690" w14:textId="77777777" w:rsidR="009A19C2" w:rsidRDefault="00000000">
    <w:pPr>
      <w:pStyle w:val="Textoindependiente"/>
      <w:spacing w:line="14" w:lineRule="auto"/>
    </w:pPr>
    <w:r>
      <w:rPr>
        <w:noProof/>
      </w:rPr>
      <mc:AlternateContent>
        <mc:Choice Requires="wps">
          <w:drawing>
            <wp:anchor distT="0" distB="0" distL="0" distR="0" simplePos="0" relativeHeight="483783680" behindDoc="1" locked="0" layoutInCell="1" allowOverlap="1" wp14:anchorId="0AE428AB" wp14:editId="6DF8EDA7">
              <wp:simplePos x="0" y="0"/>
              <wp:positionH relativeFrom="page">
                <wp:posOffset>6891401</wp:posOffset>
              </wp:positionH>
              <wp:positionV relativeFrom="page">
                <wp:posOffset>189830</wp:posOffset>
              </wp:positionV>
              <wp:extent cx="529590" cy="16764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59ABB01C" w14:textId="77777777" w:rsidR="009A19C2"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0AE428AB" id="_x0000_t202" coordsize="21600,21600" o:spt="202" path="m,l,21600r21600,l21600,xe">
              <v:stroke joinstyle="miter"/>
              <v:path gradientshapeok="t" o:connecttype="rect"/>
            </v:shapetype>
            <v:shape id="Textbox 268" o:spid="_x0000_s1432" type="#_x0000_t202" style="position:absolute;margin-left:542.65pt;margin-top:14.95pt;width:41.7pt;height:13.2pt;z-index:-195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" filled="f" stroked="f">
              <v:textbox inset="0,0,0,0">
                <w:txbxContent>
                  <w:p w14:paraId="59ABB01C" w14:textId="77777777" w:rsidR="009A19C2"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9C59A" w14:textId="77777777" w:rsidR="009A19C2" w:rsidRDefault="009A19C2">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3BC1" w14:textId="77777777" w:rsidR="009A19C2" w:rsidRDefault="009A19C2">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1B48A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9.1pt" o:bullet="t">
        <v:imagedata r:id="rId1" o:title="image4"/>
      </v:shape>
    </w:pict>
  </w:numPicBullet>
  <w:numPicBullet w:numPicBulletId="1">
    <w:pict>
      <v:shape w14:anchorId="5CE6759F" id="_x0000_i1026" type="#_x0000_t75" style="width:9.9pt;height:9.1pt" o:bullet="t">
        <v:imagedata r:id="rId2" o:title="image14"/>
      </v:shape>
    </w:pict>
  </w:numPicBullet>
  <w:abstractNum w:abstractNumId="0" w15:restartNumberingAfterBreak="0">
    <w:nsid w:val="025346A2"/>
    <w:multiLevelType w:val="hybridMultilevel"/>
    <w:tmpl w:val="12383D5C"/>
    <w:lvl w:ilvl="0" w:tplc="53EE45E0">
      <w:start w:val="1"/>
      <w:numFmt w:val="lowerLetter"/>
      <w:lvlText w:val="%1)"/>
      <w:lvlJc w:val="left"/>
      <w:pPr>
        <w:ind w:left="992" w:hanging="715"/>
        <w:jc w:val="left"/>
      </w:pPr>
      <w:rPr>
        <w:rFonts w:ascii="Arial" w:eastAsia="Arial" w:hAnsi="Arial" w:cs="Arial" w:hint="default"/>
        <w:b w:val="0"/>
        <w:bCs w:val="0"/>
        <w:i w:val="0"/>
        <w:iCs w:val="0"/>
        <w:spacing w:val="0"/>
        <w:w w:val="100"/>
        <w:sz w:val="20"/>
        <w:szCs w:val="20"/>
        <w:lang w:val="es-ES" w:eastAsia="en-US" w:bidi="ar-SA"/>
      </w:rPr>
    </w:lvl>
    <w:lvl w:ilvl="1" w:tplc="2B6AD130">
      <w:numFmt w:val="bullet"/>
      <w:lvlText w:val="•"/>
      <w:lvlJc w:val="left"/>
      <w:pPr>
        <w:ind w:left="1906" w:hanging="715"/>
      </w:pPr>
      <w:rPr>
        <w:rFonts w:hint="default"/>
        <w:lang w:val="es-ES" w:eastAsia="en-US" w:bidi="ar-SA"/>
      </w:rPr>
    </w:lvl>
    <w:lvl w:ilvl="2" w:tplc="AA8A2464">
      <w:numFmt w:val="bullet"/>
      <w:lvlText w:val="•"/>
      <w:lvlJc w:val="left"/>
      <w:pPr>
        <w:ind w:left="2812" w:hanging="715"/>
      </w:pPr>
      <w:rPr>
        <w:rFonts w:hint="default"/>
        <w:lang w:val="es-ES" w:eastAsia="en-US" w:bidi="ar-SA"/>
      </w:rPr>
    </w:lvl>
    <w:lvl w:ilvl="3" w:tplc="948E96AE">
      <w:numFmt w:val="bullet"/>
      <w:lvlText w:val="•"/>
      <w:lvlJc w:val="left"/>
      <w:pPr>
        <w:ind w:left="3719" w:hanging="715"/>
      </w:pPr>
      <w:rPr>
        <w:rFonts w:hint="default"/>
        <w:lang w:val="es-ES" w:eastAsia="en-US" w:bidi="ar-SA"/>
      </w:rPr>
    </w:lvl>
    <w:lvl w:ilvl="4" w:tplc="3A3676BC">
      <w:numFmt w:val="bullet"/>
      <w:lvlText w:val="•"/>
      <w:lvlJc w:val="left"/>
      <w:pPr>
        <w:ind w:left="4625" w:hanging="715"/>
      </w:pPr>
      <w:rPr>
        <w:rFonts w:hint="default"/>
        <w:lang w:val="es-ES" w:eastAsia="en-US" w:bidi="ar-SA"/>
      </w:rPr>
    </w:lvl>
    <w:lvl w:ilvl="5" w:tplc="AA680666">
      <w:numFmt w:val="bullet"/>
      <w:lvlText w:val="•"/>
      <w:lvlJc w:val="left"/>
      <w:pPr>
        <w:ind w:left="5531" w:hanging="715"/>
      </w:pPr>
      <w:rPr>
        <w:rFonts w:hint="default"/>
        <w:lang w:val="es-ES" w:eastAsia="en-US" w:bidi="ar-SA"/>
      </w:rPr>
    </w:lvl>
    <w:lvl w:ilvl="6" w:tplc="B676556A">
      <w:numFmt w:val="bullet"/>
      <w:lvlText w:val="•"/>
      <w:lvlJc w:val="left"/>
      <w:pPr>
        <w:ind w:left="6438" w:hanging="715"/>
      </w:pPr>
      <w:rPr>
        <w:rFonts w:hint="default"/>
        <w:lang w:val="es-ES" w:eastAsia="en-US" w:bidi="ar-SA"/>
      </w:rPr>
    </w:lvl>
    <w:lvl w:ilvl="7" w:tplc="4DD2F476">
      <w:numFmt w:val="bullet"/>
      <w:lvlText w:val="•"/>
      <w:lvlJc w:val="left"/>
      <w:pPr>
        <w:ind w:left="7344" w:hanging="715"/>
      </w:pPr>
      <w:rPr>
        <w:rFonts w:hint="default"/>
        <w:lang w:val="es-ES" w:eastAsia="en-US" w:bidi="ar-SA"/>
      </w:rPr>
    </w:lvl>
    <w:lvl w:ilvl="8" w:tplc="0F44E526">
      <w:numFmt w:val="bullet"/>
      <w:lvlText w:val="•"/>
      <w:lvlJc w:val="left"/>
      <w:pPr>
        <w:ind w:left="8250" w:hanging="715"/>
      </w:pPr>
      <w:rPr>
        <w:rFonts w:hint="default"/>
        <w:lang w:val="es-ES" w:eastAsia="en-US" w:bidi="ar-SA"/>
      </w:rPr>
    </w:lvl>
  </w:abstractNum>
  <w:abstractNum w:abstractNumId="1" w15:restartNumberingAfterBreak="0">
    <w:nsid w:val="02715EEC"/>
    <w:multiLevelType w:val="hybridMultilevel"/>
    <w:tmpl w:val="893C4D6E"/>
    <w:lvl w:ilvl="0" w:tplc="D436D1A8">
      <w:numFmt w:val="bullet"/>
      <w:lvlText w:val="o"/>
      <w:lvlJc w:val="left"/>
      <w:pPr>
        <w:ind w:left="992" w:hanging="186"/>
      </w:pPr>
      <w:rPr>
        <w:rFonts w:ascii="Arial" w:eastAsia="Arial" w:hAnsi="Arial" w:cs="Arial" w:hint="default"/>
        <w:b w:val="0"/>
        <w:bCs w:val="0"/>
        <w:i w:val="0"/>
        <w:iCs w:val="0"/>
        <w:spacing w:val="0"/>
        <w:w w:val="100"/>
        <w:sz w:val="20"/>
        <w:szCs w:val="20"/>
        <w:lang w:val="es-ES" w:eastAsia="en-US" w:bidi="ar-SA"/>
      </w:rPr>
    </w:lvl>
    <w:lvl w:ilvl="1" w:tplc="D9A2CE42">
      <w:numFmt w:val="bullet"/>
      <w:lvlText w:val="•"/>
      <w:lvlJc w:val="left"/>
      <w:pPr>
        <w:ind w:left="1906" w:hanging="186"/>
      </w:pPr>
      <w:rPr>
        <w:rFonts w:hint="default"/>
        <w:lang w:val="es-ES" w:eastAsia="en-US" w:bidi="ar-SA"/>
      </w:rPr>
    </w:lvl>
    <w:lvl w:ilvl="2" w:tplc="36F6D488">
      <w:numFmt w:val="bullet"/>
      <w:lvlText w:val="•"/>
      <w:lvlJc w:val="left"/>
      <w:pPr>
        <w:ind w:left="2812" w:hanging="186"/>
      </w:pPr>
      <w:rPr>
        <w:rFonts w:hint="default"/>
        <w:lang w:val="es-ES" w:eastAsia="en-US" w:bidi="ar-SA"/>
      </w:rPr>
    </w:lvl>
    <w:lvl w:ilvl="3" w:tplc="F150232C">
      <w:numFmt w:val="bullet"/>
      <w:lvlText w:val="•"/>
      <w:lvlJc w:val="left"/>
      <w:pPr>
        <w:ind w:left="3719" w:hanging="186"/>
      </w:pPr>
      <w:rPr>
        <w:rFonts w:hint="default"/>
        <w:lang w:val="es-ES" w:eastAsia="en-US" w:bidi="ar-SA"/>
      </w:rPr>
    </w:lvl>
    <w:lvl w:ilvl="4" w:tplc="C0D8BC8C">
      <w:numFmt w:val="bullet"/>
      <w:lvlText w:val="•"/>
      <w:lvlJc w:val="left"/>
      <w:pPr>
        <w:ind w:left="4625" w:hanging="186"/>
      </w:pPr>
      <w:rPr>
        <w:rFonts w:hint="default"/>
        <w:lang w:val="es-ES" w:eastAsia="en-US" w:bidi="ar-SA"/>
      </w:rPr>
    </w:lvl>
    <w:lvl w:ilvl="5" w:tplc="FA6E0228">
      <w:numFmt w:val="bullet"/>
      <w:lvlText w:val="•"/>
      <w:lvlJc w:val="left"/>
      <w:pPr>
        <w:ind w:left="5531" w:hanging="186"/>
      </w:pPr>
      <w:rPr>
        <w:rFonts w:hint="default"/>
        <w:lang w:val="es-ES" w:eastAsia="en-US" w:bidi="ar-SA"/>
      </w:rPr>
    </w:lvl>
    <w:lvl w:ilvl="6" w:tplc="182CD1F2">
      <w:numFmt w:val="bullet"/>
      <w:lvlText w:val="•"/>
      <w:lvlJc w:val="left"/>
      <w:pPr>
        <w:ind w:left="6438" w:hanging="186"/>
      </w:pPr>
      <w:rPr>
        <w:rFonts w:hint="default"/>
        <w:lang w:val="es-ES" w:eastAsia="en-US" w:bidi="ar-SA"/>
      </w:rPr>
    </w:lvl>
    <w:lvl w:ilvl="7" w:tplc="F0441F6A">
      <w:numFmt w:val="bullet"/>
      <w:lvlText w:val="•"/>
      <w:lvlJc w:val="left"/>
      <w:pPr>
        <w:ind w:left="7344" w:hanging="186"/>
      </w:pPr>
      <w:rPr>
        <w:rFonts w:hint="default"/>
        <w:lang w:val="es-ES" w:eastAsia="en-US" w:bidi="ar-SA"/>
      </w:rPr>
    </w:lvl>
    <w:lvl w:ilvl="8" w:tplc="73E6CFBC">
      <w:numFmt w:val="bullet"/>
      <w:lvlText w:val="•"/>
      <w:lvlJc w:val="left"/>
      <w:pPr>
        <w:ind w:left="8250" w:hanging="186"/>
      </w:pPr>
      <w:rPr>
        <w:rFonts w:hint="default"/>
        <w:lang w:val="es-ES" w:eastAsia="en-US" w:bidi="ar-SA"/>
      </w:rPr>
    </w:lvl>
  </w:abstractNum>
  <w:abstractNum w:abstractNumId="2" w15:restartNumberingAfterBreak="0">
    <w:nsid w:val="030D2B1D"/>
    <w:multiLevelType w:val="hybridMultilevel"/>
    <w:tmpl w:val="60EE0204"/>
    <w:lvl w:ilvl="0" w:tplc="909E9864">
      <w:start w:val="6"/>
      <w:numFmt w:val="lowerLetter"/>
      <w:lvlText w:val="%1)"/>
      <w:lvlJc w:val="left"/>
      <w:pPr>
        <w:ind w:left="992" w:hanging="126"/>
        <w:jc w:val="left"/>
      </w:pPr>
      <w:rPr>
        <w:rFonts w:ascii="Arial" w:eastAsia="Arial" w:hAnsi="Arial" w:cs="Arial" w:hint="default"/>
        <w:b w:val="0"/>
        <w:bCs w:val="0"/>
        <w:i w:val="0"/>
        <w:iCs w:val="0"/>
        <w:spacing w:val="1"/>
        <w:w w:val="92"/>
        <w:sz w:val="18"/>
        <w:szCs w:val="18"/>
        <w:lang w:val="es-ES" w:eastAsia="en-US" w:bidi="ar-SA"/>
      </w:rPr>
    </w:lvl>
    <w:lvl w:ilvl="1" w:tplc="B0E27C94">
      <w:numFmt w:val="bullet"/>
      <w:lvlText w:val="•"/>
      <w:lvlJc w:val="left"/>
      <w:pPr>
        <w:ind w:left="1906" w:hanging="126"/>
      </w:pPr>
      <w:rPr>
        <w:rFonts w:hint="default"/>
        <w:lang w:val="es-ES" w:eastAsia="en-US" w:bidi="ar-SA"/>
      </w:rPr>
    </w:lvl>
    <w:lvl w:ilvl="2" w:tplc="D9AAE29A">
      <w:numFmt w:val="bullet"/>
      <w:lvlText w:val="•"/>
      <w:lvlJc w:val="left"/>
      <w:pPr>
        <w:ind w:left="2812" w:hanging="126"/>
      </w:pPr>
      <w:rPr>
        <w:rFonts w:hint="default"/>
        <w:lang w:val="es-ES" w:eastAsia="en-US" w:bidi="ar-SA"/>
      </w:rPr>
    </w:lvl>
    <w:lvl w:ilvl="3" w:tplc="C9BA660E">
      <w:numFmt w:val="bullet"/>
      <w:lvlText w:val="•"/>
      <w:lvlJc w:val="left"/>
      <w:pPr>
        <w:ind w:left="3719" w:hanging="126"/>
      </w:pPr>
      <w:rPr>
        <w:rFonts w:hint="default"/>
        <w:lang w:val="es-ES" w:eastAsia="en-US" w:bidi="ar-SA"/>
      </w:rPr>
    </w:lvl>
    <w:lvl w:ilvl="4" w:tplc="B0AC416E">
      <w:numFmt w:val="bullet"/>
      <w:lvlText w:val="•"/>
      <w:lvlJc w:val="left"/>
      <w:pPr>
        <w:ind w:left="4625" w:hanging="126"/>
      </w:pPr>
      <w:rPr>
        <w:rFonts w:hint="default"/>
        <w:lang w:val="es-ES" w:eastAsia="en-US" w:bidi="ar-SA"/>
      </w:rPr>
    </w:lvl>
    <w:lvl w:ilvl="5" w:tplc="8FC04320">
      <w:numFmt w:val="bullet"/>
      <w:lvlText w:val="•"/>
      <w:lvlJc w:val="left"/>
      <w:pPr>
        <w:ind w:left="5531" w:hanging="126"/>
      </w:pPr>
      <w:rPr>
        <w:rFonts w:hint="default"/>
        <w:lang w:val="es-ES" w:eastAsia="en-US" w:bidi="ar-SA"/>
      </w:rPr>
    </w:lvl>
    <w:lvl w:ilvl="6" w:tplc="73A4C610">
      <w:numFmt w:val="bullet"/>
      <w:lvlText w:val="•"/>
      <w:lvlJc w:val="left"/>
      <w:pPr>
        <w:ind w:left="6438" w:hanging="126"/>
      </w:pPr>
      <w:rPr>
        <w:rFonts w:hint="default"/>
        <w:lang w:val="es-ES" w:eastAsia="en-US" w:bidi="ar-SA"/>
      </w:rPr>
    </w:lvl>
    <w:lvl w:ilvl="7" w:tplc="D55475C0">
      <w:numFmt w:val="bullet"/>
      <w:lvlText w:val="•"/>
      <w:lvlJc w:val="left"/>
      <w:pPr>
        <w:ind w:left="7344" w:hanging="126"/>
      </w:pPr>
      <w:rPr>
        <w:rFonts w:hint="default"/>
        <w:lang w:val="es-ES" w:eastAsia="en-US" w:bidi="ar-SA"/>
      </w:rPr>
    </w:lvl>
    <w:lvl w:ilvl="8" w:tplc="E30E4886">
      <w:numFmt w:val="bullet"/>
      <w:lvlText w:val="•"/>
      <w:lvlJc w:val="left"/>
      <w:pPr>
        <w:ind w:left="8250" w:hanging="126"/>
      </w:pPr>
      <w:rPr>
        <w:rFonts w:hint="default"/>
        <w:lang w:val="es-ES" w:eastAsia="en-US" w:bidi="ar-SA"/>
      </w:rPr>
    </w:lvl>
  </w:abstractNum>
  <w:abstractNum w:abstractNumId="3" w15:restartNumberingAfterBreak="0">
    <w:nsid w:val="093C6AC3"/>
    <w:multiLevelType w:val="hybridMultilevel"/>
    <w:tmpl w:val="1DAEDE98"/>
    <w:lvl w:ilvl="0" w:tplc="EA56A1A4">
      <w:start w:val="14"/>
      <w:numFmt w:val="lowerLetter"/>
      <w:lvlText w:val="%1)"/>
      <w:lvlJc w:val="left"/>
      <w:pPr>
        <w:ind w:left="1226" w:hanging="234"/>
        <w:jc w:val="left"/>
      </w:pPr>
      <w:rPr>
        <w:rFonts w:ascii="Arial" w:eastAsia="Arial" w:hAnsi="Arial" w:cs="Arial" w:hint="default"/>
        <w:b w:val="0"/>
        <w:bCs w:val="0"/>
        <w:i w:val="0"/>
        <w:iCs w:val="0"/>
        <w:spacing w:val="0"/>
        <w:w w:val="100"/>
        <w:sz w:val="20"/>
        <w:szCs w:val="20"/>
        <w:lang w:val="es-ES" w:eastAsia="en-US" w:bidi="ar-SA"/>
      </w:rPr>
    </w:lvl>
    <w:lvl w:ilvl="1" w:tplc="8D403974">
      <w:numFmt w:val="bullet"/>
      <w:lvlText w:val="•"/>
      <w:lvlJc w:val="left"/>
      <w:pPr>
        <w:ind w:left="2104" w:hanging="234"/>
      </w:pPr>
      <w:rPr>
        <w:rFonts w:hint="default"/>
        <w:lang w:val="es-ES" w:eastAsia="en-US" w:bidi="ar-SA"/>
      </w:rPr>
    </w:lvl>
    <w:lvl w:ilvl="2" w:tplc="7740331E">
      <w:numFmt w:val="bullet"/>
      <w:lvlText w:val="•"/>
      <w:lvlJc w:val="left"/>
      <w:pPr>
        <w:ind w:left="2988" w:hanging="234"/>
      </w:pPr>
      <w:rPr>
        <w:rFonts w:hint="default"/>
        <w:lang w:val="es-ES" w:eastAsia="en-US" w:bidi="ar-SA"/>
      </w:rPr>
    </w:lvl>
    <w:lvl w:ilvl="3" w:tplc="738ADC56">
      <w:numFmt w:val="bullet"/>
      <w:lvlText w:val="•"/>
      <w:lvlJc w:val="left"/>
      <w:pPr>
        <w:ind w:left="3873" w:hanging="234"/>
      </w:pPr>
      <w:rPr>
        <w:rFonts w:hint="default"/>
        <w:lang w:val="es-ES" w:eastAsia="en-US" w:bidi="ar-SA"/>
      </w:rPr>
    </w:lvl>
    <w:lvl w:ilvl="4" w:tplc="4AF65884">
      <w:numFmt w:val="bullet"/>
      <w:lvlText w:val="•"/>
      <w:lvlJc w:val="left"/>
      <w:pPr>
        <w:ind w:left="4757" w:hanging="234"/>
      </w:pPr>
      <w:rPr>
        <w:rFonts w:hint="default"/>
        <w:lang w:val="es-ES" w:eastAsia="en-US" w:bidi="ar-SA"/>
      </w:rPr>
    </w:lvl>
    <w:lvl w:ilvl="5" w:tplc="591287CE">
      <w:numFmt w:val="bullet"/>
      <w:lvlText w:val="•"/>
      <w:lvlJc w:val="left"/>
      <w:pPr>
        <w:ind w:left="5641" w:hanging="234"/>
      </w:pPr>
      <w:rPr>
        <w:rFonts w:hint="default"/>
        <w:lang w:val="es-ES" w:eastAsia="en-US" w:bidi="ar-SA"/>
      </w:rPr>
    </w:lvl>
    <w:lvl w:ilvl="6" w:tplc="70DAFE28">
      <w:numFmt w:val="bullet"/>
      <w:lvlText w:val="•"/>
      <w:lvlJc w:val="left"/>
      <w:pPr>
        <w:ind w:left="6526" w:hanging="234"/>
      </w:pPr>
      <w:rPr>
        <w:rFonts w:hint="default"/>
        <w:lang w:val="es-ES" w:eastAsia="en-US" w:bidi="ar-SA"/>
      </w:rPr>
    </w:lvl>
    <w:lvl w:ilvl="7" w:tplc="D3469BBE">
      <w:numFmt w:val="bullet"/>
      <w:lvlText w:val="•"/>
      <w:lvlJc w:val="left"/>
      <w:pPr>
        <w:ind w:left="7410" w:hanging="234"/>
      </w:pPr>
      <w:rPr>
        <w:rFonts w:hint="default"/>
        <w:lang w:val="es-ES" w:eastAsia="en-US" w:bidi="ar-SA"/>
      </w:rPr>
    </w:lvl>
    <w:lvl w:ilvl="8" w:tplc="417A789C">
      <w:numFmt w:val="bullet"/>
      <w:lvlText w:val="•"/>
      <w:lvlJc w:val="left"/>
      <w:pPr>
        <w:ind w:left="8294" w:hanging="234"/>
      </w:pPr>
      <w:rPr>
        <w:rFonts w:hint="default"/>
        <w:lang w:val="es-ES" w:eastAsia="en-US" w:bidi="ar-SA"/>
      </w:rPr>
    </w:lvl>
  </w:abstractNum>
  <w:abstractNum w:abstractNumId="4" w15:restartNumberingAfterBreak="0">
    <w:nsid w:val="0DA077E2"/>
    <w:multiLevelType w:val="hybridMultilevel"/>
    <w:tmpl w:val="C8C492E8"/>
    <w:lvl w:ilvl="0" w:tplc="56B842C8">
      <w:start w:val="1"/>
      <w:numFmt w:val="lowerLetter"/>
      <w:lvlText w:val="%1)"/>
      <w:lvlJc w:val="left"/>
      <w:pPr>
        <w:ind w:left="992" w:hanging="182"/>
        <w:jc w:val="left"/>
      </w:pPr>
      <w:rPr>
        <w:rFonts w:ascii="Arial" w:eastAsia="Arial" w:hAnsi="Arial" w:cs="Arial" w:hint="default"/>
        <w:b w:val="0"/>
        <w:bCs w:val="0"/>
        <w:i w:val="0"/>
        <w:iCs w:val="0"/>
        <w:spacing w:val="1"/>
        <w:w w:val="96"/>
        <w:sz w:val="18"/>
        <w:szCs w:val="18"/>
        <w:lang w:val="es-ES" w:eastAsia="en-US" w:bidi="ar-SA"/>
      </w:rPr>
    </w:lvl>
    <w:lvl w:ilvl="1" w:tplc="45B0F8A6">
      <w:numFmt w:val="bullet"/>
      <w:lvlText w:val="•"/>
      <w:lvlJc w:val="left"/>
      <w:pPr>
        <w:ind w:left="1906" w:hanging="182"/>
      </w:pPr>
      <w:rPr>
        <w:rFonts w:hint="default"/>
        <w:lang w:val="es-ES" w:eastAsia="en-US" w:bidi="ar-SA"/>
      </w:rPr>
    </w:lvl>
    <w:lvl w:ilvl="2" w:tplc="A4A4CD5E">
      <w:numFmt w:val="bullet"/>
      <w:lvlText w:val="•"/>
      <w:lvlJc w:val="left"/>
      <w:pPr>
        <w:ind w:left="2812" w:hanging="182"/>
      </w:pPr>
      <w:rPr>
        <w:rFonts w:hint="default"/>
        <w:lang w:val="es-ES" w:eastAsia="en-US" w:bidi="ar-SA"/>
      </w:rPr>
    </w:lvl>
    <w:lvl w:ilvl="3" w:tplc="4C70D3C2">
      <w:numFmt w:val="bullet"/>
      <w:lvlText w:val="•"/>
      <w:lvlJc w:val="left"/>
      <w:pPr>
        <w:ind w:left="3719" w:hanging="182"/>
      </w:pPr>
      <w:rPr>
        <w:rFonts w:hint="default"/>
        <w:lang w:val="es-ES" w:eastAsia="en-US" w:bidi="ar-SA"/>
      </w:rPr>
    </w:lvl>
    <w:lvl w:ilvl="4" w:tplc="55DC63B8">
      <w:numFmt w:val="bullet"/>
      <w:lvlText w:val="•"/>
      <w:lvlJc w:val="left"/>
      <w:pPr>
        <w:ind w:left="4625" w:hanging="182"/>
      </w:pPr>
      <w:rPr>
        <w:rFonts w:hint="default"/>
        <w:lang w:val="es-ES" w:eastAsia="en-US" w:bidi="ar-SA"/>
      </w:rPr>
    </w:lvl>
    <w:lvl w:ilvl="5" w:tplc="27A8A26E">
      <w:numFmt w:val="bullet"/>
      <w:lvlText w:val="•"/>
      <w:lvlJc w:val="left"/>
      <w:pPr>
        <w:ind w:left="5531" w:hanging="182"/>
      </w:pPr>
      <w:rPr>
        <w:rFonts w:hint="default"/>
        <w:lang w:val="es-ES" w:eastAsia="en-US" w:bidi="ar-SA"/>
      </w:rPr>
    </w:lvl>
    <w:lvl w:ilvl="6" w:tplc="C1405FC2">
      <w:numFmt w:val="bullet"/>
      <w:lvlText w:val="•"/>
      <w:lvlJc w:val="left"/>
      <w:pPr>
        <w:ind w:left="6438" w:hanging="182"/>
      </w:pPr>
      <w:rPr>
        <w:rFonts w:hint="default"/>
        <w:lang w:val="es-ES" w:eastAsia="en-US" w:bidi="ar-SA"/>
      </w:rPr>
    </w:lvl>
    <w:lvl w:ilvl="7" w:tplc="2D0CB4A6">
      <w:numFmt w:val="bullet"/>
      <w:lvlText w:val="•"/>
      <w:lvlJc w:val="left"/>
      <w:pPr>
        <w:ind w:left="7344" w:hanging="182"/>
      </w:pPr>
      <w:rPr>
        <w:rFonts w:hint="default"/>
        <w:lang w:val="es-ES" w:eastAsia="en-US" w:bidi="ar-SA"/>
      </w:rPr>
    </w:lvl>
    <w:lvl w:ilvl="8" w:tplc="B12C74B6">
      <w:numFmt w:val="bullet"/>
      <w:lvlText w:val="•"/>
      <w:lvlJc w:val="left"/>
      <w:pPr>
        <w:ind w:left="8250" w:hanging="182"/>
      </w:pPr>
      <w:rPr>
        <w:rFonts w:hint="default"/>
        <w:lang w:val="es-ES" w:eastAsia="en-US" w:bidi="ar-SA"/>
      </w:rPr>
    </w:lvl>
  </w:abstractNum>
  <w:abstractNum w:abstractNumId="5" w15:restartNumberingAfterBreak="0">
    <w:nsid w:val="10456640"/>
    <w:multiLevelType w:val="hybridMultilevel"/>
    <w:tmpl w:val="060C5910"/>
    <w:lvl w:ilvl="0" w:tplc="153C1BB8">
      <w:start w:val="1"/>
      <w:numFmt w:val="lowerLetter"/>
      <w:lvlText w:val="%1)"/>
      <w:lvlJc w:val="left"/>
      <w:pPr>
        <w:ind w:left="992" w:hanging="242"/>
        <w:jc w:val="left"/>
      </w:pPr>
      <w:rPr>
        <w:rFonts w:ascii="Arial" w:eastAsia="Arial" w:hAnsi="Arial" w:cs="Arial" w:hint="default"/>
        <w:b w:val="0"/>
        <w:bCs w:val="0"/>
        <w:i w:val="0"/>
        <w:iCs w:val="0"/>
        <w:spacing w:val="0"/>
        <w:w w:val="100"/>
        <w:sz w:val="20"/>
        <w:szCs w:val="20"/>
        <w:lang w:val="es-ES" w:eastAsia="en-US" w:bidi="ar-SA"/>
      </w:rPr>
    </w:lvl>
    <w:lvl w:ilvl="1" w:tplc="A7D8BAE4">
      <w:start w:val="1"/>
      <w:numFmt w:val="lowerLetter"/>
      <w:lvlText w:val="%2)"/>
      <w:lvlJc w:val="left"/>
      <w:pPr>
        <w:ind w:left="992" w:hanging="288"/>
        <w:jc w:val="left"/>
      </w:pPr>
      <w:rPr>
        <w:rFonts w:ascii="Arial" w:eastAsia="Arial" w:hAnsi="Arial" w:cs="Arial" w:hint="default"/>
        <w:b w:val="0"/>
        <w:bCs w:val="0"/>
        <w:i w:val="0"/>
        <w:iCs w:val="0"/>
        <w:spacing w:val="0"/>
        <w:w w:val="100"/>
        <w:sz w:val="20"/>
        <w:szCs w:val="20"/>
        <w:lang w:val="es-ES" w:eastAsia="en-US" w:bidi="ar-SA"/>
      </w:rPr>
    </w:lvl>
    <w:lvl w:ilvl="2" w:tplc="6AD87C8A">
      <w:numFmt w:val="bullet"/>
      <w:lvlText w:val="•"/>
      <w:lvlJc w:val="left"/>
      <w:pPr>
        <w:ind w:left="2812" w:hanging="288"/>
      </w:pPr>
      <w:rPr>
        <w:rFonts w:hint="default"/>
        <w:lang w:val="es-ES" w:eastAsia="en-US" w:bidi="ar-SA"/>
      </w:rPr>
    </w:lvl>
    <w:lvl w:ilvl="3" w:tplc="34A8647E">
      <w:numFmt w:val="bullet"/>
      <w:lvlText w:val="•"/>
      <w:lvlJc w:val="left"/>
      <w:pPr>
        <w:ind w:left="3719" w:hanging="288"/>
      </w:pPr>
      <w:rPr>
        <w:rFonts w:hint="default"/>
        <w:lang w:val="es-ES" w:eastAsia="en-US" w:bidi="ar-SA"/>
      </w:rPr>
    </w:lvl>
    <w:lvl w:ilvl="4" w:tplc="D0644D60">
      <w:numFmt w:val="bullet"/>
      <w:lvlText w:val="•"/>
      <w:lvlJc w:val="left"/>
      <w:pPr>
        <w:ind w:left="4625" w:hanging="288"/>
      </w:pPr>
      <w:rPr>
        <w:rFonts w:hint="default"/>
        <w:lang w:val="es-ES" w:eastAsia="en-US" w:bidi="ar-SA"/>
      </w:rPr>
    </w:lvl>
    <w:lvl w:ilvl="5" w:tplc="EE861D2A">
      <w:numFmt w:val="bullet"/>
      <w:lvlText w:val="•"/>
      <w:lvlJc w:val="left"/>
      <w:pPr>
        <w:ind w:left="5531" w:hanging="288"/>
      </w:pPr>
      <w:rPr>
        <w:rFonts w:hint="default"/>
        <w:lang w:val="es-ES" w:eastAsia="en-US" w:bidi="ar-SA"/>
      </w:rPr>
    </w:lvl>
    <w:lvl w:ilvl="6" w:tplc="322E971A">
      <w:numFmt w:val="bullet"/>
      <w:lvlText w:val="•"/>
      <w:lvlJc w:val="left"/>
      <w:pPr>
        <w:ind w:left="6438" w:hanging="288"/>
      </w:pPr>
      <w:rPr>
        <w:rFonts w:hint="default"/>
        <w:lang w:val="es-ES" w:eastAsia="en-US" w:bidi="ar-SA"/>
      </w:rPr>
    </w:lvl>
    <w:lvl w:ilvl="7" w:tplc="4BF8F7FE">
      <w:numFmt w:val="bullet"/>
      <w:lvlText w:val="•"/>
      <w:lvlJc w:val="left"/>
      <w:pPr>
        <w:ind w:left="7344" w:hanging="288"/>
      </w:pPr>
      <w:rPr>
        <w:rFonts w:hint="default"/>
        <w:lang w:val="es-ES" w:eastAsia="en-US" w:bidi="ar-SA"/>
      </w:rPr>
    </w:lvl>
    <w:lvl w:ilvl="8" w:tplc="546AF934">
      <w:numFmt w:val="bullet"/>
      <w:lvlText w:val="•"/>
      <w:lvlJc w:val="left"/>
      <w:pPr>
        <w:ind w:left="8250" w:hanging="288"/>
      </w:pPr>
      <w:rPr>
        <w:rFonts w:hint="default"/>
        <w:lang w:val="es-ES" w:eastAsia="en-US" w:bidi="ar-SA"/>
      </w:rPr>
    </w:lvl>
  </w:abstractNum>
  <w:abstractNum w:abstractNumId="6" w15:restartNumberingAfterBreak="0">
    <w:nsid w:val="11A40419"/>
    <w:multiLevelType w:val="hybridMultilevel"/>
    <w:tmpl w:val="DDCA0D8C"/>
    <w:lvl w:ilvl="0" w:tplc="00B6A01C">
      <w:numFmt w:val="bullet"/>
      <w:lvlText w:val="·"/>
      <w:lvlJc w:val="left"/>
      <w:pPr>
        <w:ind w:left="284" w:hanging="112"/>
      </w:pPr>
      <w:rPr>
        <w:rFonts w:ascii="Arial" w:eastAsia="Arial" w:hAnsi="Arial" w:cs="Arial" w:hint="default"/>
        <w:b w:val="0"/>
        <w:bCs w:val="0"/>
        <w:i w:val="0"/>
        <w:iCs w:val="0"/>
        <w:spacing w:val="0"/>
        <w:w w:val="83"/>
        <w:sz w:val="20"/>
        <w:szCs w:val="20"/>
        <w:lang w:val="es-ES" w:eastAsia="en-US" w:bidi="ar-SA"/>
      </w:rPr>
    </w:lvl>
    <w:lvl w:ilvl="1" w:tplc="BE84410E">
      <w:numFmt w:val="bullet"/>
      <w:lvlText w:val="•"/>
      <w:lvlJc w:val="left"/>
      <w:pPr>
        <w:ind w:left="1301" w:hanging="112"/>
      </w:pPr>
      <w:rPr>
        <w:rFonts w:hint="default"/>
        <w:lang w:val="es-ES" w:eastAsia="en-US" w:bidi="ar-SA"/>
      </w:rPr>
    </w:lvl>
    <w:lvl w:ilvl="2" w:tplc="0F940674">
      <w:numFmt w:val="bullet"/>
      <w:lvlText w:val="•"/>
      <w:lvlJc w:val="left"/>
      <w:pPr>
        <w:ind w:left="2322" w:hanging="112"/>
      </w:pPr>
      <w:rPr>
        <w:rFonts w:hint="default"/>
        <w:lang w:val="es-ES" w:eastAsia="en-US" w:bidi="ar-SA"/>
      </w:rPr>
    </w:lvl>
    <w:lvl w:ilvl="3" w:tplc="DBFE3248">
      <w:numFmt w:val="bullet"/>
      <w:lvlText w:val="•"/>
      <w:lvlJc w:val="left"/>
      <w:pPr>
        <w:ind w:left="3343" w:hanging="112"/>
      </w:pPr>
      <w:rPr>
        <w:rFonts w:hint="default"/>
        <w:lang w:val="es-ES" w:eastAsia="en-US" w:bidi="ar-SA"/>
      </w:rPr>
    </w:lvl>
    <w:lvl w:ilvl="4" w:tplc="586EF700">
      <w:numFmt w:val="bullet"/>
      <w:lvlText w:val="•"/>
      <w:lvlJc w:val="left"/>
      <w:pPr>
        <w:ind w:left="4364" w:hanging="112"/>
      </w:pPr>
      <w:rPr>
        <w:rFonts w:hint="default"/>
        <w:lang w:val="es-ES" w:eastAsia="en-US" w:bidi="ar-SA"/>
      </w:rPr>
    </w:lvl>
    <w:lvl w:ilvl="5" w:tplc="77545D44">
      <w:numFmt w:val="bullet"/>
      <w:lvlText w:val="•"/>
      <w:lvlJc w:val="left"/>
      <w:pPr>
        <w:ind w:left="5385" w:hanging="112"/>
      </w:pPr>
      <w:rPr>
        <w:rFonts w:hint="default"/>
        <w:lang w:val="es-ES" w:eastAsia="en-US" w:bidi="ar-SA"/>
      </w:rPr>
    </w:lvl>
    <w:lvl w:ilvl="6" w:tplc="5EAA339C">
      <w:numFmt w:val="bullet"/>
      <w:lvlText w:val="•"/>
      <w:lvlJc w:val="left"/>
      <w:pPr>
        <w:ind w:left="6406" w:hanging="112"/>
      </w:pPr>
      <w:rPr>
        <w:rFonts w:hint="default"/>
        <w:lang w:val="es-ES" w:eastAsia="en-US" w:bidi="ar-SA"/>
      </w:rPr>
    </w:lvl>
    <w:lvl w:ilvl="7" w:tplc="39501252">
      <w:numFmt w:val="bullet"/>
      <w:lvlText w:val="•"/>
      <w:lvlJc w:val="left"/>
      <w:pPr>
        <w:ind w:left="7427" w:hanging="112"/>
      </w:pPr>
      <w:rPr>
        <w:rFonts w:hint="default"/>
        <w:lang w:val="es-ES" w:eastAsia="en-US" w:bidi="ar-SA"/>
      </w:rPr>
    </w:lvl>
    <w:lvl w:ilvl="8" w:tplc="3C387A62">
      <w:numFmt w:val="bullet"/>
      <w:lvlText w:val="•"/>
      <w:lvlJc w:val="left"/>
      <w:pPr>
        <w:ind w:left="8448" w:hanging="112"/>
      </w:pPr>
      <w:rPr>
        <w:rFonts w:hint="default"/>
        <w:lang w:val="es-ES" w:eastAsia="en-US" w:bidi="ar-SA"/>
      </w:rPr>
    </w:lvl>
  </w:abstractNum>
  <w:abstractNum w:abstractNumId="7" w15:restartNumberingAfterBreak="0">
    <w:nsid w:val="13F97764"/>
    <w:multiLevelType w:val="hybridMultilevel"/>
    <w:tmpl w:val="F77CDEAE"/>
    <w:lvl w:ilvl="0" w:tplc="36CCB4EC">
      <w:start w:val="1"/>
      <w:numFmt w:val="decimal"/>
      <w:lvlText w:val="%1."/>
      <w:lvlJc w:val="left"/>
      <w:pPr>
        <w:ind w:left="1160" w:hanging="168"/>
        <w:jc w:val="left"/>
      </w:pPr>
      <w:rPr>
        <w:rFonts w:ascii="Arial" w:eastAsia="Arial" w:hAnsi="Arial" w:cs="Arial" w:hint="default"/>
        <w:b w:val="0"/>
        <w:bCs w:val="0"/>
        <w:i w:val="0"/>
        <w:iCs w:val="0"/>
        <w:spacing w:val="0"/>
        <w:w w:val="96"/>
        <w:sz w:val="18"/>
        <w:szCs w:val="18"/>
        <w:lang w:val="es-ES" w:eastAsia="en-US" w:bidi="ar-SA"/>
      </w:rPr>
    </w:lvl>
    <w:lvl w:ilvl="1" w:tplc="69C8855E">
      <w:numFmt w:val="bullet"/>
      <w:lvlText w:val="•"/>
      <w:lvlJc w:val="left"/>
      <w:pPr>
        <w:ind w:left="2050" w:hanging="168"/>
      </w:pPr>
      <w:rPr>
        <w:rFonts w:hint="default"/>
        <w:lang w:val="es-ES" w:eastAsia="en-US" w:bidi="ar-SA"/>
      </w:rPr>
    </w:lvl>
    <w:lvl w:ilvl="2" w:tplc="0ECC16DA">
      <w:numFmt w:val="bullet"/>
      <w:lvlText w:val="•"/>
      <w:lvlJc w:val="left"/>
      <w:pPr>
        <w:ind w:left="2940" w:hanging="168"/>
      </w:pPr>
      <w:rPr>
        <w:rFonts w:hint="default"/>
        <w:lang w:val="es-ES" w:eastAsia="en-US" w:bidi="ar-SA"/>
      </w:rPr>
    </w:lvl>
    <w:lvl w:ilvl="3" w:tplc="E6CA7AE2">
      <w:numFmt w:val="bullet"/>
      <w:lvlText w:val="•"/>
      <w:lvlJc w:val="left"/>
      <w:pPr>
        <w:ind w:left="3831" w:hanging="168"/>
      </w:pPr>
      <w:rPr>
        <w:rFonts w:hint="default"/>
        <w:lang w:val="es-ES" w:eastAsia="en-US" w:bidi="ar-SA"/>
      </w:rPr>
    </w:lvl>
    <w:lvl w:ilvl="4" w:tplc="AFA4C73C">
      <w:numFmt w:val="bullet"/>
      <w:lvlText w:val="•"/>
      <w:lvlJc w:val="left"/>
      <w:pPr>
        <w:ind w:left="4721" w:hanging="168"/>
      </w:pPr>
      <w:rPr>
        <w:rFonts w:hint="default"/>
        <w:lang w:val="es-ES" w:eastAsia="en-US" w:bidi="ar-SA"/>
      </w:rPr>
    </w:lvl>
    <w:lvl w:ilvl="5" w:tplc="FA646CBC">
      <w:numFmt w:val="bullet"/>
      <w:lvlText w:val="•"/>
      <w:lvlJc w:val="left"/>
      <w:pPr>
        <w:ind w:left="5611" w:hanging="168"/>
      </w:pPr>
      <w:rPr>
        <w:rFonts w:hint="default"/>
        <w:lang w:val="es-ES" w:eastAsia="en-US" w:bidi="ar-SA"/>
      </w:rPr>
    </w:lvl>
    <w:lvl w:ilvl="6" w:tplc="E7ECE42C">
      <w:numFmt w:val="bullet"/>
      <w:lvlText w:val="•"/>
      <w:lvlJc w:val="left"/>
      <w:pPr>
        <w:ind w:left="6502" w:hanging="168"/>
      </w:pPr>
      <w:rPr>
        <w:rFonts w:hint="default"/>
        <w:lang w:val="es-ES" w:eastAsia="en-US" w:bidi="ar-SA"/>
      </w:rPr>
    </w:lvl>
    <w:lvl w:ilvl="7" w:tplc="EE20F5BC">
      <w:numFmt w:val="bullet"/>
      <w:lvlText w:val="•"/>
      <w:lvlJc w:val="left"/>
      <w:pPr>
        <w:ind w:left="7392" w:hanging="168"/>
      </w:pPr>
      <w:rPr>
        <w:rFonts w:hint="default"/>
        <w:lang w:val="es-ES" w:eastAsia="en-US" w:bidi="ar-SA"/>
      </w:rPr>
    </w:lvl>
    <w:lvl w:ilvl="8" w:tplc="BCDA7BBA">
      <w:numFmt w:val="bullet"/>
      <w:lvlText w:val="•"/>
      <w:lvlJc w:val="left"/>
      <w:pPr>
        <w:ind w:left="8282" w:hanging="168"/>
      </w:pPr>
      <w:rPr>
        <w:rFonts w:hint="default"/>
        <w:lang w:val="es-ES" w:eastAsia="en-US" w:bidi="ar-SA"/>
      </w:rPr>
    </w:lvl>
  </w:abstractNum>
  <w:abstractNum w:abstractNumId="8" w15:restartNumberingAfterBreak="0">
    <w:nsid w:val="14F704F5"/>
    <w:multiLevelType w:val="hybridMultilevel"/>
    <w:tmpl w:val="A7E8059E"/>
    <w:lvl w:ilvl="0" w:tplc="FFCCF9CA">
      <w:start w:val="1"/>
      <w:numFmt w:val="lowerLetter"/>
      <w:lvlText w:val="%1)"/>
      <w:lvlJc w:val="left"/>
      <w:pPr>
        <w:ind w:left="244" w:hanging="242"/>
        <w:jc w:val="left"/>
      </w:pPr>
      <w:rPr>
        <w:rFonts w:ascii="Calibri" w:eastAsia="Calibri" w:hAnsi="Calibri" w:cs="Calibri" w:hint="default"/>
        <w:b w:val="0"/>
        <w:bCs w:val="0"/>
        <w:i w:val="0"/>
        <w:iCs w:val="0"/>
        <w:spacing w:val="-1"/>
        <w:w w:val="100"/>
        <w:sz w:val="24"/>
        <w:szCs w:val="24"/>
        <w:lang w:val="es-ES" w:eastAsia="en-US" w:bidi="ar-SA"/>
      </w:rPr>
    </w:lvl>
    <w:lvl w:ilvl="1" w:tplc="6E1CA816">
      <w:numFmt w:val="bullet"/>
      <w:lvlText w:val="•"/>
      <w:lvlJc w:val="left"/>
      <w:pPr>
        <w:ind w:left="1265" w:hanging="242"/>
      </w:pPr>
      <w:rPr>
        <w:rFonts w:hint="default"/>
        <w:lang w:val="es-ES" w:eastAsia="en-US" w:bidi="ar-SA"/>
      </w:rPr>
    </w:lvl>
    <w:lvl w:ilvl="2" w:tplc="BFA24F8C">
      <w:numFmt w:val="bullet"/>
      <w:lvlText w:val="•"/>
      <w:lvlJc w:val="left"/>
      <w:pPr>
        <w:ind w:left="2290" w:hanging="242"/>
      </w:pPr>
      <w:rPr>
        <w:rFonts w:hint="default"/>
        <w:lang w:val="es-ES" w:eastAsia="en-US" w:bidi="ar-SA"/>
      </w:rPr>
    </w:lvl>
    <w:lvl w:ilvl="3" w:tplc="1C16BFFA">
      <w:numFmt w:val="bullet"/>
      <w:lvlText w:val="•"/>
      <w:lvlJc w:val="left"/>
      <w:pPr>
        <w:ind w:left="3315" w:hanging="242"/>
      </w:pPr>
      <w:rPr>
        <w:rFonts w:hint="default"/>
        <w:lang w:val="es-ES" w:eastAsia="en-US" w:bidi="ar-SA"/>
      </w:rPr>
    </w:lvl>
    <w:lvl w:ilvl="4" w:tplc="72828242">
      <w:numFmt w:val="bullet"/>
      <w:lvlText w:val="•"/>
      <w:lvlJc w:val="left"/>
      <w:pPr>
        <w:ind w:left="4340" w:hanging="242"/>
      </w:pPr>
      <w:rPr>
        <w:rFonts w:hint="default"/>
        <w:lang w:val="es-ES" w:eastAsia="en-US" w:bidi="ar-SA"/>
      </w:rPr>
    </w:lvl>
    <w:lvl w:ilvl="5" w:tplc="BAAE19F2">
      <w:numFmt w:val="bullet"/>
      <w:lvlText w:val="•"/>
      <w:lvlJc w:val="left"/>
      <w:pPr>
        <w:ind w:left="5365" w:hanging="242"/>
      </w:pPr>
      <w:rPr>
        <w:rFonts w:hint="default"/>
        <w:lang w:val="es-ES" w:eastAsia="en-US" w:bidi="ar-SA"/>
      </w:rPr>
    </w:lvl>
    <w:lvl w:ilvl="6" w:tplc="CEDEA6D2">
      <w:numFmt w:val="bullet"/>
      <w:lvlText w:val="•"/>
      <w:lvlJc w:val="left"/>
      <w:pPr>
        <w:ind w:left="6390" w:hanging="242"/>
      </w:pPr>
      <w:rPr>
        <w:rFonts w:hint="default"/>
        <w:lang w:val="es-ES" w:eastAsia="en-US" w:bidi="ar-SA"/>
      </w:rPr>
    </w:lvl>
    <w:lvl w:ilvl="7" w:tplc="487C21FE">
      <w:numFmt w:val="bullet"/>
      <w:lvlText w:val="•"/>
      <w:lvlJc w:val="left"/>
      <w:pPr>
        <w:ind w:left="7415" w:hanging="242"/>
      </w:pPr>
      <w:rPr>
        <w:rFonts w:hint="default"/>
        <w:lang w:val="es-ES" w:eastAsia="en-US" w:bidi="ar-SA"/>
      </w:rPr>
    </w:lvl>
    <w:lvl w:ilvl="8" w:tplc="8F4CB9BE">
      <w:numFmt w:val="bullet"/>
      <w:lvlText w:val="•"/>
      <w:lvlJc w:val="left"/>
      <w:pPr>
        <w:ind w:left="8440" w:hanging="242"/>
      </w:pPr>
      <w:rPr>
        <w:rFonts w:hint="default"/>
        <w:lang w:val="es-ES" w:eastAsia="en-US" w:bidi="ar-SA"/>
      </w:rPr>
    </w:lvl>
  </w:abstractNum>
  <w:abstractNum w:abstractNumId="9" w15:restartNumberingAfterBreak="0">
    <w:nsid w:val="1AC362A9"/>
    <w:multiLevelType w:val="hybridMultilevel"/>
    <w:tmpl w:val="7F14C5F4"/>
    <w:lvl w:ilvl="0" w:tplc="D14E3A62">
      <w:start w:val="1"/>
      <w:numFmt w:val="decimal"/>
      <w:lvlText w:val="%1."/>
      <w:lvlJc w:val="left"/>
      <w:pPr>
        <w:ind w:left="1494" w:hanging="502"/>
        <w:jc w:val="left"/>
      </w:pPr>
      <w:rPr>
        <w:rFonts w:ascii="Arial" w:eastAsia="Arial" w:hAnsi="Arial" w:cs="Arial" w:hint="default"/>
        <w:b w:val="0"/>
        <w:bCs w:val="0"/>
        <w:i w:val="0"/>
        <w:iCs w:val="0"/>
        <w:spacing w:val="0"/>
        <w:w w:val="100"/>
        <w:sz w:val="20"/>
        <w:szCs w:val="20"/>
        <w:lang w:val="es-ES" w:eastAsia="en-US" w:bidi="ar-SA"/>
      </w:rPr>
    </w:lvl>
    <w:lvl w:ilvl="1" w:tplc="19120AD4">
      <w:numFmt w:val="bullet"/>
      <w:lvlText w:val="•"/>
      <w:lvlJc w:val="left"/>
      <w:pPr>
        <w:ind w:left="2356" w:hanging="502"/>
      </w:pPr>
      <w:rPr>
        <w:rFonts w:hint="default"/>
        <w:lang w:val="es-ES" w:eastAsia="en-US" w:bidi="ar-SA"/>
      </w:rPr>
    </w:lvl>
    <w:lvl w:ilvl="2" w:tplc="E72869D4">
      <w:numFmt w:val="bullet"/>
      <w:lvlText w:val="•"/>
      <w:lvlJc w:val="left"/>
      <w:pPr>
        <w:ind w:left="3212" w:hanging="502"/>
      </w:pPr>
      <w:rPr>
        <w:rFonts w:hint="default"/>
        <w:lang w:val="es-ES" w:eastAsia="en-US" w:bidi="ar-SA"/>
      </w:rPr>
    </w:lvl>
    <w:lvl w:ilvl="3" w:tplc="5E58C0AC">
      <w:numFmt w:val="bullet"/>
      <w:lvlText w:val="•"/>
      <w:lvlJc w:val="left"/>
      <w:pPr>
        <w:ind w:left="4069" w:hanging="502"/>
      </w:pPr>
      <w:rPr>
        <w:rFonts w:hint="default"/>
        <w:lang w:val="es-ES" w:eastAsia="en-US" w:bidi="ar-SA"/>
      </w:rPr>
    </w:lvl>
    <w:lvl w:ilvl="4" w:tplc="3962EB8E">
      <w:numFmt w:val="bullet"/>
      <w:lvlText w:val="•"/>
      <w:lvlJc w:val="left"/>
      <w:pPr>
        <w:ind w:left="4925" w:hanging="502"/>
      </w:pPr>
      <w:rPr>
        <w:rFonts w:hint="default"/>
        <w:lang w:val="es-ES" w:eastAsia="en-US" w:bidi="ar-SA"/>
      </w:rPr>
    </w:lvl>
    <w:lvl w:ilvl="5" w:tplc="3C3047CA">
      <w:numFmt w:val="bullet"/>
      <w:lvlText w:val="•"/>
      <w:lvlJc w:val="left"/>
      <w:pPr>
        <w:ind w:left="5781" w:hanging="502"/>
      </w:pPr>
      <w:rPr>
        <w:rFonts w:hint="default"/>
        <w:lang w:val="es-ES" w:eastAsia="en-US" w:bidi="ar-SA"/>
      </w:rPr>
    </w:lvl>
    <w:lvl w:ilvl="6" w:tplc="86FCFE7C">
      <w:numFmt w:val="bullet"/>
      <w:lvlText w:val="•"/>
      <w:lvlJc w:val="left"/>
      <w:pPr>
        <w:ind w:left="6638" w:hanging="502"/>
      </w:pPr>
      <w:rPr>
        <w:rFonts w:hint="default"/>
        <w:lang w:val="es-ES" w:eastAsia="en-US" w:bidi="ar-SA"/>
      </w:rPr>
    </w:lvl>
    <w:lvl w:ilvl="7" w:tplc="6E842022">
      <w:numFmt w:val="bullet"/>
      <w:lvlText w:val="•"/>
      <w:lvlJc w:val="left"/>
      <w:pPr>
        <w:ind w:left="7494" w:hanging="502"/>
      </w:pPr>
      <w:rPr>
        <w:rFonts w:hint="default"/>
        <w:lang w:val="es-ES" w:eastAsia="en-US" w:bidi="ar-SA"/>
      </w:rPr>
    </w:lvl>
    <w:lvl w:ilvl="8" w:tplc="0B5C4356">
      <w:numFmt w:val="bullet"/>
      <w:lvlText w:val="•"/>
      <w:lvlJc w:val="left"/>
      <w:pPr>
        <w:ind w:left="8350" w:hanging="502"/>
      </w:pPr>
      <w:rPr>
        <w:rFonts w:hint="default"/>
        <w:lang w:val="es-ES" w:eastAsia="en-US" w:bidi="ar-SA"/>
      </w:rPr>
    </w:lvl>
  </w:abstractNum>
  <w:abstractNum w:abstractNumId="10" w15:restartNumberingAfterBreak="0">
    <w:nsid w:val="1EFF5631"/>
    <w:multiLevelType w:val="hybridMultilevel"/>
    <w:tmpl w:val="CCA67830"/>
    <w:lvl w:ilvl="0" w:tplc="274ABB5E">
      <w:numFmt w:val="bullet"/>
      <w:lvlText w:val="·"/>
      <w:lvlJc w:val="left"/>
      <w:pPr>
        <w:ind w:left="284" w:hanging="112"/>
      </w:pPr>
      <w:rPr>
        <w:rFonts w:ascii="Arial" w:eastAsia="Arial" w:hAnsi="Arial" w:cs="Arial" w:hint="default"/>
        <w:b w:val="0"/>
        <w:bCs w:val="0"/>
        <w:i w:val="0"/>
        <w:iCs w:val="0"/>
        <w:spacing w:val="0"/>
        <w:w w:val="83"/>
        <w:sz w:val="20"/>
        <w:szCs w:val="20"/>
        <w:lang w:val="es-ES" w:eastAsia="en-US" w:bidi="ar-SA"/>
      </w:rPr>
    </w:lvl>
    <w:lvl w:ilvl="1" w:tplc="B6964B8A">
      <w:numFmt w:val="bullet"/>
      <w:lvlText w:val="•"/>
      <w:lvlJc w:val="left"/>
      <w:pPr>
        <w:ind w:left="1301" w:hanging="112"/>
      </w:pPr>
      <w:rPr>
        <w:rFonts w:hint="default"/>
        <w:lang w:val="es-ES" w:eastAsia="en-US" w:bidi="ar-SA"/>
      </w:rPr>
    </w:lvl>
    <w:lvl w:ilvl="2" w:tplc="5442E46A">
      <w:numFmt w:val="bullet"/>
      <w:lvlText w:val="•"/>
      <w:lvlJc w:val="left"/>
      <w:pPr>
        <w:ind w:left="2322" w:hanging="112"/>
      </w:pPr>
      <w:rPr>
        <w:rFonts w:hint="default"/>
        <w:lang w:val="es-ES" w:eastAsia="en-US" w:bidi="ar-SA"/>
      </w:rPr>
    </w:lvl>
    <w:lvl w:ilvl="3" w:tplc="4F2E2E72">
      <w:numFmt w:val="bullet"/>
      <w:lvlText w:val="•"/>
      <w:lvlJc w:val="left"/>
      <w:pPr>
        <w:ind w:left="3343" w:hanging="112"/>
      </w:pPr>
      <w:rPr>
        <w:rFonts w:hint="default"/>
        <w:lang w:val="es-ES" w:eastAsia="en-US" w:bidi="ar-SA"/>
      </w:rPr>
    </w:lvl>
    <w:lvl w:ilvl="4" w:tplc="0F745522">
      <w:numFmt w:val="bullet"/>
      <w:lvlText w:val="•"/>
      <w:lvlJc w:val="left"/>
      <w:pPr>
        <w:ind w:left="4364" w:hanging="112"/>
      </w:pPr>
      <w:rPr>
        <w:rFonts w:hint="default"/>
        <w:lang w:val="es-ES" w:eastAsia="en-US" w:bidi="ar-SA"/>
      </w:rPr>
    </w:lvl>
    <w:lvl w:ilvl="5" w:tplc="747E7CC6">
      <w:numFmt w:val="bullet"/>
      <w:lvlText w:val="•"/>
      <w:lvlJc w:val="left"/>
      <w:pPr>
        <w:ind w:left="5385" w:hanging="112"/>
      </w:pPr>
      <w:rPr>
        <w:rFonts w:hint="default"/>
        <w:lang w:val="es-ES" w:eastAsia="en-US" w:bidi="ar-SA"/>
      </w:rPr>
    </w:lvl>
    <w:lvl w:ilvl="6" w:tplc="59FCB58A">
      <w:numFmt w:val="bullet"/>
      <w:lvlText w:val="•"/>
      <w:lvlJc w:val="left"/>
      <w:pPr>
        <w:ind w:left="6406" w:hanging="112"/>
      </w:pPr>
      <w:rPr>
        <w:rFonts w:hint="default"/>
        <w:lang w:val="es-ES" w:eastAsia="en-US" w:bidi="ar-SA"/>
      </w:rPr>
    </w:lvl>
    <w:lvl w:ilvl="7" w:tplc="FB266920">
      <w:numFmt w:val="bullet"/>
      <w:lvlText w:val="•"/>
      <w:lvlJc w:val="left"/>
      <w:pPr>
        <w:ind w:left="7427" w:hanging="112"/>
      </w:pPr>
      <w:rPr>
        <w:rFonts w:hint="default"/>
        <w:lang w:val="es-ES" w:eastAsia="en-US" w:bidi="ar-SA"/>
      </w:rPr>
    </w:lvl>
    <w:lvl w:ilvl="8" w:tplc="8FA67320">
      <w:numFmt w:val="bullet"/>
      <w:lvlText w:val="•"/>
      <w:lvlJc w:val="left"/>
      <w:pPr>
        <w:ind w:left="8448" w:hanging="112"/>
      </w:pPr>
      <w:rPr>
        <w:rFonts w:hint="default"/>
        <w:lang w:val="es-ES" w:eastAsia="en-US" w:bidi="ar-SA"/>
      </w:rPr>
    </w:lvl>
  </w:abstractNum>
  <w:abstractNum w:abstractNumId="11" w15:restartNumberingAfterBreak="0">
    <w:nsid w:val="1F571326"/>
    <w:multiLevelType w:val="hybridMultilevel"/>
    <w:tmpl w:val="8E68A5D0"/>
    <w:lvl w:ilvl="0" w:tplc="8AA8CDEE">
      <w:start w:val="1"/>
      <w:numFmt w:val="decimal"/>
      <w:lvlText w:val="%1."/>
      <w:lvlJc w:val="left"/>
      <w:pPr>
        <w:ind w:left="992" w:hanging="241"/>
        <w:jc w:val="left"/>
      </w:pPr>
      <w:rPr>
        <w:rFonts w:ascii="Arial" w:eastAsia="Arial" w:hAnsi="Arial" w:cs="Arial" w:hint="default"/>
        <w:b w:val="0"/>
        <w:bCs w:val="0"/>
        <w:i w:val="0"/>
        <w:iCs w:val="0"/>
        <w:spacing w:val="0"/>
        <w:w w:val="100"/>
        <w:sz w:val="20"/>
        <w:szCs w:val="20"/>
        <w:lang w:val="es-ES" w:eastAsia="en-US" w:bidi="ar-SA"/>
      </w:rPr>
    </w:lvl>
    <w:lvl w:ilvl="1" w:tplc="A790BB20">
      <w:numFmt w:val="bullet"/>
      <w:lvlText w:val="•"/>
      <w:lvlJc w:val="left"/>
      <w:pPr>
        <w:ind w:left="1906" w:hanging="241"/>
      </w:pPr>
      <w:rPr>
        <w:rFonts w:hint="default"/>
        <w:lang w:val="es-ES" w:eastAsia="en-US" w:bidi="ar-SA"/>
      </w:rPr>
    </w:lvl>
    <w:lvl w:ilvl="2" w:tplc="73B45540">
      <w:numFmt w:val="bullet"/>
      <w:lvlText w:val="•"/>
      <w:lvlJc w:val="left"/>
      <w:pPr>
        <w:ind w:left="2812" w:hanging="241"/>
      </w:pPr>
      <w:rPr>
        <w:rFonts w:hint="default"/>
        <w:lang w:val="es-ES" w:eastAsia="en-US" w:bidi="ar-SA"/>
      </w:rPr>
    </w:lvl>
    <w:lvl w:ilvl="3" w:tplc="F4E6DC04">
      <w:numFmt w:val="bullet"/>
      <w:lvlText w:val="•"/>
      <w:lvlJc w:val="left"/>
      <w:pPr>
        <w:ind w:left="3719" w:hanging="241"/>
      </w:pPr>
      <w:rPr>
        <w:rFonts w:hint="default"/>
        <w:lang w:val="es-ES" w:eastAsia="en-US" w:bidi="ar-SA"/>
      </w:rPr>
    </w:lvl>
    <w:lvl w:ilvl="4" w:tplc="1C6C9F52">
      <w:numFmt w:val="bullet"/>
      <w:lvlText w:val="•"/>
      <w:lvlJc w:val="left"/>
      <w:pPr>
        <w:ind w:left="4625" w:hanging="241"/>
      </w:pPr>
      <w:rPr>
        <w:rFonts w:hint="default"/>
        <w:lang w:val="es-ES" w:eastAsia="en-US" w:bidi="ar-SA"/>
      </w:rPr>
    </w:lvl>
    <w:lvl w:ilvl="5" w:tplc="77407402">
      <w:numFmt w:val="bullet"/>
      <w:lvlText w:val="•"/>
      <w:lvlJc w:val="left"/>
      <w:pPr>
        <w:ind w:left="5531" w:hanging="241"/>
      </w:pPr>
      <w:rPr>
        <w:rFonts w:hint="default"/>
        <w:lang w:val="es-ES" w:eastAsia="en-US" w:bidi="ar-SA"/>
      </w:rPr>
    </w:lvl>
    <w:lvl w:ilvl="6" w:tplc="DC2C291E">
      <w:numFmt w:val="bullet"/>
      <w:lvlText w:val="•"/>
      <w:lvlJc w:val="left"/>
      <w:pPr>
        <w:ind w:left="6438" w:hanging="241"/>
      </w:pPr>
      <w:rPr>
        <w:rFonts w:hint="default"/>
        <w:lang w:val="es-ES" w:eastAsia="en-US" w:bidi="ar-SA"/>
      </w:rPr>
    </w:lvl>
    <w:lvl w:ilvl="7" w:tplc="DE96B48C">
      <w:numFmt w:val="bullet"/>
      <w:lvlText w:val="•"/>
      <w:lvlJc w:val="left"/>
      <w:pPr>
        <w:ind w:left="7344" w:hanging="241"/>
      </w:pPr>
      <w:rPr>
        <w:rFonts w:hint="default"/>
        <w:lang w:val="es-ES" w:eastAsia="en-US" w:bidi="ar-SA"/>
      </w:rPr>
    </w:lvl>
    <w:lvl w:ilvl="8" w:tplc="06FE8F7E">
      <w:numFmt w:val="bullet"/>
      <w:lvlText w:val="•"/>
      <w:lvlJc w:val="left"/>
      <w:pPr>
        <w:ind w:left="8250" w:hanging="241"/>
      </w:pPr>
      <w:rPr>
        <w:rFonts w:hint="default"/>
        <w:lang w:val="es-ES" w:eastAsia="en-US" w:bidi="ar-SA"/>
      </w:rPr>
    </w:lvl>
  </w:abstractNum>
  <w:abstractNum w:abstractNumId="12" w15:restartNumberingAfterBreak="0">
    <w:nsid w:val="22195226"/>
    <w:multiLevelType w:val="hybridMultilevel"/>
    <w:tmpl w:val="628AA4B2"/>
    <w:lvl w:ilvl="0" w:tplc="DBD06E74">
      <w:start w:val="1"/>
      <w:numFmt w:val="lowerLetter"/>
      <w:lvlText w:val="%1)"/>
      <w:lvlJc w:val="left"/>
      <w:pPr>
        <w:ind w:left="284" w:hanging="288"/>
        <w:jc w:val="left"/>
      </w:pPr>
      <w:rPr>
        <w:rFonts w:ascii="Arial" w:eastAsia="Arial" w:hAnsi="Arial" w:cs="Arial" w:hint="default"/>
        <w:b w:val="0"/>
        <w:bCs w:val="0"/>
        <w:i/>
        <w:iCs/>
        <w:spacing w:val="0"/>
        <w:w w:val="100"/>
        <w:sz w:val="20"/>
        <w:szCs w:val="20"/>
        <w:lang w:val="es-ES" w:eastAsia="en-US" w:bidi="ar-SA"/>
      </w:rPr>
    </w:lvl>
    <w:lvl w:ilvl="1" w:tplc="EEE0A246">
      <w:numFmt w:val="bullet"/>
      <w:lvlText w:val="&amp;"/>
      <w:lvlPicBulletId w:val="1"/>
      <w:lvlJc w:val="left"/>
      <w:pPr>
        <w:ind w:left="685" w:hanging="173"/>
      </w:pPr>
      <w:rPr>
        <w:rFonts w:ascii="Times New Roman" w:eastAsia="Times New Roman" w:hAnsi="Times New Roman" w:cs="Times New Roman" w:hint="default"/>
        <w:b w:val="0"/>
        <w:bCs w:val="0"/>
        <w:i w:val="0"/>
        <w:iCs w:val="0"/>
        <w:w w:val="100"/>
        <w:position w:val="3"/>
        <w:sz w:val="13"/>
        <w:szCs w:val="13"/>
        <w:lang w:val="es-ES" w:eastAsia="en-US" w:bidi="ar-SA"/>
      </w:rPr>
    </w:lvl>
    <w:lvl w:ilvl="2" w:tplc="0150D0C6">
      <w:numFmt w:val="bullet"/>
      <w:lvlText w:val="•"/>
      <w:lvlJc w:val="left"/>
      <w:pPr>
        <w:ind w:left="1770" w:hanging="173"/>
      </w:pPr>
      <w:rPr>
        <w:rFonts w:hint="default"/>
        <w:lang w:val="es-ES" w:eastAsia="en-US" w:bidi="ar-SA"/>
      </w:rPr>
    </w:lvl>
    <w:lvl w:ilvl="3" w:tplc="DE1A273A">
      <w:numFmt w:val="bullet"/>
      <w:lvlText w:val="•"/>
      <w:lvlJc w:val="left"/>
      <w:pPr>
        <w:ind w:left="2860" w:hanging="173"/>
      </w:pPr>
      <w:rPr>
        <w:rFonts w:hint="default"/>
        <w:lang w:val="es-ES" w:eastAsia="en-US" w:bidi="ar-SA"/>
      </w:rPr>
    </w:lvl>
    <w:lvl w:ilvl="4" w:tplc="594AE9A6">
      <w:numFmt w:val="bullet"/>
      <w:lvlText w:val="•"/>
      <w:lvlJc w:val="left"/>
      <w:pPr>
        <w:ind w:left="3950" w:hanging="173"/>
      </w:pPr>
      <w:rPr>
        <w:rFonts w:hint="default"/>
        <w:lang w:val="es-ES" w:eastAsia="en-US" w:bidi="ar-SA"/>
      </w:rPr>
    </w:lvl>
    <w:lvl w:ilvl="5" w:tplc="2FA88E80">
      <w:numFmt w:val="bullet"/>
      <w:lvlText w:val="•"/>
      <w:lvlJc w:val="left"/>
      <w:pPr>
        <w:ind w:left="5040" w:hanging="173"/>
      </w:pPr>
      <w:rPr>
        <w:rFonts w:hint="default"/>
        <w:lang w:val="es-ES" w:eastAsia="en-US" w:bidi="ar-SA"/>
      </w:rPr>
    </w:lvl>
    <w:lvl w:ilvl="6" w:tplc="5ADABEE2">
      <w:numFmt w:val="bullet"/>
      <w:lvlText w:val="•"/>
      <w:lvlJc w:val="left"/>
      <w:pPr>
        <w:ind w:left="6130" w:hanging="173"/>
      </w:pPr>
      <w:rPr>
        <w:rFonts w:hint="default"/>
        <w:lang w:val="es-ES" w:eastAsia="en-US" w:bidi="ar-SA"/>
      </w:rPr>
    </w:lvl>
    <w:lvl w:ilvl="7" w:tplc="8CE48630">
      <w:numFmt w:val="bullet"/>
      <w:lvlText w:val="•"/>
      <w:lvlJc w:val="left"/>
      <w:pPr>
        <w:ind w:left="7220" w:hanging="173"/>
      </w:pPr>
      <w:rPr>
        <w:rFonts w:hint="default"/>
        <w:lang w:val="es-ES" w:eastAsia="en-US" w:bidi="ar-SA"/>
      </w:rPr>
    </w:lvl>
    <w:lvl w:ilvl="8" w:tplc="73CA8280">
      <w:numFmt w:val="bullet"/>
      <w:lvlText w:val="•"/>
      <w:lvlJc w:val="left"/>
      <w:pPr>
        <w:ind w:left="8310" w:hanging="173"/>
      </w:pPr>
      <w:rPr>
        <w:rFonts w:hint="default"/>
        <w:lang w:val="es-ES" w:eastAsia="en-US" w:bidi="ar-SA"/>
      </w:rPr>
    </w:lvl>
  </w:abstractNum>
  <w:abstractNum w:abstractNumId="13" w15:restartNumberingAfterBreak="0">
    <w:nsid w:val="237C0AAC"/>
    <w:multiLevelType w:val="hybridMultilevel"/>
    <w:tmpl w:val="46885F54"/>
    <w:lvl w:ilvl="0" w:tplc="A2A40B66">
      <w:numFmt w:val="bullet"/>
      <w:lvlText w:val="-"/>
      <w:lvlJc w:val="left"/>
      <w:pPr>
        <w:ind w:left="284" w:hanging="137"/>
      </w:pPr>
      <w:rPr>
        <w:rFonts w:ascii="Arial" w:eastAsia="Arial" w:hAnsi="Arial" w:cs="Arial" w:hint="default"/>
        <w:b w:val="0"/>
        <w:bCs w:val="0"/>
        <w:i w:val="0"/>
        <w:iCs w:val="0"/>
        <w:spacing w:val="0"/>
        <w:w w:val="100"/>
        <w:sz w:val="20"/>
        <w:szCs w:val="20"/>
        <w:lang w:val="es-ES" w:eastAsia="en-US" w:bidi="ar-SA"/>
      </w:rPr>
    </w:lvl>
    <w:lvl w:ilvl="1" w:tplc="AE489D28">
      <w:numFmt w:val="bullet"/>
      <w:lvlText w:val="•"/>
      <w:lvlJc w:val="left"/>
      <w:pPr>
        <w:ind w:left="1301" w:hanging="137"/>
      </w:pPr>
      <w:rPr>
        <w:rFonts w:hint="default"/>
        <w:lang w:val="es-ES" w:eastAsia="en-US" w:bidi="ar-SA"/>
      </w:rPr>
    </w:lvl>
    <w:lvl w:ilvl="2" w:tplc="AA54D822">
      <w:numFmt w:val="bullet"/>
      <w:lvlText w:val="•"/>
      <w:lvlJc w:val="left"/>
      <w:pPr>
        <w:ind w:left="2322" w:hanging="137"/>
      </w:pPr>
      <w:rPr>
        <w:rFonts w:hint="default"/>
        <w:lang w:val="es-ES" w:eastAsia="en-US" w:bidi="ar-SA"/>
      </w:rPr>
    </w:lvl>
    <w:lvl w:ilvl="3" w:tplc="2174C156">
      <w:numFmt w:val="bullet"/>
      <w:lvlText w:val="•"/>
      <w:lvlJc w:val="left"/>
      <w:pPr>
        <w:ind w:left="3343" w:hanging="137"/>
      </w:pPr>
      <w:rPr>
        <w:rFonts w:hint="default"/>
        <w:lang w:val="es-ES" w:eastAsia="en-US" w:bidi="ar-SA"/>
      </w:rPr>
    </w:lvl>
    <w:lvl w:ilvl="4" w:tplc="815AC244">
      <w:numFmt w:val="bullet"/>
      <w:lvlText w:val="•"/>
      <w:lvlJc w:val="left"/>
      <w:pPr>
        <w:ind w:left="4364" w:hanging="137"/>
      </w:pPr>
      <w:rPr>
        <w:rFonts w:hint="default"/>
        <w:lang w:val="es-ES" w:eastAsia="en-US" w:bidi="ar-SA"/>
      </w:rPr>
    </w:lvl>
    <w:lvl w:ilvl="5" w:tplc="3300FD14">
      <w:numFmt w:val="bullet"/>
      <w:lvlText w:val="•"/>
      <w:lvlJc w:val="left"/>
      <w:pPr>
        <w:ind w:left="5385" w:hanging="137"/>
      </w:pPr>
      <w:rPr>
        <w:rFonts w:hint="default"/>
        <w:lang w:val="es-ES" w:eastAsia="en-US" w:bidi="ar-SA"/>
      </w:rPr>
    </w:lvl>
    <w:lvl w:ilvl="6" w:tplc="9940CF80">
      <w:numFmt w:val="bullet"/>
      <w:lvlText w:val="•"/>
      <w:lvlJc w:val="left"/>
      <w:pPr>
        <w:ind w:left="6406" w:hanging="137"/>
      </w:pPr>
      <w:rPr>
        <w:rFonts w:hint="default"/>
        <w:lang w:val="es-ES" w:eastAsia="en-US" w:bidi="ar-SA"/>
      </w:rPr>
    </w:lvl>
    <w:lvl w:ilvl="7" w:tplc="FF52B492">
      <w:numFmt w:val="bullet"/>
      <w:lvlText w:val="•"/>
      <w:lvlJc w:val="left"/>
      <w:pPr>
        <w:ind w:left="7427" w:hanging="137"/>
      </w:pPr>
      <w:rPr>
        <w:rFonts w:hint="default"/>
        <w:lang w:val="es-ES" w:eastAsia="en-US" w:bidi="ar-SA"/>
      </w:rPr>
    </w:lvl>
    <w:lvl w:ilvl="8" w:tplc="D31EBBD8">
      <w:numFmt w:val="bullet"/>
      <w:lvlText w:val="•"/>
      <w:lvlJc w:val="left"/>
      <w:pPr>
        <w:ind w:left="8448" w:hanging="137"/>
      </w:pPr>
      <w:rPr>
        <w:rFonts w:hint="default"/>
        <w:lang w:val="es-ES" w:eastAsia="en-US" w:bidi="ar-SA"/>
      </w:rPr>
    </w:lvl>
  </w:abstractNum>
  <w:abstractNum w:abstractNumId="14" w15:restartNumberingAfterBreak="0">
    <w:nsid w:val="24C674EA"/>
    <w:multiLevelType w:val="hybridMultilevel"/>
    <w:tmpl w:val="324E4F10"/>
    <w:lvl w:ilvl="0" w:tplc="926A96E6">
      <w:start w:val="1"/>
      <w:numFmt w:val="decimal"/>
      <w:lvlText w:val="%1."/>
      <w:lvlJc w:val="left"/>
      <w:pPr>
        <w:ind w:left="284" w:hanging="229"/>
        <w:jc w:val="left"/>
      </w:pPr>
      <w:rPr>
        <w:rFonts w:ascii="Arial" w:eastAsia="Arial" w:hAnsi="Arial" w:cs="Arial" w:hint="default"/>
        <w:b w:val="0"/>
        <w:bCs w:val="0"/>
        <w:i w:val="0"/>
        <w:iCs w:val="0"/>
        <w:spacing w:val="0"/>
        <w:w w:val="100"/>
        <w:sz w:val="20"/>
        <w:szCs w:val="20"/>
        <w:lang w:val="es-ES" w:eastAsia="en-US" w:bidi="ar-SA"/>
      </w:rPr>
    </w:lvl>
    <w:lvl w:ilvl="1" w:tplc="7A14E03A">
      <w:numFmt w:val="bullet"/>
      <w:lvlText w:val="•"/>
      <w:lvlJc w:val="left"/>
      <w:pPr>
        <w:ind w:left="1301" w:hanging="229"/>
      </w:pPr>
      <w:rPr>
        <w:rFonts w:hint="default"/>
        <w:lang w:val="es-ES" w:eastAsia="en-US" w:bidi="ar-SA"/>
      </w:rPr>
    </w:lvl>
    <w:lvl w:ilvl="2" w:tplc="B63EF658">
      <w:numFmt w:val="bullet"/>
      <w:lvlText w:val="•"/>
      <w:lvlJc w:val="left"/>
      <w:pPr>
        <w:ind w:left="2322" w:hanging="229"/>
      </w:pPr>
      <w:rPr>
        <w:rFonts w:hint="default"/>
        <w:lang w:val="es-ES" w:eastAsia="en-US" w:bidi="ar-SA"/>
      </w:rPr>
    </w:lvl>
    <w:lvl w:ilvl="3" w:tplc="2702F3C4">
      <w:numFmt w:val="bullet"/>
      <w:lvlText w:val="•"/>
      <w:lvlJc w:val="left"/>
      <w:pPr>
        <w:ind w:left="3343" w:hanging="229"/>
      </w:pPr>
      <w:rPr>
        <w:rFonts w:hint="default"/>
        <w:lang w:val="es-ES" w:eastAsia="en-US" w:bidi="ar-SA"/>
      </w:rPr>
    </w:lvl>
    <w:lvl w:ilvl="4" w:tplc="5BAEAF90">
      <w:numFmt w:val="bullet"/>
      <w:lvlText w:val="•"/>
      <w:lvlJc w:val="left"/>
      <w:pPr>
        <w:ind w:left="4364" w:hanging="229"/>
      </w:pPr>
      <w:rPr>
        <w:rFonts w:hint="default"/>
        <w:lang w:val="es-ES" w:eastAsia="en-US" w:bidi="ar-SA"/>
      </w:rPr>
    </w:lvl>
    <w:lvl w:ilvl="5" w:tplc="B57CC312">
      <w:numFmt w:val="bullet"/>
      <w:lvlText w:val="•"/>
      <w:lvlJc w:val="left"/>
      <w:pPr>
        <w:ind w:left="5385" w:hanging="229"/>
      </w:pPr>
      <w:rPr>
        <w:rFonts w:hint="default"/>
        <w:lang w:val="es-ES" w:eastAsia="en-US" w:bidi="ar-SA"/>
      </w:rPr>
    </w:lvl>
    <w:lvl w:ilvl="6" w:tplc="0166E6A0">
      <w:numFmt w:val="bullet"/>
      <w:lvlText w:val="•"/>
      <w:lvlJc w:val="left"/>
      <w:pPr>
        <w:ind w:left="6406" w:hanging="229"/>
      </w:pPr>
      <w:rPr>
        <w:rFonts w:hint="default"/>
        <w:lang w:val="es-ES" w:eastAsia="en-US" w:bidi="ar-SA"/>
      </w:rPr>
    </w:lvl>
    <w:lvl w:ilvl="7" w:tplc="0EC28270">
      <w:numFmt w:val="bullet"/>
      <w:lvlText w:val="•"/>
      <w:lvlJc w:val="left"/>
      <w:pPr>
        <w:ind w:left="7427" w:hanging="229"/>
      </w:pPr>
      <w:rPr>
        <w:rFonts w:hint="default"/>
        <w:lang w:val="es-ES" w:eastAsia="en-US" w:bidi="ar-SA"/>
      </w:rPr>
    </w:lvl>
    <w:lvl w:ilvl="8" w:tplc="A574CA70">
      <w:numFmt w:val="bullet"/>
      <w:lvlText w:val="•"/>
      <w:lvlJc w:val="left"/>
      <w:pPr>
        <w:ind w:left="8448" w:hanging="229"/>
      </w:pPr>
      <w:rPr>
        <w:rFonts w:hint="default"/>
        <w:lang w:val="es-ES" w:eastAsia="en-US" w:bidi="ar-SA"/>
      </w:rPr>
    </w:lvl>
  </w:abstractNum>
  <w:abstractNum w:abstractNumId="15" w15:restartNumberingAfterBreak="0">
    <w:nsid w:val="24C677BE"/>
    <w:multiLevelType w:val="hybridMultilevel"/>
    <w:tmpl w:val="0BD43E8C"/>
    <w:lvl w:ilvl="0" w:tplc="ECAC24E0">
      <w:start w:val="2"/>
      <w:numFmt w:val="decimal"/>
      <w:lvlText w:val="%1."/>
      <w:lvlJc w:val="left"/>
      <w:pPr>
        <w:ind w:left="992" w:hanging="240"/>
        <w:jc w:val="left"/>
      </w:pPr>
      <w:rPr>
        <w:rFonts w:ascii="Arial" w:eastAsia="Arial" w:hAnsi="Arial" w:cs="Arial" w:hint="default"/>
        <w:b w:val="0"/>
        <w:bCs w:val="0"/>
        <w:i w:val="0"/>
        <w:iCs w:val="0"/>
        <w:spacing w:val="0"/>
        <w:w w:val="100"/>
        <w:sz w:val="20"/>
        <w:szCs w:val="20"/>
        <w:lang w:val="es-ES" w:eastAsia="en-US" w:bidi="ar-SA"/>
      </w:rPr>
    </w:lvl>
    <w:lvl w:ilvl="1" w:tplc="084801E4">
      <w:start w:val="1"/>
      <w:numFmt w:val="lowerLetter"/>
      <w:lvlText w:val="%2)"/>
      <w:lvlJc w:val="left"/>
      <w:pPr>
        <w:ind w:left="992" w:hanging="276"/>
        <w:jc w:val="left"/>
      </w:pPr>
      <w:rPr>
        <w:rFonts w:ascii="Arial" w:eastAsia="Arial" w:hAnsi="Arial" w:cs="Arial" w:hint="default"/>
        <w:b w:val="0"/>
        <w:bCs w:val="0"/>
        <w:i w:val="0"/>
        <w:iCs w:val="0"/>
        <w:spacing w:val="0"/>
        <w:w w:val="100"/>
        <w:sz w:val="20"/>
        <w:szCs w:val="20"/>
        <w:lang w:val="es-ES" w:eastAsia="en-US" w:bidi="ar-SA"/>
      </w:rPr>
    </w:lvl>
    <w:lvl w:ilvl="2" w:tplc="F3DCD786">
      <w:numFmt w:val="bullet"/>
      <w:lvlText w:val="•"/>
      <w:lvlJc w:val="left"/>
      <w:pPr>
        <w:ind w:left="2812" w:hanging="276"/>
      </w:pPr>
      <w:rPr>
        <w:rFonts w:hint="default"/>
        <w:lang w:val="es-ES" w:eastAsia="en-US" w:bidi="ar-SA"/>
      </w:rPr>
    </w:lvl>
    <w:lvl w:ilvl="3" w:tplc="A7169D78">
      <w:numFmt w:val="bullet"/>
      <w:lvlText w:val="•"/>
      <w:lvlJc w:val="left"/>
      <w:pPr>
        <w:ind w:left="3719" w:hanging="276"/>
      </w:pPr>
      <w:rPr>
        <w:rFonts w:hint="default"/>
        <w:lang w:val="es-ES" w:eastAsia="en-US" w:bidi="ar-SA"/>
      </w:rPr>
    </w:lvl>
    <w:lvl w:ilvl="4" w:tplc="86AAB8EE">
      <w:numFmt w:val="bullet"/>
      <w:lvlText w:val="•"/>
      <w:lvlJc w:val="left"/>
      <w:pPr>
        <w:ind w:left="4625" w:hanging="276"/>
      </w:pPr>
      <w:rPr>
        <w:rFonts w:hint="default"/>
        <w:lang w:val="es-ES" w:eastAsia="en-US" w:bidi="ar-SA"/>
      </w:rPr>
    </w:lvl>
    <w:lvl w:ilvl="5" w:tplc="3420180A">
      <w:numFmt w:val="bullet"/>
      <w:lvlText w:val="•"/>
      <w:lvlJc w:val="left"/>
      <w:pPr>
        <w:ind w:left="5531" w:hanging="276"/>
      </w:pPr>
      <w:rPr>
        <w:rFonts w:hint="default"/>
        <w:lang w:val="es-ES" w:eastAsia="en-US" w:bidi="ar-SA"/>
      </w:rPr>
    </w:lvl>
    <w:lvl w:ilvl="6" w:tplc="952C2DAC">
      <w:numFmt w:val="bullet"/>
      <w:lvlText w:val="•"/>
      <w:lvlJc w:val="left"/>
      <w:pPr>
        <w:ind w:left="6438" w:hanging="276"/>
      </w:pPr>
      <w:rPr>
        <w:rFonts w:hint="default"/>
        <w:lang w:val="es-ES" w:eastAsia="en-US" w:bidi="ar-SA"/>
      </w:rPr>
    </w:lvl>
    <w:lvl w:ilvl="7" w:tplc="7C5EA82E">
      <w:numFmt w:val="bullet"/>
      <w:lvlText w:val="•"/>
      <w:lvlJc w:val="left"/>
      <w:pPr>
        <w:ind w:left="7344" w:hanging="276"/>
      </w:pPr>
      <w:rPr>
        <w:rFonts w:hint="default"/>
        <w:lang w:val="es-ES" w:eastAsia="en-US" w:bidi="ar-SA"/>
      </w:rPr>
    </w:lvl>
    <w:lvl w:ilvl="8" w:tplc="63F29692">
      <w:numFmt w:val="bullet"/>
      <w:lvlText w:val="•"/>
      <w:lvlJc w:val="left"/>
      <w:pPr>
        <w:ind w:left="8250" w:hanging="276"/>
      </w:pPr>
      <w:rPr>
        <w:rFonts w:hint="default"/>
        <w:lang w:val="es-ES" w:eastAsia="en-US" w:bidi="ar-SA"/>
      </w:rPr>
    </w:lvl>
  </w:abstractNum>
  <w:abstractNum w:abstractNumId="16" w15:restartNumberingAfterBreak="0">
    <w:nsid w:val="26152ABA"/>
    <w:multiLevelType w:val="hybridMultilevel"/>
    <w:tmpl w:val="9532324A"/>
    <w:lvl w:ilvl="0" w:tplc="BCB62794">
      <w:start w:val="1"/>
      <w:numFmt w:val="decimal"/>
      <w:lvlText w:val="%1)"/>
      <w:lvlJc w:val="left"/>
      <w:pPr>
        <w:ind w:left="284" w:hanging="438"/>
        <w:jc w:val="left"/>
      </w:pPr>
      <w:rPr>
        <w:rFonts w:ascii="Arial" w:eastAsia="Arial" w:hAnsi="Arial" w:cs="Arial" w:hint="default"/>
        <w:b w:val="0"/>
        <w:bCs w:val="0"/>
        <w:i w:val="0"/>
        <w:iCs w:val="0"/>
        <w:spacing w:val="0"/>
        <w:w w:val="100"/>
        <w:sz w:val="20"/>
        <w:szCs w:val="20"/>
        <w:lang w:val="es-ES" w:eastAsia="en-US" w:bidi="ar-SA"/>
      </w:rPr>
    </w:lvl>
    <w:lvl w:ilvl="1" w:tplc="C54A3F02">
      <w:numFmt w:val="bullet"/>
      <w:lvlText w:val="•"/>
      <w:lvlJc w:val="left"/>
      <w:pPr>
        <w:ind w:left="1301" w:hanging="438"/>
      </w:pPr>
      <w:rPr>
        <w:rFonts w:hint="default"/>
        <w:lang w:val="es-ES" w:eastAsia="en-US" w:bidi="ar-SA"/>
      </w:rPr>
    </w:lvl>
    <w:lvl w:ilvl="2" w:tplc="9772987E">
      <w:numFmt w:val="bullet"/>
      <w:lvlText w:val="•"/>
      <w:lvlJc w:val="left"/>
      <w:pPr>
        <w:ind w:left="2322" w:hanging="438"/>
      </w:pPr>
      <w:rPr>
        <w:rFonts w:hint="default"/>
        <w:lang w:val="es-ES" w:eastAsia="en-US" w:bidi="ar-SA"/>
      </w:rPr>
    </w:lvl>
    <w:lvl w:ilvl="3" w:tplc="C324D9AE">
      <w:numFmt w:val="bullet"/>
      <w:lvlText w:val="•"/>
      <w:lvlJc w:val="left"/>
      <w:pPr>
        <w:ind w:left="3343" w:hanging="438"/>
      </w:pPr>
      <w:rPr>
        <w:rFonts w:hint="default"/>
        <w:lang w:val="es-ES" w:eastAsia="en-US" w:bidi="ar-SA"/>
      </w:rPr>
    </w:lvl>
    <w:lvl w:ilvl="4" w:tplc="672A1B64">
      <w:numFmt w:val="bullet"/>
      <w:lvlText w:val="•"/>
      <w:lvlJc w:val="left"/>
      <w:pPr>
        <w:ind w:left="4364" w:hanging="438"/>
      </w:pPr>
      <w:rPr>
        <w:rFonts w:hint="default"/>
        <w:lang w:val="es-ES" w:eastAsia="en-US" w:bidi="ar-SA"/>
      </w:rPr>
    </w:lvl>
    <w:lvl w:ilvl="5" w:tplc="2006F0A8">
      <w:numFmt w:val="bullet"/>
      <w:lvlText w:val="•"/>
      <w:lvlJc w:val="left"/>
      <w:pPr>
        <w:ind w:left="5385" w:hanging="438"/>
      </w:pPr>
      <w:rPr>
        <w:rFonts w:hint="default"/>
        <w:lang w:val="es-ES" w:eastAsia="en-US" w:bidi="ar-SA"/>
      </w:rPr>
    </w:lvl>
    <w:lvl w:ilvl="6" w:tplc="F7C6FEEE">
      <w:numFmt w:val="bullet"/>
      <w:lvlText w:val="•"/>
      <w:lvlJc w:val="left"/>
      <w:pPr>
        <w:ind w:left="6406" w:hanging="438"/>
      </w:pPr>
      <w:rPr>
        <w:rFonts w:hint="default"/>
        <w:lang w:val="es-ES" w:eastAsia="en-US" w:bidi="ar-SA"/>
      </w:rPr>
    </w:lvl>
    <w:lvl w:ilvl="7" w:tplc="ADEA9C76">
      <w:numFmt w:val="bullet"/>
      <w:lvlText w:val="•"/>
      <w:lvlJc w:val="left"/>
      <w:pPr>
        <w:ind w:left="7427" w:hanging="438"/>
      </w:pPr>
      <w:rPr>
        <w:rFonts w:hint="default"/>
        <w:lang w:val="es-ES" w:eastAsia="en-US" w:bidi="ar-SA"/>
      </w:rPr>
    </w:lvl>
    <w:lvl w:ilvl="8" w:tplc="D99AAA02">
      <w:numFmt w:val="bullet"/>
      <w:lvlText w:val="•"/>
      <w:lvlJc w:val="left"/>
      <w:pPr>
        <w:ind w:left="8448" w:hanging="438"/>
      </w:pPr>
      <w:rPr>
        <w:rFonts w:hint="default"/>
        <w:lang w:val="es-ES" w:eastAsia="en-US" w:bidi="ar-SA"/>
      </w:rPr>
    </w:lvl>
  </w:abstractNum>
  <w:abstractNum w:abstractNumId="17" w15:restartNumberingAfterBreak="0">
    <w:nsid w:val="28CF370E"/>
    <w:multiLevelType w:val="hybridMultilevel"/>
    <w:tmpl w:val="8034E6D0"/>
    <w:lvl w:ilvl="0" w:tplc="38849580">
      <w:start w:val="1"/>
      <w:numFmt w:val="decimal"/>
      <w:lvlText w:val="%1."/>
      <w:lvlJc w:val="left"/>
      <w:pPr>
        <w:ind w:left="284" w:hanging="257"/>
        <w:jc w:val="left"/>
      </w:pPr>
      <w:rPr>
        <w:rFonts w:ascii="Arial" w:eastAsia="Arial" w:hAnsi="Arial" w:cs="Arial" w:hint="default"/>
        <w:b w:val="0"/>
        <w:bCs w:val="0"/>
        <w:i w:val="0"/>
        <w:iCs w:val="0"/>
        <w:spacing w:val="0"/>
        <w:w w:val="100"/>
        <w:sz w:val="20"/>
        <w:szCs w:val="20"/>
        <w:lang w:val="es-ES" w:eastAsia="en-US" w:bidi="ar-SA"/>
      </w:rPr>
    </w:lvl>
    <w:lvl w:ilvl="1" w:tplc="B7CA50B0">
      <w:numFmt w:val="bullet"/>
      <w:lvlText w:val="•"/>
      <w:lvlJc w:val="left"/>
      <w:pPr>
        <w:ind w:left="1301" w:hanging="257"/>
      </w:pPr>
      <w:rPr>
        <w:rFonts w:hint="default"/>
        <w:lang w:val="es-ES" w:eastAsia="en-US" w:bidi="ar-SA"/>
      </w:rPr>
    </w:lvl>
    <w:lvl w:ilvl="2" w:tplc="EC365202">
      <w:numFmt w:val="bullet"/>
      <w:lvlText w:val="•"/>
      <w:lvlJc w:val="left"/>
      <w:pPr>
        <w:ind w:left="2322" w:hanging="257"/>
      </w:pPr>
      <w:rPr>
        <w:rFonts w:hint="default"/>
        <w:lang w:val="es-ES" w:eastAsia="en-US" w:bidi="ar-SA"/>
      </w:rPr>
    </w:lvl>
    <w:lvl w:ilvl="3" w:tplc="975E8B1A">
      <w:numFmt w:val="bullet"/>
      <w:lvlText w:val="•"/>
      <w:lvlJc w:val="left"/>
      <w:pPr>
        <w:ind w:left="3343" w:hanging="257"/>
      </w:pPr>
      <w:rPr>
        <w:rFonts w:hint="default"/>
        <w:lang w:val="es-ES" w:eastAsia="en-US" w:bidi="ar-SA"/>
      </w:rPr>
    </w:lvl>
    <w:lvl w:ilvl="4" w:tplc="F266F46A">
      <w:numFmt w:val="bullet"/>
      <w:lvlText w:val="•"/>
      <w:lvlJc w:val="left"/>
      <w:pPr>
        <w:ind w:left="4364" w:hanging="257"/>
      </w:pPr>
      <w:rPr>
        <w:rFonts w:hint="default"/>
        <w:lang w:val="es-ES" w:eastAsia="en-US" w:bidi="ar-SA"/>
      </w:rPr>
    </w:lvl>
    <w:lvl w:ilvl="5" w:tplc="4F5A7E5E">
      <w:numFmt w:val="bullet"/>
      <w:lvlText w:val="•"/>
      <w:lvlJc w:val="left"/>
      <w:pPr>
        <w:ind w:left="5385" w:hanging="257"/>
      </w:pPr>
      <w:rPr>
        <w:rFonts w:hint="default"/>
        <w:lang w:val="es-ES" w:eastAsia="en-US" w:bidi="ar-SA"/>
      </w:rPr>
    </w:lvl>
    <w:lvl w:ilvl="6" w:tplc="47364BD2">
      <w:numFmt w:val="bullet"/>
      <w:lvlText w:val="•"/>
      <w:lvlJc w:val="left"/>
      <w:pPr>
        <w:ind w:left="6406" w:hanging="257"/>
      </w:pPr>
      <w:rPr>
        <w:rFonts w:hint="default"/>
        <w:lang w:val="es-ES" w:eastAsia="en-US" w:bidi="ar-SA"/>
      </w:rPr>
    </w:lvl>
    <w:lvl w:ilvl="7" w:tplc="3F2CC728">
      <w:numFmt w:val="bullet"/>
      <w:lvlText w:val="•"/>
      <w:lvlJc w:val="left"/>
      <w:pPr>
        <w:ind w:left="7427" w:hanging="257"/>
      </w:pPr>
      <w:rPr>
        <w:rFonts w:hint="default"/>
        <w:lang w:val="es-ES" w:eastAsia="en-US" w:bidi="ar-SA"/>
      </w:rPr>
    </w:lvl>
    <w:lvl w:ilvl="8" w:tplc="E13C6278">
      <w:numFmt w:val="bullet"/>
      <w:lvlText w:val="•"/>
      <w:lvlJc w:val="left"/>
      <w:pPr>
        <w:ind w:left="8448" w:hanging="257"/>
      </w:pPr>
      <w:rPr>
        <w:rFonts w:hint="default"/>
        <w:lang w:val="es-ES" w:eastAsia="en-US" w:bidi="ar-SA"/>
      </w:rPr>
    </w:lvl>
  </w:abstractNum>
  <w:abstractNum w:abstractNumId="18" w15:restartNumberingAfterBreak="0">
    <w:nsid w:val="2B70116B"/>
    <w:multiLevelType w:val="hybridMultilevel"/>
    <w:tmpl w:val="C58E5CDE"/>
    <w:lvl w:ilvl="0" w:tplc="09A0788A">
      <w:numFmt w:val="bullet"/>
      <w:lvlText w:val="·"/>
      <w:lvlJc w:val="left"/>
      <w:pPr>
        <w:ind w:left="284" w:hanging="112"/>
      </w:pPr>
      <w:rPr>
        <w:rFonts w:ascii="Arial" w:eastAsia="Arial" w:hAnsi="Arial" w:cs="Arial" w:hint="default"/>
        <w:b w:val="0"/>
        <w:bCs w:val="0"/>
        <w:i w:val="0"/>
        <w:iCs w:val="0"/>
        <w:spacing w:val="0"/>
        <w:w w:val="83"/>
        <w:sz w:val="20"/>
        <w:szCs w:val="20"/>
        <w:lang w:val="es-ES" w:eastAsia="en-US" w:bidi="ar-SA"/>
      </w:rPr>
    </w:lvl>
    <w:lvl w:ilvl="1" w:tplc="A7FA95D0">
      <w:numFmt w:val="bullet"/>
      <w:lvlText w:val="•"/>
      <w:lvlJc w:val="left"/>
      <w:pPr>
        <w:ind w:left="1301" w:hanging="112"/>
      </w:pPr>
      <w:rPr>
        <w:rFonts w:hint="default"/>
        <w:lang w:val="es-ES" w:eastAsia="en-US" w:bidi="ar-SA"/>
      </w:rPr>
    </w:lvl>
    <w:lvl w:ilvl="2" w:tplc="CF349830">
      <w:numFmt w:val="bullet"/>
      <w:lvlText w:val="•"/>
      <w:lvlJc w:val="left"/>
      <w:pPr>
        <w:ind w:left="2322" w:hanging="112"/>
      </w:pPr>
      <w:rPr>
        <w:rFonts w:hint="default"/>
        <w:lang w:val="es-ES" w:eastAsia="en-US" w:bidi="ar-SA"/>
      </w:rPr>
    </w:lvl>
    <w:lvl w:ilvl="3" w:tplc="F85A28C6">
      <w:numFmt w:val="bullet"/>
      <w:lvlText w:val="•"/>
      <w:lvlJc w:val="left"/>
      <w:pPr>
        <w:ind w:left="3343" w:hanging="112"/>
      </w:pPr>
      <w:rPr>
        <w:rFonts w:hint="default"/>
        <w:lang w:val="es-ES" w:eastAsia="en-US" w:bidi="ar-SA"/>
      </w:rPr>
    </w:lvl>
    <w:lvl w:ilvl="4" w:tplc="91142E16">
      <w:numFmt w:val="bullet"/>
      <w:lvlText w:val="•"/>
      <w:lvlJc w:val="left"/>
      <w:pPr>
        <w:ind w:left="4364" w:hanging="112"/>
      </w:pPr>
      <w:rPr>
        <w:rFonts w:hint="default"/>
        <w:lang w:val="es-ES" w:eastAsia="en-US" w:bidi="ar-SA"/>
      </w:rPr>
    </w:lvl>
    <w:lvl w:ilvl="5" w:tplc="8F285C02">
      <w:numFmt w:val="bullet"/>
      <w:lvlText w:val="•"/>
      <w:lvlJc w:val="left"/>
      <w:pPr>
        <w:ind w:left="5385" w:hanging="112"/>
      </w:pPr>
      <w:rPr>
        <w:rFonts w:hint="default"/>
        <w:lang w:val="es-ES" w:eastAsia="en-US" w:bidi="ar-SA"/>
      </w:rPr>
    </w:lvl>
    <w:lvl w:ilvl="6" w:tplc="10CCDD54">
      <w:numFmt w:val="bullet"/>
      <w:lvlText w:val="•"/>
      <w:lvlJc w:val="left"/>
      <w:pPr>
        <w:ind w:left="6406" w:hanging="112"/>
      </w:pPr>
      <w:rPr>
        <w:rFonts w:hint="default"/>
        <w:lang w:val="es-ES" w:eastAsia="en-US" w:bidi="ar-SA"/>
      </w:rPr>
    </w:lvl>
    <w:lvl w:ilvl="7" w:tplc="9686FF0C">
      <w:numFmt w:val="bullet"/>
      <w:lvlText w:val="•"/>
      <w:lvlJc w:val="left"/>
      <w:pPr>
        <w:ind w:left="7427" w:hanging="112"/>
      </w:pPr>
      <w:rPr>
        <w:rFonts w:hint="default"/>
        <w:lang w:val="es-ES" w:eastAsia="en-US" w:bidi="ar-SA"/>
      </w:rPr>
    </w:lvl>
    <w:lvl w:ilvl="8" w:tplc="16343D60">
      <w:numFmt w:val="bullet"/>
      <w:lvlText w:val="•"/>
      <w:lvlJc w:val="left"/>
      <w:pPr>
        <w:ind w:left="8448" w:hanging="112"/>
      </w:pPr>
      <w:rPr>
        <w:rFonts w:hint="default"/>
        <w:lang w:val="es-ES" w:eastAsia="en-US" w:bidi="ar-SA"/>
      </w:rPr>
    </w:lvl>
  </w:abstractNum>
  <w:abstractNum w:abstractNumId="19" w15:restartNumberingAfterBreak="0">
    <w:nsid w:val="2C417FFA"/>
    <w:multiLevelType w:val="hybridMultilevel"/>
    <w:tmpl w:val="E9F6234A"/>
    <w:lvl w:ilvl="0" w:tplc="1B061650">
      <w:start w:val="1"/>
      <w:numFmt w:val="lowerLetter"/>
      <w:lvlText w:val="%1)"/>
      <w:lvlJc w:val="left"/>
      <w:pPr>
        <w:ind w:left="831" w:hanging="262"/>
        <w:jc w:val="left"/>
      </w:pPr>
      <w:rPr>
        <w:rFonts w:ascii="Calibri" w:eastAsia="Calibri" w:hAnsi="Calibri" w:cs="Calibri" w:hint="default"/>
        <w:b w:val="0"/>
        <w:bCs w:val="0"/>
        <w:i w:val="0"/>
        <w:iCs w:val="0"/>
        <w:spacing w:val="-1"/>
        <w:w w:val="100"/>
        <w:sz w:val="24"/>
        <w:szCs w:val="24"/>
        <w:lang w:val="es-ES" w:eastAsia="en-US" w:bidi="ar-SA"/>
      </w:rPr>
    </w:lvl>
    <w:lvl w:ilvl="1" w:tplc="3F54E07A">
      <w:numFmt w:val="bullet"/>
      <w:lvlText w:val="•"/>
      <w:lvlJc w:val="left"/>
      <w:pPr>
        <w:ind w:left="1805" w:hanging="262"/>
      </w:pPr>
      <w:rPr>
        <w:rFonts w:hint="default"/>
        <w:lang w:val="es-ES" w:eastAsia="en-US" w:bidi="ar-SA"/>
      </w:rPr>
    </w:lvl>
    <w:lvl w:ilvl="2" w:tplc="541E5CB6">
      <w:numFmt w:val="bullet"/>
      <w:lvlText w:val="•"/>
      <w:lvlJc w:val="left"/>
      <w:pPr>
        <w:ind w:left="2770" w:hanging="262"/>
      </w:pPr>
      <w:rPr>
        <w:rFonts w:hint="default"/>
        <w:lang w:val="es-ES" w:eastAsia="en-US" w:bidi="ar-SA"/>
      </w:rPr>
    </w:lvl>
    <w:lvl w:ilvl="3" w:tplc="1D2EC240">
      <w:numFmt w:val="bullet"/>
      <w:lvlText w:val="•"/>
      <w:lvlJc w:val="left"/>
      <w:pPr>
        <w:ind w:left="3735" w:hanging="262"/>
      </w:pPr>
      <w:rPr>
        <w:rFonts w:hint="default"/>
        <w:lang w:val="es-ES" w:eastAsia="en-US" w:bidi="ar-SA"/>
      </w:rPr>
    </w:lvl>
    <w:lvl w:ilvl="4" w:tplc="BCCA0082">
      <w:numFmt w:val="bullet"/>
      <w:lvlText w:val="•"/>
      <w:lvlJc w:val="left"/>
      <w:pPr>
        <w:ind w:left="4700" w:hanging="262"/>
      </w:pPr>
      <w:rPr>
        <w:rFonts w:hint="default"/>
        <w:lang w:val="es-ES" w:eastAsia="en-US" w:bidi="ar-SA"/>
      </w:rPr>
    </w:lvl>
    <w:lvl w:ilvl="5" w:tplc="B4A83A10">
      <w:numFmt w:val="bullet"/>
      <w:lvlText w:val="•"/>
      <w:lvlJc w:val="left"/>
      <w:pPr>
        <w:ind w:left="5665" w:hanging="262"/>
      </w:pPr>
      <w:rPr>
        <w:rFonts w:hint="default"/>
        <w:lang w:val="es-ES" w:eastAsia="en-US" w:bidi="ar-SA"/>
      </w:rPr>
    </w:lvl>
    <w:lvl w:ilvl="6" w:tplc="CAF00DCC">
      <w:numFmt w:val="bullet"/>
      <w:lvlText w:val="•"/>
      <w:lvlJc w:val="left"/>
      <w:pPr>
        <w:ind w:left="6630" w:hanging="262"/>
      </w:pPr>
      <w:rPr>
        <w:rFonts w:hint="default"/>
        <w:lang w:val="es-ES" w:eastAsia="en-US" w:bidi="ar-SA"/>
      </w:rPr>
    </w:lvl>
    <w:lvl w:ilvl="7" w:tplc="86888E76">
      <w:numFmt w:val="bullet"/>
      <w:lvlText w:val="•"/>
      <w:lvlJc w:val="left"/>
      <w:pPr>
        <w:ind w:left="7595" w:hanging="262"/>
      </w:pPr>
      <w:rPr>
        <w:rFonts w:hint="default"/>
        <w:lang w:val="es-ES" w:eastAsia="en-US" w:bidi="ar-SA"/>
      </w:rPr>
    </w:lvl>
    <w:lvl w:ilvl="8" w:tplc="B032099E">
      <w:numFmt w:val="bullet"/>
      <w:lvlText w:val="•"/>
      <w:lvlJc w:val="left"/>
      <w:pPr>
        <w:ind w:left="8560" w:hanging="262"/>
      </w:pPr>
      <w:rPr>
        <w:rFonts w:hint="default"/>
        <w:lang w:val="es-ES" w:eastAsia="en-US" w:bidi="ar-SA"/>
      </w:rPr>
    </w:lvl>
  </w:abstractNum>
  <w:abstractNum w:abstractNumId="20" w15:restartNumberingAfterBreak="0">
    <w:nsid w:val="2C4D3558"/>
    <w:multiLevelType w:val="hybridMultilevel"/>
    <w:tmpl w:val="401038BA"/>
    <w:lvl w:ilvl="0" w:tplc="941A1CD6">
      <w:start w:val="1"/>
      <w:numFmt w:val="decimal"/>
      <w:lvlText w:val="%1."/>
      <w:lvlJc w:val="left"/>
      <w:pPr>
        <w:ind w:left="992" w:hanging="170"/>
        <w:jc w:val="left"/>
      </w:pPr>
      <w:rPr>
        <w:rFonts w:ascii="Arial" w:eastAsia="Arial" w:hAnsi="Arial" w:cs="Arial" w:hint="default"/>
        <w:b w:val="0"/>
        <w:bCs w:val="0"/>
        <w:i w:val="0"/>
        <w:iCs w:val="0"/>
        <w:spacing w:val="1"/>
        <w:w w:val="96"/>
        <w:sz w:val="18"/>
        <w:szCs w:val="18"/>
        <w:lang w:val="es-ES" w:eastAsia="en-US" w:bidi="ar-SA"/>
      </w:rPr>
    </w:lvl>
    <w:lvl w:ilvl="1" w:tplc="C5665A90">
      <w:start w:val="1"/>
      <w:numFmt w:val="lowerLetter"/>
      <w:lvlText w:val="%2)"/>
      <w:lvlJc w:val="left"/>
      <w:pPr>
        <w:ind w:left="992" w:hanging="181"/>
        <w:jc w:val="left"/>
      </w:pPr>
      <w:rPr>
        <w:rFonts w:ascii="Arial" w:eastAsia="Arial" w:hAnsi="Arial" w:cs="Arial" w:hint="default"/>
        <w:b w:val="0"/>
        <w:bCs w:val="0"/>
        <w:i w:val="0"/>
        <w:iCs w:val="0"/>
        <w:spacing w:val="1"/>
        <w:w w:val="89"/>
        <w:sz w:val="18"/>
        <w:szCs w:val="18"/>
        <w:lang w:val="es-ES" w:eastAsia="en-US" w:bidi="ar-SA"/>
      </w:rPr>
    </w:lvl>
    <w:lvl w:ilvl="2" w:tplc="CAF6B604">
      <w:numFmt w:val="bullet"/>
      <w:lvlText w:val="•"/>
      <w:lvlJc w:val="left"/>
      <w:pPr>
        <w:ind w:left="2812" w:hanging="181"/>
      </w:pPr>
      <w:rPr>
        <w:rFonts w:hint="default"/>
        <w:lang w:val="es-ES" w:eastAsia="en-US" w:bidi="ar-SA"/>
      </w:rPr>
    </w:lvl>
    <w:lvl w:ilvl="3" w:tplc="60ECBE30">
      <w:numFmt w:val="bullet"/>
      <w:lvlText w:val="•"/>
      <w:lvlJc w:val="left"/>
      <w:pPr>
        <w:ind w:left="3719" w:hanging="181"/>
      </w:pPr>
      <w:rPr>
        <w:rFonts w:hint="default"/>
        <w:lang w:val="es-ES" w:eastAsia="en-US" w:bidi="ar-SA"/>
      </w:rPr>
    </w:lvl>
    <w:lvl w:ilvl="4" w:tplc="DA441EA2">
      <w:numFmt w:val="bullet"/>
      <w:lvlText w:val="•"/>
      <w:lvlJc w:val="left"/>
      <w:pPr>
        <w:ind w:left="4625" w:hanging="181"/>
      </w:pPr>
      <w:rPr>
        <w:rFonts w:hint="default"/>
        <w:lang w:val="es-ES" w:eastAsia="en-US" w:bidi="ar-SA"/>
      </w:rPr>
    </w:lvl>
    <w:lvl w:ilvl="5" w:tplc="A9F245F0">
      <w:numFmt w:val="bullet"/>
      <w:lvlText w:val="•"/>
      <w:lvlJc w:val="left"/>
      <w:pPr>
        <w:ind w:left="5531" w:hanging="181"/>
      </w:pPr>
      <w:rPr>
        <w:rFonts w:hint="default"/>
        <w:lang w:val="es-ES" w:eastAsia="en-US" w:bidi="ar-SA"/>
      </w:rPr>
    </w:lvl>
    <w:lvl w:ilvl="6" w:tplc="724EB494">
      <w:numFmt w:val="bullet"/>
      <w:lvlText w:val="•"/>
      <w:lvlJc w:val="left"/>
      <w:pPr>
        <w:ind w:left="6438" w:hanging="181"/>
      </w:pPr>
      <w:rPr>
        <w:rFonts w:hint="default"/>
        <w:lang w:val="es-ES" w:eastAsia="en-US" w:bidi="ar-SA"/>
      </w:rPr>
    </w:lvl>
    <w:lvl w:ilvl="7" w:tplc="0F78AA00">
      <w:numFmt w:val="bullet"/>
      <w:lvlText w:val="•"/>
      <w:lvlJc w:val="left"/>
      <w:pPr>
        <w:ind w:left="7344" w:hanging="181"/>
      </w:pPr>
      <w:rPr>
        <w:rFonts w:hint="default"/>
        <w:lang w:val="es-ES" w:eastAsia="en-US" w:bidi="ar-SA"/>
      </w:rPr>
    </w:lvl>
    <w:lvl w:ilvl="8" w:tplc="315C1928">
      <w:numFmt w:val="bullet"/>
      <w:lvlText w:val="•"/>
      <w:lvlJc w:val="left"/>
      <w:pPr>
        <w:ind w:left="8250" w:hanging="181"/>
      </w:pPr>
      <w:rPr>
        <w:rFonts w:hint="default"/>
        <w:lang w:val="es-ES" w:eastAsia="en-US" w:bidi="ar-SA"/>
      </w:rPr>
    </w:lvl>
  </w:abstractNum>
  <w:abstractNum w:abstractNumId="21" w15:restartNumberingAfterBreak="0">
    <w:nsid w:val="2C7A0A22"/>
    <w:multiLevelType w:val="hybridMultilevel"/>
    <w:tmpl w:val="BA6A2A6A"/>
    <w:lvl w:ilvl="0" w:tplc="69E29FC2">
      <w:numFmt w:val="bullet"/>
      <w:lvlText w:val="&amp;"/>
      <w:lvlPicBulletId w:val="1"/>
      <w:lvlJc w:val="left"/>
      <w:pPr>
        <w:ind w:left="685"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43F696E2">
      <w:numFmt w:val="bullet"/>
      <w:lvlText w:val="•"/>
      <w:lvlJc w:val="left"/>
      <w:pPr>
        <w:ind w:left="1661" w:hanging="173"/>
      </w:pPr>
      <w:rPr>
        <w:rFonts w:hint="default"/>
        <w:lang w:val="es-ES" w:eastAsia="en-US" w:bidi="ar-SA"/>
      </w:rPr>
    </w:lvl>
    <w:lvl w:ilvl="2" w:tplc="C0A6428C">
      <w:numFmt w:val="bullet"/>
      <w:lvlText w:val="•"/>
      <w:lvlJc w:val="left"/>
      <w:pPr>
        <w:ind w:left="2642" w:hanging="173"/>
      </w:pPr>
      <w:rPr>
        <w:rFonts w:hint="default"/>
        <w:lang w:val="es-ES" w:eastAsia="en-US" w:bidi="ar-SA"/>
      </w:rPr>
    </w:lvl>
    <w:lvl w:ilvl="3" w:tplc="48BA6B04">
      <w:numFmt w:val="bullet"/>
      <w:lvlText w:val="•"/>
      <w:lvlJc w:val="left"/>
      <w:pPr>
        <w:ind w:left="3623" w:hanging="173"/>
      </w:pPr>
      <w:rPr>
        <w:rFonts w:hint="default"/>
        <w:lang w:val="es-ES" w:eastAsia="en-US" w:bidi="ar-SA"/>
      </w:rPr>
    </w:lvl>
    <w:lvl w:ilvl="4" w:tplc="D8CA6F10">
      <w:numFmt w:val="bullet"/>
      <w:lvlText w:val="•"/>
      <w:lvlJc w:val="left"/>
      <w:pPr>
        <w:ind w:left="4604" w:hanging="173"/>
      </w:pPr>
      <w:rPr>
        <w:rFonts w:hint="default"/>
        <w:lang w:val="es-ES" w:eastAsia="en-US" w:bidi="ar-SA"/>
      </w:rPr>
    </w:lvl>
    <w:lvl w:ilvl="5" w:tplc="304AF476">
      <w:numFmt w:val="bullet"/>
      <w:lvlText w:val="•"/>
      <w:lvlJc w:val="left"/>
      <w:pPr>
        <w:ind w:left="5585" w:hanging="173"/>
      </w:pPr>
      <w:rPr>
        <w:rFonts w:hint="default"/>
        <w:lang w:val="es-ES" w:eastAsia="en-US" w:bidi="ar-SA"/>
      </w:rPr>
    </w:lvl>
    <w:lvl w:ilvl="6" w:tplc="0E26205C">
      <w:numFmt w:val="bullet"/>
      <w:lvlText w:val="•"/>
      <w:lvlJc w:val="left"/>
      <w:pPr>
        <w:ind w:left="6566" w:hanging="173"/>
      </w:pPr>
      <w:rPr>
        <w:rFonts w:hint="default"/>
        <w:lang w:val="es-ES" w:eastAsia="en-US" w:bidi="ar-SA"/>
      </w:rPr>
    </w:lvl>
    <w:lvl w:ilvl="7" w:tplc="EFC0620C">
      <w:numFmt w:val="bullet"/>
      <w:lvlText w:val="•"/>
      <w:lvlJc w:val="left"/>
      <w:pPr>
        <w:ind w:left="7547" w:hanging="173"/>
      </w:pPr>
      <w:rPr>
        <w:rFonts w:hint="default"/>
        <w:lang w:val="es-ES" w:eastAsia="en-US" w:bidi="ar-SA"/>
      </w:rPr>
    </w:lvl>
    <w:lvl w:ilvl="8" w:tplc="BD80520A">
      <w:numFmt w:val="bullet"/>
      <w:lvlText w:val="•"/>
      <w:lvlJc w:val="left"/>
      <w:pPr>
        <w:ind w:left="8528" w:hanging="173"/>
      </w:pPr>
      <w:rPr>
        <w:rFonts w:hint="default"/>
        <w:lang w:val="es-ES" w:eastAsia="en-US" w:bidi="ar-SA"/>
      </w:rPr>
    </w:lvl>
  </w:abstractNum>
  <w:abstractNum w:abstractNumId="22" w15:restartNumberingAfterBreak="0">
    <w:nsid w:val="32B46F85"/>
    <w:multiLevelType w:val="hybridMultilevel"/>
    <w:tmpl w:val="2CA653A0"/>
    <w:lvl w:ilvl="0" w:tplc="7812E1B0">
      <w:numFmt w:val="bullet"/>
      <w:lvlText w:val="-"/>
      <w:lvlJc w:val="left"/>
      <w:pPr>
        <w:ind w:left="284" w:hanging="255"/>
      </w:pPr>
      <w:rPr>
        <w:rFonts w:ascii="Arial" w:eastAsia="Arial" w:hAnsi="Arial" w:cs="Arial" w:hint="default"/>
        <w:b w:val="0"/>
        <w:bCs w:val="0"/>
        <w:i w:val="0"/>
        <w:iCs w:val="0"/>
        <w:spacing w:val="0"/>
        <w:w w:val="100"/>
        <w:sz w:val="20"/>
        <w:szCs w:val="20"/>
        <w:lang w:val="es-ES" w:eastAsia="en-US" w:bidi="ar-SA"/>
      </w:rPr>
    </w:lvl>
    <w:lvl w:ilvl="1" w:tplc="9D7AF0DC">
      <w:numFmt w:val="bullet"/>
      <w:lvlText w:val="•"/>
      <w:lvlJc w:val="left"/>
      <w:pPr>
        <w:ind w:left="1301" w:hanging="255"/>
      </w:pPr>
      <w:rPr>
        <w:rFonts w:hint="default"/>
        <w:lang w:val="es-ES" w:eastAsia="en-US" w:bidi="ar-SA"/>
      </w:rPr>
    </w:lvl>
    <w:lvl w:ilvl="2" w:tplc="C4403D38">
      <w:numFmt w:val="bullet"/>
      <w:lvlText w:val="•"/>
      <w:lvlJc w:val="left"/>
      <w:pPr>
        <w:ind w:left="2322" w:hanging="255"/>
      </w:pPr>
      <w:rPr>
        <w:rFonts w:hint="default"/>
        <w:lang w:val="es-ES" w:eastAsia="en-US" w:bidi="ar-SA"/>
      </w:rPr>
    </w:lvl>
    <w:lvl w:ilvl="3" w:tplc="FC70D9B2">
      <w:numFmt w:val="bullet"/>
      <w:lvlText w:val="•"/>
      <w:lvlJc w:val="left"/>
      <w:pPr>
        <w:ind w:left="3343" w:hanging="255"/>
      </w:pPr>
      <w:rPr>
        <w:rFonts w:hint="default"/>
        <w:lang w:val="es-ES" w:eastAsia="en-US" w:bidi="ar-SA"/>
      </w:rPr>
    </w:lvl>
    <w:lvl w:ilvl="4" w:tplc="1D907B56">
      <w:numFmt w:val="bullet"/>
      <w:lvlText w:val="•"/>
      <w:lvlJc w:val="left"/>
      <w:pPr>
        <w:ind w:left="4364" w:hanging="255"/>
      </w:pPr>
      <w:rPr>
        <w:rFonts w:hint="default"/>
        <w:lang w:val="es-ES" w:eastAsia="en-US" w:bidi="ar-SA"/>
      </w:rPr>
    </w:lvl>
    <w:lvl w:ilvl="5" w:tplc="27F07528">
      <w:numFmt w:val="bullet"/>
      <w:lvlText w:val="•"/>
      <w:lvlJc w:val="left"/>
      <w:pPr>
        <w:ind w:left="5385" w:hanging="255"/>
      </w:pPr>
      <w:rPr>
        <w:rFonts w:hint="default"/>
        <w:lang w:val="es-ES" w:eastAsia="en-US" w:bidi="ar-SA"/>
      </w:rPr>
    </w:lvl>
    <w:lvl w:ilvl="6" w:tplc="06EE46AA">
      <w:numFmt w:val="bullet"/>
      <w:lvlText w:val="•"/>
      <w:lvlJc w:val="left"/>
      <w:pPr>
        <w:ind w:left="6406" w:hanging="255"/>
      </w:pPr>
      <w:rPr>
        <w:rFonts w:hint="default"/>
        <w:lang w:val="es-ES" w:eastAsia="en-US" w:bidi="ar-SA"/>
      </w:rPr>
    </w:lvl>
    <w:lvl w:ilvl="7" w:tplc="58D0B2FA">
      <w:numFmt w:val="bullet"/>
      <w:lvlText w:val="•"/>
      <w:lvlJc w:val="left"/>
      <w:pPr>
        <w:ind w:left="7427" w:hanging="255"/>
      </w:pPr>
      <w:rPr>
        <w:rFonts w:hint="default"/>
        <w:lang w:val="es-ES" w:eastAsia="en-US" w:bidi="ar-SA"/>
      </w:rPr>
    </w:lvl>
    <w:lvl w:ilvl="8" w:tplc="ACB066CE">
      <w:numFmt w:val="bullet"/>
      <w:lvlText w:val="•"/>
      <w:lvlJc w:val="left"/>
      <w:pPr>
        <w:ind w:left="8448" w:hanging="255"/>
      </w:pPr>
      <w:rPr>
        <w:rFonts w:hint="default"/>
        <w:lang w:val="es-ES" w:eastAsia="en-US" w:bidi="ar-SA"/>
      </w:rPr>
    </w:lvl>
  </w:abstractNum>
  <w:abstractNum w:abstractNumId="23" w15:restartNumberingAfterBreak="0">
    <w:nsid w:val="34770A45"/>
    <w:multiLevelType w:val="hybridMultilevel"/>
    <w:tmpl w:val="7332BA30"/>
    <w:lvl w:ilvl="0" w:tplc="5B24ED60">
      <w:start w:val="2"/>
      <w:numFmt w:val="decimal"/>
      <w:lvlText w:val="%1."/>
      <w:lvlJc w:val="left"/>
      <w:pPr>
        <w:ind w:left="992" w:hanging="238"/>
        <w:jc w:val="left"/>
      </w:pPr>
      <w:rPr>
        <w:rFonts w:ascii="Arial" w:eastAsia="Arial" w:hAnsi="Arial" w:cs="Arial" w:hint="default"/>
        <w:b w:val="0"/>
        <w:bCs w:val="0"/>
        <w:i w:val="0"/>
        <w:iCs w:val="0"/>
        <w:spacing w:val="0"/>
        <w:w w:val="100"/>
        <w:sz w:val="20"/>
        <w:szCs w:val="20"/>
        <w:lang w:val="es-ES" w:eastAsia="en-US" w:bidi="ar-SA"/>
      </w:rPr>
    </w:lvl>
    <w:lvl w:ilvl="1" w:tplc="FE0CE12E">
      <w:start w:val="1"/>
      <w:numFmt w:val="lowerLetter"/>
      <w:lvlText w:val="%2)"/>
      <w:lvlJc w:val="left"/>
      <w:pPr>
        <w:ind w:left="1226" w:hanging="234"/>
        <w:jc w:val="left"/>
      </w:pPr>
      <w:rPr>
        <w:rFonts w:ascii="Arial" w:eastAsia="Arial" w:hAnsi="Arial" w:cs="Arial" w:hint="default"/>
        <w:b w:val="0"/>
        <w:bCs w:val="0"/>
        <w:i w:val="0"/>
        <w:iCs w:val="0"/>
        <w:spacing w:val="0"/>
        <w:w w:val="89"/>
        <w:sz w:val="20"/>
        <w:szCs w:val="20"/>
        <w:lang w:val="es-ES" w:eastAsia="en-US" w:bidi="ar-SA"/>
      </w:rPr>
    </w:lvl>
    <w:lvl w:ilvl="2" w:tplc="5740B44A">
      <w:numFmt w:val="bullet"/>
      <w:lvlText w:val="•"/>
      <w:lvlJc w:val="left"/>
      <w:pPr>
        <w:ind w:left="2202" w:hanging="234"/>
      </w:pPr>
      <w:rPr>
        <w:rFonts w:hint="default"/>
        <w:lang w:val="es-ES" w:eastAsia="en-US" w:bidi="ar-SA"/>
      </w:rPr>
    </w:lvl>
    <w:lvl w:ilvl="3" w:tplc="FB56A972">
      <w:numFmt w:val="bullet"/>
      <w:lvlText w:val="•"/>
      <w:lvlJc w:val="left"/>
      <w:pPr>
        <w:ind w:left="3185" w:hanging="234"/>
      </w:pPr>
      <w:rPr>
        <w:rFonts w:hint="default"/>
        <w:lang w:val="es-ES" w:eastAsia="en-US" w:bidi="ar-SA"/>
      </w:rPr>
    </w:lvl>
    <w:lvl w:ilvl="4" w:tplc="EA8232E2">
      <w:numFmt w:val="bullet"/>
      <w:lvlText w:val="•"/>
      <w:lvlJc w:val="left"/>
      <w:pPr>
        <w:ind w:left="4167" w:hanging="234"/>
      </w:pPr>
      <w:rPr>
        <w:rFonts w:hint="default"/>
        <w:lang w:val="es-ES" w:eastAsia="en-US" w:bidi="ar-SA"/>
      </w:rPr>
    </w:lvl>
    <w:lvl w:ilvl="5" w:tplc="85904626">
      <w:numFmt w:val="bullet"/>
      <w:lvlText w:val="•"/>
      <w:lvlJc w:val="left"/>
      <w:pPr>
        <w:ind w:left="5150" w:hanging="234"/>
      </w:pPr>
      <w:rPr>
        <w:rFonts w:hint="default"/>
        <w:lang w:val="es-ES" w:eastAsia="en-US" w:bidi="ar-SA"/>
      </w:rPr>
    </w:lvl>
    <w:lvl w:ilvl="6" w:tplc="7560806E">
      <w:numFmt w:val="bullet"/>
      <w:lvlText w:val="•"/>
      <w:lvlJc w:val="left"/>
      <w:pPr>
        <w:ind w:left="6133" w:hanging="234"/>
      </w:pPr>
      <w:rPr>
        <w:rFonts w:hint="default"/>
        <w:lang w:val="es-ES" w:eastAsia="en-US" w:bidi="ar-SA"/>
      </w:rPr>
    </w:lvl>
    <w:lvl w:ilvl="7" w:tplc="6B842938">
      <w:numFmt w:val="bullet"/>
      <w:lvlText w:val="•"/>
      <w:lvlJc w:val="left"/>
      <w:pPr>
        <w:ind w:left="7115" w:hanging="234"/>
      </w:pPr>
      <w:rPr>
        <w:rFonts w:hint="default"/>
        <w:lang w:val="es-ES" w:eastAsia="en-US" w:bidi="ar-SA"/>
      </w:rPr>
    </w:lvl>
    <w:lvl w:ilvl="8" w:tplc="A06CE694">
      <w:numFmt w:val="bullet"/>
      <w:lvlText w:val="•"/>
      <w:lvlJc w:val="left"/>
      <w:pPr>
        <w:ind w:left="8098" w:hanging="234"/>
      </w:pPr>
      <w:rPr>
        <w:rFonts w:hint="default"/>
        <w:lang w:val="es-ES" w:eastAsia="en-US" w:bidi="ar-SA"/>
      </w:rPr>
    </w:lvl>
  </w:abstractNum>
  <w:abstractNum w:abstractNumId="24" w15:restartNumberingAfterBreak="0">
    <w:nsid w:val="34863CCF"/>
    <w:multiLevelType w:val="hybridMultilevel"/>
    <w:tmpl w:val="2BD27754"/>
    <w:lvl w:ilvl="0" w:tplc="75443E5E">
      <w:start w:val="1"/>
      <w:numFmt w:val="decimal"/>
      <w:lvlText w:val="%1."/>
      <w:lvlJc w:val="left"/>
      <w:pPr>
        <w:ind w:left="1393" w:hanging="279"/>
        <w:jc w:val="right"/>
      </w:pPr>
      <w:rPr>
        <w:rFonts w:hint="default"/>
        <w:spacing w:val="0"/>
        <w:w w:val="100"/>
        <w:lang w:val="es-ES" w:eastAsia="en-US" w:bidi="ar-SA"/>
      </w:rPr>
    </w:lvl>
    <w:lvl w:ilvl="1" w:tplc="FE129FB6">
      <w:numFmt w:val="bullet"/>
      <w:lvlText w:val="•"/>
      <w:lvlJc w:val="left"/>
      <w:pPr>
        <w:ind w:left="2266" w:hanging="279"/>
      </w:pPr>
      <w:rPr>
        <w:rFonts w:hint="default"/>
        <w:lang w:val="es-ES" w:eastAsia="en-US" w:bidi="ar-SA"/>
      </w:rPr>
    </w:lvl>
    <w:lvl w:ilvl="2" w:tplc="88FA74BC">
      <w:numFmt w:val="bullet"/>
      <w:lvlText w:val="•"/>
      <w:lvlJc w:val="left"/>
      <w:pPr>
        <w:ind w:left="3132" w:hanging="279"/>
      </w:pPr>
      <w:rPr>
        <w:rFonts w:hint="default"/>
        <w:lang w:val="es-ES" w:eastAsia="en-US" w:bidi="ar-SA"/>
      </w:rPr>
    </w:lvl>
    <w:lvl w:ilvl="3" w:tplc="C680D430">
      <w:numFmt w:val="bullet"/>
      <w:lvlText w:val="•"/>
      <w:lvlJc w:val="left"/>
      <w:pPr>
        <w:ind w:left="3999" w:hanging="279"/>
      </w:pPr>
      <w:rPr>
        <w:rFonts w:hint="default"/>
        <w:lang w:val="es-ES" w:eastAsia="en-US" w:bidi="ar-SA"/>
      </w:rPr>
    </w:lvl>
    <w:lvl w:ilvl="4" w:tplc="C43A8738">
      <w:numFmt w:val="bullet"/>
      <w:lvlText w:val="•"/>
      <w:lvlJc w:val="left"/>
      <w:pPr>
        <w:ind w:left="4865" w:hanging="279"/>
      </w:pPr>
      <w:rPr>
        <w:rFonts w:hint="default"/>
        <w:lang w:val="es-ES" w:eastAsia="en-US" w:bidi="ar-SA"/>
      </w:rPr>
    </w:lvl>
    <w:lvl w:ilvl="5" w:tplc="D9DEC624">
      <w:numFmt w:val="bullet"/>
      <w:lvlText w:val="•"/>
      <w:lvlJc w:val="left"/>
      <w:pPr>
        <w:ind w:left="5731" w:hanging="279"/>
      </w:pPr>
      <w:rPr>
        <w:rFonts w:hint="default"/>
        <w:lang w:val="es-ES" w:eastAsia="en-US" w:bidi="ar-SA"/>
      </w:rPr>
    </w:lvl>
    <w:lvl w:ilvl="6" w:tplc="EAAE9CBE">
      <w:numFmt w:val="bullet"/>
      <w:lvlText w:val="•"/>
      <w:lvlJc w:val="left"/>
      <w:pPr>
        <w:ind w:left="6598" w:hanging="279"/>
      </w:pPr>
      <w:rPr>
        <w:rFonts w:hint="default"/>
        <w:lang w:val="es-ES" w:eastAsia="en-US" w:bidi="ar-SA"/>
      </w:rPr>
    </w:lvl>
    <w:lvl w:ilvl="7" w:tplc="9D0EB4B6">
      <w:numFmt w:val="bullet"/>
      <w:lvlText w:val="•"/>
      <w:lvlJc w:val="left"/>
      <w:pPr>
        <w:ind w:left="7464" w:hanging="279"/>
      </w:pPr>
      <w:rPr>
        <w:rFonts w:hint="default"/>
        <w:lang w:val="es-ES" w:eastAsia="en-US" w:bidi="ar-SA"/>
      </w:rPr>
    </w:lvl>
    <w:lvl w:ilvl="8" w:tplc="21F64D90">
      <w:numFmt w:val="bullet"/>
      <w:lvlText w:val="•"/>
      <w:lvlJc w:val="left"/>
      <w:pPr>
        <w:ind w:left="8330" w:hanging="279"/>
      </w:pPr>
      <w:rPr>
        <w:rFonts w:hint="default"/>
        <w:lang w:val="es-ES" w:eastAsia="en-US" w:bidi="ar-SA"/>
      </w:rPr>
    </w:lvl>
  </w:abstractNum>
  <w:abstractNum w:abstractNumId="25" w15:restartNumberingAfterBreak="0">
    <w:nsid w:val="386E263D"/>
    <w:multiLevelType w:val="hybridMultilevel"/>
    <w:tmpl w:val="3404F02C"/>
    <w:lvl w:ilvl="0" w:tplc="8EF6F4BA">
      <w:start w:val="1"/>
      <w:numFmt w:val="decimal"/>
      <w:lvlText w:val="%1)"/>
      <w:lvlJc w:val="left"/>
      <w:pPr>
        <w:ind w:left="538" w:hanging="254"/>
        <w:jc w:val="left"/>
      </w:pPr>
      <w:rPr>
        <w:rFonts w:ascii="Arial" w:eastAsia="Arial" w:hAnsi="Arial" w:cs="Arial" w:hint="default"/>
        <w:b w:val="0"/>
        <w:bCs w:val="0"/>
        <w:i w:val="0"/>
        <w:iCs w:val="0"/>
        <w:spacing w:val="0"/>
        <w:w w:val="100"/>
        <w:sz w:val="20"/>
        <w:szCs w:val="20"/>
        <w:lang w:val="es-ES" w:eastAsia="en-US" w:bidi="ar-SA"/>
      </w:rPr>
    </w:lvl>
    <w:lvl w:ilvl="1" w:tplc="44C00D8C">
      <w:numFmt w:val="bullet"/>
      <w:lvlText w:val="•"/>
      <w:lvlJc w:val="left"/>
      <w:pPr>
        <w:ind w:left="1535" w:hanging="254"/>
      </w:pPr>
      <w:rPr>
        <w:rFonts w:hint="default"/>
        <w:lang w:val="es-ES" w:eastAsia="en-US" w:bidi="ar-SA"/>
      </w:rPr>
    </w:lvl>
    <w:lvl w:ilvl="2" w:tplc="FA2E5726">
      <w:numFmt w:val="bullet"/>
      <w:lvlText w:val="•"/>
      <w:lvlJc w:val="left"/>
      <w:pPr>
        <w:ind w:left="2530" w:hanging="254"/>
      </w:pPr>
      <w:rPr>
        <w:rFonts w:hint="default"/>
        <w:lang w:val="es-ES" w:eastAsia="en-US" w:bidi="ar-SA"/>
      </w:rPr>
    </w:lvl>
    <w:lvl w:ilvl="3" w:tplc="B7061746">
      <w:numFmt w:val="bullet"/>
      <w:lvlText w:val="•"/>
      <w:lvlJc w:val="left"/>
      <w:pPr>
        <w:ind w:left="3525" w:hanging="254"/>
      </w:pPr>
      <w:rPr>
        <w:rFonts w:hint="default"/>
        <w:lang w:val="es-ES" w:eastAsia="en-US" w:bidi="ar-SA"/>
      </w:rPr>
    </w:lvl>
    <w:lvl w:ilvl="4" w:tplc="512ED514">
      <w:numFmt w:val="bullet"/>
      <w:lvlText w:val="•"/>
      <w:lvlJc w:val="left"/>
      <w:pPr>
        <w:ind w:left="4520" w:hanging="254"/>
      </w:pPr>
      <w:rPr>
        <w:rFonts w:hint="default"/>
        <w:lang w:val="es-ES" w:eastAsia="en-US" w:bidi="ar-SA"/>
      </w:rPr>
    </w:lvl>
    <w:lvl w:ilvl="5" w:tplc="026EA2C6">
      <w:numFmt w:val="bullet"/>
      <w:lvlText w:val="•"/>
      <w:lvlJc w:val="left"/>
      <w:pPr>
        <w:ind w:left="5515" w:hanging="254"/>
      </w:pPr>
      <w:rPr>
        <w:rFonts w:hint="default"/>
        <w:lang w:val="es-ES" w:eastAsia="en-US" w:bidi="ar-SA"/>
      </w:rPr>
    </w:lvl>
    <w:lvl w:ilvl="6" w:tplc="1564134A">
      <w:numFmt w:val="bullet"/>
      <w:lvlText w:val="•"/>
      <w:lvlJc w:val="left"/>
      <w:pPr>
        <w:ind w:left="6510" w:hanging="254"/>
      </w:pPr>
      <w:rPr>
        <w:rFonts w:hint="default"/>
        <w:lang w:val="es-ES" w:eastAsia="en-US" w:bidi="ar-SA"/>
      </w:rPr>
    </w:lvl>
    <w:lvl w:ilvl="7" w:tplc="7054C700">
      <w:numFmt w:val="bullet"/>
      <w:lvlText w:val="•"/>
      <w:lvlJc w:val="left"/>
      <w:pPr>
        <w:ind w:left="7505" w:hanging="254"/>
      </w:pPr>
      <w:rPr>
        <w:rFonts w:hint="default"/>
        <w:lang w:val="es-ES" w:eastAsia="en-US" w:bidi="ar-SA"/>
      </w:rPr>
    </w:lvl>
    <w:lvl w:ilvl="8" w:tplc="CC06A982">
      <w:numFmt w:val="bullet"/>
      <w:lvlText w:val="•"/>
      <w:lvlJc w:val="left"/>
      <w:pPr>
        <w:ind w:left="8500" w:hanging="254"/>
      </w:pPr>
      <w:rPr>
        <w:rFonts w:hint="default"/>
        <w:lang w:val="es-ES" w:eastAsia="en-US" w:bidi="ar-SA"/>
      </w:rPr>
    </w:lvl>
  </w:abstractNum>
  <w:abstractNum w:abstractNumId="26" w15:restartNumberingAfterBreak="0">
    <w:nsid w:val="3A4241F4"/>
    <w:multiLevelType w:val="hybridMultilevel"/>
    <w:tmpl w:val="E4F0926C"/>
    <w:lvl w:ilvl="0" w:tplc="A544D164">
      <w:start w:val="1"/>
      <w:numFmt w:val="lowerLetter"/>
      <w:lvlText w:val="%1)"/>
      <w:lvlJc w:val="left"/>
      <w:pPr>
        <w:ind w:left="992" w:hanging="181"/>
        <w:jc w:val="left"/>
      </w:pPr>
      <w:rPr>
        <w:rFonts w:ascii="Arial" w:eastAsia="Arial" w:hAnsi="Arial" w:cs="Arial" w:hint="default"/>
        <w:b w:val="0"/>
        <w:bCs w:val="0"/>
        <w:i w:val="0"/>
        <w:iCs w:val="0"/>
        <w:spacing w:val="1"/>
        <w:w w:val="89"/>
        <w:sz w:val="18"/>
        <w:szCs w:val="18"/>
        <w:lang w:val="es-ES" w:eastAsia="en-US" w:bidi="ar-SA"/>
      </w:rPr>
    </w:lvl>
    <w:lvl w:ilvl="1" w:tplc="5F42CDEE">
      <w:numFmt w:val="bullet"/>
      <w:lvlText w:val="•"/>
      <w:lvlJc w:val="left"/>
      <w:pPr>
        <w:ind w:left="1906" w:hanging="181"/>
      </w:pPr>
      <w:rPr>
        <w:rFonts w:hint="default"/>
        <w:lang w:val="es-ES" w:eastAsia="en-US" w:bidi="ar-SA"/>
      </w:rPr>
    </w:lvl>
    <w:lvl w:ilvl="2" w:tplc="C396F722">
      <w:numFmt w:val="bullet"/>
      <w:lvlText w:val="•"/>
      <w:lvlJc w:val="left"/>
      <w:pPr>
        <w:ind w:left="2812" w:hanging="181"/>
      </w:pPr>
      <w:rPr>
        <w:rFonts w:hint="default"/>
        <w:lang w:val="es-ES" w:eastAsia="en-US" w:bidi="ar-SA"/>
      </w:rPr>
    </w:lvl>
    <w:lvl w:ilvl="3" w:tplc="85D26B2C">
      <w:numFmt w:val="bullet"/>
      <w:lvlText w:val="•"/>
      <w:lvlJc w:val="left"/>
      <w:pPr>
        <w:ind w:left="3719" w:hanging="181"/>
      </w:pPr>
      <w:rPr>
        <w:rFonts w:hint="default"/>
        <w:lang w:val="es-ES" w:eastAsia="en-US" w:bidi="ar-SA"/>
      </w:rPr>
    </w:lvl>
    <w:lvl w:ilvl="4" w:tplc="EBEA223E">
      <w:numFmt w:val="bullet"/>
      <w:lvlText w:val="•"/>
      <w:lvlJc w:val="left"/>
      <w:pPr>
        <w:ind w:left="4625" w:hanging="181"/>
      </w:pPr>
      <w:rPr>
        <w:rFonts w:hint="default"/>
        <w:lang w:val="es-ES" w:eastAsia="en-US" w:bidi="ar-SA"/>
      </w:rPr>
    </w:lvl>
    <w:lvl w:ilvl="5" w:tplc="ED1C0FCA">
      <w:numFmt w:val="bullet"/>
      <w:lvlText w:val="•"/>
      <w:lvlJc w:val="left"/>
      <w:pPr>
        <w:ind w:left="5531" w:hanging="181"/>
      </w:pPr>
      <w:rPr>
        <w:rFonts w:hint="default"/>
        <w:lang w:val="es-ES" w:eastAsia="en-US" w:bidi="ar-SA"/>
      </w:rPr>
    </w:lvl>
    <w:lvl w:ilvl="6" w:tplc="FDF8D202">
      <w:numFmt w:val="bullet"/>
      <w:lvlText w:val="•"/>
      <w:lvlJc w:val="left"/>
      <w:pPr>
        <w:ind w:left="6438" w:hanging="181"/>
      </w:pPr>
      <w:rPr>
        <w:rFonts w:hint="default"/>
        <w:lang w:val="es-ES" w:eastAsia="en-US" w:bidi="ar-SA"/>
      </w:rPr>
    </w:lvl>
    <w:lvl w:ilvl="7" w:tplc="4886B222">
      <w:numFmt w:val="bullet"/>
      <w:lvlText w:val="•"/>
      <w:lvlJc w:val="left"/>
      <w:pPr>
        <w:ind w:left="7344" w:hanging="181"/>
      </w:pPr>
      <w:rPr>
        <w:rFonts w:hint="default"/>
        <w:lang w:val="es-ES" w:eastAsia="en-US" w:bidi="ar-SA"/>
      </w:rPr>
    </w:lvl>
    <w:lvl w:ilvl="8" w:tplc="45763BBC">
      <w:numFmt w:val="bullet"/>
      <w:lvlText w:val="•"/>
      <w:lvlJc w:val="left"/>
      <w:pPr>
        <w:ind w:left="8250" w:hanging="181"/>
      </w:pPr>
      <w:rPr>
        <w:rFonts w:hint="default"/>
        <w:lang w:val="es-ES" w:eastAsia="en-US" w:bidi="ar-SA"/>
      </w:rPr>
    </w:lvl>
  </w:abstractNum>
  <w:abstractNum w:abstractNumId="27" w15:restartNumberingAfterBreak="0">
    <w:nsid w:val="3B1719D8"/>
    <w:multiLevelType w:val="hybridMultilevel"/>
    <w:tmpl w:val="44D63E58"/>
    <w:lvl w:ilvl="0" w:tplc="27460D3E">
      <w:start w:val="1"/>
      <w:numFmt w:val="lowerLetter"/>
      <w:lvlText w:val="%1)"/>
      <w:lvlJc w:val="left"/>
      <w:pPr>
        <w:ind w:left="284" w:hanging="252"/>
        <w:jc w:val="left"/>
      </w:pPr>
      <w:rPr>
        <w:rFonts w:ascii="Arial" w:eastAsia="Arial" w:hAnsi="Arial" w:cs="Arial" w:hint="default"/>
        <w:b w:val="0"/>
        <w:bCs w:val="0"/>
        <w:i w:val="0"/>
        <w:iCs w:val="0"/>
        <w:spacing w:val="0"/>
        <w:w w:val="100"/>
        <w:sz w:val="20"/>
        <w:szCs w:val="20"/>
        <w:lang w:val="es-ES" w:eastAsia="en-US" w:bidi="ar-SA"/>
      </w:rPr>
    </w:lvl>
    <w:lvl w:ilvl="1" w:tplc="673CCDC0">
      <w:numFmt w:val="bullet"/>
      <w:lvlText w:val="•"/>
      <w:lvlJc w:val="left"/>
      <w:pPr>
        <w:ind w:left="1301" w:hanging="252"/>
      </w:pPr>
      <w:rPr>
        <w:rFonts w:hint="default"/>
        <w:lang w:val="es-ES" w:eastAsia="en-US" w:bidi="ar-SA"/>
      </w:rPr>
    </w:lvl>
    <w:lvl w:ilvl="2" w:tplc="ED882B92">
      <w:numFmt w:val="bullet"/>
      <w:lvlText w:val="•"/>
      <w:lvlJc w:val="left"/>
      <w:pPr>
        <w:ind w:left="2322" w:hanging="252"/>
      </w:pPr>
      <w:rPr>
        <w:rFonts w:hint="default"/>
        <w:lang w:val="es-ES" w:eastAsia="en-US" w:bidi="ar-SA"/>
      </w:rPr>
    </w:lvl>
    <w:lvl w:ilvl="3" w:tplc="DE04C902">
      <w:numFmt w:val="bullet"/>
      <w:lvlText w:val="•"/>
      <w:lvlJc w:val="left"/>
      <w:pPr>
        <w:ind w:left="3343" w:hanging="252"/>
      </w:pPr>
      <w:rPr>
        <w:rFonts w:hint="default"/>
        <w:lang w:val="es-ES" w:eastAsia="en-US" w:bidi="ar-SA"/>
      </w:rPr>
    </w:lvl>
    <w:lvl w:ilvl="4" w:tplc="D4F42490">
      <w:numFmt w:val="bullet"/>
      <w:lvlText w:val="•"/>
      <w:lvlJc w:val="left"/>
      <w:pPr>
        <w:ind w:left="4364" w:hanging="252"/>
      </w:pPr>
      <w:rPr>
        <w:rFonts w:hint="default"/>
        <w:lang w:val="es-ES" w:eastAsia="en-US" w:bidi="ar-SA"/>
      </w:rPr>
    </w:lvl>
    <w:lvl w:ilvl="5" w:tplc="303AADCC">
      <w:numFmt w:val="bullet"/>
      <w:lvlText w:val="•"/>
      <w:lvlJc w:val="left"/>
      <w:pPr>
        <w:ind w:left="5385" w:hanging="252"/>
      </w:pPr>
      <w:rPr>
        <w:rFonts w:hint="default"/>
        <w:lang w:val="es-ES" w:eastAsia="en-US" w:bidi="ar-SA"/>
      </w:rPr>
    </w:lvl>
    <w:lvl w:ilvl="6" w:tplc="0444FB4A">
      <w:numFmt w:val="bullet"/>
      <w:lvlText w:val="•"/>
      <w:lvlJc w:val="left"/>
      <w:pPr>
        <w:ind w:left="6406" w:hanging="252"/>
      </w:pPr>
      <w:rPr>
        <w:rFonts w:hint="default"/>
        <w:lang w:val="es-ES" w:eastAsia="en-US" w:bidi="ar-SA"/>
      </w:rPr>
    </w:lvl>
    <w:lvl w:ilvl="7" w:tplc="C7BCEE3C">
      <w:numFmt w:val="bullet"/>
      <w:lvlText w:val="•"/>
      <w:lvlJc w:val="left"/>
      <w:pPr>
        <w:ind w:left="7427" w:hanging="252"/>
      </w:pPr>
      <w:rPr>
        <w:rFonts w:hint="default"/>
        <w:lang w:val="es-ES" w:eastAsia="en-US" w:bidi="ar-SA"/>
      </w:rPr>
    </w:lvl>
    <w:lvl w:ilvl="8" w:tplc="2FA8A1C2">
      <w:numFmt w:val="bullet"/>
      <w:lvlText w:val="•"/>
      <w:lvlJc w:val="left"/>
      <w:pPr>
        <w:ind w:left="8448" w:hanging="252"/>
      </w:pPr>
      <w:rPr>
        <w:rFonts w:hint="default"/>
        <w:lang w:val="es-ES" w:eastAsia="en-US" w:bidi="ar-SA"/>
      </w:rPr>
    </w:lvl>
  </w:abstractNum>
  <w:abstractNum w:abstractNumId="28" w15:restartNumberingAfterBreak="0">
    <w:nsid w:val="3DC6142A"/>
    <w:multiLevelType w:val="hybridMultilevel"/>
    <w:tmpl w:val="A4027186"/>
    <w:lvl w:ilvl="0" w:tplc="9B8833EC">
      <w:start w:val="1"/>
      <w:numFmt w:val="lowerLetter"/>
      <w:lvlText w:val="%1)"/>
      <w:lvlJc w:val="left"/>
      <w:pPr>
        <w:ind w:left="992" w:hanging="600"/>
        <w:jc w:val="left"/>
      </w:pPr>
      <w:rPr>
        <w:rFonts w:ascii="Arial" w:eastAsia="Arial" w:hAnsi="Arial" w:cs="Arial" w:hint="default"/>
        <w:b w:val="0"/>
        <w:bCs w:val="0"/>
        <w:i w:val="0"/>
        <w:iCs w:val="0"/>
        <w:spacing w:val="0"/>
        <w:w w:val="89"/>
        <w:sz w:val="20"/>
        <w:szCs w:val="20"/>
        <w:lang w:val="es-ES" w:eastAsia="en-US" w:bidi="ar-SA"/>
      </w:rPr>
    </w:lvl>
    <w:lvl w:ilvl="1" w:tplc="4DDAF36C">
      <w:numFmt w:val="bullet"/>
      <w:lvlText w:val="•"/>
      <w:lvlJc w:val="left"/>
      <w:pPr>
        <w:ind w:left="1906" w:hanging="600"/>
      </w:pPr>
      <w:rPr>
        <w:rFonts w:hint="default"/>
        <w:lang w:val="es-ES" w:eastAsia="en-US" w:bidi="ar-SA"/>
      </w:rPr>
    </w:lvl>
    <w:lvl w:ilvl="2" w:tplc="2CB2FF50">
      <w:numFmt w:val="bullet"/>
      <w:lvlText w:val="•"/>
      <w:lvlJc w:val="left"/>
      <w:pPr>
        <w:ind w:left="2812" w:hanging="600"/>
      </w:pPr>
      <w:rPr>
        <w:rFonts w:hint="default"/>
        <w:lang w:val="es-ES" w:eastAsia="en-US" w:bidi="ar-SA"/>
      </w:rPr>
    </w:lvl>
    <w:lvl w:ilvl="3" w:tplc="682A892E">
      <w:numFmt w:val="bullet"/>
      <w:lvlText w:val="•"/>
      <w:lvlJc w:val="left"/>
      <w:pPr>
        <w:ind w:left="3719" w:hanging="600"/>
      </w:pPr>
      <w:rPr>
        <w:rFonts w:hint="default"/>
        <w:lang w:val="es-ES" w:eastAsia="en-US" w:bidi="ar-SA"/>
      </w:rPr>
    </w:lvl>
    <w:lvl w:ilvl="4" w:tplc="4B627446">
      <w:numFmt w:val="bullet"/>
      <w:lvlText w:val="•"/>
      <w:lvlJc w:val="left"/>
      <w:pPr>
        <w:ind w:left="4625" w:hanging="600"/>
      </w:pPr>
      <w:rPr>
        <w:rFonts w:hint="default"/>
        <w:lang w:val="es-ES" w:eastAsia="en-US" w:bidi="ar-SA"/>
      </w:rPr>
    </w:lvl>
    <w:lvl w:ilvl="5" w:tplc="0EA4FB5A">
      <w:numFmt w:val="bullet"/>
      <w:lvlText w:val="•"/>
      <w:lvlJc w:val="left"/>
      <w:pPr>
        <w:ind w:left="5531" w:hanging="600"/>
      </w:pPr>
      <w:rPr>
        <w:rFonts w:hint="default"/>
        <w:lang w:val="es-ES" w:eastAsia="en-US" w:bidi="ar-SA"/>
      </w:rPr>
    </w:lvl>
    <w:lvl w:ilvl="6" w:tplc="63C63620">
      <w:numFmt w:val="bullet"/>
      <w:lvlText w:val="•"/>
      <w:lvlJc w:val="left"/>
      <w:pPr>
        <w:ind w:left="6438" w:hanging="600"/>
      </w:pPr>
      <w:rPr>
        <w:rFonts w:hint="default"/>
        <w:lang w:val="es-ES" w:eastAsia="en-US" w:bidi="ar-SA"/>
      </w:rPr>
    </w:lvl>
    <w:lvl w:ilvl="7" w:tplc="DA08283E">
      <w:numFmt w:val="bullet"/>
      <w:lvlText w:val="•"/>
      <w:lvlJc w:val="left"/>
      <w:pPr>
        <w:ind w:left="7344" w:hanging="600"/>
      </w:pPr>
      <w:rPr>
        <w:rFonts w:hint="default"/>
        <w:lang w:val="es-ES" w:eastAsia="en-US" w:bidi="ar-SA"/>
      </w:rPr>
    </w:lvl>
    <w:lvl w:ilvl="8" w:tplc="2BBC2A0E">
      <w:numFmt w:val="bullet"/>
      <w:lvlText w:val="•"/>
      <w:lvlJc w:val="left"/>
      <w:pPr>
        <w:ind w:left="8250" w:hanging="600"/>
      </w:pPr>
      <w:rPr>
        <w:rFonts w:hint="default"/>
        <w:lang w:val="es-ES" w:eastAsia="en-US" w:bidi="ar-SA"/>
      </w:rPr>
    </w:lvl>
  </w:abstractNum>
  <w:abstractNum w:abstractNumId="29" w15:restartNumberingAfterBreak="0">
    <w:nsid w:val="3F393D45"/>
    <w:multiLevelType w:val="hybridMultilevel"/>
    <w:tmpl w:val="7D940C60"/>
    <w:lvl w:ilvl="0" w:tplc="39A25E40">
      <w:start w:val="1"/>
      <w:numFmt w:val="lowerLetter"/>
      <w:lvlText w:val="%1)"/>
      <w:lvlJc w:val="left"/>
      <w:pPr>
        <w:ind w:left="244" w:hanging="242"/>
        <w:jc w:val="left"/>
      </w:pPr>
      <w:rPr>
        <w:rFonts w:ascii="Calibri" w:eastAsia="Calibri" w:hAnsi="Calibri" w:cs="Calibri" w:hint="default"/>
        <w:b w:val="0"/>
        <w:bCs w:val="0"/>
        <w:i w:val="0"/>
        <w:iCs w:val="0"/>
        <w:spacing w:val="-1"/>
        <w:w w:val="100"/>
        <w:sz w:val="24"/>
        <w:szCs w:val="24"/>
        <w:lang w:val="es-ES" w:eastAsia="en-US" w:bidi="ar-SA"/>
      </w:rPr>
    </w:lvl>
    <w:lvl w:ilvl="1" w:tplc="3238F89E">
      <w:numFmt w:val="bullet"/>
      <w:lvlText w:val="•"/>
      <w:lvlJc w:val="left"/>
      <w:pPr>
        <w:ind w:left="1265" w:hanging="242"/>
      </w:pPr>
      <w:rPr>
        <w:rFonts w:hint="default"/>
        <w:lang w:val="es-ES" w:eastAsia="en-US" w:bidi="ar-SA"/>
      </w:rPr>
    </w:lvl>
    <w:lvl w:ilvl="2" w:tplc="63702BB8">
      <w:numFmt w:val="bullet"/>
      <w:lvlText w:val="•"/>
      <w:lvlJc w:val="left"/>
      <w:pPr>
        <w:ind w:left="2290" w:hanging="242"/>
      </w:pPr>
      <w:rPr>
        <w:rFonts w:hint="default"/>
        <w:lang w:val="es-ES" w:eastAsia="en-US" w:bidi="ar-SA"/>
      </w:rPr>
    </w:lvl>
    <w:lvl w:ilvl="3" w:tplc="8EEEE50A">
      <w:numFmt w:val="bullet"/>
      <w:lvlText w:val="•"/>
      <w:lvlJc w:val="left"/>
      <w:pPr>
        <w:ind w:left="3315" w:hanging="242"/>
      </w:pPr>
      <w:rPr>
        <w:rFonts w:hint="default"/>
        <w:lang w:val="es-ES" w:eastAsia="en-US" w:bidi="ar-SA"/>
      </w:rPr>
    </w:lvl>
    <w:lvl w:ilvl="4" w:tplc="4962BE9E">
      <w:numFmt w:val="bullet"/>
      <w:lvlText w:val="•"/>
      <w:lvlJc w:val="left"/>
      <w:pPr>
        <w:ind w:left="4340" w:hanging="242"/>
      </w:pPr>
      <w:rPr>
        <w:rFonts w:hint="default"/>
        <w:lang w:val="es-ES" w:eastAsia="en-US" w:bidi="ar-SA"/>
      </w:rPr>
    </w:lvl>
    <w:lvl w:ilvl="5" w:tplc="4628F7FE">
      <w:numFmt w:val="bullet"/>
      <w:lvlText w:val="•"/>
      <w:lvlJc w:val="left"/>
      <w:pPr>
        <w:ind w:left="5365" w:hanging="242"/>
      </w:pPr>
      <w:rPr>
        <w:rFonts w:hint="default"/>
        <w:lang w:val="es-ES" w:eastAsia="en-US" w:bidi="ar-SA"/>
      </w:rPr>
    </w:lvl>
    <w:lvl w:ilvl="6" w:tplc="75746802">
      <w:numFmt w:val="bullet"/>
      <w:lvlText w:val="•"/>
      <w:lvlJc w:val="left"/>
      <w:pPr>
        <w:ind w:left="6390" w:hanging="242"/>
      </w:pPr>
      <w:rPr>
        <w:rFonts w:hint="default"/>
        <w:lang w:val="es-ES" w:eastAsia="en-US" w:bidi="ar-SA"/>
      </w:rPr>
    </w:lvl>
    <w:lvl w:ilvl="7" w:tplc="8E26ACFA">
      <w:numFmt w:val="bullet"/>
      <w:lvlText w:val="•"/>
      <w:lvlJc w:val="left"/>
      <w:pPr>
        <w:ind w:left="7415" w:hanging="242"/>
      </w:pPr>
      <w:rPr>
        <w:rFonts w:hint="default"/>
        <w:lang w:val="es-ES" w:eastAsia="en-US" w:bidi="ar-SA"/>
      </w:rPr>
    </w:lvl>
    <w:lvl w:ilvl="8" w:tplc="8AE86BEC">
      <w:numFmt w:val="bullet"/>
      <w:lvlText w:val="•"/>
      <w:lvlJc w:val="left"/>
      <w:pPr>
        <w:ind w:left="8440" w:hanging="242"/>
      </w:pPr>
      <w:rPr>
        <w:rFonts w:hint="default"/>
        <w:lang w:val="es-ES" w:eastAsia="en-US" w:bidi="ar-SA"/>
      </w:rPr>
    </w:lvl>
  </w:abstractNum>
  <w:abstractNum w:abstractNumId="30" w15:restartNumberingAfterBreak="0">
    <w:nsid w:val="40887112"/>
    <w:multiLevelType w:val="hybridMultilevel"/>
    <w:tmpl w:val="44C6F236"/>
    <w:lvl w:ilvl="0" w:tplc="B40470C4">
      <w:start w:val="1"/>
      <w:numFmt w:val="lowerLetter"/>
      <w:lvlText w:val="%1)"/>
      <w:lvlJc w:val="left"/>
      <w:pPr>
        <w:ind w:left="992" w:hanging="242"/>
        <w:jc w:val="left"/>
      </w:pPr>
      <w:rPr>
        <w:rFonts w:ascii="Arial" w:eastAsia="Arial" w:hAnsi="Arial" w:cs="Arial" w:hint="default"/>
        <w:b w:val="0"/>
        <w:bCs w:val="0"/>
        <w:i w:val="0"/>
        <w:iCs w:val="0"/>
        <w:spacing w:val="0"/>
        <w:w w:val="100"/>
        <w:sz w:val="20"/>
        <w:szCs w:val="20"/>
        <w:lang w:val="es-ES" w:eastAsia="en-US" w:bidi="ar-SA"/>
      </w:rPr>
    </w:lvl>
    <w:lvl w:ilvl="1" w:tplc="A7304B20">
      <w:numFmt w:val="bullet"/>
      <w:lvlText w:val="•"/>
      <w:lvlJc w:val="left"/>
      <w:pPr>
        <w:ind w:left="1906" w:hanging="242"/>
      </w:pPr>
      <w:rPr>
        <w:rFonts w:hint="default"/>
        <w:lang w:val="es-ES" w:eastAsia="en-US" w:bidi="ar-SA"/>
      </w:rPr>
    </w:lvl>
    <w:lvl w:ilvl="2" w:tplc="64C08320">
      <w:numFmt w:val="bullet"/>
      <w:lvlText w:val="•"/>
      <w:lvlJc w:val="left"/>
      <w:pPr>
        <w:ind w:left="2812" w:hanging="242"/>
      </w:pPr>
      <w:rPr>
        <w:rFonts w:hint="default"/>
        <w:lang w:val="es-ES" w:eastAsia="en-US" w:bidi="ar-SA"/>
      </w:rPr>
    </w:lvl>
    <w:lvl w:ilvl="3" w:tplc="D3CA9B74">
      <w:numFmt w:val="bullet"/>
      <w:lvlText w:val="•"/>
      <w:lvlJc w:val="left"/>
      <w:pPr>
        <w:ind w:left="3719" w:hanging="242"/>
      </w:pPr>
      <w:rPr>
        <w:rFonts w:hint="default"/>
        <w:lang w:val="es-ES" w:eastAsia="en-US" w:bidi="ar-SA"/>
      </w:rPr>
    </w:lvl>
    <w:lvl w:ilvl="4" w:tplc="3358071C">
      <w:numFmt w:val="bullet"/>
      <w:lvlText w:val="•"/>
      <w:lvlJc w:val="left"/>
      <w:pPr>
        <w:ind w:left="4625" w:hanging="242"/>
      </w:pPr>
      <w:rPr>
        <w:rFonts w:hint="default"/>
        <w:lang w:val="es-ES" w:eastAsia="en-US" w:bidi="ar-SA"/>
      </w:rPr>
    </w:lvl>
    <w:lvl w:ilvl="5" w:tplc="183AC888">
      <w:numFmt w:val="bullet"/>
      <w:lvlText w:val="•"/>
      <w:lvlJc w:val="left"/>
      <w:pPr>
        <w:ind w:left="5531" w:hanging="242"/>
      </w:pPr>
      <w:rPr>
        <w:rFonts w:hint="default"/>
        <w:lang w:val="es-ES" w:eastAsia="en-US" w:bidi="ar-SA"/>
      </w:rPr>
    </w:lvl>
    <w:lvl w:ilvl="6" w:tplc="80AE144E">
      <w:numFmt w:val="bullet"/>
      <w:lvlText w:val="•"/>
      <w:lvlJc w:val="left"/>
      <w:pPr>
        <w:ind w:left="6438" w:hanging="242"/>
      </w:pPr>
      <w:rPr>
        <w:rFonts w:hint="default"/>
        <w:lang w:val="es-ES" w:eastAsia="en-US" w:bidi="ar-SA"/>
      </w:rPr>
    </w:lvl>
    <w:lvl w:ilvl="7" w:tplc="5478F5FE">
      <w:numFmt w:val="bullet"/>
      <w:lvlText w:val="•"/>
      <w:lvlJc w:val="left"/>
      <w:pPr>
        <w:ind w:left="7344" w:hanging="242"/>
      </w:pPr>
      <w:rPr>
        <w:rFonts w:hint="default"/>
        <w:lang w:val="es-ES" w:eastAsia="en-US" w:bidi="ar-SA"/>
      </w:rPr>
    </w:lvl>
    <w:lvl w:ilvl="8" w:tplc="DBF00F18">
      <w:numFmt w:val="bullet"/>
      <w:lvlText w:val="•"/>
      <w:lvlJc w:val="left"/>
      <w:pPr>
        <w:ind w:left="8250" w:hanging="242"/>
      </w:pPr>
      <w:rPr>
        <w:rFonts w:hint="default"/>
        <w:lang w:val="es-ES" w:eastAsia="en-US" w:bidi="ar-SA"/>
      </w:rPr>
    </w:lvl>
  </w:abstractNum>
  <w:abstractNum w:abstractNumId="31" w15:restartNumberingAfterBreak="0">
    <w:nsid w:val="45C025B6"/>
    <w:multiLevelType w:val="hybridMultilevel"/>
    <w:tmpl w:val="05B2F0D2"/>
    <w:lvl w:ilvl="0" w:tplc="35848224">
      <w:numFmt w:val="bullet"/>
      <w:lvlText w:val="-"/>
      <w:lvlJc w:val="left"/>
      <w:pPr>
        <w:ind w:left="284" w:hanging="128"/>
      </w:pPr>
      <w:rPr>
        <w:rFonts w:ascii="Arial" w:eastAsia="Arial" w:hAnsi="Arial" w:cs="Arial" w:hint="default"/>
        <w:b w:val="0"/>
        <w:bCs w:val="0"/>
        <w:i w:val="0"/>
        <w:iCs w:val="0"/>
        <w:spacing w:val="0"/>
        <w:w w:val="100"/>
        <w:sz w:val="20"/>
        <w:szCs w:val="20"/>
        <w:lang w:val="es-ES" w:eastAsia="en-US" w:bidi="ar-SA"/>
      </w:rPr>
    </w:lvl>
    <w:lvl w:ilvl="1" w:tplc="19C02014">
      <w:numFmt w:val="bullet"/>
      <w:lvlText w:val="•"/>
      <w:lvlJc w:val="left"/>
      <w:pPr>
        <w:ind w:left="1301" w:hanging="128"/>
      </w:pPr>
      <w:rPr>
        <w:rFonts w:hint="default"/>
        <w:lang w:val="es-ES" w:eastAsia="en-US" w:bidi="ar-SA"/>
      </w:rPr>
    </w:lvl>
    <w:lvl w:ilvl="2" w:tplc="288E4144">
      <w:numFmt w:val="bullet"/>
      <w:lvlText w:val="•"/>
      <w:lvlJc w:val="left"/>
      <w:pPr>
        <w:ind w:left="2322" w:hanging="128"/>
      </w:pPr>
      <w:rPr>
        <w:rFonts w:hint="default"/>
        <w:lang w:val="es-ES" w:eastAsia="en-US" w:bidi="ar-SA"/>
      </w:rPr>
    </w:lvl>
    <w:lvl w:ilvl="3" w:tplc="2A1E485E">
      <w:numFmt w:val="bullet"/>
      <w:lvlText w:val="•"/>
      <w:lvlJc w:val="left"/>
      <w:pPr>
        <w:ind w:left="3343" w:hanging="128"/>
      </w:pPr>
      <w:rPr>
        <w:rFonts w:hint="default"/>
        <w:lang w:val="es-ES" w:eastAsia="en-US" w:bidi="ar-SA"/>
      </w:rPr>
    </w:lvl>
    <w:lvl w:ilvl="4" w:tplc="B77A61B2">
      <w:numFmt w:val="bullet"/>
      <w:lvlText w:val="•"/>
      <w:lvlJc w:val="left"/>
      <w:pPr>
        <w:ind w:left="4364" w:hanging="128"/>
      </w:pPr>
      <w:rPr>
        <w:rFonts w:hint="default"/>
        <w:lang w:val="es-ES" w:eastAsia="en-US" w:bidi="ar-SA"/>
      </w:rPr>
    </w:lvl>
    <w:lvl w:ilvl="5" w:tplc="7C02D60A">
      <w:numFmt w:val="bullet"/>
      <w:lvlText w:val="•"/>
      <w:lvlJc w:val="left"/>
      <w:pPr>
        <w:ind w:left="5385" w:hanging="128"/>
      </w:pPr>
      <w:rPr>
        <w:rFonts w:hint="default"/>
        <w:lang w:val="es-ES" w:eastAsia="en-US" w:bidi="ar-SA"/>
      </w:rPr>
    </w:lvl>
    <w:lvl w:ilvl="6" w:tplc="C4FC9444">
      <w:numFmt w:val="bullet"/>
      <w:lvlText w:val="•"/>
      <w:lvlJc w:val="left"/>
      <w:pPr>
        <w:ind w:left="6406" w:hanging="128"/>
      </w:pPr>
      <w:rPr>
        <w:rFonts w:hint="default"/>
        <w:lang w:val="es-ES" w:eastAsia="en-US" w:bidi="ar-SA"/>
      </w:rPr>
    </w:lvl>
    <w:lvl w:ilvl="7" w:tplc="A3E89FDA">
      <w:numFmt w:val="bullet"/>
      <w:lvlText w:val="•"/>
      <w:lvlJc w:val="left"/>
      <w:pPr>
        <w:ind w:left="7427" w:hanging="128"/>
      </w:pPr>
      <w:rPr>
        <w:rFonts w:hint="default"/>
        <w:lang w:val="es-ES" w:eastAsia="en-US" w:bidi="ar-SA"/>
      </w:rPr>
    </w:lvl>
    <w:lvl w:ilvl="8" w:tplc="1EFE54F4">
      <w:numFmt w:val="bullet"/>
      <w:lvlText w:val="•"/>
      <w:lvlJc w:val="left"/>
      <w:pPr>
        <w:ind w:left="8448" w:hanging="128"/>
      </w:pPr>
      <w:rPr>
        <w:rFonts w:hint="default"/>
        <w:lang w:val="es-ES" w:eastAsia="en-US" w:bidi="ar-SA"/>
      </w:rPr>
    </w:lvl>
  </w:abstractNum>
  <w:abstractNum w:abstractNumId="32" w15:restartNumberingAfterBreak="0">
    <w:nsid w:val="45E65623"/>
    <w:multiLevelType w:val="hybridMultilevel"/>
    <w:tmpl w:val="857458D4"/>
    <w:lvl w:ilvl="0" w:tplc="18083F06">
      <w:start w:val="1"/>
      <w:numFmt w:val="decimal"/>
      <w:lvlText w:val="%1."/>
      <w:lvlJc w:val="left"/>
      <w:pPr>
        <w:ind w:left="992" w:hanging="241"/>
        <w:jc w:val="left"/>
      </w:pPr>
      <w:rPr>
        <w:rFonts w:ascii="Arial" w:eastAsia="Arial" w:hAnsi="Arial" w:cs="Arial" w:hint="default"/>
        <w:b w:val="0"/>
        <w:bCs w:val="0"/>
        <w:i w:val="0"/>
        <w:iCs w:val="0"/>
        <w:spacing w:val="0"/>
        <w:w w:val="100"/>
        <w:sz w:val="20"/>
        <w:szCs w:val="20"/>
        <w:lang w:val="es-ES" w:eastAsia="en-US" w:bidi="ar-SA"/>
      </w:rPr>
    </w:lvl>
    <w:lvl w:ilvl="1" w:tplc="5E00A598">
      <w:numFmt w:val="bullet"/>
      <w:lvlText w:val="•"/>
      <w:lvlJc w:val="left"/>
      <w:pPr>
        <w:ind w:left="1906" w:hanging="241"/>
      </w:pPr>
      <w:rPr>
        <w:rFonts w:hint="default"/>
        <w:lang w:val="es-ES" w:eastAsia="en-US" w:bidi="ar-SA"/>
      </w:rPr>
    </w:lvl>
    <w:lvl w:ilvl="2" w:tplc="57364D9E">
      <w:numFmt w:val="bullet"/>
      <w:lvlText w:val="•"/>
      <w:lvlJc w:val="left"/>
      <w:pPr>
        <w:ind w:left="2812" w:hanging="241"/>
      </w:pPr>
      <w:rPr>
        <w:rFonts w:hint="default"/>
        <w:lang w:val="es-ES" w:eastAsia="en-US" w:bidi="ar-SA"/>
      </w:rPr>
    </w:lvl>
    <w:lvl w:ilvl="3" w:tplc="3CC6D1E6">
      <w:numFmt w:val="bullet"/>
      <w:lvlText w:val="•"/>
      <w:lvlJc w:val="left"/>
      <w:pPr>
        <w:ind w:left="3719" w:hanging="241"/>
      </w:pPr>
      <w:rPr>
        <w:rFonts w:hint="default"/>
        <w:lang w:val="es-ES" w:eastAsia="en-US" w:bidi="ar-SA"/>
      </w:rPr>
    </w:lvl>
    <w:lvl w:ilvl="4" w:tplc="F9D4DD9C">
      <w:numFmt w:val="bullet"/>
      <w:lvlText w:val="•"/>
      <w:lvlJc w:val="left"/>
      <w:pPr>
        <w:ind w:left="4625" w:hanging="241"/>
      </w:pPr>
      <w:rPr>
        <w:rFonts w:hint="default"/>
        <w:lang w:val="es-ES" w:eastAsia="en-US" w:bidi="ar-SA"/>
      </w:rPr>
    </w:lvl>
    <w:lvl w:ilvl="5" w:tplc="622C9686">
      <w:numFmt w:val="bullet"/>
      <w:lvlText w:val="•"/>
      <w:lvlJc w:val="left"/>
      <w:pPr>
        <w:ind w:left="5531" w:hanging="241"/>
      </w:pPr>
      <w:rPr>
        <w:rFonts w:hint="default"/>
        <w:lang w:val="es-ES" w:eastAsia="en-US" w:bidi="ar-SA"/>
      </w:rPr>
    </w:lvl>
    <w:lvl w:ilvl="6" w:tplc="2730D956">
      <w:numFmt w:val="bullet"/>
      <w:lvlText w:val="•"/>
      <w:lvlJc w:val="left"/>
      <w:pPr>
        <w:ind w:left="6438" w:hanging="241"/>
      </w:pPr>
      <w:rPr>
        <w:rFonts w:hint="default"/>
        <w:lang w:val="es-ES" w:eastAsia="en-US" w:bidi="ar-SA"/>
      </w:rPr>
    </w:lvl>
    <w:lvl w:ilvl="7" w:tplc="5EF2CED4">
      <w:numFmt w:val="bullet"/>
      <w:lvlText w:val="•"/>
      <w:lvlJc w:val="left"/>
      <w:pPr>
        <w:ind w:left="7344" w:hanging="241"/>
      </w:pPr>
      <w:rPr>
        <w:rFonts w:hint="default"/>
        <w:lang w:val="es-ES" w:eastAsia="en-US" w:bidi="ar-SA"/>
      </w:rPr>
    </w:lvl>
    <w:lvl w:ilvl="8" w:tplc="174C3776">
      <w:numFmt w:val="bullet"/>
      <w:lvlText w:val="•"/>
      <w:lvlJc w:val="left"/>
      <w:pPr>
        <w:ind w:left="8250" w:hanging="241"/>
      </w:pPr>
      <w:rPr>
        <w:rFonts w:hint="default"/>
        <w:lang w:val="es-ES" w:eastAsia="en-US" w:bidi="ar-SA"/>
      </w:rPr>
    </w:lvl>
  </w:abstractNum>
  <w:abstractNum w:abstractNumId="33" w15:restartNumberingAfterBreak="0">
    <w:nsid w:val="4AAB51F6"/>
    <w:multiLevelType w:val="hybridMultilevel"/>
    <w:tmpl w:val="0C70AA4A"/>
    <w:lvl w:ilvl="0" w:tplc="702A53C2">
      <w:numFmt w:val="bullet"/>
      <w:lvlText w:val="·"/>
      <w:lvlJc w:val="left"/>
      <w:pPr>
        <w:ind w:left="284" w:hanging="112"/>
      </w:pPr>
      <w:rPr>
        <w:rFonts w:ascii="Arial" w:eastAsia="Arial" w:hAnsi="Arial" w:cs="Arial" w:hint="default"/>
        <w:b w:val="0"/>
        <w:bCs w:val="0"/>
        <w:i w:val="0"/>
        <w:iCs w:val="0"/>
        <w:spacing w:val="0"/>
        <w:w w:val="83"/>
        <w:sz w:val="20"/>
        <w:szCs w:val="20"/>
        <w:lang w:val="es-ES" w:eastAsia="en-US" w:bidi="ar-SA"/>
      </w:rPr>
    </w:lvl>
    <w:lvl w:ilvl="1" w:tplc="9A66EB4A">
      <w:numFmt w:val="bullet"/>
      <w:lvlText w:val="o"/>
      <w:lvlJc w:val="left"/>
      <w:pPr>
        <w:ind w:left="404" w:hanging="279"/>
      </w:pPr>
      <w:rPr>
        <w:rFonts w:ascii="Arial" w:eastAsia="Arial" w:hAnsi="Arial" w:cs="Arial" w:hint="default"/>
        <w:b w:val="0"/>
        <w:bCs w:val="0"/>
        <w:i w:val="0"/>
        <w:iCs w:val="0"/>
        <w:spacing w:val="0"/>
        <w:w w:val="100"/>
        <w:sz w:val="20"/>
        <w:szCs w:val="20"/>
        <w:lang w:val="es-ES" w:eastAsia="en-US" w:bidi="ar-SA"/>
      </w:rPr>
    </w:lvl>
    <w:lvl w:ilvl="2" w:tplc="36D84614">
      <w:numFmt w:val="bullet"/>
      <w:lvlText w:val="•"/>
      <w:lvlJc w:val="left"/>
      <w:pPr>
        <w:ind w:left="1521" w:hanging="279"/>
      </w:pPr>
      <w:rPr>
        <w:rFonts w:hint="default"/>
        <w:lang w:val="es-ES" w:eastAsia="en-US" w:bidi="ar-SA"/>
      </w:rPr>
    </w:lvl>
    <w:lvl w:ilvl="3" w:tplc="000E863A">
      <w:numFmt w:val="bullet"/>
      <w:lvlText w:val="•"/>
      <w:lvlJc w:val="left"/>
      <w:pPr>
        <w:ind w:left="2642" w:hanging="279"/>
      </w:pPr>
      <w:rPr>
        <w:rFonts w:hint="default"/>
        <w:lang w:val="es-ES" w:eastAsia="en-US" w:bidi="ar-SA"/>
      </w:rPr>
    </w:lvl>
    <w:lvl w:ilvl="4" w:tplc="D1DED01C">
      <w:numFmt w:val="bullet"/>
      <w:lvlText w:val="•"/>
      <w:lvlJc w:val="left"/>
      <w:pPr>
        <w:ind w:left="3763" w:hanging="279"/>
      </w:pPr>
      <w:rPr>
        <w:rFonts w:hint="default"/>
        <w:lang w:val="es-ES" w:eastAsia="en-US" w:bidi="ar-SA"/>
      </w:rPr>
    </w:lvl>
    <w:lvl w:ilvl="5" w:tplc="666CC314">
      <w:numFmt w:val="bullet"/>
      <w:lvlText w:val="•"/>
      <w:lvlJc w:val="left"/>
      <w:pPr>
        <w:ind w:left="4884" w:hanging="279"/>
      </w:pPr>
      <w:rPr>
        <w:rFonts w:hint="default"/>
        <w:lang w:val="es-ES" w:eastAsia="en-US" w:bidi="ar-SA"/>
      </w:rPr>
    </w:lvl>
    <w:lvl w:ilvl="6" w:tplc="76B2E61A">
      <w:numFmt w:val="bullet"/>
      <w:lvlText w:val="•"/>
      <w:lvlJc w:val="left"/>
      <w:pPr>
        <w:ind w:left="6005" w:hanging="279"/>
      </w:pPr>
      <w:rPr>
        <w:rFonts w:hint="default"/>
        <w:lang w:val="es-ES" w:eastAsia="en-US" w:bidi="ar-SA"/>
      </w:rPr>
    </w:lvl>
    <w:lvl w:ilvl="7" w:tplc="FE0E02E6">
      <w:numFmt w:val="bullet"/>
      <w:lvlText w:val="•"/>
      <w:lvlJc w:val="left"/>
      <w:pPr>
        <w:ind w:left="7126" w:hanging="279"/>
      </w:pPr>
      <w:rPr>
        <w:rFonts w:hint="default"/>
        <w:lang w:val="es-ES" w:eastAsia="en-US" w:bidi="ar-SA"/>
      </w:rPr>
    </w:lvl>
    <w:lvl w:ilvl="8" w:tplc="AEE28C12">
      <w:numFmt w:val="bullet"/>
      <w:lvlText w:val="•"/>
      <w:lvlJc w:val="left"/>
      <w:pPr>
        <w:ind w:left="8247" w:hanging="279"/>
      </w:pPr>
      <w:rPr>
        <w:rFonts w:hint="default"/>
        <w:lang w:val="es-ES" w:eastAsia="en-US" w:bidi="ar-SA"/>
      </w:rPr>
    </w:lvl>
  </w:abstractNum>
  <w:abstractNum w:abstractNumId="34" w15:restartNumberingAfterBreak="0">
    <w:nsid w:val="4FCF76F3"/>
    <w:multiLevelType w:val="hybridMultilevel"/>
    <w:tmpl w:val="3A949350"/>
    <w:lvl w:ilvl="0" w:tplc="0DC486C2">
      <w:start w:val="1"/>
      <w:numFmt w:val="decimal"/>
      <w:lvlText w:val="%1."/>
      <w:lvlJc w:val="left"/>
      <w:pPr>
        <w:ind w:left="452" w:hanging="169"/>
        <w:jc w:val="left"/>
      </w:pPr>
      <w:rPr>
        <w:rFonts w:ascii="Arial" w:eastAsia="Arial" w:hAnsi="Arial" w:cs="Arial" w:hint="default"/>
        <w:b w:val="0"/>
        <w:bCs w:val="0"/>
        <w:i w:val="0"/>
        <w:iCs w:val="0"/>
        <w:spacing w:val="0"/>
        <w:w w:val="97"/>
        <w:sz w:val="18"/>
        <w:szCs w:val="18"/>
        <w:lang w:val="es-ES" w:eastAsia="en-US" w:bidi="ar-SA"/>
      </w:rPr>
    </w:lvl>
    <w:lvl w:ilvl="1" w:tplc="6324D592">
      <w:numFmt w:val="bullet"/>
      <w:lvlText w:val="•"/>
      <w:lvlJc w:val="left"/>
      <w:pPr>
        <w:ind w:left="1463" w:hanging="169"/>
      </w:pPr>
      <w:rPr>
        <w:rFonts w:hint="default"/>
        <w:lang w:val="es-ES" w:eastAsia="en-US" w:bidi="ar-SA"/>
      </w:rPr>
    </w:lvl>
    <w:lvl w:ilvl="2" w:tplc="C7FED4F2">
      <w:numFmt w:val="bullet"/>
      <w:lvlText w:val="•"/>
      <w:lvlJc w:val="left"/>
      <w:pPr>
        <w:ind w:left="2466" w:hanging="169"/>
      </w:pPr>
      <w:rPr>
        <w:rFonts w:hint="default"/>
        <w:lang w:val="es-ES" w:eastAsia="en-US" w:bidi="ar-SA"/>
      </w:rPr>
    </w:lvl>
    <w:lvl w:ilvl="3" w:tplc="09A8C210">
      <w:numFmt w:val="bullet"/>
      <w:lvlText w:val="•"/>
      <w:lvlJc w:val="left"/>
      <w:pPr>
        <w:ind w:left="3469" w:hanging="169"/>
      </w:pPr>
      <w:rPr>
        <w:rFonts w:hint="default"/>
        <w:lang w:val="es-ES" w:eastAsia="en-US" w:bidi="ar-SA"/>
      </w:rPr>
    </w:lvl>
    <w:lvl w:ilvl="4" w:tplc="731097C4">
      <w:numFmt w:val="bullet"/>
      <w:lvlText w:val="•"/>
      <w:lvlJc w:val="left"/>
      <w:pPr>
        <w:ind w:left="4472" w:hanging="169"/>
      </w:pPr>
      <w:rPr>
        <w:rFonts w:hint="default"/>
        <w:lang w:val="es-ES" w:eastAsia="en-US" w:bidi="ar-SA"/>
      </w:rPr>
    </w:lvl>
    <w:lvl w:ilvl="5" w:tplc="AA5AE3EE">
      <w:numFmt w:val="bullet"/>
      <w:lvlText w:val="•"/>
      <w:lvlJc w:val="left"/>
      <w:pPr>
        <w:ind w:left="5475" w:hanging="169"/>
      </w:pPr>
      <w:rPr>
        <w:rFonts w:hint="default"/>
        <w:lang w:val="es-ES" w:eastAsia="en-US" w:bidi="ar-SA"/>
      </w:rPr>
    </w:lvl>
    <w:lvl w:ilvl="6" w:tplc="AB6239EE">
      <w:numFmt w:val="bullet"/>
      <w:lvlText w:val="•"/>
      <w:lvlJc w:val="left"/>
      <w:pPr>
        <w:ind w:left="6478" w:hanging="169"/>
      </w:pPr>
      <w:rPr>
        <w:rFonts w:hint="default"/>
        <w:lang w:val="es-ES" w:eastAsia="en-US" w:bidi="ar-SA"/>
      </w:rPr>
    </w:lvl>
    <w:lvl w:ilvl="7" w:tplc="E8EC5152">
      <w:numFmt w:val="bullet"/>
      <w:lvlText w:val="•"/>
      <w:lvlJc w:val="left"/>
      <w:pPr>
        <w:ind w:left="7481" w:hanging="169"/>
      </w:pPr>
      <w:rPr>
        <w:rFonts w:hint="default"/>
        <w:lang w:val="es-ES" w:eastAsia="en-US" w:bidi="ar-SA"/>
      </w:rPr>
    </w:lvl>
    <w:lvl w:ilvl="8" w:tplc="4ADC4828">
      <w:numFmt w:val="bullet"/>
      <w:lvlText w:val="•"/>
      <w:lvlJc w:val="left"/>
      <w:pPr>
        <w:ind w:left="8484" w:hanging="169"/>
      </w:pPr>
      <w:rPr>
        <w:rFonts w:hint="default"/>
        <w:lang w:val="es-ES" w:eastAsia="en-US" w:bidi="ar-SA"/>
      </w:rPr>
    </w:lvl>
  </w:abstractNum>
  <w:abstractNum w:abstractNumId="35" w15:restartNumberingAfterBreak="0">
    <w:nsid w:val="513529D7"/>
    <w:multiLevelType w:val="hybridMultilevel"/>
    <w:tmpl w:val="D278E814"/>
    <w:lvl w:ilvl="0" w:tplc="0EB4877E">
      <w:start w:val="1"/>
      <w:numFmt w:val="decimal"/>
      <w:lvlText w:val="%1."/>
      <w:lvlJc w:val="left"/>
      <w:pPr>
        <w:ind w:left="284" w:hanging="230"/>
        <w:jc w:val="left"/>
      </w:pPr>
      <w:rPr>
        <w:rFonts w:ascii="Arial" w:eastAsia="Arial" w:hAnsi="Arial" w:cs="Arial" w:hint="default"/>
        <w:b w:val="0"/>
        <w:bCs w:val="0"/>
        <w:i w:val="0"/>
        <w:iCs w:val="0"/>
        <w:spacing w:val="0"/>
        <w:w w:val="100"/>
        <w:sz w:val="20"/>
        <w:szCs w:val="20"/>
        <w:lang w:val="es-ES" w:eastAsia="en-US" w:bidi="ar-SA"/>
      </w:rPr>
    </w:lvl>
    <w:lvl w:ilvl="1" w:tplc="878A46AE">
      <w:numFmt w:val="bullet"/>
      <w:lvlText w:val="•"/>
      <w:lvlJc w:val="left"/>
      <w:pPr>
        <w:ind w:left="1301" w:hanging="230"/>
      </w:pPr>
      <w:rPr>
        <w:rFonts w:hint="default"/>
        <w:lang w:val="es-ES" w:eastAsia="en-US" w:bidi="ar-SA"/>
      </w:rPr>
    </w:lvl>
    <w:lvl w:ilvl="2" w:tplc="F64A3B40">
      <w:numFmt w:val="bullet"/>
      <w:lvlText w:val="•"/>
      <w:lvlJc w:val="left"/>
      <w:pPr>
        <w:ind w:left="2322" w:hanging="230"/>
      </w:pPr>
      <w:rPr>
        <w:rFonts w:hint="default"/>
        <w:lang w:val="es-ES" w:eastAsia="en-US" w:bidi="ar-SA"/>
      </w:rPr>
    </w:lvl>
    <w:lvl w:ilvl="3" w:tplc="62444FE0">
      <w:numFmt w:val="bullet"/>
      <w:lvlText w:val="•"/>
      <w:lvlJc w:val="left"/>
      <w:pPr>
        <w:ind w:left="3343" w:hanging="230"/>
      </w:pPr>
      <w:rPr>
        <w:rFonts w:hint="default"/>
        <w:lang w:val="es-ES" w:eastAsia="en-US" w:bidi="ar-SA"/>
      </w:rPr>
    </w:lvl>
    <w:lvl w:ilvl="4" w:tplc="A6E083FA">
      <w:numFmt w:val="bullet"/>
      <w:lvlText w:val="•"/>
      <w:lvlJc w:val="left"/>
      <w:pPr>
        <w:ind w:left="4364" w:hanging="230"/>
      </w:pPr>
      <w:rPr>
        <w:rFonts w:hint="default"/>
        <w:lang w:val="es-ES" w:eastAsia="en-US" w:bidi="ar-SA"/>
      </w:rPr>
    </w:lvl>
    <w:lvl w:ilvl="5" w:tplc="9424954C">
      <w:numFmt w:val="bullet"/>
      <w:lvlText w:val="•"/>
      <w:lvlJc w:val="left"/>
      <w:pPr>
        <w:ind w:left="5385" w:hanging="230"/>
      </w:pPr>
      <w:rPr>
        <w:rFonts w:hint="default"/>
        <w:lang w:val="es-ES" w:eastAsia="en-US" w:bidi="ar-SA"/>
      </w:rPr>
    </w:lvl>
    <w:lvl w:ilvl="6" w:tplc="243C6628">
      <w:numFmt w:val="bullet"/>
      <w:lvlText w:val="•"/>
      <w:lvlJc w:val="left"/>
      <w:pPr>
        <w:ind w:left="6406" w:hanging="230"/>
      </w:pPr>
      <w:rPr>
        <w:rFonts w:hint="default"/>
        <w:lang w:val="es-ES" w:eastAsia="en-US" w:bidi="ar-SA"/>
      </w:rPr>
    </w:lvl>
    <w:lvl w:ilvl="7" w:tplc="9BE298EC">
      <w:numFmt w:val="bullet"/>
      <w:lvlText w:val="•"/>
      <w:lvlJc w:val="left"/>
      <w:pPr>
        <w:ind w:left="7427" w:hanging="230"/>
      </w:pPr>
      <w:rPr>
        <w:rFonts w:hint="default"/>
        <w:lang w:val="es-ES" w:eastAsia="en-US" w:bidi="ar-SA"/>
      </w:rPr>
    </w:lvl>
    <w:lvl w:ilvl="8" w:tplc="FC76CD08">
      <w:numFmt w:val="bullet"/>
      <w:lvlText w:val="•"/>
      <w:lvlJc w:val="left"/>
      <w:pPr>
        <w:ind w:left="8448" w:hanging="230"/>
      </w:pPr>
      <w:rPr>
        <w:rFonts w:hint="default"/>
        <w:lang w:val="es-ES" w:eastAsia="en-US" w:bidi="ar-SA"/>
      </w:rPr>
    </w:lvl>
  </w:abstractNum>
  <w:abstractNum w:abstractNumId="36" w15:restartNumberingAfterBreak="0">
    <w:nsid w:val="547D7E45"/>
    <w:multiLevelType w:val="hybridMultilevel"/>
    <w:tmpl w:val="CD6E7358"/>
    <w:lvl w:ilvl="0" w:tplc="93CA13D8">
      <w:numFmt w:val="bullet"/>
      <w:lvlText w:val="&amp;"/>
      <w:lvlPicBulletId w:val="1"/>
      <w:lvlJc w:val="left"/>
      <w:pPr>
        <w:ind w:left="685" w:hanging="173"/>
      </w:pPr>
      <w:rPr>
        <w:rFonts w:ascii="Times New Roman" w:eastAsia="Times New Roman" w:hAnsi="Times New Roman" w:cs="Times New Roman" w:hint="default"/>
        <w:b w:val="0"/>
        <w:bCs w:val="0"/>
        <w:i w:val="0"/>
        <w:iCs w:val="0"/>
        <w:w w:val="100"/>
        <w:position w:val="3"/>
        <w:sz w:val="13"/>
        <w:szCs w:val="13"/>
        <w:lang w:val="es-ES" w:eastAsia="en-US" w:bidi="ar-SA"/>
      </w:rPr>
    </w:lvl>
    <w:lvl w:ilvl="1" w:tplc="C79899F6">
      <w:numFmt w:val="bullet"/>
      <w:lvlText w:val="•"/>
      <w:lvlJc w:val="left"/>
      <w:pPr>
        <w:ind w:left="1661" w:hanging="173"/>
      </w:pPr>
      <w:rPr>
        <w:rFonts w:hint="default"/>
        <w:lang w:val="es-ES" w:eastAsia="en-US" w:bidi="ar-SA"/>
      </w:rPr>
    </w:lvl>
    <w:lvl w:ilvl="2" w:tplc="E14CC4AA">
      <w:numFmt w:val="bullet"/>
      <w:lvlText w:val="•"/>
      <w:lvlJc w:val="left"/>
      <w:pPr>
        <w:ind w:left="2642" w:hanging="173"/>
      </w:pPr>
      <w:rPr>
        <w:rFonts w:hint="default"/>
        <w:lang w:val="es-ES" w:eastAsia="en-US" w:bidi="ar-SA"/>
      </w:rPr>
    </w:lvl>
    <w:lvl w:ilvl="3" w:tplc="607A906A">
      <w:numFmt w:val="bullet"/>
      <w:lvlText w:val="•"/>
      <w:lvlJc w:val="left"/>
      <w:pPr>
        <w:ind w:left="3623" w:hanging="173"/>
      </w:pPr>
      <w:rPr>
        <w:rFonts w:hint="default"/>
        <w:lang w:val="es-ES" w:eastAsia="en-US" w:bidi="ar-SA"/>
      </w:rPr>
    </w:lvl>
    <w:lvl w:ilvl="4" w:tplc="BFD28E94">
      <w:numFmt w:val="bullet"/>
      <w:lvlText w:val="•"/>
      <w:lvlJc w:val="left"/>
      <w:pPr>
        <w:ind w:left="4604" w:hanging="173"/>
      </w:pPr>
      <w:rPr>
        <w:rFonts w:hint="default"/>
        <w:lang w:val="es-ES" w:eastAsia="en-US" w:bidi="ar-SA"/>
      </w:rPr>
    </w:lvl>
    <w:lvl w:ilvl="5" w:tplc="5A9A1F8C">
      <w:numFmt w:val="bullet"/>
      <w:lvlText w:val="•"/>
      <w:lvlJc w:val="left"/>
      <w:pPr>
        <w:ind w:left="5585" w:hanging="173"/>
      </w:pPr>
      <w:rPr>
        <w:rFonts w:hint="default"/>
        <w:lang w:val="es-ES" w:eastAsia="en-US" w:bidi="ar-SA"/>
      </w:rPr>
    </w:lvl>
    <w:lvl w:ilvl="6" w:tplc="C3C26DD4">
      <w:numFmt w:val="bullet"/>
      <w:lvlText w:val="•"/>
      <w:lvlJc w:val="left"/>
      <w:pPr>
        <w:ind w:left="6566" w:hanging="173"/>
      </w:pPr>
      <w:rPr>
        <w:rFonts w:hint="default"/>
        <w:lang w:val="es-ES" w:eastAsia="en-US" w:bidi="ar-SA"/>
      </w:rPr>
    </w:lvl>
    <w:lvl w:ilvl="7" w:tplc="D070069A">
      <w:numFmt w:val="bullet"/>
      <w:lvlText w:val="•"/>
      <w:lvlJc w:val="left"/>
      <w:pPr>
        <w:ind w:left="7547" w:hanging="173"/>
      </w:pPr>
      <w:rPr>
        <w:rFonts w:hint="default"/>
        <w:lang w:val="es-ES" w:eastAsia="en-US" w:bidi="ar-SA"/>
      </w:rPr>
    </w:lvl>
    <w:lvl w:ilvl="8" w:tplc="9EFE1F42">
      <w:numFmt w:val="bullet"/>
      <w:lvlText w:val="•"/>
      <w:lvlJc w:val="left"/>
      <w:pPr>
        <w:ind w:left="8528" w:hanging="173"/>
      </w:pPr>
      <w:rPr>
        <w:rFonts w:hint="default"/>
        <w:lang w:val="es-ES" w:eastAsia="en-US" w:bidi="ar-SA"/>
      </w:rPr>
    </w:lvl>
  </w:abstractNum>
  <w:abstractNum w:abstractNumId="37" w15:restartNumberingAfterBreak="0">
    <w:nsid w:val="55F443C9"/>
    <w:multiLevelType w:val="hybridMultilevel"/>
    <w:tmpl w:val="50CAA84A"/>
    <w:lvl w:ilvl="0" w:tplc="9BB293C2">
      <w:start w:val="1"/>
      <w:numFmt w:val="lowerLetter"/>
      <w:lvlText w:val="%1)"/>
      <w:lvlJc w:val="left"/>
      <w:pPr>
        <w:ind w:left="992" w:hanging="242"/>
        <w:jc w:val="left"/>
      </w:pPr>
      <w:rPr>
        <w:rFonts w:ascii="Arial" w:eastAsia="Arial" w:hAnsi="Arial" w:cs="Arial" w:hint="default"/>
        <w:b w:val="0"/>
        <w:bCs w:val="0"/>
        <w:i w:val="0"/>
        <w:iCs w:val="0"/>
        <w:spacing w:val="0"/>
        <w:w w:val="100"/>
        <w:sz w:val="20"/>
        <w:szCs w:val="20"/>
        <w:lang w:val="es-ES" w:eastAsia="en-US" w:bidi="ar-SA"/>
      </w:rPr>
    </w:lvl>
    <w:lvl w:ilvl="1" w:tplc="001ED30E">
      <w:numFmt w:val="bullet"/>
      <w:lvlText w:val="•"/>
      <w:lvlJc w:val="left"/>
      <w:pPr>
        <w:ind w:left="1906" w:hanging="242"/>
      </w:pPr>
      <w:rPr>
        <w:rFonts w:hint="default"/>
        <w:lang w:val="es-ES" w:eastAsia="en-US" w:bidi="ar-SA"/>
      </w:rPr>
    </w:lvl>
    <w:lvl w:ilvl="2" w:tplc="44E68346">
      <w:numFmt w:val="bullet"/>
      <w:lvlText w:val="•"/>
      <w:lvlJc w:val="left"/>
      <w:pPr>
        <w:ind w:left="2812" w:hanging="242"/>
      </w:pPr>
      <w:rPr>
        <w:rFonts w:hint="default"/>
        <w:lang w:val="es-ES" w:eastAsia="en-US" w:bidi="ar-SA"/>
      </w:rPr>
    </w:lvl>
    <w:lvl w:ilvl="3" w:tplc="7B04D032">
      <w:numFmt w:val="bullet"/>
      <w:lvlText w:val="•"/>
      <w:lvlJc w:val="left"/>
      <w:pPr>
        <w:ind w:left="3719" w:hanging="242"/>
      </w:pPr>
      <w:rPr>
        <w:rFonts w:hint="default"/>
        <w:lang w:val="es-ES" w:eastAsia="en-US" w:bidi="ar-SA"/>
      </w:rPr>
    </w:lvl>
    <w:lvl w:ilvl="4" w:tplc="ADB2FC34">
      <w:numFmt w:val="bullet"/>
      <w:lvlText w:val="•"/>
      <w:lvlJc w:val="left"/>
      <w:pPr>
        <w:ind w:left="4625" w:hanging="242"/>
      </w:pPr>
      <w:rPr>
        <w:rFonts w:hint="default"/>
        <w:lang w:val="es-ES" w:eastAsia="en-US" w:bidi="ar-SA"/>
      </w:rPr>
    </w:lvl>
    <w:lvl w:ilvl="5" w:tplc="11D20A9A">
      <w:numFmt w:val="bullet"/>
      <w:lvlText w:val="•"/>
      <w:lvlJc w:val="left"/>
      <w:pPr>
        <w:ind w:left="5531" w:hanging="242"/>
      </w:pPr>
      <w:rPr>
        <w:rFonts w:hint="default"/>
        <w:lang w:val="es-ES" w:eastAsia="en-US" w:bidi="ar-SA"/>
      </w:rPr>
    </w:lvl>
    <w:lvl w:ilvl="6" w:tplc="29BA23C2">
      <w:numFmt w:val="bullet"/>
      <w:lvlText w:val="•"/>
      <w:lvlJc w:val="left"/>
      <w:pPr>
        <w:ind w:left="6438" w:hanging="242"/>
      </w:pPr>
      <w:rPr>
        <w:rFonts w:hint="default"/>
        <w:lang w:val="es-ES" w:eastAsia="en-US" w:bidi="ar-SA"/>
      </w:rPr>
    </w:lvl>
    <w:lvl w:ilvl="7" w:tplc="5278478C">
      <w:numFmt w:val="bullet"/>
      <w:lvlText w:val="•"/>
      <w:lvlJc w:val="left"/>
      <w:pPr>
        <w:ind w:left="7344" w:hanging="242"/>
      </w:pPr>
      <w:rPr>
        <w:rFonts w:hint="default"/>
        <w:lang w:val="es-ES" w:eastAsia="en-US" w:bidi="ar-SA"/>
      </w:rPr>
    </w:lvl>
    <w:lvl w:ilvl="8" w:tplc="4676B2BC">
      <w:numFmt w:val="bullet"/>
      <w:lvlText w:val="•"/>
      <w:lvlJc w:val="left"/>
      <w:pPr>
        <w:ind w:left="8250" w:hanging="242"/>
      </w:pPr>
      <w:rPr>
        <w:rFonts w:hint="default"/>
        <w:lang w:val="es-ES" w:eastAsia="en-US" w:bidi="ar-SA"/>
      </w:rPr>
    </w:lvl>
  </w:abstractNum>
  <w:abstractNum w:abstractNumId="38" w15:restartNumberingAfterBreak="0">
    <w:nsid w:val="56140B15"/>
    <w:multiLevelType w:val="hybridMultilevel"/>
    <w:tmpl w:val="AB78A3F6"/>
    <w:lvl w:ilvl="0" w:tplc="8F24C0CE">
      <w:start w:val="1"/>
      <w:numFmt w:val="upperLetter"/>
      <w:lvlText w:val="%1)"/>
      <w:lvlJc w:val="left"/>
      <w:pPr>
        <w:ind w:left="551" w:hanging="267"/>
        <w:jc w:val="left"/>
      </w:pPr>
      <w:rPr>
        <w:rFonts w:ascii="Arial" w:eastAsia="Arial" w:hAnsi="Arial" w:cs="Arial" w:hint="default"/>
        <w:b/>
        <w:bCs/>
        <w:i w:val="0"/>
        <w:iCs w:val="0"/>
        <w:spacing w:val="0"/>
        <w:w w:val="100"/>
        <w:sz w:val="20"/>
        <w:szCs w:val="20"/>
        <w:lang w:val="es-ES" w:eastAsia="en-US" w:bidi="ar-SA"/>
      </w:rPr>
    </w:lvl>
    <w:lvl w:ilvl="1" w:tplc="16286808">
      <w:start w:val="1"/>
      <w:numFmt w:val="decimal"/>
      <w:lvlText w:val="%2."/>
      <w:lvlJc w:val="left"/>
      <w:pPr>
        <w:ind w:left="685" w:hanging="279"/>
        <w:jc w:val="left"/>
      </w:pPr>
      <w:rPr>
        <w:rFonts w:ascii="Arial" w:eastAsia="Arial" w:hAnsi="Arial" w:cs="Arial" w:hint="default"/>
        <w:b w:val="0"/>
        <w:bCs w:val="0"/>
        <w:i w:val="0"/>
        <w:iCs w:val="0"/>
        <w:spacing w:val="0"/>
        <w:w w:val="100"/>
        <w:sz w:val="20"/>
        <w:szCs w:val="20"/>
        <w:lang w:val="es-ES" w:eastAsia="en-US" w:bidi="ar-SA"/>
      </w:rPr>
    </w:lvl>
    <w:lvl w:ilvl="2" w:tplc="51D23DA8">
      <w:numFmt w:val="bullet"/>
      <w:lvlText w:val="-"/>
      <w:lvlJc w:val="left"/>
      <w:pPr>
        <w:ind w:left="1257" w:hanging="123"/>
      </w:pPr>
      <w:rPr>
        <w:rFonts w:ascii="Arial" w:eastAsia="Arial" w:hAnsi="Arial" w:cs="Arial" w:hint="default"/>
        <w:b w:val="0"/>
        <w:bCs w:val="0"/>
        <w:i w:val="0"/>
        <w:iCs w:val="0"/>
        <w:spacing w:val="0"/>
        <w:w w:val="100"/>
        <w:sz w:val="20"/>
        <w:szCs w:val="20"/>
        <w:lang w:val="es-ES" w:eastAsia="en-US" w:bidi="ar-SA"/>
      </w:rPr>
    </w:lvl>
    <w:lvl w:ilvl="3" w:tplc="DBA8472A">
      <w:numFmt w:val="bullet"/>
      <w:lvlText w:val="•"/>
      <w:lvlJc w:val="left"/>
      <w:pPr>
        <w:ind w:left="2413" w:hanging="123"/>
      </w:pPr>
      <w:rPr>
        <w:rFonts w:hint="default"/>
        <w:lang w:val="es-ES" w:eastAsia="en-US" w:bidi="ar-SA"/>
      </w:rPr>
    </w:lvl>
    <w:lvl w:ilvl="4" w:tplc="92D47BA0">
      <w:numFmt w:val="bullet"/>
      <w:lvlText w:val="•"/>
      <w:lvlJc w:val="left"/>
      <w:pPr>
        <w:ind w:left="3567" w:hanging="123"/>
      </w:pPr>
      <w:rPr>
        <w:rFonts w:hint="default"/>
        <w:lang w:val="es-ES" w:eastAsia="en-US" w:bidi="ar-SA"/>
      </w:rPr>
    </w:lvl>
    <w:lvl w:ilvl="5" w:tplc="3CC22896">
      <w:numFmt w:val="bullet"/>
      <w:lvlText w:val="•"/>
      <w:lvlJc w:val="left"/>
      <w:pPr>
        <w:ind w:left="4721" w:hanging="123"/>
      </w:pPr>
      <w:rPr>
        <w:rFonts w:hint="default"/>
        <w:lang w:val="es-ES" w:eastAsia="en-US" w:bidi="ar-SA"/>
      </w:rPr>
    </w:lvl>
    <w:lvl w:ilvl="6" w:tplc="88E64814">
      <w:numFmt w:val="bullet"/>
      <w:lvlText w:val="•"/>
      <w:lvlJc w:val="left"/>
      <w:pPr>
        <w:ind w:left="5875" w:hanging="123"/>
      </w:pPr>
      <w:rPr>
        <w:rFonts w:hint="default"/>
        <w:lang w:val="es-ES" w:eastAsia="en-US" w:bidi="ar-SA"/>
      </w:rPr>
    </w:lvl>
    <w:lvl w:ilvl="7" w:tplc="BB2AAE0A">
      <w:numFmt w:val="bullet"/>
      <w:lvlText w:val="•"/>
      <w:lvlJc w:val="left"/>
      <w:pPr>
        <w:ind w:left="7028" w:hanging="123"/>
      </w:pPr>
      <w:rPr>
        <w:rFonts w:hint="default"/>
        <w:lang w:val="es-ES" w:eastAsia="en-US" w:bidi="ar-SA"/>
      </w:rPr>
    </w:lvl>
    <w:lvl w:ilvl="8" w:tplc="32BCD206">
      <w:numFmt w:val="bullet"/>
      <w:lvlText w:val="•"/>
      <w:lvlJc w:val="left"/>
      <w:pPr>
        <w:ind w:left="8182" w:hanging="123"/>
      </w:pPr>
      <w:rPr>
        <w:rFonts w:hint="default"/>
        <w:lang w:val="es-ES" w:eastAsia="en-US" w:bidi="ar-SA"/>
      </w:rPr>
    </w:lvl>
  </w:abstractNum>
  <w:abstractNum w:abstractNumId="39" w15:restartNumberingAfterBreak="0">
    <w:nsid w:val="569C6BD4"/>
    <w:multiLevelType w:val="hybridMultilevel"/>
    <w:tmpl w:val="F4A63584"/>
    <w:lvl w:ilvl="0" w:tplc="94FAB97E">
      <w:start w:val="1"/>
      <w:numFmt w:val="decimal"/>
      <w:lvlText w:val="%1)"/>
      <w:lvlJc w:val="left"/>
      <w:pPr>
        <w:ind w:left="538" w:hanging="254"/>
        <w:jc w:val="left"/>
      </w:pPr>
      <w:rPr>
        <w:rFonts w:ascii="Arial" w:eastAsia="Arial" w:hAnsi="Arial" w:cs="Arial" w:hint="default"/>
        <w:b w:val="0"/>
        <w:bCs w:val="0"/>
        <w:i w:val="0"/>
        <w:iCs w:val="0"/>
        <w:spacing w:val="0"/>
        <w:w w:val="100"/>
        <w:sz w:val="20"/>
        <w:szCs w:val="20"/>
        <w:lang w:val="es-ES" w:eastAsia="en-US" w:bidi="ar-SA"/>
      </w:rPr>
    </w:lvl>
    <w:lvl w:ilvl="1" w:tplc="BEB47B0C">
      <w:numFmt w:val="bullet"/>
      <w:lvlText w:val="•"/>
      <w:lvlJc w:val="left"/>
      <w:pPr>
        <w:ind w:left="1535" w:hanging="254"/>
      </w:pPr>
      <w:rPr>
        <w:rFonts w:hint="default"/>
        <w:lang w:val="es-ES" w:eastAsia="en-US" w:bidi="ar-SA"/>
      </w:rPr>
    </w:lvl>
    <w:lvl w:ilvl="2" w:tplc="01BCF0EE">
      <w:numFmt w:val="bullet"/>
      <w:lvlText w:val="•"/>
      <w:lvlJc w:val="left"/>
      <w:pPr>
        <w:ind w:left="2530" w:hanging="254"/>
      </w:pPr>
      <w:rPr>
        <w:rFonts w:hint="default"/>
        <w:lang w:val="es-ES" w:eastAsia="en-US" w:bidi="ar-SA"/>
      </w:rPr>
    </w:lvl>
    <w:lvl w:ilvl="3" w:tplc="7BB652E4">
      <w:numFmt w:val="bullet"/>
      <w:lvlText w:val="•"/>
      <w:lvlJc w:val="left"/>
      <w:pPr>
        <w:ind w:left="3525" w:hanging="254"/>
      </w:pPr>
      <w:rPr>
        <w:rFonts w:hint="default"/>
        <w:lang w:val="es-ES" w:eastAsia="en-US" w:bidi="ar-SA"/>
      </w:rPr>
    </w:lvl>
    <w:lvl w:ilvl="4" w:tplc="76E0E2DC">
      <w:numFmt w:val="bullet"/>
      <w:lvlText w:val="•"/>
      <w:lvlJc w:val="left"/>
      <w:pPr>
        <w:ind w:left="4520" w:hanging="254"/>
      </w:pPr>
      <w:rPr>
        <w:rFonts w:hint="default"/>
        <w:lang w:val="es-ES" w:eastAsia="en-US" w:bidi="ar-SA"/>
      </w:rPr>
    </w:lvl>
    <w:lvl w:ilvl="5" w:tplc="91667E02">
      <w:numFmt w:val="bullet"/>
      <w:lvlText w:val="•"/>
      <w:lvlJc w:val="left"/>
      <w:pPr>
        <w:ind w:left="5515" w:hanging="254"/>
      </w:pPr>
      <w:rPr>
        <w:rFonts w:hint="default"/>
        <w:lang w:val="es-ES" w:eastAsia="en-US" w:bidi="ar-SA"/>
      </w:rPr>
    </w:lvl>
    <w:lvl w:ilvl="6" w:tplc="9D184826">
      <w:numFmt w:val="bullet"/>
      <w:lvlText w:val="•"/>
      <w:lvlJc w:val="left"/>
      <w:pPr>
        <w:ind w:left="6510" w:hanging="254"/>
      </w:pPr>
      <w:rPr>
        <w:rFonts w:hint="default"/>
        <w:lang w:val="es-ES" w:eastAsia="en-US" w:bidi="ar-SA"/>
      </w:rPr>
    </w:lvl>
    <w:lvl w:ilvl="7" w:tplc="663EDFF0">
      <w:numFmt w:val="bullet"/>
      <w:lvlText w:val="•"/>
      <w:lvlJc w:val="left"/>
      <w:pPr>
        <w:ind w:left="7505" w:hanging="254"/>
      </w:pPr>
      <w:rPr>
        <w:rFonts w:hint="default"/>
        <w:lang w:val="es-ES" w:eastAsia="en-US" w:bidi="ar-SA"/>
      </w:rPr>
    </w:lvl>
    <w:lvl w:ilvl="8" w:tplc="8B26ACB0">
      <w:numFmt w:val="bullet"/>
      <w:lvlText w:val="•"/>
      <w:lvlJc w:val="left"/>
      <w:pPr>
        <w:ind w:left="8500" w:hanging="254"/>
      </w:pPr>
      <w:rPr>
        <w:rFonts w:hint="default"/>
        <w:lang w:val="es-ES" w:eastAsia="en-US" w:bidi="ar-SA"/>
      </w:rPr>
    </w:lvl>
  </w:abstractNum>
  <w:abstractNum w:abstractNumId="40" w15:restartNumberingAfterBreak="0">
    <w:nsid w:val="56C04B8C"/>
    <w:multiLevelType w:val="hybridMultilevel"/>
    <w:tmpl w:val="F95E31C6"/>
    <w:lvl w:ilvl="0" w:tplc="F1F034D6">
      <w:numFmt w:val="bullet"/>
      <w:lvlText w:val="•"/>
      <w:lvlJc w:val="left"/>
      <w:pPr>
        <w:ind w:left="284" w:hanging="126"/>
      </w:pPr>
      <w:rPr>
        <w:rFonts w:ascii="Arial" w:eastAsia="Arial" w:hAnsi="Arial" w:cs="Arial" w:hint="default"/>
        <w:b w:val="0"/>
        <w:bCs w:val="0"/>
        <w:i w:val="0"/>
        <w:iCs w:val="0"/>
        <w:spacing w:val="0"/>
        <w:w w:val="100"/>
        <w:sz w:val="20"/>
        <w:szCs w:val="20"/>
        <w:lang w:val="es-ES" w:eastAsia="en-US" w:bidi="ar-SA"/>
      </w:rPr>
    </w:lvl>
    <w:lvl w:ilvl="1" w:tplc="735AD356">
      <w:numFmt w:val="bullet"/>
      <w:lvlText w:val="•"/>
      <w:lvlJc w:val="left"/>
      <w:pPr>
        <w:ind w:left="1301" w:hanging="126"/>
      </w:pPr>
      <w:rPr>
        <w:rFonts w:hint="default"/>
        <w:lang w:val="es-ES" w:eastAsia="en-US" w:bidi="ar-SA"/>
      </w:rPr>
    </w:lvl>
    <w:lvl w:ilvl="2" w:tplc="38489DDE">
      <w:numFmt w:val="bullet"/>
      <w:lvlText w:val="•"/>
      <w:lvlJc w:val="left"/>
      <w:pPr>
        <w:ind w:left="2322" w:hanging="126"/>
      </w:pPr>
      <w:rPr>
        <w:rFonts w:hint="default"/>
        <w:lang w:val="es-ES" w:eastAsia="en-US" w:bidi="ar-SA"/>
      </w:rPr>
    </w:lvl>
    <w:lvl w:ilvl="3" w:tplc="E8C43178">
      <w:numFmt w:val="bullet"/>
      <w:lvlText w:val="•"/>
      <w:lvlJc w:val="left"/>
      <w:pPr>
        <w:ind w:left="3343" w:hanging="126"/>
      </w:pPr>
      <w:rPr>
        <w:rFonts w:hint="default"/>
        <w:lang w:val="es-ES" w:eastAsia="en-US" w:bidi="ar-SA"/>
      </w:rPr>
    </w:lvl>
    <w:lvl w:ilvl="4" w:tplc="5316DE36">
      <w:numFmt w:val="bullet"/>
      <w:lvlText w:val="•"/>
      <w:lvlJc w:val="left"/>
      <w:pPr>
        <w:ind w:left="4364" w:hanging="126"/>
      </w:pPr>
      <w:rPr>
        <w:rFonts w:hint="default"/>
        <w:lang w:val="es-ES" w:eastAsia="en-US" w:bidi="ar-SA"/>
      </w:rPr>
    </w:lvl>
    <w:lvl w:ilvl="5" w:tplc="510A76D6">
      <w:numFmt w:val="bullet"/>
      <w:lvlText w:val="•"/>
      <w:lvlJc w:val="left"/>
      <w:pPr>
        <w:ind w:left="5385" w:hanging="126"/>
      </w:pPr>
      <w:rPr>
        <w:rFonts w:hint="default"/>
        <w:lang w:val="es-ES" w:eastAsia="en-US" w:bidi="ar-SA"/>
      </w:rPr>
    </w:lvl>
    <w:lvl w:ilvl="6" w:tplc="95A09E9A">
      <w:numFmt w:val="bullet"/>
      <w:lvlText w:val="•"/>
      <w:lvlJc w:val="left"/>
      <w:pPr>
        <w:ind w:left="6406" w:hanging="126"/>
      </w:pPr>
      <w:rPr>
        <w:rFonts w:hint="default"/>
        <w:lang w:val="es-ES" w:eastAsia="en-US" w:bidi="ar-SA"/>
      </w:rPr>
    </w:lvl>
    <w:lvl w:ilvl="7" w:tplc="0C962194">
      <w:numFmt w:val="bullet"/>
      <w:lvlText w:val="•"/>
      <w:lvlJc w:val="left"/>
      <w:pPr>
        <w:ind w:left="7427" w:hanging="126"/>
      </w:pPr>
      <w:rPr>
        <w:rFonts w:hint="default"/>
        <w:lang w:val="es-ES" w:eastAsia="en-US" w:bidi="ar-SA"/>
      </w:rPr>
    </w:lvl>
    <w:lvl w:ilvl="8" w:tplc="7BD048EA">
      <w:numFmt w:val="bullet"/>
      <w:lvlText w:val="•"/>
      <w:lvlJc w:val="left"/>
      <w:pPr>
        <w:ind w:left="8448" w:hanging="126"/>
      </w:pPr>
      <w:rPr>
        <w:rFonts w:hint="default"/>
        <w:lang w:val="es-ES" w:eastAsia="en-US" w:bidi="ar-SA"/>
      </w:rPr>
    </w:lvl>
  </w:abstractNum>
  <w:abstractNum w:abstractNumId="41" w15:restartNumberingAfterBreak="0">
    <w:nsid w:val="574F33D5"/>
    <w:multiLevelType w:val="hybridMultilevel"/>
    <w:tmpl w:val="3B103582"/>
    <w:lvl w:ilvl="0" w:tplc="3D4619F0">
      <w:start w:val="1"/>
      <w:numFmt w:val="lowerLetter"/>
      <w:lvlText w:val="%1)"/>
      <w:lvlJc w:val="left"/>
      <w:pPr>
        <w:ind w:left="992" w:hanging="252"/>
        <w:jc w:val="left"/>
      </w:pPr>
      <w:rPr>
        <w:rFonts w:ascii="Arial" w:eastAsia="Arial" w:hAnsi="Arial" w:cs="Arial" w:hint="default"/>
        <w:b w:val="0"/>
        <w:bCs w:val="0"/>
        <w:i w:val="0"/>
        <w:iCs w:val="0"/>
        <w:spacing w:val="0"/>
        <w:w w:val="100"/>
        <w:sz w:val="20"/>
        <w:szCs w:val="20"/>
        <w:lang w:val="es-ES" w:eastAsia="en-US" w:bidi="ar-SA"/>
      </w:rPr>
    </w:lvl>
    <w:lvl w:ilvl="1" w:tplc="5FB4CF7C">
      <w:numFmt w:val="bullet"/>
      <w:lvlText w:val="•"/>
      <w:lvlJc w:val="left"/>
      <w:pPr>
        <w:ind w:left="1906" w:hanging="252"/>
      </w:pPr>
      <w:rPr>
        <w:rFonts w:hint="default"/>
        <w:lang w:val="es-ES" w:eastAsia="en-US" w:bidi="ar-SA"/>
      </w:rPr>
    </w:lvl>
    <w:lvl w:ilvl="2" w:tplc="480C4014">
      <w:numFmt w:val="bullet"/>
      <w:lvlText w:val="•"/>
      <w:lvlJc w:val="left"/>
      <w:pPr>
        <w:ind w:left="2812" w:hanging="252"/>
      </w:pPr>
      <w:rPr>
        <w:rFonts w:hint="default"/>
        <w:lang w:val="es-ES" w:eastAsia="en-US" w:bidi="ar-SA"/>
      </w:rPr>
    </w:lvl>
    <w:lvl w:ilvl="3" w:tplc="C6D2F88E">
      <w:numFmt w:val="bullet"/>
      <w:lvlText w:val="•"/>
      <w:lvlJc w:val="left"/>
      <w:pPr>
        <w:ind w:left="3719" w:hanging="252"/>
      </w:pPr>
      <w:rPr>
        <w:rFonts w:hint="default"/>
        <w:lang w:val="es-ES" w:eastAsia="en-US" w:bidi="ar-SA"/>
      </w:rPr>
    </w:lvl>
    <w:lvl w:ilvl="4" w:tplc="F0C65E84">
      <w:numFmt w:val="bullet"/>
      <w:lvlText w:val="•"/>
      <w:lvlJc w:val="left"/>
      <w:pPr>
        <w:ind w:left="4625" w:hanging="252"/>
      </w:pPr>
      <w:rPr>
        <w:rFonts w:hint="default"/>
        <w:lang w:val="es-ES" w:eastAsia="en-US" w:bidi="ar-SA"/>
      </w:rPr>
    </w:lvl>
    <w:lvl w:ilvl="5" w:tplc="7B6413A0">
      <w:numFmt w:val="bullet"/>
      <w:lvlText w:val="•"/>
      <w:lvlJc w:val="left"/>
      <w:pPr>
        <w:ind w:left="5531" w:hanging="252"/>
      </w:pPr>
      <w:rPr>
        <w:rFonts w:hint="default"/>
        <w:lang w:val="es-ES" w:eastAsia="en-US" w:bidi="ar-SA"/>
      </w:rPr>
    </w:lvl>
    <w:lvl w:ilvl="6" w:tplc="43E05536">
      <w:numFmt w:val="bullet"/>
      <w:lvlText w:val="•"/>
      <w:lvlJc w:val="left"/>
      <w:pPr>
        <w:ind w:left="6438" w:hanging="252"/>
      </w:pPr>
      <w:rPr>
        <w:rFonts w:hint="default"/>
        <w:lang w:val="es-ES" w:eastAsia="en-US" w:bidi="ar-SA"/>
      </w:rPr>
    </w:lvl>
    <w:lvl w:ilvl="7" w:tplc="80ACBB92">
      <w:numFmt w:val="bullet"/>
      <w:lvlText w:val="•"/>
      <w:lvlJc w:val="left"/>
      <w:pPr>
        <w:ind w:left="7344" w:hanging="252"/>
      </w:pPr>
      <w:rPr>
        <w:rFonts w:hint="default"/>
        <w:lang w:val="es-ES" w:eastAsia="en-US" w:bidi="ar-SA"/>
      </w:rPr>
    </w:lvl>
    <w:lvl w:ilvl="8" w:tplc="533EF692">
      <w:numFmt w:val="bullet"/>
      <w:lvlText w:val="•"/>
      <w:lvlJc w:val="left"/>
      <w:pPr>
        <w:ind w:left="8250" w:hanging="252"/>
      </w:pPr>
      <w:rPr>
        <w:rFonts w:hint="default"/>
        <w:lang w:val="es-ES" w:eastAsia="en-US" w:bidi="ar-SA"/>
      </w:rPr>
    </w:lvl>
  </w:abstractNum>
  <w:abstractNum w:abstractNumId="42" w15:restartNumberingAfterBreak="0">
    <w:nsid w:val="5A041A8E"/>
    <w:multiLevelType w:val="hybridMultilevel"/>
    <w:tmpl w:val="D520AE94"/>
    <w:lvl w:ilvl="0" w:tplc="D4EAC58A">
      <w:numFmt w:val="bullet"/>
      <w:lvlText w:val="·"/>
      <w:lvlJc w:val="left"/>
      <w:pPr>
        <w:ind w:left="284" w:hanging="132"/>
      </w:pPr>
      <w:rPr>
        <w:rFonts w:ascii="Arial" w:eastAsia="Arial" w:hAnsi="Arial" w:cs="Arial" w:hint="default"/>
        <w:b w:val="0"/>
        <w:bCs w:val="0"/>
        <w:i w:val="0"/>
        <w:iCs w:val="0"/>
        <w:spacing w:val="0"/>
        <w:w w:val="83"/>
        <w:sz w:val="20"/>
        <w:szCs w:val="20"/>
        <w:lang w:val="es-ES" w:eastAsia="en-US" w:bidi="ar-SA"/>
      </w:rPr>
    </w:lvl>
    <w:lvl w:ilvl="1" w:tplc="E17AC9BE">
      <w:numFmt w:val="bullet"/>
      <w:lvlText w:val="•"/>
      <w:lvlJc w:val="left"/>
      <w:pPr>
        <w:ind w:left="1301" w:hanging="132"/>
      </w:pPr>
      <w:rPr>
        <w:rFonts w:hint="default"/>
        <w:lang w:val="es-ES" w:eastAsia="en-US" w:bidi="ar-SA"/>
      </w:rPr>
    </w:lvl>
    <w:lvl w:ilvl="2" w:tplc="0A2227D0">
      <w:numFmt w:val="bullet"/>
      <w:lvlText w:val="•"/>
      <w:lvlJc w:val="left"/>
      <w:pPr>
        <w:ind w:left="2322" w:hanging="132"/>
      </w:pPr>
      <w:rPr>
        <w:rFonts w:hint="default"/>
        <w:lang w:val="es-ES" w:eastAsia="en-US" w:bidi="ar-SA"/>
      </w:rPr>
    </w:lvl>
    <w:lvl w:ilvl="3" w:tplc="D08E7202">
      <w:numFmt w:val="bullet"/>
      <w:lvlText w:val="•"/>
      <w:lvlJc w:val="left"/>
      <w:pPr>
        <w:ind w:left="3343" w:hanging="132"/>
      </w:pPr>
      <w:rPr>
        <w:rFonts w:hint="default"/>
        <w:lang w:val="es-ES" w:eastAsia="en-US" w:bidi="ar-SA"/>
      </w:rPr>
    </w:lvl>
    <w:lvl w:ilvl="4" w:tplc="49686F84">
      <w:numFmt w:val="bullet"/>
      <w:lvlText w:val="•"/>
      <w:lvlJc w:val="left"/>
      <w:pPr>
        <w:ind w:left="4364" w:hanging="132"/>
      </w:pPr>
      <w:rPr>
        <w:rFonts w:hint="default"/>
        <w:lang w:val="es-ES" w:eastAsia="en-US" w:bidi="ar-SA"/>
      </w:rPr>
    </w:lvl>
    <w:lvl w:ilvl="5" w:tplc="BADCF806">
      <w:numFmt w:val="bullet"/>
      <w:lvlText w:val="•"/>
      <w:lvlJc w:val="left"/>
      <w:pPr>
        <w:ind w:left="5385" w:hanging="132"/>
      </w:pPr>
      <w:rPr>
        <w:rFonts w:hint="default"/>
        <w:lang w:val="es-ES" w:eastAsia="en-US" w:bidi="ar-SA"/>
      </w:rPr>
    </w:lvl>
    <w:lvl w:ilvl="6" w:tplc="A36606FE">
      <w:numFmt w:val="bullet"/>
      <w:lvlText w:val="•"/>
      <w:lvlJc w:val="left"/>
      <w:pPr>
        <w:ind w:left="6406" w:hanging="132"/>
      </w:pPr>
      <w:rPr>
        <w:rFonts w:hint="default"/>
        <w:lang w:val="es-ES" w:eastAsia="en-US" w:bidi="ar-SA"/>
      </w:rPr>
    </w:lvl>
    <w:lvl w:ilvl="7" w:tplc="BE44E5C8">
      <w:numFmt w:val="bullet"/>
      <w:lvlText w:val="•"/>
      <w:lvlJc w:val="left"/>
      <w:pPr>
        <w:ind w:left="7427" w:hanging="132"/>
      </w:pPr>
      <w:rPr>
        <w:rFonts w:hint="default"/>
        <w:lang w:val="es-ES" w:eastAsia="en-US" w:bidi="ar-SA"/>
      </w:rPr>
    </w:lvl>
    <w:lvl w:ilvl="8" w:tplc="D6DE90A8">
      <w:numFmt w:val="bullet"/>
      <w:lvlText w:val="•"/>
      <w:lvlJc w:val="left"/>
      <w:pPr>
        <w:ind w:left="8448" w:hanging="132"/>
      </w:pPr>
      <w:rPr>
        <w:rFonts w:hint="default"/>
        <w:lang w:val="es-ES" w:eastAsia="en-US" w:bidi="ar-SA"/>
      </w:rPr>
    </w:lvl>
  </w:abstractNum>
  <w:abstractNum w:abstractNumId="43" w15:restartNumberingAfterBreak="0">
    <w:nsid w:val="613C15AD"/>
    <w:multiLevelType w:val="hybridMultilevel"/>
    <w:tmpl w:val="A1B65D12"/>
    <w:lvl w:ilvl="0" w:tplc="0114D5D8">
      <w:start w:val="1"/>
      <w:numFmt w:val="lowerLetter"/>
      <w:lvlText w:val="%1)"/>
      <w:lvlJc w:val="left"/>
      <w:pPr>
        <w:ind w:left="992" w:hanging="249"/>
        <w:jc w:val="right"/>
      </w:pPr>
      <w:rPr>
        <w:rFonts w:ascii="Arial" w:eastAsia="Arial" w:hAnsi="Arial" w:cs="Arial" w:hint="default"/>
        <w:b w:val="0"/>
        <w:bCs w:val="0"/>
        <w:i w:val="0"/>
        <w:iCs w:val="0"/>
        <w:spacing w:val="0"/>
        <w:w w:val="100"/>
        <w:sz w:val="20"/>
        <w:szCs w:val="20"/>
        <w:lang w:val="es-ES" w:eastAsia="en-US" w:bidi="ar-SA"/>
      </w:rPr>
    </w:lvl>
    <w:lvl w:ilvl="1" w:tplc="7F9E469E">
      <w:numFmt w:val="bullet"/>
      <w:lvlText w:val="•"/>
      <w:lvlJc w:val="left"/>
      <w:pPr>
        <w:ind w:left="1906" w:hanging="249"/>
      </w:pPr>
      <w:rPr>
        <w:rFonts w:hint="default"/>
        <w:lang w:val="es-ES" w:eastAsia="en-US" w:bidi="ar-SA"/>
      </w:rPr>
    </w:lvl>
    <w:lvl w:ilvl="2" w:tplc="B1A4866A">
      <w:numFmt w:val="bullet"/>
      <w:lvlText w:val="•"/>
      <w:lvlJc w:val="left"/>
      <w:pPr>
        <w:ind w:left="2812" w:hanging="249"/>
      </w:pPr>
      <w:rPr>
        <w:rFonts w:hint="default"/>
        <w:lang w:val="es-ES" w:eastAsia="en-US" w:bidi="ar-SA"/>
      </w:rPr>
    </w:lvl>
    <w:lvl w:ilvl="3" w:tplc="09CEA038">
      <w:numFmt w:val="bullet"/>
      <w:lvlText w:val="•"/>
      <w:lvlJc w:val="left"/>
      <w:pPr>
        <w:ind w:left="3719" w:hanging="249"/>
      </w:pPr>
      <w:rPr>
        <w:rFonts w:hint="default"/>
        <w:lang w:val="es-ES" w:eastAsia="en-US" w:bidi="ar-SA"/>
      </w:rPr>
    </w:lvl>
    <w:lvl w:ilvl="4" w:tplc="23A02F90">
      <w:numFmt w:val="bullet"/>
      <w:lvlText w:val="•"/>
      <w:lvlJc w:val="left"/>
      <w:pPr>
        <w:ind w:left="4625" w:hanging="249"/>
      </w:pPr>
      <w:rPr>
        <w:rFonts w:hint="default"/>
        <w:lang w:val="es-ES" w:eastAsia="en-US" w:bidi="ar-SA"/>
      </w:rPr>
    </w:lvl>
    <w:lvl w:ilvl="5" w:tplc="F35243E2">
      <w:numFmt w:val="bullet"/>
      <w:lvlText w:val="•"/>
      <w:lvlJc w:val="left"/>
      <w:pPr>
        <w:ind w:left="5531" w:hanging="249"/>
      </w:pPr>
      <w:rPr>
        <w:rFonts w:hint="default"/>
        <w:lang w:val="es-ES" w:eastAsia="en-US" w:bidi="ar-SA"/>
      </w:rPr>
    </w:lvl>
    <w:lvl w:ilvl="6" w:tplc="C9F44150">
      <w:numFmt w:val="bullet"/>
      <w:lvlText w:val="•"/>
      <w:lvlJc w:val="left"/>
      <w:pPr>
        <w:ind w:left="6438" w:hanging="249"/>
      </w:pPr>
      <w:rPr>
        <w:rFonts w:hint="default"/>
        <w:lang w:val="es-ES" w:eastAsia="en-US" w:bidi="ar-SA"/>
      </w:rPr>
    </w:lvl>
    <w:lvl w:ilvl="7" w:tplc="11207D34">
      <w:numFmt w:val="bullet"/>
      <w:lvlText w:val="•"/>
      <w:lvlJc w:val="left"/>
      <w:pPr>
        <w:ind w:left="7344" w:hanging="249"/>
      </w:pPr>
      <w:rPr>
        <w:rFonts w:hint="default"/>
        <w:lang w:val="es-ES" w:eastAsia="en-US" w:bidi="ar-SA"/>
      </w:rPr>
    </w:lvl>
    <w:lvl w:ilvl="8" w:tplc="9F6A21A8">
      <w:numFmt w:val="bullet"/>
      <w:lvlText w:val="•"/>
      <w:lvlJc w:val="left"/>
      <w:pPr>
        <w:ind w:left="8250" w:hanging="249"/>
      </w:pPr>
      <w:rPr>
        <w:rFonts w:hint="default"/>
        <w:lang w:val="es-ES" w:eastAsia="en-US" w:bidi="ar-SA"/>
      </w:rPr>
    </w:lvl>
  </w:abstractNum>
  <w:abstractNum w:abstractNumId="44" w15:restartNumberingAfterBreak="0">
    <w:nsid w:val="641F4FFE"/>
    <w:multiLevelType w:val="hybridMultilevel"/>
    <w:tmpl w:val="1DBC3BC0"/>
    <w:lvl w:ilvl="0" w:tplc="869471EE">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455C4442">
      <w:numFmt w:val="bullet"/>
      <w:lvlText w:val="•"/>
      <w:lvlJc w:val="left"/>
      <w:pPr>
        <w:ind w:left="2266" w:hanging="173"/>
      </w:pPr>
      <w:rPr>
        <w:rFonts w:hint="default"/>
        <w:lang w:val="es-ES" w:eastAsia="en-US" w:bidi="ar-SA"/>
      </w:rPr>
    </w:lvl>
    <w:lvl w:ilvl="2" w:tplc="04D492CE">
      <w:numFmt w:val="bullet"/>
      <w:lvlText w:val="•"/>
      <w:lvlJc w:val="left"/>
      <w:pPr>
        <w:ind w:left="3132" w:hanging="173"/>
      </w:pPr>
      <w:rPr>
        <w:rFonts w:hint="default"/>
        <w:lang w:val="es-ES" w:eastAsia="en-US" w:bidi="ar-SA"/>
      </w:rPr>
    </w:lvl>
    <w:lvl w:ilvl="3" w:tplc="5B240CE8">
      <w:numFmt w:val="bullet"/>
      <w:lvlText w:val="•"/>
      <w:lvlJc w:val="left"/>
      <w:pPr>
        <w:ind w:left="3999" w:hanging="173"/>
      </w:pPr>
      <w:rPr>
        <w:rFonts w:hint="default"/>
        <w:lang w:val="es-ES" w:eastAsia="en-US" w:bidi="ar-SA"/>
      </w:rPr>
    </w:lvl>
    <w:lvl w:ilvl="4" w:tplc="79D0AFE0">
      <w:numFmt w:val="bullet"/>
      <w:lvlText w:val="•"/>
      <w:lvlJc w:val="left"/>
      <w:pPr>
        <w:ind w:left="4865" w:hanging="173"/>
      </w:pPr>
      <w:rPr>
        <w:rFonts w:hint="default"/>
        <w:lang w:val="es-ES" w:eastAsia="en-US" w:bidi="ar-SA"/>
      </w:rPr>
    </w:lvl>
    <w:lvl w:ilvl="5" w:tplc="D49E4574">
      <w:numFmt w:val="bullet"/>
      <w:lvlText w:val="•"/>
      <w:lvlJc w:val="left"/>
      <w:pPr>
        <w:ind w:left="5731" w:hanging="173"/>
      </w:pPr>
      <w:rPr>
        <w:rFonts w:hint="default"/>
        <w:lang w:val="es-ES" w:eastAsia="en-US" w:bidi="ar-SA"/>
      </w:rPr>
    </w:lvl>
    <w:lvl w:ilvl="6" w:tplc="C8F62178">
      <w:numFmt w:val="bullet"/>
      <w:lvlText w:val="•"/>
      <w:lvlJc w:val="left"/>
      <w:pPr>
        <w:ind w:left="6598" w:hanging="173"/>
      </w:pPr>
      <w:rPr>
        <w:rFonts w:hint="default"/>
        <w:lang w:val="es-ES" w:eastAsia="en-US" w:bidi="ar-SA"/>
      </w:rPr>
    </w:lvl>
    <w:lvl w:ilvl="7" w:tplc="60BC86DA">
      <w:numFmt w:val="bullet"/>
      <w:lvlText w:val="•"/>
      <w:lvlJc w:val="left"/>
      <w:pPr>
        <w:ind w:left="7464" w:hanging="173"/>
      </w:pPr>
      <w:rPr>
        <w:rFonts w:hint="default"/>
        <w:lang w:val="es-ES" w:eastAsia="en-US" w:bidi="ar-SA"/>
      </w:rPr>
    </w:lvl>
    <w:lvl w:ilvl="8" w:tplc="C4D6C798">
      <w:numFmt w:val="bullet"/>
      <w:lvlText w:val="•"/>
      <w:lvlJc w:val="left"/>
      <w:pPr>
        <w:ind w:left="8330" w:hanging="173"/>
      </w:pPr>
      <w:rPr>
        <w:rFonts w:hint="default"/>
        <w:lang w:val="es-ES" w:eastAsia="en-US" w:bidi="ar-SA"/>
      </w:rPr>
    </w:lvl>
  </w:abstractNum>
  <w:abstractNum w:abstractNumId="45" w15:restartNumberingAfterBreak="0">
    <w:nsid w:val="67DC3319"/>
    <w:multiLevelType w:val="multilevel"/>
    <w:tmpl w:val="E23A8744"/>
    <w:lvl w:ilvl="0">
      <w:start w:val="2"/>
      <w:numFmt w:val="decimal"/>
      <w:lvlText w:val="%1"/>
      <w:lvlJc w:val="left"/>
      <w:pPr>
        <w:ind w:left="1112" w:hanging="401"/>
        <w:jc w:val="left"/>
      </w:pPr>
      <w:rPr>
        <w:rFonts w:hint="default"/>
        <w:lang w:val="es-ES" w:eastAsia="en-US" w:bidi="ar-SA"/>
      </w:rPr>
    </w:lvl>
    <w:lvl w:ilvl="1">
      <w:start w:val="1"/>
      <w:numFmt w:val="decimal"/>
      <w:lvlText w:val="%1.%2."/>
      <w:lvlJc w:val="left"/>
      <w:pPr>
        <w:ind w:left="1112" w:hanging="401"/>
        <w:jc w:val="right"/>
      </w:pPr>
      <w:rPr>
        <w:rFonts w:ascii="Arial" w:eastAsia="Arial" w:hAnsi="Arial" w:cs="Arial" w:hint="default"/>
        <w:b w:val="0"/>
        <w:bCs w:val="0"/>
        <w:i w:val="0"/>
        <w:iCs w:val="0"/>
        <w:spacing w:val="0"/>
        <w:w w:val="100"/>
        <w:sz w:val="20"/>
        <w:szCs w:val="20"/>
        <w:lang w:val="es-ES" w:eastAsia="en-US" w:bidi="ar-SA"/>
      </w:rPr>
    </w:lvl>
    <w:lvl w:ilvl="2">
      <w:numFmt w:val="bullet"/>
      <w:lvlText w:val="•"/>
      <w:lvlJc w:val="left"/>
      <w:pPr>
        <w:ind w:left="2908" w:hanging="401"/>
      </w:pPr>
      <w:rPr>
        <w:rFonts w:hint="default"/>
        <w:lang w:val="es-ES" w:eastAsia="en-US" w:bidi="ar-SA"/>
      </w:rPr>
    </w:lvl>
    <w:lvl w:ilvl="3">
      <w:numFmt w:val="bullet"/>
      <w:lvlText w:val="•"/>
      <w:lvlJc w:val="left"/>
      <w:pPr>
        <w:ind w:left="3803" w:hanging="401"/>
      </w:pPr>
      <w:rPr>
        <w:rFonts w:hint="default"/>
        <w:lang w:val="es-ES" w:eastAsia="en-US" w:bidi="ar-SA"/>
      </w:rPr>
    </w:lvl>
    <w:lvl w:ilvl="4">
      <w:numFmt w:val="bullet"/>
      <w:lvlText w:val="•"/>
      <w:lvlJc w:val="left"/>
      <w:pPr>
        <w:ind w:left="4697" w:hanging="401"/>
      </w:pPr>
      <w:rPr>
        <w:rFonts w:hint="default"/>
        <w:lang w:val="es-ES" w:eastAsia="en-US" w:bidi="ar-SA"/>
      </w:rPr>
    </w:lvl>
    <w:lvl w:ilvl="5">
      <w:numFmt w:val="bullet"/>
      <w:lvlText w:val="•"/>
      <w:lvlJc w:val="left"/>
      <w:pPr>
        <w:ind w:left="5591" w:hanging="401"/>
      </w:pPr>
      <w:rPr>
        <w:rFonts w:hint="default"/>
        <w:lang w:val="es-ES" w:eastAsia="en-US" w:bidi="ar-SA"/>
      </w:rPr>
    </w:lvl>
    <w:lvl w:ilvl="6">
      <w:numFmt w:val="bullet"/>
      <w:lvlText w:val="•"/>
      <w:lvlJc w:val="left"/>
      <w:pPr>
        <w:ind w:left="6486" w:hanging="401"/>
      </w:pPr>
      <w:rPr>
        <w:rFonts w:hint="default"/>
        <w:lang w:val="es-ES" w:eastAsia="en-US" w:bidi="ar-SA"/>
      </w:rPr>
    </w:lvl>
    <w:lvl w:ilvl="7">
      <w:numFmt w:val="bullet"/>
      <w:lvlText w:val="•"/>
      <w:lvlJc w:val="left"/>
      <w:pPr>
        <w:ind w:left="7380" w:hanging="401"/>
      </w:pPr>
      <w:rPr>
        <w:rFonts w:hint="default"/>
        <w:lang w:val="es-ES" w:eastAsia="en-US" w:bidi="ar-SA"/>
      </w:rPr>
    </w:lvl>
    <w:lvl w:ilvl="8">
      <w:numFmt w:val="bullet"/>
      <w:lvlText w:val="•"/>
      <w:lvlJc w:val="left"/>
      <w:pPr>
        <w:ind w:left="8274" w:hanging="401"/>
      </w:pPr>
      <w:rPr>
        <w:rFonts w:hint="default"/>
        <w:lang w:val="es-ES" w:eastAsia="en-US" w:bidi="ar-SA"/>
      </w:rPr>
    </w:lvl>
  </w:abstractNum>
  <w:abstractNum w:abstractNumId="46" w15:restartNumberingAfterBreak="0">
    <w:nsid w:val="6FF1314E"/>
    <w:multiLevelType w:val="hybridMultilevel"/>
    <w:tmpl w:val="8EAE4E14"/>
    <w:lvl w:ilvl="0" w:tplc="AA9EFBAA">
      <w:numFmt w:val="bullet"/>
      <w:lvlText w:val="-"/>
      <w:lvlJc w:val="left"/>
      <w:pPr>
        <w:ind w:left="992" w:hanging="1342"/>
      </w:pPr>
      <w:rPr>
        <w:rFonts w:ascii="Arial" w:eastAsia="Arial" w:hAnsi="Arial" w:cs="Arial" w:hint="default"/>
        <w:b w:val="0"/>
        <w:bCs w:val="0"/>
        <w:i w:val="0"/>
        <w:iCs w:val="0"/>
        <w:spacing w:val="0"/>
        <w:w w:val="100"/>
        <w:sz w:val="20"/>
        <w:szCs w:val="20"/>
        <w:lang w:val="es-ES" w:eastAsia="en-US" w:bidi="ar-SA"/>
      </w:rPr>
    </w:lvl>
    <w:lvl w:ilvl="1" w:tplc="3A66C508">
      <w:numFmt w:val="bullet"/>
      <w:lvlText w:val="•"/>
      <w:lvlJc w:val="left"/>
      <w:pPr>
        <w:ind w:left="1906" w:hanging="1342"/>
      </w:pPr>
      <w:rPr>
        <w:rFonts w:hint="default"/>
        <w:lang w:val="es-ES" w:eastAsia="en-US" w:bidi="ar-SA"/>
      </w:rPr>
    </w:lvl>
    <w:lvl w:ilvl="2" w:tplc="56C2B9C8">
      <w:numFmt w:val="bullet"/>
      <w:lvlText w:val="•"/>
      <w:lvlJc w:val="left"/>
      <w:pPr>
        <w:ind w:left="2812" w:hanging="1342"/>
      </w:pPr>
      <w:rPr>
        <w:rFonts w:hint="default"/>
        <w:lang w:val="es-ES" w:eastAsia="en-US" w:bidi="ar-SA"/>
      </w:rPr>
    </w:lvl>
    <w:lvl w:ilvl="3" w:tplc="A2A07F3C">
      <w:numFmt w:val="bullet"/>
      <w:lvlText w:val="•"/>
      <w:lvlJc w:val="left"/>
      <w:pPr>
        <w:ind w:left="3719" w:hanging="1342"/>
      </w:pPr>
      <w:rPr>
        <w:rFonts w:hint="default"/>
        <w:lang w:val="es-ES" w:eastAsia="en-US" w:bidi="ar-SA"/>
      </w:rPr>
    </w:lvl>
    <w:lvl w:ilvl="4" w:tplc="A54000F8">
      <w:numFmt w:val="bullet"/>
      <w:lvlText w:val="•"/>
      <w:lvlJc w:val="left"/>
      <w:pPr>
        <w:ind w:left="4625" w:hanging="1342"/>
      </w:pPr>
      <w:rPr>
        <w:rFonts w:hint="default"/>
        <w:lang w:val="es-ES" w:eastAsia="en-US" w:bidi="ar-SA"/>
      </w:rPr>
    </w:lvl>
    <w:lvl w:ilvl="5" w:tplc="AB8A6B3E">
      <w:numFmt w:val="bullet"/>
      <w:lvlText w:val="•"/>
      <w:lvlJc w:val="left"/>
      <w:pPr>
        <w:ind w:left="5531" w:hanging="1342"/>
      </w:pPr>
      <w:rPr>
        <w:rFonts w:hint="default"/>
        <w:lang w:val="es-ES" w:eastAsia="en-US" w:bidi="ar-SA"/>
      </w:rPr>
    </w:lvl>
    <w:lvl w:ilvl="6" w:tplc="CAF800E4">
      <w:numFmt w:val="bullet"/>
      <w:lvlText w:val="•"/>
      <w:lvlJc w:val="left"/>
      <w:pPr>
        <w:ind w:left="6438" w:hanging="1342"/>
      </w:pPr>
      <w:rPr>
        <w:rFonts w:hint="default"/>
        <w:lang w:val="es-ES" w:eastAsia="en-US" w:bidi="ar-SA"/>
      </w:rPr>
    </w:lvl>
    <w:lvl w:ilvl="7" w:tplc="762AA43A">
      <w:numFmt w:val="bullet"/>
      <w:lvlText w:val="•"/>
      <w:lvlJc w:val="left"/>
      <w:pPr>
        <w:ind w:left="7344" w:hanging="1342"/>
      </w:pPr>
      <w:rPr>
        <w:rFonts w:hint="default"/>
        <w:lang w:val="es-ES" w:eastAsia="en-US" w:bidi="ar-SA"/>
      </w:rPr>
    </w:lvl>
    <w:lvl w:ilvl="8" w:tplc="B92EAEDC">
      <w:numFmt w:val="bullet"/>
      <w:lvlText w:val="•"/>
      <w:lvlJc w:val="left"/>
      <w:pPr>
        <w:ind w:left="8250" w:hanging="1342"/>
      </w:pPr>
      <w:rPr>
        <w:rFonts w:hint="default"/>
        <w:lang w:val="es-ES" w:eastAsia="en-US" w:bidi="ar-SA"/>
      </w:rPr>
    </w:lvl>
  </w:abstractNum>
  <w:abstractNum w:abstractNumId="47" w15:restartNumberingAfterBreak="0">
    <w:nsid w:val="733D4258"/>
    <w:multiLevelType w:val="hybridMultilevel"/>
    <w:tmpl w:val="F4F27CDA"/>
    <w:lvl w:ilvl="0" w:tplc="5D424B9C">
      <w:numFmt w:val="bullet"/>
      <w:lvlText w:val="-"/>
      <w:lvlJc w:val="left"/>
      <w:pPr>
        <w:ind w:left="1071" w:hanging="360"/>
      </w:pPr>
      <w:rPr>
        <w:rFonts w:ascii="Calibri" w:eastAsia="Calibri" w:hAnsi="Calibri" w:cs="Calibri" w:hint="default"/>
        <w:b w:val="0"/>
        <w:bCs w:val="0"/>
        <w:i w:val="0"/>
        <w:iCs w:val="0"/>
        <w:spacing w:val="0"/>
        <w:w w:val="100"/>
        <w:sz w:val="24"/>
        <w:szCs w:val="24"/>
        <w:lang w:val="es-ES" w:eastAsia="en-US" w:bidi="ar-SA"/>
      </w:rPr>
    </w:lvl>
    <w:lvl w:ilvl="1" w:tplc="2436940A">
      <w:numFmt w:val="bullet"/>
      <w:lvlText w:val="•"/>
      <w:lvlJc w:val="left"/>
      <w:pPr>
        <w:ind w:left="2021" w:hanging="360"/>
      </w:pPr>
      <w:rPr>
        <w:rFonts w:hint="default"/>
        <w:lang w:val="es-ES" w:eastAsia="en-US" w:bidi="ar-SA"/>
      </w:rPr>
    </w:lvl>
    <w:lvl w:ilvl="2" w:tplc="D8B091AC">
      <w:numFmt w:val="bullet"/>
      <w:lvlText w:val="•"/>
      <w:lvlJc w:val="left"/>
      <w:pPr>
        <w:ind w:left="2962" w:hanging="360"/>
      </w:pPr>
      <w:rPr>
        <w:rFonts w:hint="default"/>
        <w:lang w:val="es-ES" w:eastAsia="en-US" w:bidi="ar-SA"/>
      </w:rPr>
    </w:lvl>
    <w:lvl w:ilvl="3" w:tplc="1556088C">
      <w:numFmt w:val="bullet"/>
      <w:lvlText w:val="•"/>
      <w:lvlJc w:val="left"/>
      <w:pPr>
        <w:ind w:left="3903" w:hanging="360"/>
      </w:pPr>
      <w:rPr>
        <w:rFonts w:hint="default"/>
        <w:lang w:val="es-ES" w:eastAsia="en-US" w:bidi="ar-SA"/>
      </w:rPr>
    </w:lvl>
    <w:lvl w:ilvl="4" w:tplc="6004D040">
      <w:numFmt w:val="bullet"/>
      <w:lvlText w:val="•"/>
      <w:lvlJc w:val="left"/>
      <w:pPr>
        <w:ind w:left="4844" w:hanging="360"/>
      </w:pPr>
      <w:rPr>
        <w:rFonts w:hint="default"/>
        <w:lang w:val="es-ES" w:eastAsia="en-US" w:bidi="ar-SA"/>
      </w:rPr>
    </w:lvl>
    <w:lvl w:ilvl="5" w:tplc="DFC0862C">
      <w:numFmt w:val="bullet"/>
      <w:lvlText w:val="•"/>
      <w:lvlJc w:val="left"/>
      <w:pPr>
        <w:ind w:left="5785" w:hanging="360"/>
      </w:pPr>
      <w:rPr>
        <w:rFonts w:hint="default"/>
        <w:lang w:val="es-ES" w:eastAsia="en-US" w:bidi="ar-SA"/>
      </w:rPr>
    </w:lvl>
    <w:lvl w:ilvl="6" w:tplc="EDB00C7A">
      <w:numFmt w:val="bullet"/>
      <w:lvlText w:val="•"/>
      <w:lvlJc w:val="left"/>
      <w:pPr>
        <w:ind w:left="6726" w:hanging="360"/>
      </w:pPr>
      <w:rPr>
        <w:rFonts w:hint="default"/>
        <w:lang w:val="es-ES" w:eastAsia="en-US" w:bidi="ar-SA"/>
      </w:rPr>
    </w:lvl>
    <w:lvl w:ilvl="7" w:tplc="18CA7AF0">
      <w:numFmt w:val="bullet"/>
      <w:lvlText w:val="•"/>
      <w:lvlJc w:val="left"/>
      <w:pPr>
        <w:ind w:left="7667" w:hanging="360"/>
      </w:pPr>
      <w:rPr>
        <w:rFonts w:hint="default"/>
        <w:lang w:val="es-ES" w:eastAsia="en-US" w:bidi="ar-SA"/>
      </w:rPr>
    </w:lvl>
    <w:lvl w:ilvl="8" w:tplc="C32AB8D8">
      <w:numFmt w:val="bullet"/>
      <w:lvlText w:val="•"/>
      <w:lvlJc w:val="left"/>
      <w:pPr>
        <w:ind w:left="8608" w:hanging="360"/>
      </w:pPr>
      <w:rPr>
        <w:rFonts w:hint="default"/>
        <w:lang w:val="es-ES" w:eastAsia="en-US" w:bidi="ar-SA"/>
      </w:rPr>
    </w:lvl>
  </w:abstractNum>
  <w:abstractNum w:abstractNumId="48" w15:restartNumberingAfterBreak="0">
    <w:nsid w:val="73875F74"/>
    <w:multiLevelType w:val="hybridMultilevel"/>
    <w:tmpl w:val="56E27566"/>
    <w:lvl w:ilvl="0" w:tplc="549C7910">
      <w:numFmt w:val="bullet"/>
      <w:lvlText w:val="-"/>
      <w:lvlJc w:val="left"/>
      <w:pPr>
        <w:ind w:left="284" w:hanging="452"/>
      </w:pPr>
      <w:rPr>
        <w:rFonts w:ascii="Arial" w:eastAsia="Arial" w:hAnsi="Arial" w:cs="Arial" w:hint="default"/>
        <w:b w:val="0"/>
        <w:bCs w:val="0"/>
        <w:i w:val="0"/>
        <w:iCs w:val="0"/>
        <w:spacing w:val="0"/>
        <w:w w:val="100"/>
        <w:sz w:val="20"/>
        <w:szCs w:val="20"/>
        <w:lang w:val="es-ES" w:eastAsia="en-US" w:bidi="ar-SA"/>
      </w:rPr>
    </w:lvl>
    <w:lvl w:ilvl="1" w:tplc="C9182ED8">
      <w:numFmt w:val="bullet"/>
      <w:lvlText w:val="•"/>
      <w:lvlJc w:val="left"/>
      <w:pPr>
        <w:ind w:left="1301" w:hanging="452"/>
      </w:pPr>
      <w:rPr>
        <w:rFonts w:hint="default"/>
        <w:lang w:val="es-ES" w:eastAsia="en-US" w:bidi="ar-SA"/>
      </w:rPr>
    </w:lvl>
    <w:lvl w:ilvl="2" w:tplc="9222A980">
      <w:numFmt w:val="bullet"/>
      <w:lvlText w:val="•"/>
      <w:lvlJc w:val="left"/>
      <w:pPr>
        <w:ind w:left="2322" w:hanging="452"/>
      </w:pPr>
      <w:rPr>
        <w:rFonts w:hint="default"/>
        <w:lang w:val="es-ES" w:eastAsia="en-US" w:bidi="ar-SA"/>
      </w:rPr>
    </w:lvl>
    <w:lvl w:ilvl="3" w:tplc="36BA04CE">
      <w:numFmt w:val="bullet"/>
      <w:lvlText w:val="•"/>
      <w:lvlJc w:val="left"/>
      <w:pPr>
        <w:ind w:left="3343" w:hanging="452"/>
      </w:pPr>
      <w:rPr>
        <w:rFonts w:hint="default"/>
        <w:lang w:val="es-ES" w:eastAsia="en-US" w:bidi="ar-SA"/>
      </w:rPr>
    </w:lvl>
    <w:lvl w:ilvl="4" w:tplc="B5D2D092">
      <w:numFmt w:val="bullet"/>
      <w:lvlText w:val="•"/>
      <w:lvlJc w:val="left"/>
      <w:pPr>
        <w:ind w:left="4364" w:hanging="452"/>
      </w:pPr>
      <w:rPr>
        <w:rFonts w:hint="default"/>
        <w:lang w:val="es-ES" w:eastAsia="en-US" w:bidi="ar-SA"/>
      </w:rPr>
    </w:lvl>
    <w:lvl w:ilvl="5" w:tplc="E716DEE4">
      <w:numFmt w:val="bullet"/>
      <w:lvlText w:val="•"/>
      <w:lvlJc w:val="left"/>
      <w:pPr>
        <w:ind w:left="5385" w:hanging="452"/>
      </w:pPr>
      <w:rPr>
        <w:rFonts w:hint="default"/>
        <w:lang w:val="es-ES" w:eastAsia="en-US" w:bidi="ar-SA"/>
      </w:rPr>
    </w:lvl>
    <w:lvl w:ilvl="6" w:tplc="72CED272">
      <w:numFmt w:val="bullet"/>
      <w:lvlText w:val="•"/>
      <w:lvlJc w:val="left"/>
      <w:pPr>
        <w:ind w:left="6406" w:hanging="452"/>
      </w:pPr>
      <w:rPr>
        <w:rFonts w:hint="default"/>
        <w:lang w:val="es-ES" w:eastAsia="en-US" w:bidi="ar-SA"/>
      </w:rPr>
    </w:lvl>
    <w:lvl w:ilvl="7" w:tplc="0414DFF6">
      <w:numFmt w:val="bullet"/>
      <w:lvlText w:val="•"/>
      <w:lvlJc w:val="left"/>
      <w:pPr>
        <w:ind w:left="7427" w:hanging="452"/>
      </w:pPr>
      <w:rPr>
        <w:rFonts w:hint="default"/>
        <w:lang w:val="es-ES" w:eastAsia="en-US" w:bidi="ar-SA"/>
      </w:rPr>
    </w:lvl>
    <w:lvl w:ilvl="8" w:tplc="878A5408">
      <w:numFmt w:val="bullet"/>
      <w:lvlText w:val="•"/>
      <w:lvlJc w:val="left"/>
      <w:pPr>
        <w:ind w:left="8448" w:hanging="452"/>
      </w:pPr>
      <w:rPr>
        <w:rFonts w:hint="default"/>
        <w:lang w:val="es-ES" w:eastAsia="en-US" w:bidi="ar-SA"/>
      </w:rPr>
    </w:lvl>
  </w:abstractNum>
  <w:abstractNum w:abstractNumId="49" w15:restartNumberingAfterBreak="0">
    <w:nsid w:val="76B013C6"/>
    <w:multiLevelType w:val="hybridMultilevel"/>
    <w:tmpl w:val="7C9CD2BA"/>
    <w:lvl w:ilvl="0" w:tplc="C734BF06">
      <w:start w:val="1"/>
      <w:numFmt w:val="lowerLetter"/>
      <w:lvlText w:val="%1)"/>
      <w:lvlJc w:val="left"/>
      <w:pPr>
        <w:ind w:left="992" w:hanging="242"/>
        <w:jc w:val="left"/>
      </w:pPr>
      <w:rPr>
        <w:rFonts w:ascii="Arial" w:eastAsia="Arial" w:hAnsi="Arial" w:cs="Arial" w:hint="default"/>
        <w:b w:val="0"/>
        <w:bCs w:val="0"/>
        <w:i w:val="0"/>
        <w:iCs w:val="0"/>
        <w:spacing w:val="0"/>
        <w:w w:val="100"/>
        <w:sz w:val="20"/>
        <w:szCs w:val="20"/>
        <w:lang w:val="es-ES" w:eastAsia="en-US" w:bidi="ar-SA"/>
      </w:rPr>
    </w:lvl>
    <w:lvl w:ilvl="1" w:tplc="FCB8BD5A">
      <w:numFmt w:val="bullet"/>
      <w:lvlText w:val="•"/>
      <w:lvlJc w:val="left"/>
      <w:pPr>
        <w:ind w:left="1906" w:hanging="242"/>
      </w:pPr>
      <w:rPr>
        <w:rFonts w:hint="default"/>
        <w:lang w:val="es-ES" w:eastAsia="en-US" w:bidi="ar-SA"/>
      </w:rPr>
    </w:lvl>
    <w:lvl w:ilvl="2" w:tplc="A366E9FC">
      <w:numFmt w:val="bullet"/>
      <w:lvlText w:val="•"/>
      <w:lvlJc w:val="left"/>
      <w:pPr>
        <w:ind w:left="2812" w:hanging="242"/>
      </w:pPr>
      <w:rPr>
        <w:rFonts w:hint="default"/>
        <w:lang w:val="es-ES" w:eastAsia="en-US" w:bidi="ar-SA"/>
      </w:rPr>
    </w:lvl>
    <w:lvl w:ilvl="3" w:tplc="210C5020">
      <w:numFmt w:val="bullet"/>
      <w:lvlText w:val="•"/>
      <w:lvlJc w:val="left"/>
      <w:pPr>
        <w:ind w:left="3719" w:hanging="242"/>
      </w:pPr>
      <w:rPr>
        <w:rFonts w:hint="default"/>
        <w:lang w:val="es-ES" w:eastAsia="en-US" w:bidi="ar-SA"/>
      </w:rPr>
    </w:lvl>
    <w:lvl w:ilvl="4" w:tplc="5B6CD852">
      <w:numFmt w:val="bullet"/>
      <w:lvlText w:val="•"/>
      <w:lvlJc w:val="left"/>
      <w:pPr>
        <w:ind w:left="4625" w:hanging="242"/>
      </w:pPr>
      <w:rPr>
        <w:rFonts w:hint="default"/>
        <w:lang w:val="es-ES" w:eastAsia="en-US" w:bidi="ar-SA"/>
      </w:rPr>
    </w:lvl>
    <w:lvl w:ilvl="5" w:tplc="3ED605C2">
      <w:numFmt w:val="bullet"/>
      <w:lvlText w:val="•"/>
      <w:lvlJc w:val="left"/>
      <w:pPr>
        <w:ind w:left="5531" w:hanging="242"/>
      </w:pPr>
      <w:rPr>
        <w:rFonts w:hint="default"/>
        <w:lang w:val="es-ES" w:eastAsia="en-US" w:bidi="ar-SA"/>
      </w:rPr>
    </w:lvl>
    <w:lvl w:ilvl="6" w:tplc="2A3CB278">
      <w:numFmt w:val="bullet"/>
      <w:lvlText w:val="•"/>
      <w:lvlJc w:val="left"/>
      <w:pPr>
        <w:ind w:left="6438" w:hanging="242"/>
      </w:pPr>
      <w:rPr>
        <w:rFonts w:hint="default"/>
        <w:lang w:val="es-ES" w:eastAsia="en-US" w:bidi="ar-SA"/>
      </w:rPr>
    </w:lvl>
    <w:lvl w:ilvl="7" w:tplc="52DADBAA">
      <w:numFmt w:val="bullet"/>
      <w:lvlText w:val="•"/>
      <w:lvlJc w:val="left"/>
      <w:pPr>
        <w:ind w:left="7344" w:hanging="242"/>
      </w:pPr>
      <w:rPr>
        <w:rFonts w:hint="default"/>
        <w:lang w:val="es-ES" w:eastAsia="en-US" w:bidi="ar-SA"/>
      </w:rPr>
    </w:lvl>
    <w:lvl w:ilvl="8" w:tplc="96A2515C">
      <w:numFmt w:val="bullet"/>
      <w:lvlText w:val="•"/>
      <w:lvlJc w:val="left"/>
      <w:pPr>
        <w:ind w:left="8250" w:hanging="242"/>
      </w:pPr>
      <w:rPr>
        <w:rFonts w:hint="default"/>
        <w:lang w:val="es-ES" w:eastAsia="en-US" w:bidi="ar-SA"/>
      </w:rPr>
    </w:lvl>
  </w:abstractNum>
  <w:abstractNum w:abstractNumId="50" w15:restartNumberingAfterBreak="0">
    <w:nsid w:val="77EA2520"/>
    <w:multiLevelType w:val="hybridMultilevel"/>
    <w:tmpl w:val="FF82B1F2"/>
    <w:lvl w:ilvl="0" w:tplc="172C7C26">
      <w:start w:val="1"/>
      <w:numFmt w:val="decimal"/>
      <w:lvlText w:val="%1."/>
      <w:lvlJc w:val="left"/>
      <w:pPr>
        <w:ind w:left="1215" w:hanging="223"/>
        <w:jc w:val="left"/>
      </w:pPr>
      <w:rPr>
        <w:rFonts w:ascii="Arial" w:eastAsia="Arial" w:hAnsi="Arial" w:cs="Arial" w:hint="default"/>
        <w:b w:val="0"/>
        <w:bCs w:val="0"/>
        <w:i/>
        <w:iCs/>
        <w:spacing w:val="0"/>
        <w:w w:val="100"/>
        <w:sz w:val="20"/>
        <w:szCs w:val="20"/>
        <w:lang w:val="es-ES" w:eastAsia="en-US" w:bidi="ar-SA"/>
      </w:rPr>
    </w:lvl>
    <w:lvl w:ilvl="1" w:tplc="431AA642">
      <w:start w:val="1"/>
      <w:numFmt w:val="lowerLetter"/>
      <w:lvlText w:val="%2)"/>
      <w:lvlJc w:val="left"/>
      <w:pPr>
        <w:ind w:left="992" w:hanging="180"/>
        <w:jc w:val="left"/>
      </w:pPr>
      <w:rPr>
        <w:rFonts w:ascii="Arial" w:eastAsia="Arial" w:hAnsi="Arial" w:cs="Arial" w:hint="default"/>
        <w:b w:val="0"/>
        <w:bCs w:val="0"/>
        <w:i w:val="0"/>
        <w:iCs w:val="0"/>
        <w:spacing w:val="0"/>
        <w:w w:val="89"/>
        <w:sz w:val="18"/>
        <w:szCs w:val="18"/>
        <w:lang w:val="es-ES" w:eastAsia="en-US" w:bidi="ar-SA"/>
      </w:rPr>
    </w:lvl>
    <w:lvl w:ilvl="2" w:tplc="A44C8F26">
      <w:numFmt w:val="bullet"/>
      <w:lvlText w:val="•"/>
      <w:lvlJc w:val="left"/>
      <w:pPr>
        <w:ind w:left="2202" w:hanging="180"/>
      </w:pPr>
      <w:rPr>
        <w:rFonts w:hint="default"/>
        <w:lang w:val="es-ES" w:eastAsia="en-US" w:bidi="ar-SA"/>
      </w:rPr>
    </w:lvl>
    <w:lvl w:ilvl="3" w:tplc="23B6588A">
      <w:numFmt w:val="bullet"/>
      <w:lvlText w:val="•"/>
      <w:lvlJc w:val="left"/>
      <w:pPr>
        <w:ind w:left="3185" w:hanging="180"/>
      </w:pPr>
      <w:rPr>
        <w:rFonts w:hint="default"/>
        <w:lang w:val="es-ES" w:eastAsia="en-US" w:bidi="ar-SA"/>
      </w:rPr>
    </w:lvl>
    <w:lvl w:ilvl="4" w:tplc="00842B78">
      <w:numFmt w:val="bullet"/>
      <w:lvlText w:val="•"/>
      <w:lvlJc w:val="left"/>
      <w:pPr>
        <w:ind w:left="4167" w:hanging="180"/>
      </w:pPr>
      <w:rPr>
        <w:rFonts w:hint="default"/>
        <w:lang w:val="es-ES" w:eastAsia="en-US" w:bidi="ar-SA"/>
      </w:rPr>
    </w:lvl>
    <w:lvl w:ilvl="5" w:tplc="22B49778">
      <w:numFmt w:val="bullet"/>
      <w:lvlText w:val="•"/>
      <w:lvlJc w:val="left"/>
      <w:pPr>
        <w:ind w:left="5150" w:hanging="180"/>
      </w:pPr>
      <w:rPr>
        <w:rFonts w:hint="default"/>
        <w:lang w:val="es-ES" w:eastAsia="en-US" w:bidi="ar-SA"/>
      </w:rPr>
    </w:lvl>
    <w:lvl w:ilvl="6" w:tplc="72DAA4B2">
      <w:numFmt w:val="bullet"/>
      <w:lvlText w:val="•"/>
      <w:lvlJc w:val="left"/>
      <w:pPr>
        <w:ind w:left="6133" w:hanging="180"/>
      </w:pPr>
      <w:rPr>
        <w:rFonts w:hint="default"/>
        <w:lang w:val="es-ES" w:eastAsia="en-US" w:bidi="ar-SA"/>
      </w:rPr>
    </w:lvl>
    <w:lvl w:ilvl="7" w:tplc="CE7876F8">
      <w:numFmt w:val="bullet"/>
      <w:lvlText w:val="•"/>
      <w:lvlJc w:val="left"/>
      <w:pPr>
        <w:ind w:left="7115" w:hanging="180"/>
      </w:pPr>
      <w:rPr>
        <w:rFonts w:hint="default"/>
        <w:lang w:val="es-ES" w:eastAsia="en-US" w:bidi="ar-SA"/>
      </w:rPr>
    </w:lvl>
    <w:lvl w:ilvl="8" w:tplc="6B2AC9D4">
      <w:numFmt w:val="bullet"/>
      <w:lvlText w:val="•"/>
      <w:lvlJc w:val="left"/>
      <w:pPr>
        <w:ind w:left="8098" w:hanging="180"/>
      </w:pPr>
      <w:rPr>
        <w:rFonts w:hint="default"/>
        <w:lang w:val="es-ES" w:eastAsia="en-US" w:bidi="ar-SA"/>
      </w:rPr>
    </w:lvl>
  </w:abstractNum>
  <w:abstractNum w:abstractNumId="51" w15:restartNumberingAfterBreak="0">
    <w:nsid w:val="7AC11F97"/>
    <w:multiLevelType w:val="hybridMultilevel"/>
    <w:tmpl w:val="49B062E6"/>
    <w:lvl w:ilvl="0" w:tplc="77F8E3C4">
      <w:numFmt w:val="bullet"/>
      <w:lvlText w:val="-"/>
      <w:lvlJc w:val="left"/>
      <w:pPr>
        <w:ind w:left="1071" w:hanging="360"/>
      </w:pPr>
      <w:rPr>
        <w:rFonts w:ascii="Calibri" w:eastAsia="Calibri" w:hAnsi="Calibri" w:cs="Calibri" w:hint="default"/>
        <w:b w:val="0"/>
        <w:bCs w:val="0"/>
        <w:i w:val="0"/>
        <w:iCs w:val="0"/>
        <w:spacing w:val="0"/>
        <w:w w:val="99"/>
        <w:sz w:val="24"/>
        <w:szCs w:val="24"/>
        <w:lang w:val="es-ES" w:eastAsia="en-US" w:bidi="ar-SA"/>
      </w:rPr>
    </w:lvl>
    <w:lvl w:ilvl="1" w:tplc="8CD2C9C6">
      <w:numFmt w:val="bullet"/>
      <w:lvlText w:val="•"/>
      <w:lvlJc w:val="left"/>
      <w:pPr>
        <w:ind w:left="2021" w:hanging="360"/>
      </w:pPr>
      <w:rPr>
        <w:rFonts w:hint="default"/>
        <w:lang w:val="es-ES" w:eastAsia="en-US" w:bidi="ar-SA"/>
      </w:rPr>
    </w:lvl>
    <w:lvl w:ilvl="2" w:tplc="5F0A586E">
      <w:numFmt w:val="bullet"/>
      <w:lvlText w:val="•"/>
      <w:lvlJc w:val="left"/>
      <w:pPr>
        <w:ind w:left="2962" w:hanging="360"/>
      </w:pPr>
      <w:rPr>
        <w:rFonts w:hint="default"/>
        <w:lang w:val="es-ES" w:eastAsia="en-US" w:bidi="ar-SA"/>
      </w:rPr>
    </w:lvl>
    <w:lvl w:ilvl="3" w:tplc="F7983F02">
      <w:numFmt w:val="bullet"/>
      <w:lvlText w:val="•"/>
      <w:lvlJc w:val="left"/>
      <w:pPr>
        <w:ind w:left="3903" w:hanging="360"/>
      </w:pPr>
      <w:rPr>
        <w:rFonts w:hint="default"/>
        <w:lang w:val="es-ES" w:eastAsia="en-US" w:bidi="ar-SA"/>
      </w:rPr>
    </w:lvl>
    <w:lvl w:ilvl="4" w:tplc="9A067074">
      <w:numFmt w:val="bullet"/>
      <w:lvlText w:val="•"/>
      <w:lvlJc w:val="left"/>
      <w:pPr>
        <w:ind w:left="4844" w:hanging="360"/>
      </w:pPr>
      <w:rPr>
        <w:rFonts w:hint="default"/>
        <w:lang w:val="es-ES" w:eastAsia="en-US" w:bidi="ar-SA"/>
      </w:rPr>
    </w:lvl>
    <w:lvl w:ilvl="5" w:tplc="70E0C1A0">
      <w:numFmt w:val="bullet"/>
      <w:lvlText w:val="•"/>
      <w:lvlJc w:val="left"/>
      <w:pPr>
        <w:ind w:left="5785" w:hanging="360"/>
      </w:pPr>
      <w:rPr>
        <w:rFonts w:hint="default"/>
        <w:lang w:val="es-ES" w:eastAsia="en-US" w:bidi="ar-SA"/>
      </w:rPr>
    </w:lvl>
    <w:lvl w:ilvl="6" w:tplc="B06EE216">
      <w:numFmt w:val="bullet"/>
      <w:lvlText w:val="•"/>
      <w:lvlJc w:val="left"/>
      <w:pPr>
        <w:ind w:left="6726" w:hanging="360"/>
      </w:pPr>
      <w:rPr>
        <w:rFonts w:hint="default"/>
        <w:lang w:val="es-ES" w:eastAsia="en-US" w:bidi="ar-SA"/>
      </w:rPr>
    </w:lvl>
    <w:lvl w:ilvl="7" w:tplc="0DF23E24">
      <w:numFmt w:val="bullet"/>
      <w:lvlText w:val="•"/>
      <w:lvlJc w:val="left"/>
      <w:pPr>
        <w:ind w:left="7667" w:hanging="360"/>
      </w:pPr>
      <w:rPr>
        <w:rFonts w:hint="default"/>
        <w:lang w:val="es-ES" w:eastAsia="en-US" w:bidi="ar-SA"/>
      </w:rPr>
    </w:lvl>
    <w:lvl w:ilvl="8" w:tplc="7BF0294C">
      <w:numFmt w:val="bullet"/>
      <w:lvlText w:val="•"/>
      <w:lvlJc w:val="left"/>
      <w:pPr>
        <w:ind w:left="8608" w:hanging="360"/>
      </w:pPr>
      <w:rPr>
        <w:rFonts w:hint="default"/>
        <w:lang w:val="es-ES" w:eastAsia="en-US" w:bidi="ar-SA"/>
      </w:rPr>
    </w:lvl>
  </w:abstractNum>
  <w:abstractNum w:abstractNumId="52" w15:restartNumberingAfterBreak="0">
    <w:nsid w:val="7BF6522E"/>
    <w:multiLevelType w:val="hybridMultilevel"/>
    <w:tmpl w:val="03B0B62E"/>
    <w:lvl w:ilvl="0" w:tplc="9BF48FF4">
      <w:numFmt w:val="bullet"/>
      <w:lvlText w:val="-"/>
      <w:lvlJc w:val="left"/>
      <w:pPr>
        <w:ind w:left="284" w:hanging="142"/>
      </w:pPr>
      <w:rPr>
        <w:rFonts w:ascii="Arial" w:eastAsia="Arial" w:hAnsi="Arial" w:cs="Arial" w:hint="default"/>
        <w:b w:val="0"/>
        <w:bCs w:val="0"/>
        <w:i w:val="0"/>
        <w:iCs w:val="0"/>
        <w:spacing w:val="0"/>
        <w:w w:val="100"/>
        <w:sz w:val="20"/>
        <w:szCs w:val="20"/>
        <w:lang w:val="es-ES" w:eastAsia="en-US" w:bidi="ar-SA"/>
      </w:rPr>
    </w:lvl>
    <w:lvl w:ilvl="1" w:tplc="F8DE01D6">
      <w:numFmt w:val="bullet"/>
      <w:lvlText w:val="•"/>
      <w:lvlJc w:val="left"/>
      <w:pPr>
        <w:ind w:left="1301" w:hanging="142"/>
      </w:pPr>
      <w:rPr>
        <w:rFonts w:hint="default"/>
        <w:lang w:val="es-ES" w:eastAsia="en-US" w:bidi="ar-SA"/>
      </w:rPr>
    </w:lvl>
    <w:lvl w:ilvl="2" w:tplc="DA4ADD9A">
      <w:numFmt w:val="bullet"/>
      <w:lvlText w:val="•"/>
      <w:lvlJc w:val="left"/>
      <w:pPr>
        <w:ind w:left="2322" w:hanging="142"/>
      </w:pPr>
      <w:rPr>
        <w:rFonts w:hint="default"/>
        <w:lang w:val="es-ES" w:eastAsia="en-US" w:bidi="ar-SA"/>
      </w:rPr>
    </w:lvl>
    <w:lvl w:ilvl="3" w:tplc="EF2068F6">
      <w:numFmt w:val="bullet"/>
      <w:lvlText w:val="•"/>
      <w:lvlJc w:val="left"/>
      <w:pPr>
        <w:ind w:left="3343" w:hanging="142"/>
      </w:pPr>
      <w:rPr>
        <w:rFonts w:hint="default"/>
        <w:lang w:val="es-ES" w:eastAsia="en-US" w:bidi="ar-SA"/>
      </w:rPr>
    </w:lvl>
    <w:lvl w:ilvl="4" w:tplc="FDD09BA0">
      <w:numFmt w:val="bullet"/>
      <w:lvlText w:val="•"/>
      <w:lvlJc w:val="left"/>
      <w:pPr>
        <w:ind w:left="4364" w:hanging="142"/>
      </w:pPr>
      <w:rPr>
        <w:rFonts w:hint="default"/>
        <w:lang w:val="es-ES" w:eastAsia="en-US" w:bidi="ar-SA"/>
      </w:rPr>
    </w:lvl>
    <w:lvl w:ilvl="5" w:tplc="D102EF10">
      <w:numFmt w:val="bullet"/>
      <w:lvlText w:val="•"/>
      <w:lvlJc w:val="left"/>
      <w:pPr>
        <w:ind w:left="5385" w:hanging="142"/>
      </w:pPr>
      <w:rPr>
        <w:rFonts w:hint="default"/>
        <w:lang w:val="es-ES" w:eastAsia="en-US" w:bidi="ar-SA"/>
      </w:rPr>
    </w:lvl>
    <w:lvl w:ilvl="6" w:tplc="E46815A4">
      <w:numFmt w:val="bullet"/>
      <w:lvlText w:val="•"/>
      <w:lvlJc w:val="left"/>
      <w:pPr>
        <w:ind w:left="6406" w:hanging="142"/>
      </w:pPr>
      <w:rPr>
        <w:rFonts w:hint="default"/>
        <w:lang w:val="es-ES" w:eastAsia="en-US" w:bidi="ar-SA"/>
      </w:rPr>
    </w:lvl>
    <w:lvl w:ilvl="7" w:tplc="B52249D2">
      <w:numFmt w:val="bullet"/>
      <w:lvlText w:val="•"/>
      <w:lvlJc w:val="left"/>
      <w:pPr>
        <w:ind w:left="7427" w:hanging="142"/>
      </w:pPr>
      <w:rPr>
        <w:rFonts w:hint="default"/>
        <w:lang w:val="es-ES" w:eastAsia="en-US" w:bidi="ar-SA"/>
      </w:rPr>
    </w:lvl>
    <w:lvl w:ilvl="8" w:tplc="71DEE19A">
      <w:numFmt w:val="bullet"/>
      <w:lvlText w:val="•"/>
      <w:lvlJc w:val="left"/>
      <w:pPr>
        <w:ind w:left="8448" w:hanging="142"/>
      </w:pPr>
      <w:rPr>
        <w:rFonts w:hint="default"/>
        <w:lang w:val="es-ES" w:eastAsia="en-US" w:bidi="ar-SA"/>
      </w:rPr>
    </w:lvl>
  </w:abstractNum>
  <w:num w:numId="1" w16cid:durableId="2084332586">
    <w:abstractNumId w:val="24"/>
  </w:num>
  <w:num w:numId="2" w16cid:durableId="90668440">
    <w:abstractNumId w:val="36"/>
  </w:num>
  <w:num w:numId="3" w16cid:durableId="2045472414">
    <w:abstractNumId w:val="47"/>
  </w:num>
  <w:num w:numId="4" w16cid:durableId="1573806250">
    <w:abstractNumId w:val="29"/>
  </w:num>
  <w:num w:numId="5" w16cid:durableId="717631096">
    <w:abstractNumId w:val="8"/>
  </w:num>
  <w:num w:numId="6" w16cid:durableId="694381653">
    <w:abstractNumId w:val="51"/>
  </w:num>
  <w:num w:numId="7" w16cid:durableId="1393309209">
    <w:abstractNumId w:val="19"/>
  </w:num>
  <w:num w:numId="8" w16cid:durableId="1766000626">
    <w:abstractNumId w:val="38"/>
  </w:num>
  <w:num w:numId="9" w16cid:durableId="1075511377">
    <w:abstractNumId w:val="21"/>
  </w:num>
  <w:num w:numId="10" w16cid:durableId="1642692122">
    <w:abstractNumId w:val="31"/>
  </w:num>
  <w:num w:numId="11" w16cid:durableId="1536191914">
    <w:abstractNumId w:val="35"/>
  </w:num>
  <w:num w:numId="12" w16cid:durableId="1461419878">
    <w:abstractNumId w:val="40"/>
  </w:num>
  <w:num w:numId="13" w16cid:durableId="2131168590">
    <w:abstractNumId w:val="17"/>
  </w:num>
  <w:num w:numId="14" w16cid:durableId="1499463995">
    <w:abstractNumId w:val="12"/>
  </w:num>
  <w:num w:numId="15" w16cid:durableId="593785276">
    <w:abstractNumId w:val="42"/>
  </w:num>
  <w:num w:numId="16" w16cid:durableId="348341134">
    <w:abstractNumId w:val="13"/>
  </w:num>
  <w:num w:numId="17" w16cid:durableId="822431358">
    <w:abstractNumId w:val="25"/>
  </w:num>
  <w:num w:numId="18" w16cid:durableId="1832063103">
    <w:abstractNumId w:val="10"/>
  </w:num>
  <w:num w:numId="19" w16cid:durableId="50157521">
    <w:abstractNumId w:val="39"/>
  </w:num>
  <w:num w:numId="20" w16cid:durableId="117797340">
    <w:abstractNumId w:val="18"/>
  </w:num>
  <w:num w:numId="21" w16cid:durableId="740567855">
    <w:abstractNumId w:val="16"/>
  </w:num>
  <w:num w:numId="22" w16cid:durableId="1558320854">
    <w:abstractNumId w:val="6"/>
  </w:num>
  <w:num w:numId="23" w16cid:durableId="1157958682">
    <w:abstractNumId w:val="52"/>
  </w:num>
  <w:num w:numId="24" w16cid:durableId="1221868616">
    <w:abstractNumId w:val="33"/>
  </w:num>
  <w:num w:numId="25" w16cid:durableId="1093817159">
    <w:abstractNumId w:val="22"/>
  </w:num>
  <w:num w:numId="26" w16cid:durableId="581447074">
    <w:abstractNumId w:val="27"/>
  </w:num>
  <w:num w:numId="27" w16cid:durableId="328758256">
    <w:abstractNumId w:val="48"/>
  </w:num>
  <w:num w:numId="28" w16cid:durableId="1053893587">
    <w:abstractNumId w:val="34"/>
  </w:num>
  <w:num w:numId="29" w16cid:durableId="1072852485">
    <w:abstractNumId w:val="14"/>
  </w:num>
  <w:num w:numId="30" w16cid:durableId="1136992626">
    <w:abstractNumId w:val="43"/>
  </w:num>
  <w:num w:numId="31" w16cid:durableId="1818525353">
    <w:abstractNumId w:val="5"/>
  </w:num>
  <w:num w:numId="32" w16cid:durableId="495925564">
    <w:abstractNumId w:val="3"/>
  </w:num>
  <w:num w:numId="33" w16cid:durableId="407116146">
    <w:abstractNumId w:val="37"/>
  </w:num>
  <w:num w:numId="34" w16cid:durableId="1950507923">
    <w:abstractNumId w:val="49"/>
  </w:num>
  <w:num w:numId="35" w16cid:durableId="1410498519">
    <w:abstractNumId w:val="30"/>
  </w:num>
  <w:num w:numId="36" w16cid:durableId="2116829679">
    <w:abstractNumId w:val="41"/>
  </w:num>
  <w:num w:numId="37" w16cid:durableId="1471903920">
    <w:abstractNumId w:val="28"/>
  </w:num>
  <w:num w:numId="38" w16cid:durableId="784075678">
    <w:abstractNumId w:val="23"/>
  </w:num>
  <w:num w:numId="39" w16cid:durableId="1778019954">
    <w:abstractNumId w:val="15"/>
  </w:num>
  <w:num w:numId="40" w16cid:durableId="1861503260">
    <w:abstractNumId w:val="46"/>
  </w:num>
  <w:num w:numId="41" w16cid:durableId="815611763">
    <w:abstractNumId w:val="9"/>
  </w:num>
  <w:num w:numId="42" w16cid:durableId="1110049867">
    <w:abstractNumId w:val="0"/>
  </w:num>
  <w:num w:numId="43" w16cid:durableId="1313217547">
    <w:abstractNumId w:val="32"/>
  </w:num>
  <w:num w:numId="44" w16cid:durableId="279801079">
    <w:abstractNumId w:val="26"/>
  </w:num>
  <w:num w:numId="45" w16cid:durableId="1725059219">
    <w:abstractNumId w:val="11"/>
  </w:num>
  <w:num w:numId="46" w16cid:durableId="624044190">
    <w:abstractNumId w:val="20"/>
  </w:num>
  <w:num w:numId="47" w16cid:durableId="609630083">
    <w:abstractNumId w:val="2"/>
  </w:num>
  <w:num w:numId="48" w16cid:durableId="120152397">
    <w:abstractNumId w:val="4"/>
  </w:num>
  <w:num w:numId="49" w16cid:durableId="1957445499">
    <w:abstractNumId w:val="7"/>
  </w:num>
  <w:num w:numId="50" w16cid:durableId="879174236">
    <w:abstractNumId w:val="1"/>
  </w:num>
  <w:num w:numId="51" w16cid:durableId="230508872">
    <w:abstractNumId w:val="45"/>
  </w:num>
  <w:num w:numId="52" w16cid:durableId="2106804235">
    <w:abstractNumId w:val="50"/>
  </w:num>
  <w:num w:numId="53" w16cid:durableId="591367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A19C2"/>
    <w:rsid w:val="000A3941"/>
    <w:rsid w:val="000C1E22"/>
    <w:rsid w:val="000F195B"/>
    <w:rsid w:val="002325B0"/>
    <w:rsid w:val="00323A4F"/>
    <w:rsid w:val="0037678D"/>
    <w:rsid w:val="003B5A9F"/>
    <w:rsid w:val="003B7348"/>
    <w:rsid w:val="004E66E1"/>
    <w:rsid w:val="006B3267"/>
    <w:rsid w:val="00772378"/>
    <w:rsid w:val="007E6710"/>
    <w:rsid w:val="0089586F"/>
    <w:rsid w:val="008A38C1"/>
    <w:rsid w:val="008E0F7E"/>
    <w:rsid w:val="00970D4F"/>
    <w:rsid w:val="009A19C2"/>
    <w:rsid w:val="009E7117"/>
    <w:rsid w:val="00B56617"/>
    <w:rsid w:val="00B973E2"/>
    <w:rsid w:val="00CD311F"/>
    <w:rsid w:val="00F14D78"/>
    <w:rsid w:val="00F76592"/>
    <w:rsid w:val="00FB64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6F42B"/>
  <w15:docId w15:val="{C157080E-0D10-4235-AD69-BDB65261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17"/>
      <w:outlineLvl w:val="1"/>
    </w:pPr>
    <w:rPr>
      <w:rFonts w:ascii="Calibri" w:eastAsia="Calibri" w:hAnsi="Calibri" w:cs="Calibri"/>
      <w:sz w:val="32"/>
      <w:szCs w:val="32"/>
    </w:rPr>
  </w:style>
  <w:style w:type="paragraph" w:styleId="Ttulo3">
    <w:name w:val="heading 3"/>
    <w:basedOn w:val="Normal"/>
    <w:uiPriority w:val="9"/>
    <w:unhideWhenUsed/>
    <w:qFormat/>
    <w:pPr>
      <w:ind w:left="2"/>
      <w:outlineLvl w:val="2"/>
    </w:pPr>
    <w:rPr>
      <w:rFonts w:ascii="Calibri" w:eastAsia="Calibri" w:hAnsi="Calibri" w:cs="Calibri"/>
      <w:b/>
      <w:bCs/>
      <w:sz w:val="24"/>
      <w:szCs w:val="24"/>
      <w:u w:val="single" w:color="000000"/>
    </w:rPr>
  </w:style>
  <w:style w:type="paragraph" w:styleId="Ttulo4">
    <w:name w:val="heading 4"/>
    <w:basedOn w:val="Normal"/>
    <w:uiPriority w:val="9"/>
    <w:unhideWhenUsed/>
    <w:qFormat/>
    <w:pPr>
      <w:ind w:left="331" w:right="932"/>
      <w:outlineLvl w:val="3"/>
    </w:pPr>
    <w:rPr>
      <w:b/>
      <w:bCs/>
      <w:u w:val="single" w:color="000000"/>
    </w:rPr>
  </w:style>
  <w:style w:type="paragraph" w:styleId="Ttulo5">
    <w:name w:val="heading 5"/>
    <w:basedOn w:val="Normal"/>
    <w:uiPriority w:val="9"/>
    <w:unhideWhenUsed/>
    <w:qFormat/>
    <w:pPr>
      <w:ind w:left="992"/>
      <w:outlineLvl w:val="4"/>
    </w:pPr>
    <w:rPr>
      <w:b/>
      <w:bCs/>
      <w:sz w:val="20"/>
      <w:szCs w:val="20"/>
    </w:rPr>
  </w:style>
  <w:style w:type="paragraph" w:styleId="Ttulo6">
    <w:name w:val="heading 6"/>
    <w:basedOn w:val="Normal"/>
    <w:uiPriority w:val="9"/>
    <w:unhideWhenUsed/>
    <w:qFormat/>
    <w:pPr>
      <w:spacing w:before="87"/>
      <w:ind w:left="991"/>
      <w:jc w:val="center"/>
      <w:outlineLvl w:val="5"/>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jc w:val="both"/>
    </w:pPr>
  </w:style>
  <w:style w:type="paragraph" w:customStyle="1" w:styleId="TableParagraph">
    <w:name w:val="Table Paragraph"/>
    <w:basedOn w:val="Normal"/>
    <w:uiPriority w:val="1"/>
    <w:qFormat/>
    <w:pPr>
      <w:spacing w:before="80"/>
      <w:ind w:left="62"/>
    </w:pPr>
  </w:style>
  <w:style w:type="paragraph" w:styleId="Encabezado">
    <w:name w:val="header"/>
    <w:basedOn w:val="Normal"/>
    <w:link w:val="EncabezadoCar"/>
    <w:uiPriority w:val="99"/>
    <w:unhideWhenUsed/>
    <w:rsid w:val="000A3941"/>
    <w:pPr>
      <w:tabs>
        <w:tab w:val="center" w:pos="4252"/>
        <w:tab w:val="right" w:pos="8504"/>
      </w:tabs>
    </w:pPr>
  </w:style>
  <w:style w:type="character" w:customStyle="1" w:styleId="EncabezadoCar">
    <w:name w:val="Encabezado Car"/>
    <w:basedOn w:val="Fuentedeprrafopredeter"/>
    <w:link w:val="Encabezado"/>
    <w:uiPriority w:val="99"/>
    <w:rsid w:val="000A3941"/>
    <w:rPr>
      <w:rFonts w:ascii="Arial" w:eastAsia="Arial" w:hAnsi="Arial" w:cs="Arial"/>
      <w:lang w:val="es-ES"/>
    </w:rPr>
  </w:style>
  <w:style w:type="paragraph" w:styleId="Piedepgina">
    <w:name w:val="footer"/>
    <w:basedOn w:val="Normal"/>
    <w:link w:val="PiedepginaCar"/>
    <w:uiPriority w:val="99"/>
    <w:unhideWhenUsed/>
    <w:rsid w:val="000A3941"/>
    <w:pPr>
      <w:tabs>
        <w:tab w:val="center" w:pos="4252"/>
        <w:tab w:val="right" w:pos="8504"/>
      </w:tabs>
    </w:pPr>
  </w:style>
  <w:style w:type="character" w:customStyle="1" w:styleId="PiedepginaCar">
    <w:name w:val="Pie de página Car"/>
    <w:basedOn w:val="Fuentedeprrafopredeter"/>
    <w:link w:val="Piedepgina"/>
    <w:uiPriority w:val="99"/>
    <w:rsid w:val="000A3941"/>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99" Type="http://schemas.openxmlformats.org/officeDocument/2006/relationships/hyperlink" Target="https://sede.lasrozas.es/" TargetMode="Externa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hyperlink" Target="https://sede.lasrozas.es/" TargetMode="External"/><Relationship Id="rId324" Type="http://schemas.openxmlformats.org/officeDocument/2006/relationships/header" Target="header23.xml"/><Relationship Id="rId366" Type="http://schemas.openxmlformats.org/officeDocument/2006/relationships/header" Target="header30.xml"/><Relationship Id="rId170" Type="http://schemas.openxmlformats.org/officeDocument/2006/relationships/hyperlink" Target="https://sede.lasrozas.es/" TargetMode="External"/><Relationship Id="rId226" Type="http://schemas.openxmlformats.org/officeDocument/2006/relationships/footer" Target="footer6.xml"/><Relationship Id="rId268" Type="http://schemas.openxmlformats.org/officeDocument/2006/relationships/hyperlink" Target="https://sede.lasrozas.es/" TargetMode="External"/><Relationship Id="rId32" Type="http://schemas.openxmlformats.org/officeDocument/2006/relationships/image" Target="media/image6.png"/><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335"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hyperlink" Target="https://sede.lasrozas.es/" TargetMode="External"/><Relationship Id="rId279" Type="http://schemas.openxmlformats.org/officeDocument/2006/relationships/hyperlink" Target="https://sede.lasrozas.es/" TargetMode="External"/><Relationship Id="rId43" Type="http://schemas.openxmlformats.org/officeDocument/2006/relationships/hyperlink" Target="https://sede.lasrozas.es/" TargetMode="External"/><Relationship Id="rId139" Type="http://schemas.openxmlformats.org/officeDocument/2006/relationships/hyperlink" Target="https://sede.lasrozas.es/" TargetMode="External"/><Relationship Id="rId290" Type="http://schemas.openxmlformats.org/officeDocument/2006/relationships/hyperlink" Target="https://sede.lasrozas.es/" TargetMode="External"/><Relationship Id="rId304" Type="http://schemas.openxmlformats.org/officeDocument/2006/relationships/hyperlink" Target="https://sede.lasrozas.es/" TargetMode="External"/><Relationship Id="rId346" Type="http://schemas.openxmlformats.org/officeDocument/2006/relationships/hyperlink" Target="https://sede.lasrozas.es/" TargetMode="Externa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248" Type="http://schemas.openxmlformats.org/officeDocument/2006/relationships/hyperlink" Target="https://sede.lasrozas.es/" TargetMode="External"/><Relationship Id="rId12" Type="http://schemas.openxmlformats.org/officeDocument/2006/relationships/header" Target="header2.xml"/><Relationship Id="rId108" Type="http://schemas.openxmlformats.org/officeDocument/2006/relationships/hyperlink" Target="https://sede.lasrozas.es/" TargetMode="External"/><Relationship Id="rId315" Type="http://schemas.openxmlformats.org/officeDocument/2006/relationships/hyperlink" Target="https://sede.lasrozas.es/" TargetMode="External"/><Relationship Id="rId357" Type="http://schemas.openxmlformats.org/officeDocument/2006/relationships/image" Target="media/image18.png"/><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hyperlink" Target="https://sede.lasrozas.es/" TargetMode="External"/><Relationship Id="rId259" Type="http://schemas.openxmlformats.org/officeDocument/2006/relationships/footer" Target="footer11.xm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header" Target="header14.xml"/><Relationship Id="rId326" Type="http://schemas.openxmlformats.org/officeDocument/2006/relationships/hyperlink" Target="https://sede.lasrozas.es/" TargetMode="External"/><Relationship Id="rId65" Type="http://schemas.openxmlformats.org/officeDocument/2006/relationships/hyperlink" Target="https://sede.lasrozas.es/" TargetMode="External"/><Relationship Id="rId130" Type="http://schemas.openxmlformats.org/officeDocument/2006/relationships/header" Target="header4.xml"/><Relationship Id="rId368" Type="http://schemas.openxmlformats.org/officeDocument/2006/relationships/hyperlink" Target="https://sede.lasrozas.es/" TargetMode="External"/><Relationship Id="rId172" Type="http://schemas.openxmlformats.org/officeDocument/2006/relationships/hyperlink" Target="https://sede.lasrozas.es/" TargetMode="External"/><Relationship Id="rId228" Type="http://schemas.openxmlformats.org/officeDocument/2006/relationships/image" Target="media/image15.png"/><Relationship Id="rId281" Type="http://schemas.openxmlformats.org/officeDocument/2006/relationships/hyperlink" Target="https://sede.lasrozas.es/" TargetMode="External"/><Relationship Id="rId337" Type="http://schemas.openxmlformats.org/officeDocument/2006/relationships/footer" Target="footer24.xml"/><Relationship Id="rId34" Type="http://schemas.openxmlformats.org/officeDocument/2006/relationships/hyperlink" Target="https://sede.lasrozas.es/" TargetMode="External"/><Relationship Id="rId76" Type="http://schemas.openxmlformats.org/officeDocument/2006/relationships/hyperlink" Target="https://sede.lasrozas.es/" TargetMode="External"/><Relationship Id="rId141" Type="http://schemas.openxmlformats.org/officeDocument/2006/relationships/hyperlink" Target="https://sede.lasrozas.es/" TargetMode="External"/><Relationship Id="rId7" Type="http://schemas.openxmlformats.org/officeDocument/2006/relationships/hyperlink" Target="https://sede.lasrozas.es/" TargetMode="External"/><Relationship Id="rId183" Type="http://schemas.openxmlformats.org/officeDocument/2006/relationships/hyperlink" Target="https://sede.lasrozas.es/" TargetMode="External"/><Relationship Id="rId239" Type="http://schemas.openxmlformats.org/officeDocument/2006/relationships/hyperlink" Target="https://sede.lasrozas.es/" TargetMode="External"/><Relationship Id="rId250" Type="http://schemas.openxmlformats.org/officeDocument/2006/relationships/hyperlink" Target="https://sede.lasrozas.es/" TargetMode="External"/><Relationship Id="rId292" Type="http://schemas.openxmlformats.org/officeDocument/2006/relationships/hyperlink" Target="https://sede.lasrozas.es/" TargetMode="External"/><Relationship Id="rId306" Type="http://schemas.openxmlformats.org/officeDocument/2006/relationships/header" Target="header20.xml"/><Relationship Id="rId45"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348" Type="http://schemas.openxmlformats.org/officeDocument/2006/relationships/header" Target="header27.xml"/><Relationship Id="rId152" Type="http://schemas.openxmlformats.org/officeDocument/2006/relationships/hyperlink" Target="https://sede.lasrozas.es/" TargetMode="External"/><Relationship Id="rId194" Type="http://schemas.openxmlformats.org/officeDocument/2006/relationships/hyperlink" Target="mailto:(administration@aq-acentor.com" TargetMode="External"/><Relationship Id="rId208" Type="http://schemas.openxmlformats.org/officeDocument/2006/relationships/hyperlink" Target="https://sede.lasrozas.es/" TargetMode="External"/><Relationship Id="rId261" Type="http://schemas.openxmlformats.org/officeDocument/2006/relationships/hyperlink" Target="https://sede.lasrozas.es/" TargetMode="External"/><Relationship Id="rId14" Type="http://schemas.openxmlformats.org/officeDocument/2006/relationships/hyperlink" Target="https://sede.lasrozas.es/" TargetMode="External"/><Relationship Id="rId56" Type="http://schemas.openxmlformats.org/officeDocument/2006/relationships/hyperlink" Target="https://sede.lasrozas.es/" TargetMode="External"/><Relationship Id="rId317" Type="http://schemas.openxmlformats.org/officeDocument/2006/relationships/hyperlink" Target="https://sede.lasrozas.es/" TargetMode="External"/><Relationship Id="rId359" Type="http://schemas.openxmlformats.org/officeDocument/2006/relationships/header" Target="header29.xm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63" Type="http://schemas.openxmlformats.org/officeDocument/2006/relationships/hyperlink" Target="https://sede.lasrozas.es/" TargetMode="External"/><Relationship Id="rId219" Type="http://schemas.openxmlformats.org/officeDocument/2006/relationships/hyperlink" Target="https://sede.lasrozas.es/" TargetMode="External"/><Relationship Id="rId370" Type="http://schemas.openxmlformats.org/officeDocument/2006/relationships/hyperlink" Target="https://sede.lasrozas.es/" TargetMode="External"/><Relationship Id="rId230" Type="http://schemas.openxmlformats.org/officeDocument/2006/relationships/hyperlink" Target="https://sede.lasrozas.es/" TargetMode="External"/><Relationship Id="rId25" Type="http://schemas.openxmlformats.org/officeDocument/2006/relationships/hyperlink" Target="https://sede.lasrozas.es/" TargetMode="External"/><Relationship Id="rId67" Type="http://schemas.openxmlformats.org/officeDocument/2006/relationships/hyperlink" Target="https://sede.lasrozas.es/" TargetMode="External"/><Relationship Id="rId272" Type="http://schemas.openxmlformats.org/officeDocument/2006/relationships/hyperlink" Target="https://sede.lasrozas.es/" TargetMode="External"/><Relationship Id="rId328" Type="http://schemas.openxmlformats.org/officeDocument/2006/relationships/hyperlink" Target="https://sede.lasrozas.es/" TargetMode="External"/><Relationship Id="rId132" Type="http://schemas.openxmlformats.org/officeDocument/2006/relationships/hyperlink" Target="https://sede.lasrozas.es/" TargetMode="External"/><Relationship Id="rId174" Type="http://schemas.openxmlformats.org/officeDocument/2006/relationships/hyperlink" Target="https://sede.lasrozas.es/" TargetMode="External"/><Relationship Id="rId241" Type="http://schemas.openxmlformats.org/officeDocument/2006/relationships/footer" Target="footer8.xml"/><Relationship Id="rId15" Type="http://schemas.openxmlformats.org/officeDocument/2006/relationships/hyperlink" Target="https://sede.lasrozas.es/" TargetMode="External"/><Relationship Id="rId36"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sede.lasrozas.es/" TargetMode="External"/><Relationship Id="rId283" Type="http://schemas.openxmlformats.org/officeDocument/2006/relationships/footer" Target="footer15.xml"/><Relationship Id="rId318" Type="http://schemas.openxmlformats.org/officeDocument/2006/relationships/header" Target="header22.xml"/><Relationship Id="rId339" Type="http://schemas.openxmlformats.org/officeDocument/2006/relationships/hyperlink" Target="https://sede.lasrozas.es/" TargetMode="External"/><Relationship Id="rId78" Type="http://schemas.openxmlformats.org/officeDocument/2006/relationships/hyperlink" Target="https://sede.lasrozas.es/" TargetMode="External"/><Relationship Id="rId99" Type="http://schemas.openxmlformats.org/officeDocument/2006/relationships/hyperlink" Target="https://sede.lasrozas.es/" TargetMode="External"/><Relationship Id="rId101" Type="http://schemas.openxmlformats.org/officeDocument/2006/relationships/hyperlink" Target="https://sede.lasrozas.es/" TargetMode="External"/><Relationship Id="rId122" Type="http://schemas.openxmlformats.org/officeDocument/2006/relationships/hyperlink" Target="https://sede.lasrozas.es/" TargetMode="External"/><Relationship Id="rId143" Type="http://schemas.openxmlformats.org/officeDocument/2006/relationships/hyperlink" Target="https://sede.lasrozas.es/" TargetMode="External"/><Relationship Id="rId164" Type="http://schemas.openxmlformats.org/officeDocument/2006/relationships/hyperlink" Target="https://sede.lasrozas.es/" TargetMode="External"/><Relationship Id="rId185" Type="http://schemas.openxmlformats.org/officeDocument/2006/relationships/hyperlink" Target="https://sede.lasrozas.es/" TargetMode="External"/><Relationship Id="rId350" Type="http://schemas.openxmlformats.org/officeDocument/2006/relationships/hyperlink" Target="https://sede.lasrozas.es/" TargetMode="External"/><Relationship Id="rId371" Type="http://schemas.openxmlformats.org/officeDocument/2006/relationships/fontTable" Target="fontTable.xml"/><Relationship Id="rId9" Type="http://schemas.openxmlformats.org/officeDocument/2006/relationships/image" Target="media/image3.jpeg"/><Relationship Id="rId210"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hyperlink" Target="https://sede.lasrozas.es/" TargetMode="External"/><Relationship Id="rId252" Type="http://schemas.openxmlformats.org/officeDocument/2006/relationships/header" Target="header11.xml"/><Relationship Id="rId273" Type="http://schemas.openxmlformats.org/officeDocument/2006/relationships/hyperlink" Target="https://sede.lasrozas.es/" TargetMode="External"/><Relationship Id="rId294" Type="http://schemas.openxmlformats.org/officeDocument/2006/relationships/header" Target="header18.xml"/><Relationship Id="rId308" Type="http://schemas.openxmlformats.org/officeDocument/2006/relationships/hyperlink" Target="https://sede.lasrozas.es/" TargetMode="External"/><Relationship Id="rId329" Type="http://schemas.openxmlformats.org/officeDocument/2006/relationships/hyperlink" Target="https://sede.lasrozas.es/" TargetMode="External"/><Relationship Id="rId47" Type="http://schemas.openxmlformats.org/officeDocument/2006/relationships/image" Target="media/image7.png"/><Relationship Id="rId68"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33" Type="http://schemas.openxmlformats.org/officeDocument/2006/relationships/image" Target="media/image13.png"/><Relationship Id="rId154" Type="http://schemas.openxmlformats.org/officeDocument/2006/relationships/hyperlink" Target="https://sede.lasrozas.es/" TargetMode="External"/><Relationship Id="rId175" Type="http://schemas.openxmlformats.org/officeDocument/2006/relationships/hyperlink" Target="https://sede.lasrozas.es/" TargetMode="External"/><Relationship Id="rId340" Type="http://schemas.openxmlformats.org/officeDocument/2006/relationships/hyperlink" Target="https://sede.lasrozas.es/" TargetMode="External"/><Relationship Id="rId361" Type="http://schemas.openxmlformats.org/officeDocument/2006/relationships/hyperlink" Target="https://sede.lasrozas.es/" TargetMode="External"/><Relationship Id="rId196" Type="http://schemas.openxmlformats.org/officeDocument/2006/relationships/hyperlink" Target="https://sede.lasrozas.es/" TargetMode="External"/><Relationship Id="rId200" Type="http://schemas.openxmlformats.org/officeDocument/2006/relationships/hyperlink" Target="https://sede.lasrozas.es/" TargetMode="External"/><Relationship Id="rId16" Type="http://schemas.openxmlformats.org/officeDocument/2006/relationships/hyperlink" Target="https://sede.lasrozas.es/" TargetMode="External"/><Relationship Id="rId221" Type="http://schemas.openxmlformats.org/officeDocument/2006/relationships/header" Target="header6.xml"/><Relationship Id="rId242" Type="http://schemas.openxmlformats.org/officeDocument/2006/relationships/hyperlink" Target="https://sede.lasrozas.es/" TargetMode="External"/><Relationship Id="rId263" Type="http://schemas.openxmlformats.org/officeDocument/2006/relationships/hyperlink" Target="https://sede.lasrozas.es/" TargetMode="External"/><Relationship Id="rId284" Type="http://schemas.openxmlformats.org/officeDocument/2006/relationships/hyperlink" Target="https://sede.lasrozas.es/" TargetMode="External"/><Relationship Id="rId319" Type="http://schemas.openxmlformats.org/officeDocument/2006/relationships/footer" Target="footer21.xml"/><Relationship Id="rId37" Type="http://schemas.openxmlformats.org/officeDocument/2006/relationships/hyperlink" Target="https://sede.lasrozas.es/" TargetMode="Externa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330" Type="http://schemas.openxmlformats.org/officeDocument/2006/relationships/header" Target="header24.xm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hyperlink" Target="https://sede.lasrozas.es/" TargetMode="External"/><Relationship Id="rId351" Type="http://schemas.openxmlformats.org/officeDocument/2006/relationships/hyperlink" Target="https://sede.lasrozas.es/" TargetMode="External"/><Relationship Id="rId372" Type="http://schemas.openxmlformats.org/officeDocument/2006/relationships/theme" Target="theme/theme1.xml"/><Relationship Id="rId211" Type="http://schemas.openxmlformats.org/officeDocument/2006/relationships/hyperlink" Target="https://sede.lasrozas.es/" TargetMode="External"/><Relationship Id="rId232" Type="http://schemas.openxmlformats.org/officeDocument/2006/relationships/hyperlink" Target="https://sede.lasrozas.es/" TargetMode="External"/><Relationship Id="rId253" Type="http://schemas.openxmlformats.org/officeDocument/2006/relationships/footer" Target="footer10.xml"/><Relationship Id="rId274" Type="http://schemas.openxmlformats.org/officeDocument/2006/relationships/hyperlink" Target="https://sede.lasrozas.es/" TargetMode="External"/><Relationship Id="rId295" Type="http://schemas.openxmlformats.org/officeDocument/2006/relationships/footer" Target="footer17.xml"/><Relationship Id="rId309" Type="http://schemas.openxmlformats.org/officeDocument/2006/relationships/hyperlink" Target="https://sede.lasrozas.es/" TargetMode="External"/><Relationship Id="rId27" Type="http://schemas.openxmlformats.org/officeDocument/2006/relationships/hyperlink" Target="https://sede.lasrozas.es/" TargetMode="External"/><Relationship Id="rId48" Type="http://schemas.openxmlformats.org/officeDocument/2006/relationships/hyperlink" Target="https://sede.lasrozas.es/" TargetMode="External"/><Relationship Id="rId69" Type="http://schemas.openxmlformats.org/officeDocument/2006/relationships/image" Target="media/image9.png"/><Relationship Id="rId113" Type="http://schemas.openxmlformats.org/officeDocument/2006/relationships/hyperlink" Target="https://sede.lasrozas.es/" TargetMode="External"/><Relationship Id="rId134" Type="http://schemas.openxmlformats.org/officeDocument/2006/relationships/hyperlink" Target="https://sede.lasrozas.es/" TargetMode="External"/><Relationship Id="rId320"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hyperlink" Target="https://sede.lasrozas.es/" TargetMode="External"/><Relationship Id="rId176" Type="http://schemas.openxmlformats.org/officeDocument/2006/relationships/hyperlink" Target="https://sede.lasrozas.es/" TargetMode="External"/><Relationship Id="rId197" Type="http://schemas.openxmlformats.org/officeDocument/2006/relationships/hyperlink" Target="https://sede.lasrozas.es/" TargetMode="External"/><Relationship Id="rId341" Type="http://schemas.openxmlformats.org/officeDocument/2006/relationships/hyperlink" Target="https://sede.lasrozas.es/" TargetMode="External"/><Relationship Id="rId362" Type="http://schemas.openxmlformats.org/officeDocument/2006/relationships/hyperlink" Target="https://sede.lasrozas.es/" TargetMode="External"/><Relationship Id="rId201" Type="http://schemas.openxmlformats.org/officeDocument/2006/relationships/hyperlink" Target="https://sede.lasrozas.es/" TargetMode="External"/><Relationship Id="rId222" Type="http://schemas.openxmlformats.org/officeDocument/2006/relationships/footer" Target="footer5.xml"/><Relationship Id="rId243" Type="http://schemas.openxmlformats.org/officeDocument/2006/relationships/hyperlink" Target="https://sede.lasrozas.es/" TargetMode="External"/><Relationship Id="rId264" Type="http://schemas.openxmlformats.org/officeDocument/2006/relationships/header" Target="header13.xml"/><Relationship Id="rId285" Type="http://schemas.openxmlformats.org/officeDocument/2006/relationships/hyperlink" Target="https://sede.lasrozas.es/" TargetMode="Externa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image" Target="media/image10.png"/><Relationship Id="rId310"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sede.lasrozas.es/catalog/t/b515cfb9-8a32-4433-a643-81affbf473e4" TargetMode="External"/><Relationship Id="rId187" Type="http://schemas.openxmlformats.org/officeDocument/2006/relationships/hyperlink" Target="https://sede.lasrozas.es/" TargetMode="External"/><Relationship Id="rId331" Type="http://schemas.openxmlformats.org/officeDocument/2006/relationships/footer" Target="footer23.xml"/><Relationship Id="rId352" Type="http://schemas.openxmlformats.org/officeDocument/2006/relationships/hyperlink" Target="https://sede.lasrozas.es/" TargetMode="External"/><Relationship Id="rId1" Type="http://schemas.openxmlformats.org/officeDocument/2006/relationships/numbering" Target="numbering.xml"/><Relationship Id="rId212" Type="http://schemas.openxmlformats.org/officeDocument/2006/relationships/hyperlink" Target="https://sede.lasrozas.es/" TargetMode="External"/><Relationship Id="rId233" Type="http://schemas.openxmlformats.org/officeDocument/2006/relationships/hyperlink" Target="https://sede.lasrozas.es/" TargetMode="External"/><Relationship Id="rId254" Type="http://schemas.openxmlformats.org/officeDocument/2006/relationships/hyperlink" Target="https://sede.lasrozas.es/" TargetMode="External"/><Relationship Id="rId28"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75" Type="http://schemas.openxmlformats.org/officeDocument/2006/relationships/hyperlink" Target="https://sede.lasrozas.es/" TargetMode="External"/><Relationship Id="rId296" Type="http://schemas.openxmlformats.org/officeDocument/2006/relationships/hyperlink" Target="https://sede.lasrozas.es/" TargetMode="External"/><Relationship Id="rId300" Type="http://schemas.openxmlformats.org/officeDocument/2006/relationships/header" Target="header19.xml"/><Relationship Id="rId60" Type="http://schemas.openxmlformats.org/officeDocument/2006/relationships/image" Target="media/image8.png"/><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 Id="rId198" Type="http://schemas.openxmlformats.org/officeDocument/2006/relationships/hyperlink" Target="https://sede.lasrozas.es/" TargetMode="External"/><Relationship Id="rId321" Type="http://schemas.openxmlformats.org/officeDocument/2006/relationships/hyperlink" Target="https://sede.lasrozas.es/" TargetMode="External"/><Relationship Id="rId342" Type="http://schemas.openxmlformats.org/officeDocument/2006/relationships/header" Target="header26.xml"/><Relationship Id="rId363" Type="http://schemas.openxmlformats.org/officeDocument/2006/relationships/hyperlink" Target="https://sede.lasrozas.es/" TargetMode="External"/><Relationship Id="rId202" Type="http://schemas.openxmlformats.org/officeDocument/2006/relationships/hyperlink" Target="https://sede.lasrozas.es/" TargetMode="External"/><Relationship Id="rId223" Type="http://schemas.openxmlformats.org/officeDocument/2006/relationships/hyperlink" Target="https://sede.lasrozas.es/" TargetMode="External"/><Relationship Id="rId244" Type="http://schemas.openxmlformats.org/officeDocument/2006/relationships/hyperlink" Target="https://sede.lasrozas.es/" TargetMode="Externa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265" Type="http://schemas.openxmlformats.org/officeDocument/2006/relationships/footer" Target="footer12.xml"/><Relationship Id="rId286"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25" Type="http://schemas.openxmlformats.org/officeDocument/2006/relationships/image" Target="media/image11.jpeg"/><Relationship Id="rId146" Type="http://schemas.openxmlformats.org/officeDocument/2006/relationships/hyperlink" Target="https://sede.lasrozas.es/" TargetMode="Externa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311" Type="http://schemas.openxmlformats.org/officeDocument/2006/relationships/hyperlink" Target="https://sede.lasrozas.es/" TargetMode="External"/><Relationship Id="rId332" Type="http://schemas.openxmlformats.org/officeDocument/2006/relationships/hyperlink" Target="https://sede.lasrozas.es/" TargetMode="External"/><Relationship Id="rId353"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234" Type="http://schemas.openxmlformats.org/officeDocument/2006/relationships/header" Target="header8.xml"/><Relationship Id="rId2" Type="http://schemas.openxmlformats.org/officeDocument/2006/relationships/styles" Target="styles.xml"/><Relationship Id="rId29" Type="http://schemas.openxmlformats.org/officeDocument/2006/relationships/hyperlink" Target="https://sede.lasrozas.es/" TargetMode="External"/><Relationship Id="rId255" Type="http://schemas.openxmlformats.org/officeDocument/2006/relationships/hyperlink" Target="https://sede.lasrozas.es/" TargetMode="External"/><Relationship Id="rId276" Type="http://schemas.openxmlformats.org/officeDocument/2006/relationships/header" Target="header15.xml"/><Relationship Id="rId297" Type="http://schemas.openxmlformats.org/officeDocument/2006/relationships/hyperlink" Target="https://sede.lasrozas.es/" TargetMode="Externa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eader" Target="header5.xml"/><Relationship Id="rId157" Type="http://schemas.openxmlformats.org/officeDocument/2006/relationships/hyperlink" Target="https://sede.lasrozas.es/" TargetMode="External"/><Relationship Id="rId178" Type="http://schemas.openxmlformats.org/officeDocument/2006/relationships/hyperlink" Target="https://sede.lasrozas.es/" TargetMode="External"/><Relationship Id="rId301" Type="http://schemas.openxmlformats.org/officeDocument/2006/relationships/footer" Target="footer18.xml"/><Relationship Id="rId322" Type="http://schemas.openxmlformats.org/officeDocument/2006/relationships/hyperlink" Target="https://sede.lasrozas.es/" TargetMode="External"/><Relationship Id="rId343" Type="http://schemas.openxmlformats.org/officeDocument/2006/relationships/footer" Target="footer25.xml"/><Relationship Id="rId364" Type="http://schemas.openxmlformats.org/officeDocument/2006/relationships/image" Target="media/image20.png"/><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hyperlink" Target="https://sede.lasrozas.es/" TargetMode="External"/><Relationship Id="rId203" Type="http://schemas.openxmlformats.org/officeDocument/2006/relationships/hyperlink" Target="https://sede.lasrozas.es/" TargetMode="External"/><Relationship Id="rId19" Type="http://schemas.openxmlformats.org/officeDocument/2006/relationships/hyperlink" Target="https://www.lasrozas.es/gestiones-y-tramites/empleo-publico)" TargetMode="External"/><Relationship Id="rId224" Type="http://schemas.openxmlformats.org/officeDocument/2006/relationships/hyperlink" Target="https://sede.lasrozas.es/" TargetMode="External"/><Relationship Id="rId245" Type="http://schemas.openxmlformats.org/officeDocument/2006/relationships/hyperlink" Target="https://sede.lasrozas.es/" TargetMode="External"/><Relationship Id="rId266" Type="http://schemas.openxmlformats.org/officeDocument/2006/relationships/hyperlink" Target="https://sede.lasrozas.es/" TargetMode="External"/><Relationship Id="rId287" Type="http://schemas.openxmlformats.org/officeDocument/2006/relationships/hyperlink" Target="https://sede.lasrozas.es/" TargetMode="Externa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eader" Target="header3.xm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312" Type="http://schemas.openxmlformats.org/officeDocument/2006/relationships/header" Target="header21.xml"/><Relationship Id="rId333" Type="http://schemas.openxmlformats.org/officeDocument/2006/relationships/hyperlink" Target="https://sede.lasrozas.es/" TargetMode="External"/><Relationship Id="rId354" Type="http://schemas.openxmlformats.org/officeDocument/2006/relationships/header" Target="header28.xm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footer" Target="footer7.xml"/><Relationship Id="rId256" Type="http://schemas.openxmlformats.org/officeDocument/2006/relationships/hyperlink" Target="https://sede.lasrozas.es/" TargetMode="External"/><Relationship Id="rId277" Type="http://schemas.openxmlformats.org/officeDocument/2006/relationships/footer" Target="footer14.xml"/><Relationship Id="rId298" Type="http://schemas.openxmlformats.org/officeDocument/2006/relationships/hyperlink" Target="https://sede.lasrozas.es/" TargetMode="External"/><Relationship Id="rId116" Type="http://schemas.openxmlformats.org/officeDocument/2006/relationships/hyperlink" Target="https://sede.lasrozas.es/" TargetMode="External"/><Relationship Id="rId137" Type="http://schemas.openxmlformats.org/officeDocument/2006/relationships/footer" Target="footer4.xml"/><Relationship Id="rId158" Type="http://schemas.openxmlformats.org/officeDocument/2006/relationships/hyperlink" Target="https://sede.lasrozas.es/" TargetMode="External"/><Relationship Id="rId302" Type="http://schemas.openxmlformats.org/officeDocument/2006/relationships/hyperlink" Target="https://sede.lasrozas.es/" TargetMode="External"/><Relationship Id="rId323" Type="http://schemas.openxmlformats.org/officeDocument/2006/relationships/hyperlink" Target="https://sede.lasrozas.es/" TargetMode="External"/><Relationship Id="rId344"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365" Type="http://schemas.openxmlformats.org/officeDocument/2006/relationships/image" Target="media/image21.png"/><Relationship Id="rId190" Type="http://schemas.openxmlformats.org/officeDocument/2006/relationships/hyperlink" Target="https://sede.lasrozas.es/" TargetMode="External"/><Relationship Id="rId204" Type="http://schemas.openxmlformats.org/officeDocument/2006/relationships/hyperlink" Target="https://sede.lasrozas.es/" TargetMode="External"/><Relationship Id="rId225" Type="http://schemas.openxmlformats.org/officeDocument/2006/relationships/header" Target="header7.xml"/><Relationship Id="rId246" Type="http://schemas.openxmlformats.org/officeDocument/2006/relationships/header" Target="header10.xml"/><Relationship Id="rId267" Type="http://schemas.openxmlformats.org/officeDocument/2006/relationships/hyperlink" Target="https://sede.lasrozas.es/" TargetMode="External"/><Relationship Id="rId288" Type="http://schemas.openxmlformats.org/officeDocument/2006/relationships/header" Target="header17.xml"/><Relationship Id="rId106" Type="http://schemas.openxmlformats.org/officeDocument/2006/relationships/hyperlink" Target="https://sede.lasrozas.es/" TargetMode="External"/><Relationship Id="rId127" Type="http://schemas.openxmlformats.org/officeDocument/2006/relationships/footer" Target="footer2.xml"/><Relationship Id="rId313" Type="http://schemas.openxmlformats.org/officeDocument/2006/relationships/footer" Target="footer20.xm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hyperlink" Target="https://sede.lasrozas.es/" TargetMode="External"/><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www.lasrozas.es/sites/default/files/inline-files/CondicionesGeneralesEjecucionObras.pdf" TargetMode="External"/><Relationship Id="rId334" Type="http://schemas.openxmlformats.org/officeDocument/2006/relationships/hyperlink" Target="https://sede.lasrozas.es/" TargetMode="External"/><Relationship Id="rId355" Type="http://schemas.openxmlformats.org/officeDocument/2006/relationships/footer" Target="footer27.xm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hyperlink" Target="https://sede.lasrozas.es/" TargetMode="External"/><Relationship Id="rId257" Type="http://schemas.openxmlformats.org/officeDocument/2006/relationships/hyperlink" Target="https://sede.lasrozas.es/" TargetMode="External"/><Relationship Id="rId278" Type="http://schemas.openxmlformats.org/officeDocument/2006/relationships/hyperlink" Target="https://sede.lasrozas.es/" TargetMode="External"/><Relationship Id="rId303" Type="http://schemas.openxmlformats.org/officeDocument/2006/relationships/hyperlink" Target="https://sede.lasrozas.es/" TargetMode="External"/><Relationship Id="rId42" Type="http://schemas.openxmlformats.org/officeDocument/2006/relationships/hyperlink" Target="https://sede.lasrozas.es/" TargetMode="Externa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345" Type="http://schemas.openxmlformats.org/officeDocument/2006/relationships/hyperlink" Target="https://sede.lasrozas.es/" TargetMode="External"/><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47" Type="http://schemas.openxmlformats.org/officeDocument/2006/relationships/footer" Target="footer9.xml"/><Relationship Id="rId107" Type="http://schemas.openxmlformats.org/officeDocument/2006/relationships/hyperlink" Target="https://sede.lasrozas.es/" TargetMode="External"/><Relationship Id="rId289" Type="http://schemas.openxmlformats.org/officeDocument/2006/relationships/footer" Target="footer16.xm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314" Type="http://schemas.openxmlformats.org/officeDocument/2006/relationships/hyperlink" Target="https://sede.lasrozas.es/" TargetMode="External"/><Relationship Id="rId356" Type="http://schemas.openxmlformats.org/officeDocument/2006/relationships/image" Target="media/image17.jpeg"/><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216" Type="http://schemas.openxmlformats.org/officeDocument/2006/relationships/hyperlink" Target="https://sede.lasrozas.es/" TargetMode="External"/><Relationship Id="rId258" Type="http://schemas.openxmlformats.org/officeDocument/2006/relationships/header" Target="header12.xml"/><Relationship Id="rId22"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325" Type="http://schemas.openxmlformats.org/officeDocument/2006/relationships/footer" Target="footer22.xml"/><Relationship Id="rId367" Type="http://schemas.openxmlformats.org/officeDocument/2006/relationships/footer" Target="footer29.xml"/><Relationship Id="rId171" Type="http://schemas.openxmlformats.org/officeDocument/2006/relationships/hyperlink" Target="https://sede.lasrozas.es/" TargetMode="External"/><Relationship Id="rId227" Type="http://schemas.openxmlformats.org/officeDocument/2006/relationships/image" Target="media/image14.png"/><Relationship Id="rId269" Type="http://schemas.openxmlformats.org/officeDocument/2006/relationships/hyperlink" Target="https://sede.lasrozas.es/" TargetMode="External"/><Relationship Id="rId33" Type="http://schemas.openxmlformats.org/officeDocument/2006/relationships/hyperlink" Target="https://sede.lasrozas.es/" TargetMode="External"/><Relationship Id="rId129" Type="http://schemas.openxmlformats.org/officeDocument/2006/relationships/image" Target="media/image12.png"/><Relationship Id="rId280" Type="http://schemas.openxmlformats.org/officeDocument/2006/relationships/hyperlink" Target="https://sede.lasrozas.es/" TargetMode="External"/><Relationship Id="rId336" Type="http://schemas.openxmlformats.org/officeDocument/2006/relationships/header" Target="header25.xml"/><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yperlink" Target="https://sede.lasrozas.es/" TargetMode="External"/><Relationship Id="rId6" Type="http://schemas.openxmlformats.org/officeDocument/2006/relationships/endnotes" Target="endnotes.xml"/><Relationship Id="rId238" Type="http://schemas.openxmlformats.org/officeDocument/2006/relationships/hyperlink" Target="https://sede.lasrozas.es/" TargetMode="External"/><Relationship Id="rId291" Type="http://schemas.openxmlformats.org/officeDocument/2006/relationships/hyperlink" Target="https://sede.lasrozas.es/" TargetMode="External"/><Relationship Id="rId305" Type="http://schemas.openxmlformats.org/officeDocument/2006/relationships/hyperlink" Target="https://sede.lasrozas.es/" TargetMode="External"/><Relationship Id="rId347" Type="http://schemas.openxmlformats.org/officeDocument/2006/relationships/hyperlink" Target="https://sede.lasrozas.es/" TargetMode="External"/><Relationship Id="rId44" Type="http://schemas.openxmlformats.org/officeDocument/2006/relationships/hyperlink" Target="https://sede.lasrozas.es/" TargetMode="External"/><Relationship Id="rId86" Type="http://schemas.openxmlformats.org/officeDocument/2006/relationships/hyperlink" Target="https://sede.lasrozas.es/" TargetMode="External"/><Relationship Id="rId151"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49" Type="http://schemas.openxmlformats.org/officeDocument/2006/relationships/hyperlink" Target="https://sede.lasrozas.es/" TargetMode="Externa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hyperlink" Target="https://sede.lasrozas.es/" TargetMode="External"/><Relationship Id="rId316" Type="http://schemas.openxmlformats.org/officeDocument/2006/relationships/hyperlink" Target="https://sede.lasrozas.es/" TargetMode="External"/><Relationship Id="rId55"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358" Type="http://schemas.openxmlformats.org/officeDocument/2006/relationships/image" Target="media/image19.png"/><Relationship Id="rId162" Type="http://schemas.openxmlformats.org/officeDocument/2006/relationships/hyperlink" Target="https://sede.lasrozas.es/" TargetMode="External"/><Relationship Id="rId218" Type="http://schemas.openxmlformats.org/officeDocument/2006/relationships/hyperlink" Target="https://sede.lasrozas.es/" TargetMode="External"/><Relationship Id="rId271" Type="http://schemas.openxmlformats.org/officeDocument/2006/relationships/footer" Target="footer13.xml"/><Relationship Id="rId24" Type="http://schemas.openxmlformats.org/officeDocument/2006/relationships/hyperlink" Target="https://sede.lasrozas.es/" TargetMode="External"/><Relationship Id="rId66" Type="http://schemas.openxmlformats.org/officeDocument/2006/relationships/hyperlink" Target="https://sede.lasrozas.es/" TargetMode="External"/><Relationship Id="rId131" Type="http://schemas.openxmlformats.org/officeDocument/2006/relationships/footer" Target="footer3.xml"/><Relationship Id="rId327" Type="http://schemas.openxmlformats.org/officeDocument/2006/relationships/hyperlink" Target="https://sede.lasrozas.es/" TargetMode="External"/><Relationship Id="rId369" Type="http://schemas.openxmlformats.org/officeDocument/2006/relationships/hyperlink" Target="https://sede.lasrozas.es/" TargetMode="External"/><Relationship Id="rId173" Type="http://schemas.openxmlformats.org/officeDocument/2006/relationships/hyperlink" Target="https://sede.lasrozas.es/" TargetMode="External"/><Relationship Id="rId229" Type="http://schemas.openxmlformats.org/officeDocument/2006/relationships/image" Target="media/image16.jpeg"/><Relationship Id="rId240" Type="http://schemas.openxmlformats.org/officeDocument/2006/relationships/header" Target="header9.xml"/><Relationship Id="rId35"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header" Target="header16.xml"/><Relationship Id="rId338" Type="http://schemas.openxmlformats.org/officeDocument/2006/relationships/hyperlink" Target="https://sede.lasrozas.es/" TargetMode="External"/><Relationship Id="rId8" Type="http://schemas.openxmlformats.org/officeDocument/2006/relationships/hyperlink" Target="https://sede.lasrozas.es/" TargetMode="External"/><Relationship Id="rId142" Type="http://schemas.openxmlformats.org/officeDocument/2006/relationships/hyperlink" Target="https://sede.lasrozas.es/" TargetMode="External"/><Relationship Id="rId184" Type="http://schemas.openxmlformats.org/officeDocument/2006/relationships/hyperlink" Target="https://sede.lasrozas.es/" TargetMode="External"/><Relationship Id="rId251" Type="http://schemas.openxmlformats.org/officeDocument/2006/relationships/hyperlink" Target="https://sede.lasrozas.es/" TargetMode="External"/><Relationship Id="rId46" Type="http://schemas.openxmlformats.org/officeDocument/2006/relationships/hyperlink" Target="https://sede.lasrozas.es/" TargetMode="External"/><Relationship Id="rId293" Type="http://schemas.openxmlformats.org/officeDocument/2006/relationships/hyperlink" Target="https://sede.lasrozas.es/" TargetMode="External"/><Relationship Id="rId307" Type="http://schemas.openxmlformats.org/officeDocument/2006/relationships/footer" Target="footer19.xml"/><Relationship Id="rId349" Type="http://schemas.openxmlformats.org/officeDocument/2006/relationships/footer" Target="footer26.xm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53"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yperlink" Target="https://sede.lasrozas.es/" TargetMode="External"/><Relationship Id="rId360" Type="http://schemas.openxmlformats.org/officeDocument/2006/relationships/footer" Target="footer28.xml"/><Relationship Id="rId220" Type="http://schemas.openxmlformats.org/officeDocument/2006/relationships/hyperlink" Target="https://sede.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121</Pages>
  <Words>48321</Words>
  <Characters>265769</Characters>
  <Application>Microsoft Office Word</Application>
  <DocSecurity>0</DocSecurity>
  <Lines>2214</Lines>
  <Paragraphs>626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12</cp:revision>
  <dcterms:created xsi:type="dcterms:W3CDTF">2026-03-27T08:34:00Z</dcterms:created>
  <dcterms:modified xsi:type="dcterms:W3CDTF">2026-03-27T11:22:00Z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2026-03-27T00:00:00Z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2026-03-27T00:00:00Z</vt:filetime>
  </property>
</Properties>
</file>